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4.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5F24" w:rsidRDefault="00175F24" w:rsidP="00175F24">
      <w:pPr>
        <w:spacing w:line="0" w:lineRule="atLeast"/>
        <w:rPr>
          <w:rFonts w:ascii="UD デジタル 教科書体 NP-R" w:eastAsia="UD デジタル 教科書体 NP-R"/>
          <w:sz w:val="24"/>
          <w:szCs w:val="24"/>
        </w:rPr>
      </w:pPr>
    </w:p>
    <w:p w:rsidR="00584958" w:rsidRDefault="00584958" w:rsidP="00175F24">
      <w:pPr>
        <w:spacing w:line="0" w:lineRule="atLeast"/>
        <w:rPr>
          <w:rFonts w:ascii="UD デジタル 教科書体 NP-R" w:eastAsia="UD デジタル 教科書体 NP-R"/>
          <w:sz w:val="24"/>
          <w:szCs w:val="24"/>
        </w:rPr>
      </w:pPr>
    </w:p>
    <w:p w:rsidR="00584958" w:rsidRPr="00643962" w:rsidRDefault="00584958" w:rsidP="00175F24">
      <w:pPr>
        <w:spacing w:line="0" w:lineRule="atLeast"/>
        <w:rPr>
          <w:rFonts w:ascii="UD デジタル 教科書体 NP-R" w:eastAsia="UD デジタル 教科書体 NP-R"/>
          <w:sz w:val="24"/>
          <w:szCs w:val="24"/>
        </w:rPr>
      </w:pPr>
    </w:p>
    <w:p w:rsidR="00175F24" w:rsidRPr="00643962" w:rsidRDefault="00175F24" w:rsidP="00175F24">
      <w:pPr>
        <w:spacing w:line="0" w:lineRule="atLeast"/>
        <w:rPr>
          <w:rFonts w:ascii="UD デジタル 教科書体 NP-R" w:eastAsia="UD デジタル 教科書体 NP-R"/>
          <w:sz w:val="24"/>
          <w:szCs w:val="24"/>
        </w:rPr>
      </w:pPr>
    </w:p>
    <w:p w:rsidR="00175F24" w:rsidRPr="00643962" w:rsidRDefault="00175F24" w:rsidP="00175F24">
      <w:pPr>
        <w:spacing w:line="0" w:lineRule="atLeast"/>
        <w:rPr>
          <w:rFonts w:ascii="UD デジタル 教科書体 NP-R" w:eastAsia="UD デジタル 教科書体 NP-R"/>
          <w:sz w:val="24"/>
          <w:szCs w:val="24"/>
        </w:rPr>
      </w:pPr>
    </w:p>
    <w:p w:rsidR="00175F24" w:rsidRPr="00643962" w:rsidRDefault="00175F24" w:rsidP="00643962">
      <w:pPr>
        <w:pStyle w:val="a3"/>
        <w:spacing w:line="276" w:lineRule="auto"/>
        <w:rPr>
          <w:rFonts w:ascii="UD デジタル 教科書体 NP-R" w:eastAsia="UD デジタル 教科書体 NP-R" w:hAnsi="HGP創英角ｺﾞｼｯｸUB"/>
          <w:sz w:val="24"/>
          <w:szCs w:val="24"/>
          <w:lang w:val="ja-JP"/>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2"/>
      </w:tblGrid>
      <w:tr w:rsidR="00175F24" w:rsidRPr="002E50C0" w:rsidTr="00AF283F">
        <w:tc>
          <w:tcPr>
            <w:tcW w:w="9742" w:type="dxa"/>
          </w:tcPr>
          <w:p w:rsidR="002E50C0" w:rsidRPr="00643962" w:rsidRDefault="002E50C0" w:rsidP="002E50C0">
            <w:pPr>
              <w:pStyle w:val="a3"/>
              <w:spacing w:line="0" w:lineRule="atLeast"/>
              <w:jc w:val="center"/>
              <w:rPr>
                <w:rFonts w:ascii="UD デジタル 教科書体 NP-R" w:eastAsia="UD デジタル 教科書体 NP-R" w:hAnsi="HGP創英角ｺﾞｼｯｸUB"/>
                <w:sz w:val="48"/>
                <w:szCs w:val="48"/>
                <w:lang w:val="ja-JP" w:eastAsia="ja-JP"/>
              </w:rPr>
            </w:pPr>
          </w:p>
          <w:p w:rsidR="00584958" w:rsidRDefault="0054340F" w:rsidP="00584958">
            <w:pPr>
              <w:pStyle w:val="a3"/>
              <w:spacing w:line="0" w:lineRule="atLeast"/>
              <w:jc w:val="center"/>
              <w:rPr>
                <w:rFonts w:ascii="UD デジタル 教科書体 NP-R" w:eastAsia="UD デジタル 教科書体 NP-R" w:hAnsi="HGP創英角ｺﾞｼｯｸUB"/>
                <w:sz w:val="48"/>
                <w:szCs w:val="48"/>
                <w:lang w:val="ja-JP" w:eastAsia="ja-JP"/>
              </w:rPr>
            </w:pPr>
            <w:r>
              <w:rPr>
                <w:rFonts w:ascii="UD デジタル 教科書体 NP-R" w:eastAsia="UD デジタル 教科書体 NP-R" w:hAnsi="HGP創英角ｺﾞｼｯｸUB" w:hint="eastAsia"/>
                <w:sz w:val="48"/>
                <w:szCs w:val="48"/>
                <w:lang w:val="ja-JP" w:eastAsia="ja-JP"/>
              </w:rPr>
              <w:t>第</w:t>
            </w:r>
            <w:r w:rsidR="00110025">
              <w:rPr>
                <w:rFonts w:ascii="UD デジタル 教科書体 NP-R" w:eastAsia="UD デジタル 教科書体 NP-R" w:hAnsi="HGP創英角ｺﾞｼｯｸUB" w:hint="eastAsia"/>
                <w:sz w:val="48"/>
                <w:szCs w:val="48"/>
                <w:lang w:val="ja-JP" w:eastAsia="ja-JP"/>
              </w:rPr>
              <w:t>３</w:t>
            </w:r>
            <w:r>
              <w:rPr>
                <w:rFonts w:ascii="UD デジタル 教科書体 NP-R" w:eastAsia="UD デジタル 教科書体 NP-R" w:hAnsi="HGP創英角ｺﾞｼｯｸUB" w:hint="eastAsia"/>
                <w:sz w:val="48"/>
                <w:szCs w:val="48"/>
                <w:lang w:val="ja-JP" w:eastAsia="ja-JP"/>
              </w:rPr>
              <w:t>期</w:t>
            </w:r>
            <w:r w:rsidR="00110025">
              <w:rPr>
                <w:rFonts w:ascii="UD デジタル 教科書体 NP-R" w:eastAsia="UD デジタル 教科書体 NP-R" w:hAnsi="HGP創英角ｺﾞｼｯｸUB" w:hint="eastAsia"/>
                <w:sz w:val="48"/>
                <w:szCs w:val="48"/>
                <w:lang w:val="ja-JP" w:eastAsia="ja-JP"/>
              </w:rPr>
              <w:t>今治</w:t>
            </w:r>
            <w:r>
              <w:rPr>
                <w:rFonts w:ascii="UD デジタル 教科書体 NP-R" w:eastAsia="UD デジタル 教科書体 NP-R" w:hAnsi="HGP創英角ｺﾞｼｯｸUB" w:hint="eastAsia"/>
                <w:sz w:val="48"/>
                <w:szCs w:val="48"/>
                <w:lang w:val="ja-JP" w:eastAsia="ja-JP"/>
              </w:rPr>
              <w:t>市地域福祉計画</w:t>
            </w:r>
          </w:p>
          <w:p w:rsidR="00A15905" w:rsidRDefault="00A15905" w:rsidP="00C43627">
            <w:pPr>
              <w:spacing w:line="0" w:lineRule="atLeast"/>
              <w:jc w:val="center"/>
              <w:rPr>
                <w:rFonts w:ascii="UD デジタル 教科書体 NP-R" w:eastAsia="UD デジタル 教科書体 NP-R" w:hAnsi="HGP創英角ｺﾞｼｯｸUB"/>
                <w:sz w:val="48"/>
                <w:szCs w:val="48"/>
                <w:lang w:val="ja-JP"/>
              </w:rPr>
            </w:pPr>
          </w:p>
          <w:p w:rsidR="002E50C0" w:rsidRPr="002E50C0" w:rsidRDefault="00C43627" w:rsidP="00C43627">
            <w:pPr>
              <w:spacing w:line="0" w:lineRule="atLeast"/>
              <w:jc w:val="center"/>
              <w:rPr>
                <w:rFonts w:ascii="UD デジタル 教科書体 NK-B" w:eastAsia="UD デジタル 教科書体 NK-B"/>
                <w:sz w:val="48"/>
                <w:szCs w:val="48"/>
                <w:lang w:val="ja-JP"/>
              </w:rPr>
            </w:pPr>
            <w:r>
              <w:rPr>
                <w:rFonts w:ascii="UD デジタル 教科書体 NP-R" w:eastAsia="UD デジタル 教科書体 NP-R" w:hAnsi="HGP創英角ｺﾞｼｯｸUB" w:hint="eastAsia"/>
                <w:sz w:val="48"/>
                <w:szCs w:val="48"/>
                <w:lang w:val="ja-JP"/>
              </w:rPr>
              <w:t>計画</w:t>
            </w:r>
            <w:r w:rsidR="002F1DDA">
              <w:rPr>
                <w:rFonts w:ascii="UD デジタル 教科書体 NP-R" w:eastAsia="UD デジタル 教科書体 NP-R" w:hAnsi="HGP創英角ｺﾞｼｯｸUB" w:hint="eastAsia"/>
                <w:sz w:val="48"/>
                <w:szCs w:val="48"/>
                <w:lang w:val="ja-JP"/>
              </w:rPr>
              <w:t>素</w:t>
            </w:r>
            <w:r w:rsidR="00033585">
              <w:rPr>
                <w:rFonts w:ascii="UD デジタル 教科書体 NP-R" w:eastAsia="UD デジタル 教科書体 NP-R" w:hAnsi="HGP創英角ｺﾞｼｯｸUB" w:hint="eastAsia"/>
                <w:sz w:val="48"/>
                <w:szCs w:val="48"/>
                <w:lang w:val="ja-JP"/>
              </w:rPr>
              <w:t>案</w:t>
            </w:r>
          </w:p>
        </w:tc>
      </w:tr>
    </w:tbl>
    <w:p w:rsidR="00175F24" w:rsidRPr="00643962" w:rsidRDefault="00175F24" w:rsidP="00175F24">
      <w:pPr>
        <w:spacing w:line="0" w:lineRule="atLeast"/>
        <w:rPr>
          <w:rFonts w:ascii="UD デジタル 教科書体 NP-R" w:eastAsia="UD デジタル 教科書体 NP-R"/>
          <w:sz w:val="24"/>
          <w:szCs w:val="24"/>
        </w:rPr>
      </w:pPr>
    </w:p>
    <w:p w:rsidR="00175F24" w:rsidRPr="00643962" w:rsidRDefault="00175F24" w:rsidP="00175F24">
      <w:pPr>
        <w:spacing w:line="0" w:lineRule="atLeast"/>
        <w:rPr>
          <w:rFonts w:ascii="UD デジタル 教科書体 NP-R" w:eastAsia="UD デジタル 教科書体 NP-R"/>
          <w:sz w:val="24"/>
          <w:szCs w:val="24"/>
        </w:rPr>
      </w:pPr>
    </w:p>
    <w:p w:rsidR="00175F24" w:rsidRPr="00643962" w:rsidRDefault="00110025" w:rsidP="00110025">
      <w:pPr>
        <w:spacing w:line="0" w:lineRule="atLeast"/>
        <w:jc w:val="center"/>
        <w:rPr>
          <w:rFonts w:ascii="UD デジタル 教科書体 NP-R" w:eastAsia="UD デジタル 教科書体 NP-R"/>
          <w:sz w:val="24"/>
          <w:szCs w:val="24"/>
        </w:rPr>
      </w:pPr>
      <w:r>
        <w:rPr>
          <w:rFonts w:ascii="UD デジタル 教科書体 NP-R" w:eastAsia="UD デジタル 教科書体 NP-R" w:hint="eastAsia"/>
          <w:sz w:val="24"/>
          <w:szCs w:val="24"/>
        </w:rPr>
        <w:t>（計画期間：令和３年度～令和７年度）</w:t>
      </w:r>
    </w:p>
    <w:p w:rsidR="00175F24" w:rsidRPr="00643962" w:rsidRDefault="00175F24" w:rsidP="00175F24">
      <w:pPr>
        <w:spacing w:line="0" w:lineRule="atLeast"/>
        <w:rPr>
          <w:rFonts w:ascii="UD デジタル 教科書体 NP-R" w:eastAsia="UD デジタル 教科書体 NP-R"/>
          <w:sz w:val="24"/>
          <w:szCs w:val="24"/>
        </w:rPr>
      </w:pPr>
    </w:p>
    <w:p w:rsidR="00175F24" w:rsidRPr="00643962" w:rsidRDefault="00175F24" w:rsidP="00175F24">
      <w:pPr>
        <w:spacing w:line="0" w:lineRule="atLeast"/>
        <w:rPr>
          <w:rFonts w:ascii="UD デジタル 教科書体 NP-R" w:eastAsia="UD デジタル 教科書体 NP-R"/>
          <w:sz w:val="24"/>
          <w:szCs w:val="24"/>
        </w:rPr>
      </w:pPr>
    </w:p>
    <w:p w:rsidR="00175F24" w:rsidRPr="00643962" w:rsidRDefault="00175F24" w:rsidP="00175F24">
      <w:pPr>
        <w:spacing w:line="0" w:lineRule="atLeast"/>
        <w:rPr>
          <w:rFonts w:ascii="UD デジタル 教科書体 NP-R" w:eastAsia="UD デジタル 教科書体 NP-R"/>
          <w:sz w:val="24"/>
          <w:szCs w:val="24"/>
        </w:rPr>
      </w:pPr>
    </w:p>
    <w:p w:rsidR="00175F24" w:rsidRDefault="00175F24" w:rsidP="00175F24">
      <w:pPr>
        <w:spacing w:line="0" w:lineRule="atLeast"/>
        <w:rPr>
          <w:rFonts w:ascii="UD デジタル 教科書体 NP-R" w:eastAsia="UD デジタル 教科書体 NP-R"/>
          <w:sz w:val="24"/>
          <w:szCs w:val="24"/>
        </w:rPr>
      </w:pPr>
    </w:p>
    <w:p w:rsidR="00033585" w:rsidRPr="00643962" w:rsidRDefault="00033585" w:rsidP="00175F24">
      <w:pPr>
        <w:spacing w:line="0" w:lineRule="atLeast"/>
        <w:rPr>
          <w:rFonts w:ascii="UD デジタル 教科書体 NP-R" w:eastAsia="UD デジタル 教科書体 NP-R"/>
          <w:sz w:val="24"/>
          <w:szCs w:val="24"/>
        </w:rPr>
      </w:pPr>
    </w:p>
    <w:p w:rsidR="00175F24" w:rsidRPr="00643962" w:rsidRDefault="00175F24" w:rsidP="00175F24">
      <w:pPr>
        <w:spacing w:line="0" w:lineRule="atLeast"/>
        <w:rPr>
          <w:rFonts w:ascii="UD デジタル 教科書体 NP-R" w:eastAsia="UD デジタル 教科書体 NP-R"/>
          <w:sz w:val="24"/>
          <w:szCs w:val="24"/>
        </w:rPr>
      </w:pPr>
    </w:p>
    <w:p w:rsidR="00175F24" w:rsidRPr="00643962" w:rsidRDefault="00175F24" w:rsidP="00175F24">
      <w:pPr>
        <w:spacing w:line="0" w:lineRule="atLeast"/>
        <w:rPr>
          <w:rFonts w:ascii="UD デジタル 教科書体 NP-R" w:eastAsia="UD デジタル 教科書体 NP-R"/>
          <w:sz w:val="24"/>
          <w:szCs w:val="24"/>
        </w:rPr>
      </w:pPr>
    </w:p>
    <w:p w:rsidR="00175F24" w:rsidRPr="00643962" w:rsidRDefault="00175F24" w:rsidP="00175F24">
      <w:pPr>
        <w:spacing w:line="0" w:lineRule="atLeast"/>
        <w:rPr>
          <w:rFonts w:ascii="UD デジタル 教科書体 NP-R" w:eastAsia="UD デジタル 教科書体 NP-R"/>
          <w:sz w:val="24"/>
          <w:szCs w:val="24"/>
        </w:rPr>
      </w:pPr>
    </w:p>
    <w:p w:rsidR="00175F24" w:rsidRDefault="00175F24" w:rsidP="00175F24">
      <w:pPr>
        <w:spacing w:line="0" w:lineRule="atLeast"/>
        <w:rPr>
          <w:rFonts w:ascii="UD デジタル 教科書体 NP-R" w:eastAsia="UD デジタル 教科書体 NP-R"/>
          <w:sz w:val="24"/>
          <w:szCs w:val="24"/>
        </w:rPr>
      </w:pPr>
    </w:p>
    <w:p w:rsidR="00A15905" w:rsidRDefault="00A15905" w:rsidP="00175F24">
      <w:pPr>
        <w:spacing w:line="0" w:lineRule="atLeast"/>
        <w:rPr>
          <w:rFonts w:ascii="UD デジタル 教科書体 NP-R" w:eastAsia="UD デジタル 教科書体 NP-R"/>
          <w:sz w:val="24"/>
          <w:szCs w:val="24"/>
        </w:rPr>
      </w:pPr>
    </w:p>
    <w:p w:rsidR="00A15905" w:rsidRDefault="00A15905" w:rsidP="00175F24">
      <w:pPr>
        <w:spacing w:line="0" w:lineRule="atLeast"/>
        <w:rPr>
          <w:rFonts w:ascii="UD デジタル 教科書体 NP-R" w:eastAsia="UD デジタル 教科書体 NP-R"/>
          <w:sz w:val="24"/>
          <w:szCs w:val="24"/>
        </w:rPr>
      </w:pPr>
    </w:p>
    <w:p w:rsidR="00A15905" w:rsidRPr="00643962" w:rsidRDefault="00A15905" w:rsidP="00175F24">
      <w:pPr>
        <w:spacing w:line="0" w:lineRule="atLeast"/>
        <w:rPr>
          <w:rFonts w:ascii="UD デジタル 教科書体 NP-R" w:eastAsia="UD デジタル 教科書体 NP-R"/>
          <w:sz w:val="24"/>
          <w:szCs w:val="24"/>
        </w:rPr>
      </w:pPr>
    </w:p>
    <w:p w:rsidR="00175F24" w:rsidRPr="00643962" w:rsidRDefault="00175F24" w:rsidP="00175F24">
      <w:pPr>
        <w:spacing w:line="0" w:lineRule="atLeast"/>
        <w:rPr>
          <w:rFonts w:ascii="UD デジタル 教科書体 NP-R" w:eastAsia="UD デジタル 教科書体 NP-R"/>
          <w:sz w:val="24"/>
          <w:szCs w:val="24"/>
        </w:rPr>
      </w:pPr>
    </w:p>
    <w:p w:rsidR="00175F24" w:rsidRPr="00643962" w:rsidRDefault="00175F24" w:rsidP="00175F24">
      <w:pPr>
        <w:spacing w:line="0" w:lineRule="atLeast"/>
        <w:rPr>
          <w:rFonts w:ascii="UD デジタル 教科書体 NP-R" w:eastAsia="UD デジタル 教科書体 NP-R"/>
          <w:sz w:val="24"/>
          <w:szCs w:val="24"/>
        </w:rPr>
      </w:pPr>
    </w:p>
    <w:p w:rsidR="00175F24" w:rsidRPr="00643962" w:rsidRDefault="00175F24" w:rsidP="00175F24">
      <w:pPr>
        <w:spacing w:line="0" w:lineRule="atLeast"/>
        <w:rPr>
          <w:rFonts w:ascii="UD デジタル 教科書体 NP-R" w:eastAsia="UD デジタル 教科書体 NP-R"/>
          <w:sz w:val="24"/>
          <w:szCs w:val="24"/>
        </w:rPr>
      </w:pPr>
    </w:p>
    <w:p w:rsidR="00175F24" w:rsidRPr="00643962" w:rsidRDefault="00175F24" w:rsidP="00175F24">
      <w:pPr>
        <w:spacing w:line="0" w:lineRule="atLeast"/>
        <w:jc w:val="center"/>
        <w:rPr>
          <w:rFonts w:ascii="UD デジタル 教科書体 NP-R" w:eastAsia="UD デジタル 教科書体 NP-R"/>
          <w:sz w:val="44"/>
          <w:szCs w:val="44"/>
        </w:rPr>
      </w:pPr>
      <w:r w:rsidRPr="00643962">
        <w:rPr>
          <w:rFonts w:ascii="UD デジタル 教科書体 NP-R" w:eastAsia="UD デジタル 教科書体 NP-R" w:hint="eastAsia"/>
          <w:sz w:val="44"/>
          <w:szCs w:val="44"/>
        </w:rPr>
        <w:t>令和</w:t>
      </w:r>
      <w:r w:rsidR="00AC1F23">
        <w:rPr>
          <w:rFonts w:ascii="UD デジタル 教科書体 NP-R" w:eastAsia="UD デジタル 教科書体 NP-R" w:hint="eastAsia"/>
          <w:sz w:val="44"/>
          <w:szCs w:val="44"/>
        </w:rPr>
        <w:t>３</w:t>
      </w:r>
      <w:r w:rsidRPr="00643962">
        <w:rPr>
          <w:rFonts w:ascii="UD デジタル 教科書体 NP-R" w:eastAsia="UD デジタル 教科書体 NP-R" w:hint="eastAsia"/>
          <w:sz w:val="44"/>
          <w:szCs w:val="44"/>
        </w:rPr>
        <w:t>年</w:t>
      </w:r>
      <w:r w:rsidR="003E5BDF">
        <w:rPr>
          <w:rFonts w:ascii="UD デジタル 教科書体 NP-R" w:eastAsia="UD デジタル 教科書体 NP-R" w:hint="eastAsia"/>
          <w:sz w:val="44"/>
          <w:szCs w:val="44"/>
        </w:rPr>
        <w:t>１</w:t>
      </w:r>
      <w:r w:rsidRPr="00643962">
        <w:rPr>
          <w:rFonts w:ascii="UD デジタル 教科書体 NP-R" w:eastAsia="UD デジタル 教科書体 NP-R" w:hint="eastAsia"/>
          <w:sz w:val="44"/>
          <w:szCs w:val="44"/>
        </w:rPr>
        <w:t>月</w:t>
      </w:r>
    </w:p>
    <w:p w:rsidR="00175F24" w:rsidRPr="00A15905" w:rsidRDefault="00110025" w:rsidP="00175F24">
      <w:pPr>
        <w:spacing w:line="0" w:lineRule="atLeast"/>
        <w:jc w:val="center"/>
        <w:rPr>
          <w:rFonts w:ascii="UD デジタル 教科書体 NP-R" w:eastAsia="UD デジタル 教科書体 NP-R"/>
          <w:sz w:val="44"/>
          <w:szCs w:val="44"/>
        </w:rPr>
      </w:pPr>
      <w:r>
        <w:rPr>
          <w:rFonts w:ascii="UD デジタル 教科書体 NP-R" w:eastAsia="UD デジタル 教科書体 NP-R" w:hint="eastAsia"/>
          <w:sz w:val="44"/>
          <w:szCs w:val="44"/>
        </w:rPr>
        <w:t>今治</w:t>
      </w:r>
      <w:r w:rsidR="00A15905" w:rsidRPr="00A15905">
        <w:rPr>
          <w:rFonts w:ascii="UD デジタル 教科書体 NP-R" w:eastAsia="UD デジタル 教科書体 NP-R" w:hint="eastAsia"/>
          <w:sz w:val="44"/>
          <w:szCs w:val="44"/>
        </w:rPr>
        <w:t>市</w:t>
      </w:r>
    </w:p>
    <w:p w:rsidR="004247F5" w:rsidRDefault="004247F5">
      <w:pPr>
        <w:widowControl/>
        <w:jc w:val="left"/>
        <w:rPr>
          <w:rFonts w:ascii="UD デジタル 教科書体 NK-R" w:eastAsia="UD デジタル 教科書体 NK-R"/>
          <w:sz w:val="24"/>
          <w:szCs w:val="24"/>
        </w:rPr>
      </w:pPr>
      <w:r>
        <w:rPr>
          <w:rFonts w:ascii="UD デジタル 教科書体 NK-R" w:eastAsia="UD デジタル 教科書体 NK-R"/>
          <w:sz w:val="24"/>
          <w:szCs w:val="24"/>
        </w:rPr>
        <w:br w:type="page"/>
      </w:r>
    </w:p>
    <w:p w:rsidR="004247F5" w:rsidRDefault="004247F5">
      <w:pPr>
        <w:widowControl/>
        <w:jc w:val="left"/>
        <w:rPr>
          <w:rFonts w:ascii="UD デジタル 教科書体 NK-R" w:eastAsia="UD デジタル 教科書体 NK-R"/>
          <w:sz w:val="24"/>
          <w:szCs w:val="24"/>
        </w:rPr>
      </w:pPr>
    </w:p>
    <w:p w:rsidR="00AF283F" w:rsidRDefault="00175F24">
      <w:pPr>
        <w:widowControl/>
        <w:jc w:val="left"/>
        <w:rPr>
          <w:rFonts w:ascii="UD デジタル 教科書体 NK-R" w:eastAsia="UD デジタル 教科書体 NK-R"/>
          <w:sz w:val="24"/>
          <w:szCs w:val="24"/>
        </w:rPr>
        <w:sectPr w:rsidR="00AF283F" w:rsidSect="0029541C">
          <w:headerReference w:type="default" r:id="rId7"/>
          <w:footerReference w:type="default" r:id="rId8"/>
          <w:pgSz w:w="11906" w:h="16838" w:code="9"/>
          <w:pgMar w:top="1134" w:right="1077" w:bottom="1134" w:left="1077" w:header="851" w:footer="397" w:gutter="0"/>
          <w:pgNumType w:start="1"/>
          <w:cols w:space="425"/>
          <w:docGrid w:linePitch="291"/>
        </w:sectPr>
      </w:pPr>
      <w:r w:rsidRPr="00175F24">
        <w:rPr>
          <w:rFonts w:ascii="UD デジタル 教科書体 NK-R" w:eastAsia="UD デジタル 教科書体 NK-R" w:hint="eastAsia"/>
          <w:sz w:val="24"/>
          <w:szCs w:val="24"/>
        </w:rPr>
        <w:br w:type="page"/>
      </w:r>
    </w:p>
    <w:p w:rsidR="00A310E6" w:rsidRDefault="00A310E6" w:rsidP="00564A0E">
      <w:pPr>
        <w:spacing w:line="0" w:lineRule="atLeast"/>
        <w:rPr>
          <w:rFonts w:ascii="UD デジタル 教科書体 NP-R" w:eastAsia="UD デジタル 教科書体 NP-R"/>
          <w:sz w:val="24"/>
          <w:szCs w:val="24"/>
        </w:rPr>
      </w:pPr>
    </w:p>
    <w:p w:rsidR="00A310E6" w:rsidRPr="00A310E6" w:rsidRDefault="00546BA1" w:rsidP="00A310E6">
      <w:pPr>
        <w:spacing w:line="0" w:lineRule="atLeast"/>
        <w:jc w:val="center"/>
        <w:rPr>
          <w:rFonts w:ascii="UD デジタル 教科書体 NP-R" w:eastAsia="UD デジタル 教科書体 NP-R"/>
          <w:sz w:val="32"/>
          <w:szCs w:val="32"/>
        </w:rPr>
      </w:pPr>
      <w:r>
        <w:rPr>
          <w:rFonts w:ascii="UD デジタル 教科書体 NP-R" w:eastAsia="UD デジタル 教科書体 NP-R" w:hint="eastAsia"/>
          <w:sz w:val="32"/>
          <w:szCs w:val="32"/>
        </w:rPr>
        <w:t>目　次</w:t>
      </w:r>
    </w:p>
    <w:p w:rsidR="00DB6BFA" w:rsidRDefault="00DB6BFA" w:rsidP="00564A0E">
      <w:pPr>
        <w:spacing w:line="0" w:lineRule="atLeast"/>
        <w:rPr>
          <w:rFonts w:ascii="UD デジタル 教科書体 NP-R" w:eastAsia="UD デジタル 教科書体 NP-R"/>
          <w:sz w:val="24"/>
          <w:szCs w:val="24"/>
        </w:rPr>
      </w:pPr>
    </w:p>
    <w:p w:rsidR="00DB6BFA" w:rsidRDefault="00DB6BFA" w:rsidP="00564A0E">
      <w:pPr>
        <w:spacing w:line="0" w:lineRule="atLeast"/>
        <w:rPr>
          <w:rFonts w:ascii="UD デジタル 教科書体 NP-R" w:eastAsia="UD デジタル 教科書体 NP-R"/>
          <w:sz w:val="24"/>
          <w:szCs w:val="24"/>
        </w:rPr>
      </w:pPr>
      <w:r>
        <w:rPr>
          <w:rFonts w:ascii="UD デジタル 教科書体 NP-R" w:eastAsia="UD デジタル 教科書体 NP-R" w:hint="eastAsia"/>
          <w:sz w:val="24"/>
          <w:szCs w:val="24"/>
        </w:rPr>
        <w:t>第１章　計画策定にあたって</w:t>
      </w:r>
      <w:r w:rsidR="002F1DDA">
        <w:rPr>
          <w:rFonts w:ascii="UD デジタル 教科書体 NP-R" w:eastAsia="UD デジタル 教科書体 NP-R" w:hint="eastAsia"/>
          <w:sz w:val="24"/>
          <w:szCs w:val="24"/>
        </w:rPr>
        <w:t xml:space="preserve">　・・・・・・・・・・・・・・・・・・・　１</w:t>
      </w:r>
    </w:p>
    <w:p w:rsidR="00DB6BFA" w:rsidRDefault="00DB6BFA" w:rsidP="00DB6BFA">
      <w:pPr>
        <w:spacing w:line="0" w:lineRule="atLeast"/>
        <w:ind w:firstLineChars="100" w:firstLine="240"/>
        <w:rPr>
          <w:rFonts w:ascii="UD デジタル 教科書体 NP-R" w:eastAsia="UD デジタル 教科書体 NP-R"/>
          <w:sz w:val="24"/>
          <w:szCs w:val="24"/>
        </w:rPr>
      </w:pPr>
      <w:r>
        <w:rPr>
          <w:rFonts w:ascii="UD デジタル 教科書体 NP-R" w:eastAsia="UD デジタル 教科書体 NP-R" w:hint="eastAsia"/>
          <w:sz w:val="24"/>
          <w:szCs w:val="24"/>
        </w:rPr>
        <w:t>１　地域福祉とは</w:t>
      </w:r>
      <w:r w:rsidR="002F1DDA">
        <w:rPr>
          <w:rFonts w:ascii="UD デジタル 教科書体 NP-R" w:eastAsia="UD デジタル 教科書体 NP-R" w:hint="eastAsia"/>
          <w:sz w:val="24"/>
          <w:szCs w:val="24"/>
        </w:rPr>
        <w:t xml:space="preserve">　・・・・・・・・・・・・・・・・・・・・・・・　１</w:t>
      </w:r>
    </w:p>
    <w:p w:rsidR="00DB6BFA" w:rsidRDefault="00DB6BFA" w:rsidP="00DB6BFA">
      <w:pPr>
        <w:spacing w:line="0" w:lineRule="atLeast"/>
        <w:ind w:firstLineChars="100" w:firstLine="240"/>
        <w:rPr>
          <w:rFonts w:ascii="UD デジタル 教科書体 NP-R" w:eastAsia="UD デジタル 教科書体 NP-R"/>
          <w:sz w:val="24"/>
          <w:szCs w:val="24"/>
        </w:rPr>
      </w:pPr>
      <w:r>
        <w:rPr>
          <w:rFonts w:ascii="UD デジタル 教科書体 NP-R" w:eastAsia="UD デジタル 教科書体 NP-R" w:hint="eastAsia"/>
          <w:sz w:val="24"/>
          <w:szCs w:val="24"/>
        </w:rPr>
        <w:t>２　国の動向</w:t>
      </w:r>
      <w:r w:rsidR="002F1DDA">
        <w:rPr>
          <w:rFonts w:ascii="UD デジタル 教科書体 NP-R" w:eastAsia="UD デジタル 教科書体 NP-R" w:hint="eastAsia"/>
          <w:sz w:val="24"/>
          <w:szCs w:val="24"/>
        </w:rPr>
        <w:t xml:space="preserve">　・・・・・・・・・・・・・・・・・・・・・・・・・　２</w:t>
      </w:r>
    </w:p>
    <w:p w:rsidR="00DB6BFA" w:rsidRDefault="00DB6BFA" w:rsidP="00564A0E">
      <w:pPr>
        <w:spacing w:line="0" w:lineRule="atLeast"/>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３　圏域の設定</w:t>
      </w:r>
      <w:r w:rsidR="002F1DDA">
        <w:rPr>
          <w:rFonts w:ascii="UD デジタル 教科書体 NP-R" w:eastAsia="UD デジタル 教科書体 NP-R" w:hint="eastAsia"/>
          <w:sz w:val="24"/>
          <w:szCs w:val="24"/>
        </w:rPr>
        <w:t xml:space="preserve">　・・・・・・・・・・・・・・・・・・・・・・・・　４</w:t>
      </w:r>
    </w:p>
    <w:p w:rsidR="00DB6BFA" w:rsidRDefault="00DB6BFA" w:rsidP="00564A0E">
      <w:pPr>
        <w:spacing w:line="0" w:lineRule="atLeast"/>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４　地域福祉に求められるもの</w:t>
      </w:r>
      <w:r w:rsidR="002F1DDA">
        <w:rPr>
          <w:rFonts w:ascii="UD デジタル 教科書体 NP-R" w:eastAsia="UD デジタル 教科書体 NP-R" w:hint="eastAsia"/>
          <w:sz w:val="24"/>
          <w:szCs w:val="24"/>
        </w:rPr>
        <w:t xml:space="preserve">　・・・・・・・・・・・・・・・・・　５</w:t>
      </w:r>
    </w:p>
    <w:p w:rsidR="00DB6BFA" w:rsidRDefault="00DB6BFA" w:rsidP="00564A0E">
      <w:pPr>
        <w:spacing w:line="0" w:lineRule="atLeast"/>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５　計画の位置付け</w:t>
      </w:r>
      <w:r w:rsidR="002F1DDA">
        <w:rPr>
          <w:rFonts w:ascii="UD デジタル 教科書体 NP-R" w:eastAsia="UD デジタル 教科書体 NP-R" w:hint="eastAsia"/>
          <w:sz w:val="24"/>
          <w:szCs w:val="24"/>
        </w:rPr>
        <w:t xml:space="preserve">　・・・・・・・・・・・・・・・・・・・・・・　７</w:t>
      </w:r>
    </w:p>
    <w:p w:rsidR="00DB6BFA" w:rsidRDefault="00DB6BFA" w:rsidP="00564A0E">
      <w:pPr>
        <w:spacing w:line="0" w:lineRule="atLeast"/>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６　計画の期間</w:t>
      </w:r>
      <w:r w:rsidR="002F1DDA">
        <w:rPr>
          <w:rFonts w:ascii="UD デジタル 教科書体 NP-R" w:eastAsia="UD デジタル 教科書体 NP-R" w:hint="eastAsia"/>
          <w:sz w:val="24"/>
          <w:szCs w:val="24"/>
        </w:rPr>
        <w:t xml:space="preserve">　・・・・・・・・・・・・・・・・・・・・・・・・　８</w:t>
      </w:r>
    </w:p>
    <w:p w:rsidR="00DB6BFA" w:rsidRDefault="00DB6BFA" w:rsidP="00564A0E">
      <w:pPr>
        <w:spacing w:line="0" w:lineRule="atLeast"/>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７　計画策定の体制</w:t>
      </w:r>
      <w:r w:rsidR="002F1DDA">
        <w:rPr>
          <w:rFonts w:ascii="UD デジタル 教科書体 NP-R" w:eastAsia="UD デジタル 教科書体 NP-R" w:hint="eastAsia"/>
          <w:sz w:val="24"/>
          <w:szCs w:val="24"/>
        </w:rPr>
        <w:t xml:space="preserve">　・・・・・・・・・・・・・・・・・・・・・・　９</w:t>
      </w:r>
    </w:p>
    <w:p w:rsidR="002F1DDA" w:rsidRDefault="002F1DDA" w:rsidP="00564A0E">
      <w:pPr>
        <w:spacing w:line="0" w:lineRule="atLeast"/>
        <w:rPr>
          <w:rFonts w:ascii="UD デジタル 教科書体 NP-R" w:eastAsia="UD デジタル 教科書体 NP-R"/>
          <w:sz w:val="24"/>
          <w:szCs w:val="24"/>
        </w:rPr>
      </w:pPr>
      <w:r>
        <w:rPr>
          <w:rFonts w:ascii="UD デジタル 教科書体 NP-R" w:eastAsia="UD デジタル 教科書体 NP-R"/>
          <w:sz w:val="24"/>
          <w:szCs w:val="24"/>
        </w:rPr>
        <w:t xml:space="preserve">　８　</w:t>
      </w:r>
      <w:r w:rsidRPr="002F1DDA">
        <w:rPr>
          <w:rFonts w:ascii="UD デジタル 教科書体 NP-R" w:eastAsia="UD デジタル 教科書体 NP-R" w:hint="eastAsia"/>
          <w:sz w:val="24"/>
          <w:szCs w:val="24"/>
        </w:rPr>
        <w:t>ＳＤＧｓ</w:t>
      </w:r>
      <w:r>
        <w:rPr>
          <w:rFonts w:ascii="UD デジタル 教科書体 NP-R" w:eastAsia="UD デジタル 教科書体 NP-R" w:hint="eastAsia"/>
          <w:sz w:val="24"/>
          <w:szCs w:val="24"/>
        </w:rPr>
        <w:t xml:space="preserve">　・・・・・・・・・・・・・・・・・・・・・・・・・１０</w:t>
      </w:r>
    </w:p>
    <w:p w:rsidR="00DB6BFA" w:rsidRDefault="00DB6BFA" w:rsidP="00564A0E">
      <w:pPr>
        <w:spacing w:line="0" w:lineRule="atLeast"/>
        <w:rPr>
          <w:rFonts w:ascii="UD デジタル 教科書体 NP-R" w:eastAsia="UD デジタル 教科書体 NP-R"/>
          <w:sz w:val="24"/>
          <w:szCs w:val="24"/>
        </w:rPr>
      </w:pPr>
    </w:p>
    <w:p w:rsidR="00DB6BFA" w:rsidRDefault="00DB6BFA" w:rsidP="00564A0E">
      <w:pPr>
        <w:spacing w:line="0" w:lineRule="atLeast"/>
        <w:rPr>
          <w:rFonts w:ascii="UD デジタル 教科書体 NP-R" w:eastAsia="UD デジタル 教科書体 NP-R"/>
          <w:sz w:val="24"/>
          <w:szCs w:val="24"/>
        </w:rPr>
      </w:pPr>
      <w:r>
        <w:rPr>
          <w:rFonts w:ascii="UD デジタル 教科書体 NP-R" w:eastAsia="UD デジタル 教科書体 NP-R" w:hint="eastAsia"/>
          <w:sz w:val="24"/>
          <w:szCs w:val="24"/>
        </w:rPr>
        <w:t>第２章　地域福祉を取り巻く状況</w:t>
      </w:r>
      <w:r w:rsidR="002F1DDA">
        <w:rPr>
          <w:rFonts w:ascii="UD デジタル 教科書体 NP-R" w:eastAsia="UD デジタル 教科書体 NP-R" w:hint="eastAsia"/>
          <w:sz w:val="24"/>
          <w:szCs w:val="24"/>
        </w:rPr>
        <w:t xml:space="preserve">　・・・・・・・・・・・・・・・・・１２</w:t>
      </w:r>
    </w:p>
    <w:p w:rsidR="00DB6BFA" w:rsidRDefault="00DB6BFA" w:rsidP="00564A0E">
      <w:pPr>
        <w:spacing w:line="0" w:lineRule="atLeast"/>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１　今治市の現状</w:t>
      </w:r>
      <w:r w:rsidR="002F1DDA">
        <w:rPr>
          <w:rFonts w:ascii="UD デジタル 教科書体 NP-R" w:eastAsia="UD デジタル 教科書体 NP-R" w:hint="eastAsia"/>
          <w:sz w:val="24"/>
          <w:szCs w:val="24"/>
        </w:rPr>
        <w:t xml:space="preserve">　・・・・・・・・・・・・・・・・・・・・・・・１２</w:t>
      </w:r>
    </w:p>
    <w:p w:rsidR="00DB6BFA" w:rsidRDefault="00DB6BFA" w:rsidP="00564A0E">
      <w:pPr>
        <w:spacing w:line="0" w:lineRule="atLeast"/>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２　福祉の現状</w:t>
      </w:r>
      <w:r w:rsidR="002F1DDA">
        <w:rPr>
          <w:rFonts w:ascii="UD デジタル 教科書体 NP-R" w:eastAsia="UD デジタル 教科書体 NP-R" w:hint="eastAsia"/>
          <w:sz w:val="24"/>
          <w:szCs w:val="24"/>
        </w:rPr>
        <w:t xml:space="preserve">　・・・・・・・・・・・・・・・・・・・・・・・・１３</w:t>
      </w:r>
    </w:p>
    <w:p w:rsidR="00DB6BFA" w:rsidRDefault="00DB6BFA" w:rsidP="00564A0E">
      <w:pPr>
        <w:spacing w:line="0" w:lineRule="atLeast"/>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３　アンケート調査からみる今治市の現状</w:t>
      </w:r>
      <w:r w:rsidR="002F1DDA">
        <w:rPr>
          <w:rFonts w:ascii="UD デジタル 教科書体 NP-R" w:eastAsia="UD デジタル 教科書体 NP-R" w:hint="eastAsia"/>
          <w:sz w:val="24"/>
          <w:szCs w:val="24"/>
        </w:rPr>
        <w:t xml:space="preserve">　・・・・・・・・・・・・２０</w:t>
      </w:r>
    </w:p>
    <w:p w:rsidR="00DB6BFA" w:rsidRDefault="00DB6BFA" w:rsidP="00564A0E">
      <w:pPr>
        <w:spacing w:line="0" w:lineRule="atLeast"/>
        <w:rPr>
          <w:rFonts w:ascii="UD デジタル 教科書体 NP-R" w:eastAsia="UD デジタル 教科書体 NP-R"/>
          <w:sz w:val="24"/>
          <w:szCs w:val="24"/>
        </w:rPr>
      </w:pPr>
    </w:p>
    <w:p w:rsidR="00DB6BFA" w:rsidRDefault="00DB6BFA" w:rsidP="00564A0E">
      <w:pPr>
        <w:spacing w:line="0" w:lineRule="atLeast"/>
        <w:rPr>
          <w:rFonts w:ascii="UD デジタル 教科書体 NP-R" w:eastAsia="UD デジタル 教科書体 NP-R"/>
          <w:sz w:val="24"/>
          <w:szCs w:val="24"/>
        </w:rPr>
      </w:pPr>
      <w:r>
        <w:rPr>
          <w:rFonts w:ascii="UD デジタル 教科書体 NP-R" w:eastAsia="UD デジタル 教科書体 NP-R" w:hint="eastAsia"/>
          <w:sz w:val="24"/>
          <w:szCs w:val="24"/>
        </w:rPr>
        <w:t>第３章　計画の基本的な考え方</w:t>
      </w:r>
      <w:r w:rsidR="002F1DDA">
        <w:rPr>
          <w:rFonts w:ascii="UD デジタル 教科書体 NP-R" w:eastAsia="UD デジタル 教科書体 NP-R" w:hint="eastAsia"/>
          <w:sz w:val="24"/>
          <w:szCs w:val="24"/>
        </w:rPr>
        <w:t xml:space="preserve">　・・・・・・・・・・・・・・・・・・３０</w:t>
      </w:r>
    </w:p>
    <w:p w:rsidR="00DB6BFA" w:rsidRDefault="00DB6BFA" w:rsidP="00564A0E">
      <w:pPr>
        <w:spacing w:line="0" w:lineRule="atLeast"/>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１　計画の基本的な考え方</w:t>
      </w:r>
      <w:r w:rsidR="002F1DDA">
        <w:rPr>
          <w:rFonts w:ascii="UD デジタル 教科書体 NP-R" w:eastAsia="UD デジタル 教科書体 NP-R" w:hint="eastAsia"/>
          <w:sz w:val="24"/>
          <w:szCs w:val="24"/>
        </w:rPr>
        <w:t xml:space="preserve">　・・・・・・・・・・・・・・・・・・・３０</w:t>
      </w:r>
    </w:p>
    <w:p w:rsidR="00DB6BFA" w:rsidRDefault="00DB6BFA" w:rsidP="00564A0E">
      <w:pPr>
        <w:spacing w:line="0" w:lineRule="atLeast"/>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２　基本理念</w:t>
      </w:r>
      <w:r w:rsidR="002F1DDA">
        <w:rPr>
          <w:rFonts w:ascii="UD デジタル 教科書体 NP-R" w:eastAsia="UD デジタル 教科書体 NP-R" w:hint="eastAsia"/>
          <w:sz w:val="24"/>
          <w:szCs w:val="24"/>
        </w:rPr>
        <w:t xml:space="preserve">　・・・・・・・・・・・・・・・・・・・・・・・・・３４</w:t>
      </w:r>
    </w:p>
    <w:p w:rsidR="00DB6BFA" w:rsidRDefault="00DB6BFA" w:rsidP="00564A0E">
      <w:pPr>
        <w:spacing w:line="0" w:lineRule="atLeast"/>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３　基本目標</w:t>
      </w:r>
      <w:r w:rsidR="002F1DDA">
        <w:rPr>
          <w:rFonts w:ascii="UD デジタル 教科書体 NP-R" w:eastAsia="UD デジタル 教科書体 NP-R" w:hint="eastAsia"/>
          <w:sz w:val="24"/>
          <w:szCs w:val="24"/>
        </w:rPr>
        <w:t xml:space="preserve">　・・・・・・・・・・・・・・・・・・・・・・・・・３５</w:t>
      </w:r>
    </w:p>
    <w:p w:rsidR="00DB6BFA" w:rsidRDefault="002F1DDA" w:rsidP="00564A0E">
      <w:pPr>
        <w:spacing w:line="0" w:lineRule="atLeast"/>
        <w:rPr>
          <w:rFonts w:ascii="UD デジタル 教科書体 NP-R" w:eastAsia="UD デジタル 教科書体 NP-R"/>
          <w:sz w:val="24"/>
          <w:szCs w:val="24"/>
        </w:rPr>
      </w:pPr>
      <w:r>
        <w:rPr>
          <w:rFonts w:ascii="UD デジタル 教科書体 NP-R" w:eastAsia="UD デジタル 教科書体 NP-R"/>
          <w:sz w:val="24"/>
          <w:szCs w:val="24"/>
        </w:rPr>
        <w:t xml:space="preserve">　４　計画の体系図　・・・・・・・・・・・・・・・・・・・・・・・３７</w:t>
      </w:r>
    </w:p>
    <w:p w:rsidR="004247F5" w:rsidRDefault="004247F5" w:rsidP="00564A0E">
      <w:pPr>
        <w:spacing w:line="0" w:lineRule="atLeast"/>
        <w:rPr>
          <w:rFonts w:ascii="UD デジタル 教科書体 NP-R" w:eastAsia="UD デジタル 教科書体 NP-R"/>
          <w:sz w:val="24"/>
          <w:szCs w:val="24"/>
        </w:rPr>
      </w:pPr>
    </w:p>
    <w:p w:rsidR="00DB6BFA" w:rsidRDefault="00DB6BFA" w:rsidP="00564A0E">
      <w:pPr>
        <w:spacing w:line="0" w:lineRule="atLeast"/>
        <w:rPr>
          <w:rFonts w:ascii="UD デジタル 教科書体 NP-R" w:eastAsia="UD デジタル 教科書体 NP-R"/>
          <w:sz w:val="24"/>
          <w:szCs w:val="24"/>
        </w:rPr>
      </w:pPr>
      <w:r>
        <w:rPr>
          <w:rFonts w:ascii="UD デジタル 教科書体 NP-R" w:eastAsia="UD デジタル 教科書体 NP-R" w:hint="eastAsia"/>
          <w:sz w:val="24"/>
          <w:szCs w:val="24"/>
        </w:rPr>
        <w:t>第４章　施策の展開</w:t>
      </w:r>
      <w:r w:rsidR="002F1DDA">
        <w:rPr>
          <w:rFonts w:ascii="UD デジタル 教科書体 NP-R" w:eastAsia="UD デジタル 教科書体 NP-R" w:hint="eastAsia"/>
          <w:sz w:val="24"/>
          <w:szCs w:val="24"/>
        </w:rPr>
        <w:t xml:space="preserve">　・・・・・・・・・・・・・・・・・・・・・・・３８</w:t>
      </w:r>
    </w:p>
    <w:p w:rsidR="002F1DDA" w:rsidRDefault="002F1DDA" w:rsidP="00564A0E">
      <w:pPr>
        <w:spacing w:line="0" w:lineRule="atLeast"/>
        <w:rPr>
          <w:rFonts w:ascii="UD デジタル 教科書体 NP-R" w:eastAsia="UD デジタル 教科書体 NP-R"/>
          <w:sz w:val="24"/>
          <w:szCs w:val="24"/>
        </w:rPr>
      </w:pPr>
      <w:r>
        <w:rPr>
          <w:rFonts w:ascii="UD デジタル 教科書体 NP-R" w:eastAsia="UD デジタル 教科書体 NP-R"/>
          <w:sz w:val="24"/>
          <w:szCs w:val="24"/>
        </w:rPr>
        <w:t xml:space="preserve">　１　基本目標１</w:t>
      </w:r>
      <w:r w:rsidRPr="002F1DDA">
        <w:rPr>
          <w:rFonts w:ascii="UD デジタル 教科書体 NP-R" w:eastAsia="UD デジタル 教科書体 NP-R" w:hint="eastAsia"/>
          <w:sz w:val="24"/>
          <w:szCs w:val="24"/>
        </w:rPr>
        <w:t>住民として、みんなで参加しよう</w:t>
      </w:r>
      <w:r>
        <w:rPr>
          <w:rFonts w:ascii="UD デジタル 教科書体 NP-R" w:eastAsia="UD デジタル 教科書体 NP-R" w:hint="eastAsia"/>
          <w:sz w:val="24"/>
          <w:szCs w:val="24"/>
        </w:rPr>
        <w:t xml:space="preserve">　・・・・・・・・・３８</w:t>
      </w:r>
    </w:p>
    <w:p w:rsidR="00DB6BFA" w:rsidRDefault="002F1DDA" w:rsidP="002F1DDA">
      <w:pPr>
        <w:spacing w:line="0" w:lineRule="atLeast"/>
        <w:ind w:firstLineChars="100" w:firstLine="240"/>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２　</w:t>
      </w:r>
      <w:r w:rsidRPr="002F1DDA">
        <w:rPr>
          <w:rFonts w:ascii="UD デジタル 教科書体 NP-R" w:eastAsia="UD デジタル 教科書体 NP-R" w:hint="eastAsia"/>
          <w:sz w:val="24"/>
          <w:szCs w:val="24"/>
        </w:rPr>
        <w:t>基本目標２支え合える地域をつくろう</w:t>
      </w:r>
      <w:r>
        <w:rPr>
          <w:rFonts w:ascii="UD デジタル 教科書体 NP-R" w:eastAsia="UD デジタル 教科書体 NP-R" w:hint="eastAsia"/>
          <w:sz w:val="24"/>
          <w:szCs w:val="24"/>
        </w:rPr>
        <w:t xml:space="preserve">　・・・・・・・・・・・・４８</w:t>
      </w:r>
    </w:p>
    <w:p w:rsidR="002F1DDA" w:rsidRDefault="002F1DDA" w:rsidP="002F1DDA">
      <w:pPr>
        <w:spacing w:line="0" w:lineRule="atLeast"/>
        <w:ind w:firstLineChars="100" w:firstLine="240"/>
        <w:rPr>
          <w:rFonts w:ascii="UD デジタル 教科書体 NP-R" w:eastAsia="UD デジタル 教科書体 NP-R"/>
          <w:sz w:val="24"/>
          <w:szCs w:val="24"/>
        </w:rPr>
      </w:pPr>
      <w:r>
        <w:rPr>
          <w:rFonts w:ascii="UD デジタル 教科書体 NP-R" w:eastAsia="UD デジタル 教科書体 NP-R"/>
          <w:sz w:val="24"/>
          <w:szCs w:val="24"/>
        </w:rPr>
        <w:t xml:space="preserve">３　</w:t>
      </w:r>
      <w:r w:rsidRPr="002F1DDA">
        <w:rPr>
          <w:rFonts w:ascii="UD デジタル 教科書体 NP-R" w:eastAsia="UD デジタル 教科書体 NP-R" w:hint="eastAsia"/>
          <w:sz w:val="24"/>
          <w:szCs w:val="24"/>
        </w:rPr>
        <w:t>基本目標３地域の環境を整えよう</w:t>
      </w:r>
      <w:r>
        <w:rPr>
          <w:rFonts w:ascii="UD デジタル 教科書体 NP-R" w:eastAsia="UD デジタル 教科書体 NP-R" w:hint="eastAsia"/>
          <w:sz w:val="24"/>
          <w:szCs w:val="24"/>
        </w:rPr>
        <w:t xml:space="preserve">　・・・・・・・・・・・・・・５５</w:t>
      </w:r>
    </w:p>
    <w:p w:rsidR="002F1DDA" w:rsidRDefault="002F1DDA" w:rsidP="002F1DDA">
      <w:pPr>
        <w:spacing w:line="0" w:lineRule="atLeast"/>
        <w:ind w:firstLineChars="100" w:firstLine="240"/>
        <w:rPr>
          <w:rFonts w:ascii="UD デジタル 教科書体 NP-R" w:eastAsia="UD デジタル 教科書体 NP-R"/>
          <w:sz w:val="24"/>
          <w:szCs w:val="24"/>
        </w:rPr>
      </w:pPr>
      <w:r>
        <w:rPr>
          <w:rFonts w:ascii="UD デジタル 教科書体 NP-R" w:eastAsia="UD デジタル 教科書体 NP-R"/>
          <w:sz w:val="24"/>
          <w:szCs w:val="24"/>
        </w:rPr>
        <w:t xml:space="preserve">４　</w:t>
      </w:r>
      <w:r w:rsidRPr="002F1DDA">
        <w:rPr>
          <w:rFonts w:ascii="UD デジタル 教科書体 NP-R" w:eastAsia="UD デジタル 教科書体 NP-R" w:hint="eastAsia"/>
          <w:sz w:val="24"/>
          <w:szCs w:val="24"/>
        </w:rPr>
        <w:t>基本目標４安心して暮らせるまちにしよう</w:t>
      </w:r>
      <w:r>
        <w:rPr>
          <w:rFonts w:ascii="UD デジタル 教科書体 NP-R" w:eastAsia="UD デジタル 教科書体 NP-R" w:hint="eastAsia"/>
          <w:sz w:val="24"/>
          <w:szCs w:val="24"/>
        </w:rPr>
        <w:t xml:space="preserve">　・・・・・・・・・・６０</w:t>
      </w:r>
    </w:p>
    <w:p w:rsidR="002F1DDA" w:rsidRPr="00647E0B" w:rsidRDefault="002F1DDA" w:rsidP="002F1DDA">
      <w:pPr>
        <w:spacing w:line="0" w:lineRule="atLeast"/>
        <w:ind w:firstLineChars="100" w:firstLine="240"/>
        <w:rPr>
          <w:rFonts w:ascii="UD デジタル 教科書体 NP-R" w:eastAsia="UD デジタル 教科書体 NP-R"/>
          <w:sz w:val="24"/>
          <w:szCs w:val="24"/>
        </w:rPr>
      </w:pPr>
    </w:p>
    <w:p w:rsidR="00DB6BFA" w:rsidRDefault="00DB6BFA" w:rsidP="00564A0E">
      <w:pPr>
        <w:spacing w:line="0" w:lineRule="atLeast"/>
        <w:rPr>
          <w:rFonts w:ascii="UD デジタル 教科書体 NP-R" w:eastAsia="UD デジタル 教科書体 NP-R"/>
          <w:sz w:val="24"/>
          <w:szCs w:val="24"/>
        </w:rPr>
      </w:pPr>
      <w:r>
        <w:rPr>
          <w:rFonts w:ascii="UD デジタル 教科書体 NP-R" w:eastAsia="UD デジタル 教科書体 NP-R" w:hint="eastAsia"/>
          <w:sz w:val="24"/>
          <w:szCs w:val="24"/>
        </w:rPr>
        <w:t>第５章　計画の推進</w:t>
      </w:r>
      <w:r w:rsidR="002F1DDA">
        <w:rPr>
          <w:rFonts w:ascii="UD デジタル 教科書体 NP-R" w:eastAsia="UD デジタル 教科書体 NP-R" w:hint="eastAsia"/>
          <w:sz w:val="24"/>
          <w:szCs w:val="24"/>
        </w:rPr>
        <w:t xml:space="preserve">　・・・・・・・・・・・・・・・・・・・・・・・７０</w:t>
      </w:r>
    </w:p>
    <w:p w:rsidR="00DB6BFA" w:rsidRDefault="00DB6BFA" w:rsidP="00564A0E">
      <w:pPr>
        <w:spacing w:line="0" w:lineRule="atLeast"/>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１　計画の推進体制</w:t>
      </w:r>
      <w:r w:rsidR="002F1DDA">
        <w:rPr>
          <w:rFonts w:ascii="UD デジタル 教科書体 NP-R" w:eastAsia="UD デジタル 教科書体 NP-R" w:hint="eastAsia"/>
          <w:sz w:val="24"/>
          <w:szCs w:val="24"/>
        </w:rPr>
        <w:t xml:space="preserve">　・・・・・・・・・・・・・・・・・・・・・・７０</w:t>
      </w:r>
    </w:p>
    <w:p w:rsidR="00DB6BFA" w:rsidRDefault="00DB6BFA" w:rsidP="00564A0E">
      <w:pPr>
        <w:spacing w:line="0" w:lineRule="atLeast"/>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２　計画の進行管理</w:t>
      </w:r>
      <w:r w:rsidR="002F1DDA">
        <w:rPr>
          <w:rFonts w:ascii="UD デジタル 教科書体 NP-R" w:eastAsia="UD デジタル 教科書体 NP-R" w:hint="eastAsia"/>
          <w:sz w:val="24"/>
          <w:szCs w:val="24"/>
        </w:rPr>
        <w:t xml:space="preserve">　・・・・・・・・・・・・・・・・・・・・・・７１</w:t>
      </w:r>
    </w:p>
    <w:p w:rsidR="00DB6BFA" w:rsidRDefault="00DB6BFA" w:rsidP="00564A0E">
      <w:pPr>
        <w:spacing w:line="0" w:lineRule="atLeast"/>
        <w:rPr>
          <w:rFonts w:ascii="UD デジタル 教科書体 NP-R" w:eastAsia="UD デジタル 教科書体 NP-R"/>
          <w:sz w:val="24"/>
          <w:szCs w:val="24"/>
        </w:rPr>
      </w:pPr>
    </w:p>
    <w:p w:rsidR="004247F5" w:rsidRDefault="004247F5" w:rsidP="00051C82">
      <w:pPr>
        <w:widowControl/>
        <w:jc w:val="left"/>
        <w:rPr>
          <w:rFonts w:ascii="UD デジタル 教科書体 NP-R" w:eastAsia="UD デジタル 教科書体 NP-R"/>
          <w:sz w:val="24"/>
          <w:szCs w:val="24"/>
        </w:rPr>
      </w:pPr>
      <w:r>
        <w:rPr>
          <w:rFonts w:ascii="UD デジタル 教科書体 NP-R" w:eastAsia="UD デジタル 教科書体 NP-R"/>
          <w:sz w:val="24"/>
          <w:szCs w:val="24"/>
        </w:rPr>
        <w:br w:type="page"/>
      </w:r>
    </w:p>
    <w:p w:rsidR="004247F5" w:rsidRDefault="004247F5" w:rsidP="00564A0E">
      <w:pPr>
        <w:spacing w:line="0" w:lineRule="atLeast"/>
        <w:rPr>
          <w:rFonts w:ascii="UD デジタル 教科書体 NP-R" w:eastAsia="UD デジタル 教科書体 NP-R"/>
          <w:sz w:val="24"/>
          <w:szCs w:val="24"/>
        </w:rPr>
      </w:pPr>
    </w:p>
    <w:p w:rsidR="002F1DDA" w:rsidRDefault="002F1DDA" w:rsidP="00564A0E">
      <w:pPr>
        <w:spacing w:line="0" w:lineRule="atLeast"/>
        <w:rPr>
          <w:rFonts w:ascii="UD デジタル 教科書体 NP-R" w:eastAsia="UD デジタル 教科書体 NP-R"/>
          <w:sz w:val="24"/>
          <w:szCs w:val="24"/>
        </w:rPr>
        <w:sectPr w:rsidR="002F1DDA" w:rsidSect="009C45FC">
          <w:footerReference w:type="default" r:id="rId9"/>
          <w:pgSz w:w="11906" w:h="16838" w:code="9"/>
          <w:pgMar w:top="1134" w:right="1077" w:bottom="1134" w:left="1077" w:header="851" w:footer="283" w:gutter="0"/>
          <w:pgNumType w:start="1"/>
          <w:cols w:space="425"/>
          <w:docGrid w:linePitch="291"/>
        </w:sectPr>
      </w:pPr>
    </w:p>
    <w:p w:rsidR="005C5AA2" w:rsidRDefault="005C5AA2" w:rsidP="00564A0E">
      <w:pPr>
        <w:spacing w:line="0" w:lineRule="atLeast"/>
        <w:rPr>
          <w:rFonts w:ascii="UD デジタル 教科書体 NP-R" w:eastAsia="UD デジタル 教科書体 NP-R"/>
          <w:sz w:val="24"/>
          <w:szCs w:val="24"/>
        </w:rPr>
      </w:pPr>
    </w:p>
    <w:p w:rsidR="00C63CF9" w:rsidRDefault="00C63CF9" w:rsidP="00175F24">
      <w:pPr>
        <w:spacing w:line="0" w:lineRule="atLeast"/>
        <w:rPr>
          <w:rFonts w:ascii="UD デジタル 教科書体 NP-R" w:eastAsia="UD デジタル 教科書体 NP-R"/>
          <w:sz w:val="28"/>
          <w:szCs w:val="28"/>
        </w:rPr>
      </w:pPr>
      <w:r>
        <w:rPr>
          <w:rFonts w:ascii="UD デジタル 教科書体 NP-R" w:eastAsia="UD デジタル 教科書体 NP-R" w:hint="eastAsia"/>
          <w:sz w:val="28"/>
          <w:szCs w:val="28"/>
        </w:rPr>
        <w:t>第１章　計画策定にあたって</w:t>
      </w:r>
    </w:p>
    <w:p w:rsidR="00C63CF9" w:rsidRDefault="007F76C5" w:rsidP="00AF283F">
      <w:pPr>
        <w:spacing w:line="0" w:lineRule="atLeast"/>
        <w:ind w:left="240" w:hangingChars="100" w:hanging="240"/>
        <w:rPr>
          <w:rFonts w:ascii="UD デジタル 教科書体 NP-R" w:eastAsia="UD デジタル 教科書体 NP-R"/>
          <w:sz w:val="24"/>
          <w:szCs w:val="24"/>
        </w:rPr>
      </w:pPr>
      <w:r>
        <w:rPr>
          <w:rFonts w:ascii="UD デジタル 教科書体 NP-R" w:eastAsia="UD デジタル 教科書体 NP-R" w:hint="eastAsia"/>
          <w:noProof/>
          <w:sz w:val="24"/>
          <w:szCs w:val="24"/>
        </w:rPr>
        <mc:AlternateContent>
          <mc:Choice Requires="wps">
            <w:drawing>
              <wp:anchor distT="0" distB="0" distL="114300" distR="114300" simplePos="0" relativeHeight="251910144" behindDoc="1" locked="0" layoutInCell="1" allowOverlap="1">
                <wp:simplePos x="0" y="0"/>
                <wp:positionH relativeFrom="column">
                  <wp:posOffset>-36195</wp:posOffset>
                </wp:positionH>
                <wp:positionV relativeFrom="paragraph">
                  <wp:posOffset>202565</wp:posOffset>
                </wp:positionV>
                <wp:extent cx="6191885" cy="304800"/>
                <wp:effectExtent l="0" t="0" r="18415" b="19050"/>
                <wp:wrapNone/>
                <wp:docPr id="4" name="正方形/長方形 4"/>
                <wp:cNvGraphicFramePr/>
                <a:graphic xmlns:a="http://schemas.openxmlformats.org/drawingml/2006/main">
                  <a:graphicData uri="http://schemas.microsoft.com/office/word/2010/wordprocessingShape">
                    <wps:wsp>
                      <wps:cNvSpPr/>
                      <wps:spPr>
                        <a:xfrm>
                          <a:off x="0" y="0"/>
                          <a:ext cx="6191885" cy="304800"/>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21F205" id="正方形/長方形 4" o:spid="_x0000_s1026" style="position:absolute;left:0;text-align:left;margin-left:-2.85pt;margin-top:15.95pt;width:487.55pt;height:24pt;z-index:-25140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1xgIAAOMFAAAOAAAAZHJzL2Uyb0RvYy54bWysVM1uEzEQviPxDpbvdHfTpKRRN1XUqgip&#10;tBUt6tnx2tmV/IftZBPeAx4AzpwRBx6HSrwFY3uzTUvFAXHxejwz38x8OzNHx2sp0IpZ12hV4mIv&#10;x4gpqqtGLUr87ubsxRgj54mqiNCKlXjDHD6ePn921JoJG+hai4pZBCDKTVpT4tp7M8kyR2smidvT&#10;hilQcm0l8SDaRVZZ0gK6FNkgzw+yVtvKWE2Zc/B6mpR4GvE5Z9Rfcu6YR6LEkJuPp43nPJzZ9IhM&#10;FpaYuqFdGuQfspCkURC0hzolnqClbf6Akg212mnu96iWmea8oSzWANUU+aNqrmtiWKwFyHGmp8n9&#10;P1h6sbqyqKlKPMRIEQm/6O7rl7tP33/++Jz9+vgt3dAwENUaNwH7a3NlO8nBNVS95laGL9SD1pHc&#10;TU8uW3tE4fGgOCzG4xFGFHT7+XCcR/aze29jnX/FtEThUmILPy9ySlbnzkNEMN2ahGBOi6Y6a4SI&#10;QmgYdiIsWhH41fNFEV3FUr7RVXo7HOV9yNhfwTyiPkASCrWQ7f4ojwgPdL1bQvTrIvACee1YgSQU&#10;PAa2Ej/x5jeChUSFess4EA6MDFKAh5kTSpnyKXtXk4qlUCH3LV99FjF0BAzIHKjosTuAp7FTzp19&#10;cGVxUnrnrvK/OfceMbJWvneWjdL2qcoEVNVFTvZbkhI1gaW5rjbQjlanOXWGnjXQC+fE+StiYTBh&#10;hGHZ+Es4uNDwn3R3w6jW9sNT78Ee5gW0GLUw6CV275fEMozEawWTdFgMh2EzRGE4ejkAwe5q5rsa&#10;tZQnGhqsgLVmaLwGey+2V261vIWdNAtRQUUUhdglpt5uhROfFhBsNcpms2gG28AQf66uDQ3ggdXQ&#10;6zfrW2JNNxAeRulCb5cCmTyai2QbPJWeLb3mTRyae147vmGTxMbptl5YVbtytLrfzdPfAAAA//8D&#10;AFBLAwQUAAYACAAAACEALaWIm98AAAAIAQAADwAAAGRycy9kb3ducmV2LnhtbEyPMU/DMBSEdyT+&#10;g/WQ2Fq7FBoc4lSoVQYEDATY3fg1iWo/R7HbBn49ZoLxdKe774r15Cw74Rh6TwoWcwEMqfGmp1bB&#10;x3s1uwcWoiajrSdU8IUB1uXlRaFz48/0hqc6tiyVUMi1gi7GIec8NB06HeZ+QEre3o9OxyTHlptR&#10;n1O5s/xGiBV3uqe00OkBNx02h/roFITt1lbV8rl+OgybbM9fxPfrp1Dq+mp6fAAWcYp/YfjFT+hQ&#10;JqadP5IJzCqY3WUpqWC5kMCSL1fyFthOQSYl8LLg/w+UPwAAAP//AwBQSwECLQAUAAYACAAAACEA&#10;toM4kv4AAADhAQAAEwAAAAAAAAAAAAAAAAAAAAAAW0NvbnRlbnRfVHlwZXNdLnhtbFBLAQItABQA&#10;BgAIAAAAIQA4/SH/1gAAAJQBAAALAAAAAAAAAAAAAAAAAC8BAABfcmVscy8ucmVsc1BLAQItABQA&#10;BgAIAAAAIQCnY/R1xgIAAOMFAAAOAAAAAAAAAAAAAAAAAC4CAABkcnMvZTJvRG9jLnhtbFBLAQIt&#10;ABQABgAIAAAAIQAtpYib3wAAAAgBAAAPAAAAAAAAAAAAAAAAACAFAABkcnMvZG93bnJldi54bWxQ&#10;SwUGAAAAAAQABADzAAAALAYAAAAA&#10;" fillcolor="#f2f2f2 [3052]" strokecolor="black [3213]" strokeweight=".5pt"/>
            </w:pict>
          </mc:Fallback>
        </mc:AlternateContent>
      </w:r>
      <w:r w:rsidR="00110025">
        <w:rPr>
          <w:rFonts w:ascii="UD デジタル 教科書体 NP-R" w:eastAsia="UD デジタル 教科書体 NP-R"/>
          <w:noProof/>
          <w:sz w:val="24"/>
          <w:szCs w:val="24"/>
        </w:rPr>
        <mc:AlternateContent>
          <mc:Choice Requires="wps">
            <w:drawing>
              <wp:anchor distT="0" distB="0" distL="114300" distR="114300" simplePos="0" relativeHeight="251909120" behindDoc="0" locked="0" layoutInCell="1" allowOverlap="1">
                <wp:simplePos x="0" y="0"/>
                <wp:positionH relativeFrom="column">
                  <wp:posOffset>-40005</wp:posOffset>
                </wp:positionH>
                <wp:positionV relativeFrom="paragraph">
                  <wp:posOffset>53975</wp:posOffset>
                </wp:positionV>
                <wp:extent cx="6192000" cy="0"/>
                <wp:effectExtent l="0" t="19050" r="37465" b="19050"/>
                <wp:wrapNone/>
                <wp:docPr id="3" name="直線コネクタ 3"/>
                <wp:cNvGraphicFramePr/>
                <a:graphic xmlns:a="http://schemas.openxmlformats.org/drawingml/2006/main">
                  <a:graphicData uri="http://schemas.microsoft.com/office/word/2010/wordprocessingShape">
                    <wps:wsp>
                      <wps:cNvCnPr/>
                      <wps:spPr>
                        <a:xfrm>
                          <a:off x="0" y="0"/>
                          <a:ext cx="61920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835A57" id="直線コネクタ 3" o:spid="_x0000_s1026" style="position:absolute;left:0;text-align:lef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pt,4.25pt" to="484.4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Kx66wEAAA0EAAAOAAAAZHJzL2Uyb0RvYy54bWysU81u1DAQviPxDpbvbDatVJVosz20KhcE&#10;K34ewHXGG0v+k2022ety5gXgITiAxJGH2UNfo2Mnmy20QgJxcTL2zDff9429uOi1IhvwQVpT03I2&#10;pwQMt40065q+f3f97JySEJlpmLIGarqFQC+WT58sOlfBiW2tasATBDGh6lxN2xhdVRSBt6BZmFkH&#10;Bg+F9ZpFDP26aDzrEF2r4mQ+Pys66xvnLYcQcPdqOKTLjC8E8PhaiACRqJoit5hXn9ebtBbLBavW&#10;nrlW8pEG+wcWmkmDTSeoKxYZ+eDlAygtubfBijjjVhdWCMkha0A15fw3NW9b5iBrQXOCm2wK/w+W&#10;v9qsPJFNTU8pMUzjiG6/fL/98Xm/+7b/+Gm/+7rf/SSnyafOhQrTL83Kj1FwK59E98Lr9EU5pM/e&#10;bidvoY+E4+ZZ+RznhSPgh7PiWOh8iC/AapJ+aqqkSbJZxTYvQ8RmmHpISdvKkA4Jn5eIl+JglWyu&#10;pVI5SFcHLpUnG4ZDj32ZyCPCvSyMlMHNJGkQkf/iVsGA/wYEmoK0y6HBr5iMczDxgKsMZqcygQym&#10;wpHZnwrH/FQK+ar+TfFUkTtbE6diLY31j9E+WiGG/IMDg+5kwY1ttnm82Rq8c9m58X2kS30/zuXH&#10;V7y8AwAA//8DAFBLAwQUAAYACAAAACEAmcdfCNoAAAAGAQAADwAAAGRycy9kb3ducmV2LnhtbEyP&#10;wU7DMBBE70j8g7VI3FqHIqIQ4lSlEicupYDUoxsvSdR4HeJNGv6ehQscZ2c0+6ZYz75TEw6xDWTg&#10;ZpmAQqqCa6k28Pb6tMhARbbkbBcIDXxhhHV5eVHY3IUzveC051pJCcXcGmiY+1zrWDXobVyGHkm8&#10;jzB4yyKHWrvBnqXcd3qVJKn2tiX50Ngetw1Wp/3oDYybz+1ud3hfTY/PLPeZT+mBjbm+mjcPoBhn&#10;/gvDD76gQylMxzCSi6ozsEhvJWkguwMl9n2ayZLjr9Zlof/jl98AAAD//wMAUEsBAi0AFAAGAAgA&#10;AAAhALaDOJL+AAAA4QEAABMAAAAAAAAAAAAAAAAAAAAAAFtDb250ZW50X1R5cGVzXS54bWxQSwEC&#10;LQAUAAYACAAAACEAOP0h/9YAAACUAQAACwAAAAAAAAAAAAAAAAAvAQAAX3JlbHMvLnJlbHNQSwEC&#10;LQAUAAYACAAAACEAAOCseusBAAANBAAADgAAAAAAAAAAAAAAAAAuAgAAZHJzL2Uyb0RvYy54bWxQ&#10;SwECLQAUAAYACAAAACEAmcdfCNoAAAAGAQAADwAAAAAAAAAAAAAAAABFBAAAZHJzL2Rvd25yZXYu&#10;eG1sUEsFBgAAAAAEAAQA8wAAAEwFAAAAAA==&#10;" strokecolor="black [3213]" strokeweight="3pt">
                <v:stroke joinstyle="miter"/>
              </v:line>
            </w:pict>
          </mc:Fallback>
        </mc:AlternateContent>
      </w:r>
    </w:p>
    <w:p w:rsidR="00C63CF9" w:rsidRDefault="00C63CF9" w:rsidP="00C63CF9">
      <w:pPr>
        <w:spacing w:line="0" w:lineRule="atLeast"/>
        <w:ind w:left="280" w:hangingChars="100" w:hanging="280"/>
        <w:rPr>
          <w:rFonts w:ascii="UD デジタル 教科書体 NP-R" w:eastAsia="UD デジタル 教科書体 NP-R"/>
          <w:sz w:val="24"/>
          <w:szCs w:val="24"/>
        </w:rPr>
      </w:pPr>
      <w:r>
        <w:rPr>
          <w:rFonts w:ascii="UD デジタル 教科書体 NP-R" w:eastAsia="UD デジタル 教科書体 NP-R" w:hint="eastAsia"/>
          <w:sz w:val="28"/>
          <w:szCs w:val="28"/>
        </w:rPr>
        <w:t>１</w:t>
      </w:r>
      <w:r w:rsidRPr="00AF283F">
        <w:rPr>
          <w:rFonts w:ascii="UD デジタル 教科書体 NP-R" w:eastAsia="UD デジタル 教科書体 NP-R" w:hint="eastAsia"/>
          <w:sz w:val="28"/>
          <w:szCs w:val="28"/>
        </w:rPr>
        <w:t xml:space="preserve">　</w:t>
      </w:r>
      <w:r w:rsidR="0025424C">
        <w:rPr>
          <w:rFonts w:ascii="UD デジタル 教科書体 NP-R" w:eastAsia="UD デジタル 教科書体 NP-R" w:hint="eastAsia"/>
          <w:sz w:val="28"/>
          <w:szCs w:val="28"/>
        </w:rPr>
        <w:t>地域福祉とは</w:t>
      </w:r>
    </w:p>
    <w:p w:rsidR="00BE2EFC" w:rsidRDefault="00BE2EFC" w:rsidP="00BE2EFC">
      <w:pPr>
        <w:spacing w:line="0" w:lineRule="atLeast"/>
        <w:ind w:left="240" w:hangingChars="100" w:hanging="240"/>
        <w:rPr>
          <w:rFonts w:ascii="UD デジタル 教科書体 NP-R" w:eastAsia="UD デジタル 教科書体 NP-R"/>
          <w:sz w:val="24"/>
          <w:szCs w:val="24"/>
        </w:rPr>
      </w:pPr>
    </w:p>
    <w:p w:rsidR="0025424C" w:rsidRDefault="0025424C" w:rsidP="0025424C">
      <w:pPr>
        <w:spacing w:line="0" w:lineRule="atLeast"/>
        <w:ind w:leftChars="100" w:left="210" w:firstLineChars="100" w:firstLine="240"/>
        <w:rPr>
          <w:rFonts w:ascii="UD デジタル 教科書体 NP-R" w:eastAsia="UD デジタル 教科書体 NP-R"/>
          <w:sz w:val="24"/>
          <w:szCs w:val="24"/>
        </w:rPr>
      </w:pPr>
      <w:r w:rsidRPr="0025424C">
        <w:rPr>
          <w:rFonts w:ascii="UD デジタル 教科書体 NP-R" w:eastAsia="UD デジタル 教科書体 NP-R" w:hint="eastAsia"/>
          <w:sz w:val="24"/>
          <w:szCs w:val="24"/>
        </w:rPr>
        <w:t>近年の社会情勢をみると、少子高齢化の進行や家族形態の</w:t>
      </w:r>
      <w:r w:rsidR="00051C82" w:rsidRPr="00051C82">
        <w:rPr>
          <w:rFonts w:ascii="UD デジタル 教科書体 NP-R" w:eastAsia="UD デジタル 教科書体 NP-R" w:hint="eastAsia"/>
          <w:color w:val="FF0000"/>
          <w:sz w:val="24"/>
          <w:szCs w:val="24"/>
        </w:rPr>
        <w:t>変化</w:t>
      </w:r>
      <w:r w:rsidRPr="0025424C">
        <w:rPr>
          <w:rFonts w:ascii="UD デジタル 教科書体 NP-R" w:eastAsia="UD デジタル 教科書体 NP-R" w:hint="eastAsia"/>
          <w:sz w:val="24"/>
          <w:szCs w:val="24"/>
        </w:rPr>
        <w:t>等により、私たちを取り巻く環境は大きく変化し、福祉に対するニーズは多様化・複雑化しています。</w:t>
      </w:r>
    </w:p>
    <w:p w:rsidR="00A30D80" w:rsidRDefault="008D1C24" w:rsidP="0025424C">
      <w:pPr>
        <w:spacing w:line="0" w:lineRule="atLeast"/>
        <w:ind w:leftChars="100" w:left="210" w:firstLineChars="100" w:firstLine="240"/>
        <w:rPr>
          <w:rFonts w:ascii="UD デジタル 教科書体 NP-R" w:eastAsia="UD デジタル 教科書体 NP-R"/>
          <w:sz w:val="24"/>
          <w:szCs w:val="24"/>
        </w:rPr>
      </w:pPr>
      <w:r>
        <w:rPr>
          <w:rFonts w:ascii="UD デジタル 教科書体 NP-R" w:eastAsia="UD デジタル 教科書体 NP-R" w:hint="eastAsia"/>
          <w:sz w:val="24"/>
          <w:szCs w:val="24"/>
        </w:rPr>
        <w:t>改正社会福祉法（平成30年4月1日施行）では、</w:t>
      </w:r>
      <w:r w:rsidRPr="00BB7737">
        <w:rPr>
          <w:rFonts w:ascii="UD デジタル 教科書体 NP-R" w:eastAsia="UD デジタル 教科書体 NP-R" w:hint="eastAsia"/>
          <w:sz w:val="24"/>
          <w:szCs w:val="24"/>
        </w:rPr>
        <w:t>地域共生社会の実現に向けて、支援を必要とする住民（世帯）が抱える</w:t>
      </w:r>
      <w:r w:rsidR="004665E7" w:rsidRPr="004665E7">
        <w:rPr>
          <w:rFonts w:ascii="UD デジタル 教科書体 NP-R" w:eastAsia="UD デジタル 教科書体 NP-R" w:hint="eastAsia"/>
          <w:color w:val="FF0000"/>
          <w:sz w:val="24"/>
          <w:szCs w:val="24"/>
        </w:rPr>
        <w:t>多様化・複雑化した</w:t>
      </w:r>
      <w:r w:rsidRPr="00BB7737">
        <w:rPr>
          <w:rFonts w:ascii="UD デジタル 教科書体 NP-R" w:eastAsia="UD デジタル 教科書体 NP-R" w:hint="eastAsia"/>
          <w:sz w:val="24"/>
          <w:szCs w:val="24"/>
        </w:rPr>
        <w:t>「地域生活課題」について、住民や福祉関係者による把握及び関係機関との連携等による解決が図られることを目指すという「地域福祉推進の理念」が明記されました。</w:t>
      </w:r>
    </w:p>
    <w:p w:rsidR="00BB7737" w:rsidRDefault="00A30D80" w:rsidP="0025424C">
      <w:pPr>
        <w:spacing w:line="0" w:lineRule="atLeast"/>
        <w:ind w:leftChars="100" w:left="210" w:firstLineChars="100" w:firstLine="236"/>
        <w:rPr>
          <w:rFonts w:ascii="UD デジタル 教科書体 NP-R" w:eastAsia="UD デジタル 教科書体 NP-R"/>
          <w:sz w:val="24"/>
          <w:szCs w:val="24"/>
        </w:rPr>
      </w:pPr>
      <w:r w:rsidRPr="00517706">
        <w:rPr>
          <w:rFonts w:ascii="UD デジタル 教科書体 NP-R" w:eastAsia="UD デジタル 教科書体 NP-R" w:hint="eastAsia"/>
          <w:spacing w:val="-2"/>
          <w:sz w:val="24"/>
          <w:szCs w:val="24"/>
        </w:rPr>
        <w:t>地域に住むすべての人が生活しやすい地域社会をつくるため、地域福祉を推進する主体は、地域住民、</w:t>
      </w:r>
      <w:r w:rsidR="00ED6226" w:rsidRPr="00517706">
        <w:rPr>
          <w:rFonts w:ascii="UD デジタル 教科書体 NP-R" w:eastAsia="UD デジタル 教科書体 NP-R" w:hint="eastAsia"/>
          <w:spacing w:val="-2"/>
          <w:sz w:val="24"/>
          <w:szCs w:val="24"/>
        </w:rPr>
        <w:t>社会福祉協議会等</w:t>
      </w:r>
      <w:r w:rsidRPr="00517706">
        <w:rPr>
          <w:rFonts w:ascii="UD デジタル 教科書体 NP-R" w:eastAsia="UD デジタル 教科書体 NP-R" w:hint="eastAsia"/>
          <w:spacing w:val="-2"/>
          <w:sz w:val="24"/>
          <w:szCs w:val="24"/>
        </w:rPr>
        <w:t>社会福祉を目的とする事業を経営するもの、</w:t>
      </w:r>
      <w:r w:rsidR="004665E7" w:rsidRPr="004665E7">
        <w:rPr>
          <w:rFonts w:ascii="UD デジタル 教科書体 NP-R" w:eastAsia="UD デジタル 教科書体 NP-R" w:hint="eastAsia"/>
          <w:color w:val="FF0000"/>
          <w:spacing w:val="-2"/>
          <w:sz w:val="24"/>
          <w:szCs w:val="24"/>
        </w:rPr>
        <w:t>ＮＰＯ</w:t>
      </w:r>
      <w:r w:rsidR="00ED6226" w:rsidRPr="00517706">
        <w:rPr>
          <w:rFonts w:ascii="UD デジタル 教科書体 NP-R" w:eastAsia="UD デジタル 教科書体 NP-R" w:hint="eastAsia"/>
          <w:spacing w:val="-2"/>
          <w:sz w:val="24"/>
          <w:szCs w:val="24"/>
        </w:rPr>
        <w:t>や</w:t>
      </w:r>
      <w:r w:rsidR="00121C97" w:rsidRPr="00121C97">
        <w:rPr>
          <w:rFonts w:ascii="UD デジタル 教科書体 NP-R" w:eastAsia="UD デジタル 教科書体 NP-R" w:hint="eastAsia"/>
          <w:color w:val="FF0000"/>
          <w:spacing w:val="-2"/>
          <w:sz w:val="24"/>
          <w:szCs w:val="24"/>
        </w:rPr>
        <w:t>福祉</w:t>
      </w:r>
      <w:r w:rsidR="00ED6226" w:rsidRPr="00517706">
        <w:rPr>
          <w:rFonts w:ascii="UD デジタル 教科書体 NP-R" w:eastAsia="UD デジタル 教科書体 NP-R" w:hint="eastAsia"/>
          <w:spacing w:val="-2"/>
          <w:sz w:val="24"/>
          <w:szCs w:val="24"/>
        </w:rPr>
        <w:t>サービス</w:t>
      </w:r>
      <w:r w:rsidR="00ED6226">
        <w:rPr>
          <w:rFonts w:ascii="UD デジタル 教科書体 NP-R" w:eastAsia="UD デジタル 教科書体 NP-R" w:hint="eastAsia"/>
          <w:sz w:val="24"/>
          <w:szCs w:val="24"/>
        </w:rPr>
        <w:t>提供事業者等</w:t>
      </w:r>
      <w:r w:rsidR="00121C97" w:rsidRPr="00121C97">
        <w:rPr>
          <w:rFonts w:ascii="UD デジタル 教科書体 NP-R" w:eastAsia="UD デジタル 教科書体 NP-R" w:hint="eastAsia"/>
          <w:color w:val="FF0000"/>
          <w:sz w:val="24"/>
          <w:szCs w:val="24"/>
        </w:rPr>
        <w:t>の</w:t>
      </w:r>
      <w:r>
        <w:rPr>
          <w:rFonts w:ascii="UD デジタル 教科書体 NP-R" w:eastAsia="UD デジタル 教科書体 NP-R" w:hint="eastAsia"/>
          <w:sz w:val="24"/>
          <w:szCs w:val="24"/>
        </w:rPr>
        <w:t>社会福祉に関する活動を行うものが担うものとされており、</w:t>
      </w:r>
      <w:r w:rsidR="00C52AE1" w:rsidRPr="00511C74">
        <w:rPr>
          <w:rFonts w:ascii="UD デジタル 教科書体 NP-R" w:eastAsia="UD デジタル 教科書体 NP-R" w:hint="eastAsia"/>
          <w:color w:val="FF0000"/>
          <w:sz w:val="24"/>
          <w:szCs w:val="24"/>
        </w:rPr>
        <w:t>それら</w:t>
      </w:r>
      <w:r w:rsidR="0025424C" w:rsidRPr="0025424C">
        <w:rPr>
          <w:rFonts w:ascii="UD デジタル 教科書体 NP-R" w:eastAsia="UD デジタル 教科書体 NP-R" w:hint="eastAsia"/>
          <w:sz w:val="24"/>
          <w:szCs w:val="24"/>
        </w:rPr>
        <w:t>が協力し、一体となって互いに助け合い、支え合うことで、誰もが暮らしやすい地域づくりを実現しようというのが地域福祉の考え方です。</w:t>
      </w:r>
    </w:p>
    <w:p w:rsidR="00121C97" w:rsidRDefault="00121C97" w:rsidP="00121C97">
      <w:pPr>
        <w:spacing w:line="0" w:lineRule="atLeast"/>
        <w:ind w:leftChars="100" w:left="210" w:firstLineChars="100" w:firstLine="240"/>
        <w:rPr>
          <w:rFonts w:ascii="UD デジタル 教科書体 NP-R" w:eastAsia="UD デジタル 教科書体 NP-R"/>
          <w:sz w:val="24"/>
          <w:szCs w:val="24"/>
        </w:rPr>
      </w:pPr>
      <w:r w:rsidRPr="00DF0A3C">
        <w:rPr>
          <w:rFonts w:ascii="UD デジタル 教科書体 NP-R" w:eastAsia="UD デジタル 教科書体 NP-R" w:hint="eastAsia"/>
          <w:color w:val="FF0000"/>
          <w:sz w:val="24"/>
          <w:szCs w:val="24"/>
        </w:rPr>
        <w:t>この考え方にもとづき、</w:t>
      </w:r>
      <w:r w:rsidRPr="008D1C24">
        <w:rPr>
          <w:rFonts w:ascii="UD デジタル 教科書体 NP-R" w:eastAsia="UD デジタル 教科書体 NP-R"/>
          <w:sz w:val="24"/>
          <w:szCs w:val="24"/>
        </w:rPr>
        <w:t>福祉サービスが必要となっても、これまでつくりあげてきた家族、友人等との関係を保ち、社会や経済、文化などあらゆる分野の活動に参加できることで、誰もが自分らしく、</w:t>
      </w:r>
      <w:r w:rsidRPr="00DF0A3C">
        <w:rPr>
          <w:rFonts w:ascii="UD デジタル 教科書体 NP-R" w:eastAsia="UD デジタル 教科書体 NP-R" w:hint="eastAsia"/>
          <w:color w:val="FF0000"/>
          <w:sz w:val="24"/>
          <w:szCs w:val="24"/>
        </w:rPr>
        <w:t>住み慣れた地域の一員として自立して暮らせるための</w:t>
      </w:r>
      <w:r>
        <w:rPr>
          <w:rFonts w:ascii="UD デジタル 教科書体 NP-R" w:eastAsia="UD デジタル 教科書体 NP-R" w:hint="eastAsia"/>
          <w:sz w:val="24"/>
          <w:szCs w:val="24"/>
        </w:rPr>
        <w:t>相互扶助による支えあいの</w:t>
      </w:r>
      <w:r w:rsidRPr="008D1C24">
        <w:rPr>
          <w:rFonts w:ascii="UD デジタル 教科書体 NP-R" w:eastAsia="UD デジタル 教科書体 NP-R"/>
          <w:sz w:val="24"/>
          <w:szCs w:val="24"/>
        </w:rPr>
        <w:t>「地域社会」をつくっていくこと</w:t>
      </w:r>
      <w:r>
        <w:rPr>
          <w:rFonts w:ascii="UD デジタル 教科書体 NP-R" w:eastAsia="UD デジタル 教科書体 NP-R" w:hint="eastAsia"/>
          <w:sz w:val="24"/>
          <w:szCs w:val="24"/>
        </w:rPr>
        <w:t>を目指しています。</w:t>
      </w:r>
    </w:p>
    <w:p w:rsidR="003E5BDF" w:rsidRDefault="003E5BDF" w:rsidP="0084421E">
      <w:pPr>
        <w:spacing w:line="0" w:lineRule="atLeast"/>
        <w:jc w:val="center"/>
        <w:rPr>
          <w:rFonts w:ascii="UD デジタル 教科書体 NP-R" w:eastAsia="UD デジタル 教科書体 NP-R"/>
          <w:sz w:val="24"/>
          <w:szCs w:val="24"/>
        </w:rPr>
      </w:pPr>
      <w:r>
        <w:rPr>
          <w:rFonts w:ascii="UD デジタル 教科書体 NP-R" w:eastAsia="UD デジタル 教科書体 NP-R"/>
          <w:sz w:val="24"/>
          <w:szCs w:val="24"/>
        </w:rPr>
        <w:br w:type="page"/>
      </w:r>
    </w:p>
    <w:p w:rsidR="003F43FE" w:rsidRPr="00E9639F" w:rsidRDefault="00E9639F" w:rsidP="003F43FE">
      <w:pPr>
        <w:spacing w:line="0" w:lineRule="atLeast"/>
        <w:ind w:left="240" w:hangingChars="100" w:hanging="240"/>
        <w:rPr>
          <w:rFonts w:ascii="UD デジタル 教科書体 NP-R" w:eastAsia="UD デジタル 教科書体 NP-R"/>
          <w:sz w:val="16"/>
          <w:szCs w:val="16"/>
        </w:rPr>
      </w:pPr>
      <w:r>
        <w:rPr>
          <w:rFonts w:ascii="UD デジタル 教科書体 NP-R" w:eastAsia="UD デジタル 教科書体 NP-R" w:hint="eastAsia"/>
          <w:noProof/>
          <w:sz w:val="24"/>
          <w:szCs w:val="24"/>
        </w:rPr>
        <w:lastRenderedPageBreak/>
        <mc:AlternateContent>
          <mc:Choice Requires="wps">
            <w:drawing>
              <wp:anchor distT="0" distB="0" distL="114300" distR="114300" simplePos="0" relativeHeight="251927552" behindDoc="1" locked="0" layoutInCell="1" allowOverlap="1" wp14:anchorId="42E5B55F" wp14:editId="016BE1B2">
                <wp:simplePos x="0" y="0"/>
                <wp:positionH relativeFrom="column">
                  <wp:posOffset>-36195</wp:posOffset>
                </wp:positionH>
                <wp:positionV relativeFrom="paragraph">
                  <wp:posOffset>137795</wp:posOffset>
                </wp:positionV>
                <wp:extent cx="6191885" cy="304800"/>
                <wp:effectExtent l="0" t="0" r="18415" b="19050"/>
                <wp:wrapNone/>
                <wp:docPr id="9" name="正方形/長方形 9"/>
                <wp:cNvGraphicFramePr/>
                <a:graphic xmlns:a="http://schemas.openxmlformats.org/drawingml/2006/main">
                  <a:graphicData uri="http://schemas.microsoft.com/office/word/2010/wordprocessingShape">
                    <wps:wsp>
                      <wps:cNvSpPr/>
                      <wps:spPr>
                        <a:xfrm>
                          <a:off x="0" y="0"/>
                          <a:ext cx="6191885" cy="304800"/>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6EBC6" id="正方形/長方形 9" o:spid="_x0000_s1026" style="position:absolute;left:0;text-align:left;margin-left:-2.85pt;margin-top:10.85pt;width:487.55pt;height:24pt;z-index:-25138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NixQIAAOMFAAAOAAAAZHJzL2Uyb0RvYy54bWysVM1uEzEQviPxDpbvdHfTpCRRN1XUqgip&#10;tBEt6tnx2tmV/Ift/PEe8ABw5ow48DhU4i0Y25ttWioOiIvX45n5ZubbmTk+2UiBVsy6RqsSFwc5&#10;RkxRXTVqUeJ3N+cvhhg5T1RFhFasxFvm8Mnk+bPjtRmznq61qJhFAKLceG1KXHtvxlnmaM0kcQfa&#10;MAVKrq0kHkS7yCpL1oAuRdbL86NsrW1lrKbMOXg9S0o8ificM+qvOHfMI1FiyM3H08ZzHs5sckzG&#10;C0tM3dA2DfIPWUjSKAjaQZ0RT9DSNn9AyYZa7TT3B1TLTHPeUBZrgGqK/FE11zUxLNYC5DjT0eT+&#10;Hyy9XM0saqoSjzBSRMIvuvv65e7T958/Pme/Pn5LNzQKRK2NG4P9tZnZVnJwDVVvuJXhC/WgTSR3&#10;25HLNh5ReDwqRsVwOMCIgu4w7w/zyH52722s86+YlihcSmzh50VOyerCeYgIpjuTEMxp0VTnjRBR&#10;CA3DToVFKwK/er4ooqtYyje6Sm+jQd6FjP0VzCPqAySh0BqyPRzkEeGBrnNLiH5TBF4grz0rkISC&#10;x8BW4ife/FawkKhQbxkHwoGRXgrwMHNCKVM+Ze9qUrEUKuS+46vLIoaOgAGZAxUddgvwNHbKubUP&#10;rixOSufcVv43584jRtbKd86yUdo+VZmAqtrIyX5HUqImsDTX1Rba0eo0p87Q8wZ64YI4PyMWBhNG&#10;GJaNv4KDCw3/Sbc3jGptPzz1HuxhXkCL0RoGvcTu/ZJYhpF4rWCSRkW/HzZDFPqDlz0Q7L5mvq9R&#10;S3mqocEKWGuGxmuw92J35VbLW9hJ0xAVVERRiF1i6u1OOPVpAcFWo2w6jWawDQzxF+ra0AAeWA29&#10;frO5Jda0A+FhlC71bimQ8aO5SLbBU+np0mvexKG557XlGzZJbJx264VVtS9Hq/vdPPkNAAD//wMA&#10;UEsDBBQABgAIAAAAIQAVi8ek4AAAAAgBAAAPAAAAZHJzL2Rvd25yZXYueG1sTI/BTsMwEETvSPyD&#10;tUjcWrsFkibEqVCrHBBwINC7G2+TqPY6it028PWYE5xGqxnNvC3WkzXsjKPvHUlYzAUwpMbpnloJ&#10;nx/VbAXMB0VaGUco4Qs9rMvrq0Ll2l3oHc91aFksIZ8rCV0IQ865bzq0ys/dgBS9gxutCvEcW65H&#10;dYnl1vClEAm3qqe40KkBNx02x/pkJfjt1lTV3Uv9fBw26YG/iu+3nZDy9mZ6egQWcAp/YfjFj+hQ&#10;Rqa9O5H2zEiYPaQxKWG5iBr9LMnuge0lJFkKvCz4/wfKHwAAAP//AwBQSwECLQAUAAYACAAAACEA&#10;toM4kv4AAADhAQAAEwAAAAAAAAAAAAAAAAAAAAAAW0NvbnRlbnRfVHlwZXNdLnhtbFBLAQItABQA&#10;BgAIAAAAIQA4/SH/1gAAAJQBAAALAAAAAAAAAAAAAAAAAC8BAABfcmVscy8ucmVsc1BLAQItABQA&#10;BgAIAAAAIQAjguNixQIAAOMFAAAOAAAAAAAAAAAAAAAAAC4CAABkcnMvZTJvRG9jLnhtbFBLAQIt&#10;ABQABgAIAAAAIQAVi8ek4AAAAAgBAAAPAAAAAAAAAAAAAAAAAB8FAABkcnMvZG93bnJldi54bWxQ&#10;SwUGAAAAAAQABADzAAAALAYAAAAA&#10;" fillcolor="#f2f2f2 [3052]" strokecolor="black [3213]" strokeweight=".5pt"/>
            </w:pict>
          </mc:Fallback>
        </mc:AlternateContent>
      </w:r>
    </w:p>
    <w:p w:rsidR="003F43FE" w:rsidRDefault="003F43FE" w:rsidP="003F43FE">
      <w:pPr>
        <w:spacing w:line="0" w:lineRule="atLeast"/>
        <w:ind w:left="280" w:hangingChars="100" w:hanging="280"/>
        <w:rPr>
          <w:rFonts w:ascii="UD デジタル 教科書体 NP-R" w:eastAsia="UD デジタル 教科書体 NP-R"/>
          <w:sz w:val="24"/>
          <w:szCs w:val="24"/>
        </w:rPr>
      </w:pPr>
      <w:r>
        <w:rPr>
          <w:rFonts w:ascii="UD デジタル 教科書体 NP-R" w:eastAsia="UD デジタル 教科書体 NP-R" w:hint="eastAsia"/>
          <w:sz w:val="28"/>
          <w:szCs w:val="28"/>
        </w:rPr>
        <w:t>２</w:t>
      </w:r>
      <w:r w:rsidRPr="00AF283F">
        <w:rPr>
          <w:rFonts w:ascii="UD デジタル 教科書体 NP-R" w:eastAsia="UD デジタル 教科書体 NP-R" w:hint="eastAsia"/>
          <w:sz w:val="28"/>
          <w:szCs w:val="28"/>
        </w:rPr>
        <w:t xml:space="preserve">　</w:t>
      </w:r>
      <w:r>
        <w:rPr>
          <w:rFonts w:ascii="UD デジタル 教科書体 NP-R" w:eastAsia="UD デジタル 教科書体 NP-R" w:hint="eastAsia"/>
          <w:sz w:val="28"/>
          <w:szCs w:val="28"/>
        </w:rPr>
        <w:t>国の動向</w:t>
      </w:r>
    </w:p>
    <w:p w:rsidR="003F43FE" w:rsidRDefault="003F43FE" w:rsidP="003F43FE">
      <w:pPr>
        <w:spacing w:line="0" w:lineRule="atLeast"/>
        <w:ind w:left="240" w:hangingChars="100" w:hanging="240"/>
        <w:rPr>
          <w:rFonts w:ascii="UD デジタル 教科書体 NP-R" w:eastAsia="UD デジタル 教科書体 NP-R"/>
          <w:sz w:val="24"/>
          <w:szCs w:val="24"/>
        </w:rPr>
      </w:pPr>
    </w:p>
    <w:p w:rsidR="00DD52AA" w:rsidRPr="00DD52AA" w:rsidRDefault="003F43FE" w:rsidP="00DD52AA">
      <w:pPr>
        <w:spacing w:line="0" w:lineRule="atLeast"/>
        <w:ind w:left="240" w:hangingChars="100" w:hanging="240"/>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w:t>
      </w:r>
      <w:r w:rsidR="00DD52AA">
        <w:rPr>
          <w:rFonts w:ascii="UD デジタル 教科書体 NP-R" w:eastAsia="UD デジタル 教科書体 NP-R" w:hint="eastAsia"/>
          <w:sz w:val="24"/>
          <w:szCs w:val="24"/>
        </w:rPr>
        <w:t xml:space="preserve">　第２期計画期間中</w:t>
      </w:r>
      <w:r w:rsidR="00121C97" w:rsidRPr="00121C97">
        <w:rPr>
          <w:rFonts w:ascii="UD デジタル 教科書体 NP-R" w:eastAsia="UD デジタル 教科書体 NP-R" w:hint="eastAsia"/>
          <w:color w:val="FF0000"/>
          <w:sz w:val="24"/>
          <w:szCs w:val="24"/>
        </w:rPr>
        <w:t>の</w:t>
      </w:r>
      <w:r w:rsidR="00DD52AA">
        <w:rPr>
          <w:rFonts w:ascii="UD デジタル 教科書体 NP-R" w:eastAsia="UD デジタル 教科書体 NP-R" w:hint="eastAsia"/>
          <w:sz w:val="24"/>
          <w:szCs w:val="24"/>
        </w:rPr>
        <w:t>、</w:t>
      </w:r>
      <w:r w:rsidR="00121C97" w:rsidRPr="00121C97">
        <w:rPr>
          <w:rFonts w:ascii="UD デジタル 教科書体 NP-R" w:eastAsia="UD デジタル 教科書体 NP-R" w:hint="eastAsia"/>
          <w:color w:val="FF0000"/>
          <w:sz w:val="24"/>
          <w:szCs w:val="24"/>
        </w:rPr>
        <w:t>平成30年4月1日に</w:t>
      </w:r>
      <w:r w:rsidR="00DD52AA">
        <w:rPr>
          <w:rFonts w:ascii="UD デジタル 教科書体 NP-R" w:eastAsia="UD デジタル 教科書体 NP-R" w:hint="eastAsia"/>
          <w:sz w:val="24"/>
          <w:szCs w:val="24"/>
        </w:rPr>
        <w:t>「地域共生社会」の実現に向け、改正社会福祉法が施行され</w:t>
      </w:r>
      <w:r w:rsidR="00121C97" w:rsidRPr="00121C97">
        <w:rPr>
          <w:rFonts w:ascii="UD デジタル 教科書体 NP-R" w:eastAsia="UD デジタル 教科書体 NP-R" w:hint="eastAsia"/>
          <w:color w:val="FF0000"/>
          <w:sz w:val="24"/>
          <w:szCs w:val="24"/>
        </w:rPr>
        <w:t>、</w:t>
      </w:r>
      <w:r w:rsidR="00DD52AA" w:rsidRPr="00DD52AA">
        <w:rPr>
          <w:rFonts w:ascii="UD デジタル 教科書体 NP-R" w:eastAsia="UD デジタル 教科書体 NP-R" w:hint="eastAsia"/>
          <w:sz w:val="24"/>
          <w:szCs w:val="24"/>
        </w:rPr>
        <w:t>地域福祉計画の策定については、任意とされていたものが努力義務とされ</w:t>
      </w:r>
      <w:r w:rsidR="005B76D8">
        <w:rPr>
          <w:rFonts w:ascii="UD デジタル 教科書体 NP-R" w:eastAsia="UD デジタル 教科書体 NP-R" w:hint="eastAsia"/>
          <w:sz w:val="24"/>
          <w:szCs w:val="24"/>
        </w:rPr>
        <w:t>、</w:t>
      </w:r>
      <w:r w:rsidR="00DD52AA" w:rsidRPr="00DD52AA">
        <w:rPr>
          <w:rFonts w:ascii="UD デジタル 教科書体 NP-R" w:eastAsia="UD デジタル 教科書体 NP-R" w:hint="eastAsia"/>
          <w:sz w:val="24"/>
          <w:szCs w:val="24"/>
        </w:rPr>
        <w:t>さらに、「地域における高齢者福祉、障</w:t>
      </w:r>
      <w:r w:rsidR="00ED6226">
        <w:rPr>
          <w:rFonts w:ascii="UD デジタル 教科書体 NP-R" w:eastAsia="UD デジタル 教科書体 NP-R" w:hint="eastAsia"/>
          <w:sz w:val="24"/>
          <w:szCs w:val="24"/>
        </w:rPr>
        <w:t>がい</w:t>
      </w:r>
      <w:r w:rsidR="00DD52AA" w:rsidRPr="00DD52AA">
        <w:rPr>
          <w:rFonts w:ascii="UD デジタル 教科書体 NP-R" w:eastAsia="UD デジタル 教科書体 NP-R" w:hint="eastAsia"/>
          <w:sz w:val="24"/>
          <w:szCs w:val="24"/>
        </w:rPr>
        <w:t>者福祉、児童福祉その他の福祉の各分野における共通的な事項」を記載する、いわゆる「上位計画」として位置付けられました。</w:t>
      </w:r>
    </w:p>
    <w:p w:rsidR="007F76C5" w:rsidRPr="00DD52AA" w:rsidRDefault="007F76C5" w:rsidP="003F43FE">
      <w:pPr>
        <w:spacing w:line="0" w:lineRule="atLeast"/>
        <w:rPr>
          <w:rFonts w:ascii="UD デジタル 教科書体 NP-R" w:eastAsia="UD デジタル 教科書体 NP-R"/>
          <w:sz w:val="24"/>
          <w:szCs w:val="24"/>
        </w:rPr>
      </w:pPr>
    </w:p>
    <w:p w:rsidR="00DD52AA" w:rsidRPr="00DD52AA" w:rsidRDefault="00DD52AA" w:rsidP="00DD52AA">
      <w:pPr>
        <w:ind w:firstLineChars="175" w:firstLine="420"/>
        <w:rPr>
          <w:rFonts w:ascii="UD デジタル 教科書体 NP-B" w:eastAsia="UD デジタル 教科書体 NP-B" w:hAnsi="HG丸ｺﾞｼｯｸM-PRO" w:cs="Times New Roman"/>
          <w:sz w:val="24"/>
          <w:szCs w:val="24"/>
        </w:rPr>
      </w:pPr>
      <w:r w:rsidRPr="00DD52AA">
        <w:rPr>
          <w:rFonts w:ascii="UD デジタル 教科書体 NP-B" w:eastAsia="UD デジタル 教科書体 NP-B" w:hAnsi="HG丸ｺﾞｼｯｸM-PRO" w:cs="Times New Roman" w:hint="eastAsia"/>
          <w:sz w:val="24"/>
          <w:szCs w:val="24"/>
        </w:rPr>
        <w:t>○市町村が地域福祉の推進に関する事項として掲げる事項（改正前）</w:t>
      </w:r>
    </w:p>
    <w:p w:rsidR="00DD52AA" w:rsidRPr="00DD52AA" w:rsidRDefault="00DD52AA" w:rsidP="00DD52AA">
      <w:pPr>
        <w:ind w:leftChars="200" w:left="420" w:firstLineChars="100" w:firstLine="240"/>
        <w:rPr>
          <w:rFonts w:ascii="UD デジタル 教科書体 NP-R" w:eastAsia="UD デジタル 教科書体 NP-R" w:hAnsi="HG丸ｺﾞｼｯｸM-PRO" w:cs="Times New Roman"/>
          <w:sz w:val="24"/>
          <w:szCs w:val="24"/>
        </w:rPr>
      </w:pPr>
      <w:r w:rsidRPr="00DD52AA">
        <w:rPr>
          <w:rFonts w:ascii="UD デジタル 教科書体 NP-R" w:eastAsia="UD デジタル 教科書体 NP-R" w:hAnsi="HG丸ｺﾞｼｯｸM-PRO" w:cs="Times New Roman" w:hint="eastAsia"/>
          <w:sz w:val="24"/>
          <w:szCs w:val="24"/>
        </w:rPr>
        <w:t>①地域における福祉サービスの適切な利用の推進に関する事項</w:t>
      </w:r>
    </w:p>
    <w:p w:rsidR="00DD52AA" w:rsidRPr="00DD52AA" w:rsidRDefault="00DD52AA" w:rsidP="00DD52AA">
      <w:pPr>
        <w:ind w:leftChars="200" w:left="420" w:firstLineChars="100" w:firstLine="240"/>
        <w:rPr>
          <w:rFonts w:ascii="UD デジタル 教科書体 NP-R" w:eastAsia="UD デジタル 教科書体 NP-R" w:hAnsi="HG丸ｺﾞｼｯｸM-PRO" w:cs="Times New Roman"/>
          <w:sz w:val="24"/>
          <w:szCs w:val="24"/>
        </w:rPr>
      </w:pPr>
      <w:r w:rsidRPr="00DD52AA">
        <w:rPr>
          <w:rFonts w:ascii="UD デジタル 教科書体 NP-R" w:eastAsia="UD デジタル 教科書体 NP-R" w:hAnsi="HG丸ｺﾞｼｯｸM-PRO" w:cs="Times New Roman" w:hint="eastAsia"/>
          <w:sz w:val="24"/>
          <w:szCs w:val="24"/>
        </w:rPr>
        <w:t>②地域における社会福祉を目的とする事業の健全な発達に関する事項</w:t>
      </w:r>
    </w:p>
    <w:p w:rsidR="00DD52AA" w:rsidRPr="00DD52AA" w:rsidRDefault="00DD52AA" w:rsidP="00DD52AA">
      <w:pPr>
        <w:ind w:leftChars="200" w:left="420" w:firstLineChars="100" w:firstLine="240"/>
        <w:rPr>
          <w:rFonts w:ascii="UD デジタル 教科書体 NP-R" w:eastAsia="UD デジタル 教科書体 NP-R" w:hAnsi="HG丸ｺﾞｼｯｸM-PRO" w:cs="Times New Roman"/>
          <w:sz w:val="24"/>
          <w:szCs w:val="24"/>
        </w:rPr>
      </w:pPr>
      <w:r w:rsidRPr="00DD52AA">
        <w:rPr>
          <w:rFonts w:ascii="UD デジタル 教科書体 NP-R" w:eastAsia="UD デジタル 教科書体 NP-R" w:hAnsi="HG丸ｺﾞｼｯｸM-PRO" w:cs="Times New Roman" w:hint="eastAsia"/>
          <w:sz w:val="24"/>
          <w:szCs w:val="24"/>
        </w:rPr>
        <w:t>③地域福祉に関する活動への住民の参加の促進に関する事項</w:t>
      </w:r>
    </w:p>
    <w:p w:rsidR="00DD52AA" w:rsidRPr="00DD52AA" w:rsidRDefault="00DD52AA" w:rsidP="00DD52AA">
      <w:pPr>
        <w:ind w:leftChars="200" w:left="420" w:firstLineChars="100" w:firstLine="240"/>
        <w:rPr>
          <w:rFonts w:ascii="UD デジタル 教科書体 NP-B" w:eastAsia="UD デジタル 教科書体 NP-B" w:hAnsi="HG丸ｺﾞｼｯｸM-PRO" w:cs="Times New Roman"/>
          <w:sz w:val="32"/>
          <w:szCs w:val="32"/>
        </w:rPr>
      </w:pPr>
      <w:r w:rsidRPr="00DD52AA">
        <w:rPr>
          <w:rFonts w:ascii="UD デジタル 教科書体 NP-R" w:eastAsia="UD デジタル 教科書体 NP-R" w:hAnsi="Century" w:cs="Times New Roman" w:hint="eastAsia"/>
          <w:noProof/>
          <w:sz w:val="24"/>
          <w:szCs w:val="24"/>
        </w:rPr>
        <mc:AlternateContent>
          <mc:Choice Requires="wps">
            <w:drawing>
              <wp:anchor distT="0" distB="0" distL="203200" distR="203200" simplePos="0" relativeHeight="251930624" behindDoc="0" locked="0" layoutInCell="1" hidden="0" allowOverlap="1" wp14:anchorId="15E18109" wp14:editId="072000C1">
                <wp:simplePos x="0" y="0"/>
                <wp:positionH relativeFrom="column">
                  <wp:posOffset>2284095</wp:posOffset>
                </wp:positionH>
                <wp:positionV relativeFrom="paragraph">
                  <wp:posOffset>13970</wp:posOffset>
                </wp:positionV>
                <wp:extent cx="763905" cy="371475"/>
                <wp:effectExtent l="1905" t="635" r="31115" b="10795"/>
                <wp:wrapNone/>
                <wp:docPr id="1095" name="オブジェクト 0"/>
                <wp:cNvGraphicFramePr/>
                <a:graphic xmlns:a="http://schemas.openxmlformats.org/drawingml/2006/main">
                  <a:graphicData uri="http://schemas.microsoft.com/office/word/2010/wordprocessingShape">
                    <wps:wsp>
                      <wps:cNvSpPr/>
                      <wps:spPr>
                        <a:xfrm rot="10800000">
                          <a:off x="0" y="0"/>
                          <a:ext cx="763905" cy="371475"/>
                        </a:xfrm>
                        <a:prstGeom prst="up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w14:anchorId="53463F4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オブジェクト 0" o:spid="_x0000_s1026" type="#_x0000_t68" style="position:absolute;left:0;text-align:left;margin-left:179.85pt;margin-top:1.1pt;width:60.15pt;height:29.25pt;rotation:180;z-index:251930624;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uJ/QEAANgDAAAOAAAAZHJzL2Uyb0RvYy54bWysU0tu2zAQ3RfoHQjua8lOHceG5aCpkW6K&#10;NkDaA9AUJRHgD0PGsrfOpifoFQp0k23vo4t0SClOnHZVVAtiRsN5b+bNcHm504psBXhpTUHHo5wS&#10;YbgtpakL+vXL9ZsLSnxgpmTKGlHQvfD0cvX61bJ1CzGxjVWlAIIgxi9aV9AmBLfIMs8boZkfWScM&#10;BisLmgV0oc5KYC2ia5VN8vw8ay2UDiwX3uPfdR+kq4RfVYKHz1XlRSCqoFhbSCekcxPPbLVkixqY&#10;ayQfymD/UIVm0iDpEWrNAiN3IP+A0pKD9bYKI251ZqtKcpF6wG7G+YtubhvmROoFxfHuKJP/f7D8&#10;0/YGiCxxdvl8SolhGqfUHX5299+7w6/u8KM7PHT330iSqnV+gRm37gZQuOh5NGPfuwo0AYv6jvOL&#10;PH5JDmyQ7JLa+6PaYhcIx5+z87N5jpQcQ2ez8dvZNE4j67EipgMfPgirSTQKeufeAdg24bLtRx/6&#10;24+3Yoa3SpbXUqnkQL15r4BsGc5+ejW/Wj8SnFxThrRY9WSGJRPOcAcrxQKa2qEq3tSUMFXjcvMA&#10;ifsk2/+FJJE3rBQDdVKjL3a4nto8wYldrJlv+pQU6ndTy4APREld0EHXHkmZSCPSig9aPM0jWhtb&#10;7tOYsujh+iTSYdXjfj730X7+IFe/AQAA//8DAFBLAwQUAAYACAAAACEAjaBGlN4AAAAIAQAADwAA&#10;AGRycy9kb3ducmV2LnhtbEyPwU7DMBBE70j8g7VIXBC1CaUtIZsKIUDiSEnvbryNA/E6it027dfX&#10;nOA4mtHMm2I5uk7saQitZ4S7iQJBXHvTcoNQfb3dLkCEqNnozjMhHCnAsry8KHRu/IE/ab+KjUgl&#10;HHKNYGPscylDbcnpMPE9cfK2fnA6Jjk00gz6kMpdJzOlZtLpltOC1T29WKp/VjuHcLNej9N3lXkf&#10;jttTZT+qb1e9Il5fjc9PICKN8S8Mv/gJHcrEtPE7NkF0CPcPj/MURcgyEMmfLlT6tkGYqTnIspD/&#10;D5RnAAAA//8DAFBLAQItABQABgAIAAAAIQC2gziS/gAAAOEBAAATAAAAAAAAAAAAAAAAAAAAAABb&#10;Q29udGVudF9UeXBlc10ueG1sUEsBAi0AFAAGAAgAAAAhADj9If/WAAAAlAEAAAsAAAAAAAAAAAAA&#10;AAAALwEAAF9yZWxzLy5yZWxzUEsBAi0AFAAGAAgAAAAhAIfNe4n9AQAA2AMAAA4AAAAAAAAAAAAA&#10;AAAALgIAAGRycy9lMm9Eb2MueG1sUEsBAi0AFAAGAAgAAAAhAI2gRpTeAAAACAEAAA8AAAAAAAAA&#10;AAAAAAAAVwQAAGRycy9kb3ducmV2LnhtbFBLBQYAAAAABAAEAPMAAABiBQAAAAA=&#10;" adj="10800" fillcolor="#5b9bd5" strokecolor="#41719c" strokeweight="1pt"/>
            </w:pict>
          </mc:Fallback>
        </mc:AlternateContent>
      </w:r>
      <w:r w:rsidRPr="00DD52AA">
        <w:rPr>
          <w:rFonts w:ascii="UD デジタル 教科書体 NP-R" w:eastAsia="UD デジタル 教科書体 NP-R" w:hAnsi="HG丸ｺﾞｼｯｸM-PRO" w:cs="Times New Roman" w:hint="eastAsia"/>
          <w:sz w:val="24"/>
          <w:szCs w:val="24"/>
        </w:rPr>
        <w:t xml:space="preserve">　　　　　　　　　　　　　　　　　　</w:t>
      </w:r>
      <w:r w:rsidRPr="00DD52AA">
        <w:rPr>
          <w:rFonts w:ascii="UD デジタル 教科書体 NP-B" w:eastAsia="UD デジタル 教科書体 NP-B" w:hAnsi="HG丸ｺﾞｼｯｸM-PRO" w:cs="Times New Roman" w:hint="eastAsia"/>
          <w:sz w:val="32"/>
          <w:szCs w:val="32"/>
        </w:rPr>
        <w:t>改正</w:t>
      </w:r>
    </w:p>
    <w:p w:rsidR="00DD52AA" w:rsidRPr="00DD52AA" w:rsidRDefault="00DD52AA" w:rsidP="00DD52AA">
      <w:pPr>
        <w:rPr>
          <w:rFonts w:ascii="UD デジタル 教科書体 NP-R" w:eastAsia="UD デジタル 教科書体 NP-R" w:hAnsi="HG丸ｺﾞｼｯｸM-PRO" w:cs="Times New Roman"/>
          <w:sz w:val="24"/>
          <w:szCs w:val="24"/>
        </w:rPr>
      </w:pPr>
      <w:r w:rsidRPr="00DD52AA">
        <w:rPr>
          <w:rFonts w:ascii="UD デジタル 教科書体 NP-R" w:eastAsia="UD デジタル 教科書体 NP-R" w:hAnsi="Century" w:cs="Times New Roman" w:hint="eastAsia"/>
          <w:noProof/>
          <w:sz w:val="24"/>
          <w:szCs w:val="24"/>
        </w:rPr>
        <mc:AlternateContent>
          <mc:Choice Requires="wps">
            <w:drawing>
              <wp:anchor distT="0" distB="0" distL="203200" distR="203200" simplePos="0" relativeHeight="251929600" behindDoc="0" locked="0" layoutInCell="1" hidden="0" allowOverlap="1" wp14:anchorId="71C98E5A" wp14:editId="5C671345">
                <wp:simplePos x="0" y="0"/>
                <wp:positionH relativeFrom="column">
                  <wp:posOffset>97155</wp:posOffset>
                </wp:positionH>
                <wp:positionV relativeFrom="paragraph">
                  <wp:posOffset>191770</wp:posOffset>
                </wp:positionV>
                <wp:extent cx="6058535" cy="1552575"/>
                <wp:effectExtent l="19050" t="19050" r="18415" b="28575"/>
                <wp:wrapNone/>
                <wp:docPr id="1096" name="オブジェクト 0"/>
                <wp:cNvGraphicFramePr/>
                <a:graphic xmlns:a="http://schemas.openxmlformats.org/drawingml/2006/main">
                  <a:graphicData uri="http://schemas.microsoft.com/office/word/2010/wordprocessingShape">
                    <wps:wsp>
                      <wps:cNvSpPr/>
                      <wps:spPr>
                        <a:xfrm>
                          <a:off x="0" y="0"/>
                          <a:ext cx="6058535" cy="1552575"/>
                        </a:xfrm>
                        <a:prstGeom prst="roundRect">
                          <a:avLst>
                            <a:gd name="adj" fmla="val 12257"/>
                          </a:avLst>
                        </a:prstGeom>
                        <a:noFill/>
                        <a:ln w="38100" cap="flat" cmpd="sng" algn="ctr">
                          <a:solidFill>
                            <a:srgbClr val="5B9BD5">
                              <a:shade val="50000"/>
                            </a:srgbClr>
                          </a:solidFill>
                          <a:prstDash val="solid"/>
                          <a:miter lim="800000"/>
                        </a:ln>
                        <a:effectLst/>
                      </wps:spPr>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1936BE08" id="オブジェクト 0" o:spid="_x0000_s1026" style="position:absolute;left:0;text-align:left;margin-left:7.65pt;margin-top:15.1pt;width:477.05pt;height:122.25pt;z-index:251929600;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margin;mso-height-relative:margin;v-text-anchor:top" arcsize="80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9xnHgIAAPgDAAAOAAAAZHJzL2Uyb0RvYy54bWysU0uOEzEQ3SNxB8t70p2MOmRa6YwYomGD&#10;YMTAARx/uo38w3bSmW1mwwm4AhIbttynL0LZ6Un47BC9cJddVc/1XpWXV3ut0I77IK1p8HRSYsQN&#10;tUyatsEf3t88W2AUIjGMKGt4g+95wFerp0+Wvav5zHZWMe4RgJhQ967BXYyuLopAO65JmFjHDTiF&#10;9ZpE2Pq2YJ70gK5VMSvLedFbz5y3lIcAp+ujE68yvhCcxrdCBB6RajDUFvPq87pJa7Fakrr1xHWS&#10;jmWQf6hCE2ng0hPUmkSCtl7+BaUl9TZYESfU6sIKISnPHIDNtPyDzV1HHM9cQJzgTjKF/wdL3+xu&#10;PZIMeldezjEyREOXhsO34eHLcPgxHL4Oh+/Dw2eUpepdqCHjzt16EC7tApiJ9154nf7ACO2zvPcn&#10;efk+IgqH87JaVBcVRhR806qaVc+r1IDinO58iK+41SgZDfZ2a9g7aGLWluxeh5hFZmOdhH3ESGgF&#10;LdsRhaYzgBwRx2DAfsRMmcbeSKVy05VBfYMvFtMS5oISmD2hSARTO1AjmBYjoloYahp9vj5YJVlK&#10;T0DBt5uXyiO4tsHV9eX1ujoGdYTx8bSEb6xmDM9cf8NJxa1J6I4p2ZVSSK1lhIehpG7wIgE9IimT&#10;vDyPNsiR5Dv3IVkby+6hpT3MNND4tCU+jVCi/mIbrZCnlGPgmA/jlYsbn0Ka31/3Oer8YFc/AQAA&#10;//8DAFBLAwQUAAYACAAAACEA3CavYeIAAAAJAQAADwAAAGRycy9kb3ducmV2LnhtbEyPW0vDQBSE&#10;3wX/w3IEX8RumvRiYzZFRMGCYFpvr9vsaRLMng3ZbRP/vccnfRxmmPkmW4+2FSfsfeNIwXQSgUAq&#10;nWmoUvD2+nh9A8IHTUa3jlDBN3pY5+dnmU6NG2iLp12oBJeQT7WCOoQuldKXNVrtJ65DYu/geqsD&#10;y76SptcDl9tWxlG0kFY3xAu17vC+xvJrd7QKrorn5H1qtod50T88hc/N8PJRDEpdXox3tyACjuEv&#10;DL/4jA45M+3dkYwXLet5wkkFSRSDYH+1WM1A7BXEy9kSZJ7J/w/yHwAAAP//AwBQSwECLQAUAAYA&#10;CAAAACEAtoM4kv4AAADhAQAAEwAAAAAAAAAAAAAAAAAAAAAAW0NvbnRlbnRfVHlwZXNdLnhtbFBL&#10;AQItABQABgAIAAAAIQA4/SH/1gAAAJQBAAALAAAAAAAAAAAAAAAAAC8BAABfcmVscy8ucmVsc1BL&#10;AQItABQABgAIAAAAIQDvY9xnHgIAAPgDAAAOAAAAAAAAAAAAAAAAAC4CAABkcnMvZTJvRG9jLnht&#10;bFBLAQItABQABgAIAAAAIQDcJq9h4gAAAAkBAAAPAAAAAAAAAAAAAAAAAHgEAABkcnMvZG93bnJl&#10;di54bWxQSwUGAAAAAAQABADzAAAAhwUAAAAA&#10;" filled="f" strokecolor="#41719c" strokeweight="3pt">
                <v:stroke joinstyle="miter"/>
              </v:roundrect>
            </w:pict>
          </mc:Fallback>
        </mc:AlternateContent>
      </w:r>
      <w:r w:rsidRPr="00DD52AA">
        <w:rPr>
          <w:rFonts w:ascii="UD デジタル 教科書体 NP-R" w:eastAsia="UD デジタル 教科書体 NP-R" w:hAnsi="HG丸ｺﾞｼｯｸM-PRO" w:cs="Times New Roman" w:hint="eastAsia"/>
          <w:sz w:val="24"/>
          <w:szCs w:val="24"/>
        </w:rPr>
        <w:t xml:space="preserve">　　</w:t>
      </w:r>
    </w:p>
    <w:p w:rsidR="00DD52AA" w:rsidRPr="00DD52AA" w:rsidRDefault="00DD52AA" w:rsidP="00DD52AA">
      <w:pPr>
        <w:ind w:firstLineChars="200" w:firstLine="480"/>
        <w:rPr>
          <w:rFonts w:ascii="UD デジタル 教科書体 NP-B" w:eastAsia="UD デジタル 教科書体 NP-B" w:hAnsi="HG丸ｺﾞｼｯｸM-PRO" w:cs="Times New Roman"/>
          <w:sz w:val="24"/>
          <w:szCs w:val="24"/>
        </w:rPr>
      </w:pPr>
      <w:r w:rsidRPr="00DD52AA">
        <w:rPr>
          <w:rFonts w:ascii="UD デジタル 教科書体 NP-B" w:eastAsia="UD デジタル 教科書体 NP-B" w:hAnsi="HG丸ｺﾞｼｯｸM-PRO" w:cs="Times New Roman" w:hint="eastAsia"/>
          <w:sz w:val="24"/>
          <w:szCs w:val="24"/>
        </w:rPr>
        <w:t>○市町村が地域福祉の推進に関する事項として掲げる事項（改正後）</w:t>
      </w:r>
    </w:p>
    <w:p w:rsidR="00DD52AA" w:rsidRPr="00DD52AA" w:rsidRDefault="00DD52AA" w:rsidP="00DD52AA">
      <w:pPr>
        <w:ind w:firstLineChars="300" w:firstLine="720"/>
        <w:jc w:val="left"/>
        <w:rPr>
          <w:rFonts w:ascii="UD デジタル 教科書体 NP-R" w:eastAsia="UD デジタル 教科書体 NP-R" w:hAnsi="HG丸ｺﾞｼｯｸM-PRO" w:cs="Times New Roman"/>
          <w:color w:val="FF0000"/>
          <w:sz w:val="24"/>
          <w:szCs w:val="24"/>
          <w:u w:val="single"/>
        </w:rPr>
      </w:pPr>
      <w:r w:rsidRPr="00DD52AA">
        <w:rPr>
          <w:rFonts w:ascii="UD デジタル 教科書体 NP-R" w:eastAsia="UD デジタル 教科書体 NP-R" w:hAnsi="HG丸ｺﾞｼｯｸM-PRO" w:cs="Times New Roman" w:hint="eastAsia"/>
          <w:color w:val="FF0000"/>
          <w:sz w:val="24"/>
          <w:szCs w:val="24"/>
          <w:u w:val="single"/>
        </w:rPr>
        <w:t>①地域における高齢者の福祉、障害者の福祉、児童の福祉その他の福祉に関し、</w:t>
      </w:r>
    </w:p>
    <w:p w:rsidR="00DD52AA" w:rsidRPr="00DD52AA" w:rsidRDefault="00DD52AA" w:rsidP="00DD52AA">
      <w:pPr>
        <w:ind w:firstLineChars="400" w:firstLine="960"/>
        <w:jc w:val="left"/>
        <w:rPr>
          <w:rFonts w:ascii="UD デジタル 教科書体 NP-R" w:eastAsia="UD デジタル 教科書体 NP-R" w:hAnsi="HG丸ｺﾞｼｯｸM-PRO" w:cs="Times New Roman"/>
          <w:sz w:val="24"/>
          <w:szCs w:val="24"/>
        </w:rPr>
      </w:pPr>
      <w:r w:rsidRPr="00DD52AA">
        <w:rPr>
          <w:rFonts w:ascii="UD デジタル 教科書体 NP-R" w:eastAsia="UD デジタル 教科書体 NP-R" w:hAnsi="HG丸ｺﾞｼｯｸM-PRO" w:cs="Times New Roman" w:hint="eastAsia"/>
          <w:color w:val="FF0000"/>
          <w:sz w:val="24"/>
          <w:szCs w:val="24"/>
          <w:u w:val="single"/>
        </w:rPr>
        <w:t>共通して取り組むべき事項</w:t>
      </w:r>
      <w:r w:rsidRPr="00DD52AA">
        <w:rPr>
          <w:rFonts w:ascii="UD デジタル 教科書体 NP-R" w:eastAsia="UD デジタル 教科書体 NP-R" w:hAnsi="HG丸ｺﾞｼｯｸM-PRO" w:cs="Times New Roman" w:hint="eastAsia"/>
          <w:sz w:val="24"/>
          <w:szCs w:val="24"/>
        </w:rPr>
        <w:t>（追加）</w:t>
      </w:r>
    </w:p>
    <w:p w:rsidR="00DD52AA" w:rsidRPr="00DD52AA" w:rsidRDefault="00DD52AA" w:rsidP="00DD52AA">
      <w:pPr>
        <w:ind w:firstLineChars="300" w:firstLine="720"/>
        <w:jc w:val="left"/>
        <w:rPr>
          <w:rFonts w:ascii="UD デジタル 教科書体 NP-R" w:eastAsia="UD デジタル 教科書体 NP-R" w:hAnsi="HG丸ｺﾞｼｯｸM-PRO" w:cs="Times New Roman"/>
          <w:sz w:val="24"/>
          <w:szCs w:val="24"/>
        </w:rPr>
      </w:pPr>
      <w:r w:rsidRPr="00DD52AA">
        <w:rPr>
          <w:rFonts w:ascii="UD デジタル 教科書体 NP-R" w:eastAsia="UD デジタル 教科書体 NP-R" w:hAnsi="HG丸ｺﾞｼｯｸM-PRO" w:cs="Times New Roman" w:hint="eastAsia"/>
          <w:sz w:val="24"/>
          <w:szCs w:val="24"/>
        </w:rPr>
        <w:t>②地域における福祉サービスの適切な利用の推進に関する事項</w:t>
      </w:r>
    </w:p>
    <w:p w:rsidR="00DD52AA" w:rsidRPr="00DD52AA" w:rsidRDefault="00DD52AA" w:rsidP="00DD52AA">
      <w:pPr>
        <w:ind w:firstLineChars="300" w:firstLine="720"/>
        <w:jc w:val="left"/>
        <w:rPr>
          <w:rFonts w:ascii="UD デジタル 教科書体 NP-R" w:eastAsia="UD デジタル 教科書体 NP-R" w:hAnsi="HG丸ｺﾞｼｯｸM-PRO" w:cs="Times New Roman"/>
          <w:sz w:val="24"/>
          <w:szCs w:val="24"/>
        </w:rPr>
      </w:pPr>
      <w:r w:rsidRPr="00DD52AA">
        <w:rPr>
          <w:rFonts w:ascii="UD デジタル 教科書体 NP-R" w:eastAsia="UD デジタル 教科書体 NP-R" w:hAnsi="HG丸ｺﾞｼｯｸM-PRO" w:cs="Times New Roman" w:hint="eastAsia"/>
          <w:sz w:val="24"/>
          <w:szCs w:val="24"/>
        </w:rPr>
        <w:t>③地域における社会福祉を目的とする事業の健全な発達に関する事項</w:t>
      </w:r>
    </w:p>
    <w:p w:rsidR="00DD52AA" w:rsidRPr="00DD52AA" w:rsidRDefault="00DD52AA" w:rsidP="00DD52AA">
      <w:pPr>
        <w:ind w:firstLineChars="300" w:firstLine="720"/>
        <w:jc w:val="left"/>
        <w:rPr>
          <w:rFonts w:ascii="UD デジタル 教科書体 NP-R" w:eastAsia="UD デジタル 教科書体 NP-R" w:hAnsi="HG丸ｺﾞｼｯｸM-PRO" w:cs="Times New Roman"/>
          <w:sz w:val="24"/>
          <w:szCs w:val="24"/>
        </w:rPr>
      </w:pPr>
      <w:r w:rsidRPr="00DD52AA">
        <w:rPr>
          <w:rFonts w:ascii="UD デジタル 教科書体 NP-R" w:eastAsia="UD デジタル 教科書体 NP-R" w:hAnsi="HG丸ｺﾞｼｯｸM-PRO" w:cs="Times New Roman" w:hint="eastAsia"/>
          <w:sz w:val="24"/>
          <w:szCs w:val="24"/>
        </w:rPr>
        <w:t>④地域福祉に関する活動への住民の参加の促進に関する事項</w:t>
      </w:r>
    </w:p>
    <w:p w:rsidR="00DD52AA" w:rsidRPr="00DD52AA" w:rsidRDefault="00DD52AA" w:rsidP="00DD52AA">
      <w:pPr>
        <w:ind w:firstLineChars="300" w:firstLine="720"/>
        <w:jc w:val="left"/>
        <w:rPr>
          <w:rFonts w:ascii="UD デジタル 教科書体 NP-R" w:eastAsia="UD デジタル 教科書体 NP-R" w:hAnsi="HG丸ｺﾞｼｯｸM-PRO" w:cs="Times New Roman"/>
          <w:sz w:val="24"/>
          <w:szCs w:val="24"/>
          <w:u w:val="single"/>
        </w:rPr>
      </w:pPr>
      <w:r w:rsidRPr="00DD52AA">
        <w:rPr>
          <w:rFonts w:ascii="UD デジタル 教科書体 NP-R" w:eastAsia="UD デジタル 教科書体 NP-R" w:hAnsi="HG丸ｺﾞｼｯｸM-PRO" w:cs="Times New Roman" w:hint="eastAsia"/>
          <w:color w:val="FF0000"/>
          <w:sz w:val="24"/>
          <w:szCs w:val="24"/>
          <w:u w:val="single"/>
        </w:rPr>
        <w:t>⑤包括的な支援体制の整備に関する事項</w:t>
      </w:r>
      <w:r w:rsidRPr="00DD52AA">
        <w:rPr>
          <w:rFonts w:ascii="UD デジタル 教科書体 NP-R" w:eastAsia="UD デジタル 教科書体 NP-R" w:hAnsi="HG丸ｺﾞｼｯｸM-PRO" w:cs="Times New Roman" w:hint="eastAsia"/>
          <w:sz w:val="24"/>
          <w:szCs w:val="24"/>
        </w:rPr>
        <w:t>（追加）</w:t>
      </w:r>
    </w:p>
    <w:p w:rsidR="00DD52AA" w:rsidRPr="00DD52AA" w:rsidRDefault="00DD52AA" w:rsidP="00DD52AA">
      <w:pPr>
        <w:rPr>
          <w:rFonts w:ascii="UD デジタル 教科書体 NP-R" w:eastAsia="UD デジタル 教科書体 NP-R" w:hAnsi="Century" w:cs="Times New Roman"/>
          <w:sz w:val="24"/>
          <w:szCs w:val="24"/>
        </w:rPr>
      </w:pPr>
    </w:p>
    <w:p w:rsidR="000E039F" w:rsidRDefault="000E039F" w:rsidP="000E039F">
      <w:pPr>
        <w:spacing w:line="0" w:lineRule="atLeast"/>
        <w:ind w:leftChars="202" w:left="424" w:firstLineChars="117" w:firstLine="281"/>
        <w:jc w:val="center"/>
        <w:rPr>
          <w:rFonts w:ascii="UD デジタル 教科書体 NP-R" w:eastAsia="UD デジタル 教科書体 NP-R" w:hAnsi="BIZ UDP明朝 Medium"/>
          <w:sz w:val="24"/>
          <w:szCs w:val="24"/>
        </w:rPr>
      </w:pPr>
      <w:r>
        <w:rPr>
          <w:rFonts w:ascii="UD デジタル 教科書体 NP-R" w:eastAsia="UD デジタル 教科書体 NP-R" w:hAnsi="BIZ UDP明朝 Medium" w:hint="eastAsia"/>
          <w:sz w:val="24"/>
          <w:szCs w:val="24"/>
        </w:rPr>
        <w:t>包括的支援体制のイメージ</w:t>
      </w:r>
    </w:p>
    <w:p w:rsidR="000E039F" w:rsidRPr="005864BA" w:rsidRDefault="000E039F" w:rsidP="000E039F">
      <w:pPr>
        <w:spacing w:line="0" w:lineRule="atLeast"/>
        <w:ind w:leftChars="202" w:left="424" w:firstLineChars="117" w:firstLine="281"/>
        <w:jc w:val="center"/>
        <w:rPr>
          <w:rFonts w:ascii="UD デジタル 教科書体 NP-R" w:eastAsia="UD デジタル 教科書体 NP-R" w:hAnsi="BIZ UDP明朝 Medium"/>
          <w:sz w:val="24"/>
          <w:szCs w:val="24"/>
        </w:rPr>
      </w:pPr>
      <w:r>
        <w:rPr>
          <w:rFonts w:ascii="UD デジタル 教科書体 NP-R" w:eastAsia="UD デジタル 教科書体 NP-R" w:hAnsi="BIZ UDP明朝 Medium" w:hint="eastAsia"/>
          <w:noProof/>
          <w:sz w:val="24"/>
          <w:szCs w:val="24"/>
        </w:rPr>
        <w:drawing>
          <wp:inline distT="0" distB="0" distL="0" distR="0" wp14:anchorId="0BAE1E24" wp14:editId="31C6F929">
            <wp:extent cx="4937760" cy="3387311"/>
            <wp:effectExtent l="0" t="0" r="0" b="3810"/>
            <wp:docPr id="1014" name="図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地域共生社会の実現に向けた包括的支援体制（厚生労働省）.jpg"/>
                    <pic:cNvPicPr/>
                  </pic:nvPicPr>
                  <pic:blipFill>
                    <a:blip r:embed="rId10" cstate="print">
                      <a:extLst>
                        <a:ext uri="{28A0092B-C50C-407E-A947-70E740481C1C}">
                          <a14:useLocalDpi xmlns:a14="http://schemas.microsoft.com/office/drawing/2010/main"/>
                        </a:ext>
                      </a:extLst>
                    </a:blip>
                    <a:stretch>
                      <a:fillRect/>
                    </a:stretch>
                  </pic:blipFill>
                  <pic:spPr>
                    <a:xfrm>
                      <a:off x="0" y="0"/>
                      <a:ext cx="4986378" cy="3420663"/>
                    </a:xfrm>
                    <a:prstGeom prst="rect">
                      <a:avLst/>
                    </a:prstGeom>
                  </pic:spPr>
                </pic:pic>
              </a:graphicData>
            </a:graphic>
          </wp:inline>
        </w:drawing>
      </w:r>
    </w:p>
    <w:p w:rsidR="00D277B4" w:rsidRDefault="000E039F" w:rsidP="000E039F">
      <w:pPr>
        <w:spacing w:line="0" w:lineRule="atLeast"/>
        <w:rPr>
          <w:rFonts w:ascii="UD デジタル 教科書体 NP-R" w:eastAsia="UD デジタル 教科書体 NP-R"/>
          <w:sz w:val="24"/>
          <w:szCs w:val="24"/>
        </w:rPr>
      </w:pPr>
      <w:r w:rsidRPr="00A70A8E">
        <w:rPr>
          <w:rFonts w:ascii="UD デジタル 教科書体 NP-R" w:eastAsia="UD デジタル 教科書体 NP-R" w:hAnsi="BIZ UDP明朝 Medium"/>
          <w:noProof/>
          <w:sz w:val="24"/>
          <w:szCs w:val="24"/>
        </w:rPr>
        <mc:AlternateContent>
          <mc:Choice Requires="wps">
            <w:drawing>
              <wp:anchor distT="45720" distB="45720" distL="114300" distR="114300" simplePos="0" relativeHeight="252490752" behindDoc="0" locked="0" layoutInCell="1" allowOverlap="1" wp14:anchorId="39516892" wp14:editId="0325783E">
                <wp:simplePos x="0" y="0"/>
                <wp:positionH relativeFrom="column">
                  <wp:posOffset>2372360</wp:posOffset>
                </wp:positionH>
                <wp:positionV relativeFrom="paragraph">
                  <wp:posOffset>11430</wp:posOffset>
                </wp:positionV>
                <wp:extent cx="3820795" cy="1404620"/>
                <wp:effectExtent l="0" t="0" r="0" b="1905"/>
                <wp:wrapNone/>
                <wp:docPr id="10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1404620"/>
                        </a:xfrm>
                        <a:prstGeom prst="rect">
                          <a:avLst/>
                        </a:prstGeom>
                        <a:noFill/>
                        <a:ln w="9525">
                          <a:noFill/>
                          <a:miter lim="800000"/>
                          <a:headEnd/>
                          <a:tailEnd/>
                        </a:ln>
                      </wps:spPr>
                      <wps:txbx>
                        <w:txbxContent>
                          <w:p w:rsidR="00356A09" w:rsidRPr="006E5CD8" w:rsidRDefault="00356A09" w:rsidP="000E039F">
                            <w:pPr>
                              <w:jc w:val="right"/>
                              <w:rPr>
                                <w:rFonts w:ascii="ＭＳ Ｐゴシック" w:eastAsia="ＭＳ Ｐゴシック" w:hAnsi="ＭＳ Ｐゴシック"/>
                                <w:sz w:val="20"/>
                                <w:szCs w:val="20"/>
                              </w:rPr>
                            </w:pPr>
                            <w:r w:rsidRPr="006E5CD8">
                              <w:rPr>
                                <w:rFonts w:ascii="ＭＳ Ｐゴシック" w:eastAsia="ＭＳ Ｐゴシック" w:hAnsi="ＭＳ Ｐゴシック" w:hint="eastAsia"/>
                                <w:sz w:val="20"/>
                                <w:szCs w:val="20"/>
                              </w:rPr>
                              <w:t>資料：</w:t>
                            </w:r>
                            <w:r w:rsidRPr="006E5CD8">
                              <w:rPr>
                                <w:rFonts w:ascii="ＭＳ Ｐゴシック" w:eastAsia="ＭＳ Ｐゴシック" w:hAnsi="ＭＳ Ｐゴシック"/>
                                <w:sz w:val="20"/>
                                <w:szCs w:val="20"/>
                              </w:rPr>
                              <w:t>厚生労働省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516892" id="_x0000_t202" coordsize="21600,21600" o:spt="202" path="m,l,21600r21600,l21600,xe">
                <v:stroke joinstyle="miter"/>
                <v:path gradientshapeok="t" o:connecttype="rect"/>
              </v:shapetype>
              <v:shape id="テキスト ボックス 2" o:spid="_x0000_s1026" type="#_x0000_t202" style="position:absolute;left:0;text-align:left;margin-left:186.8pt;margin-top:.9pt;width:300.85pt;height:110.6pt;z-index:252490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PALQIAAAcEAAAOAAAAZHJzL2Uyb0RvYy54bWysU0uOEzEQ3SNxB8t70h+SmaSVzmiYIQhp&#10;+EgDB3Dc7rSFf9hOusMykRCH4AqINefpi1B2ZzIR7BC9sFxdrud6r57nV50UaMus41qVOBulGDFF&#10;dcXVusQfPyyfTTFynqiKCK1YiXfM4avF0yfz1hQs140WFbMIQJQrWlPixntTJImjDZPEjbRhCpK1&#10;tpJ4CO06qSxpAV2KJE/Ti6TVtjJWU+Yc/L0dkngR8euaUf+urh3zSJQYevNxtXFdhTVZzEmxtsQ0&#10;nB7bIP/QhSRcwaUnqFviCdpY/heU5NRqp2s/olomuq45ZZEDsMnSP9jcN8SwyAXEceYkk/t/sPTt&#10;9r1FvILZpdkEI0UkTKk/fO33P/r9r/7wDfWH7/3h0O9/QozyoFhrXAGF9wZKffdCd1Ad2Ttzp+kn&#10;h5S+aYhas2trddswUkHHWahMzkoHHBdAVu0bXcG9ZON1BOpqK4OcIBACdJjc7jQt1nlE4efzaZ5e&#10;zqBnCrlsnI4v8jjPhBQP5cY6/4ppicKmxBbsEOHJ9s750A4pHo6E25ReciGiJYRCbYlnk3wSC84y&#10;kntwrOCyxNM0fIOHAsuXqorFnnAx7OECoY60A9OBs+9WHRwMWqx0tQMBrB6cCS8JNo22XzBqwZUl&#10;dp83xDKMxGsFIs6y8TjYOAbjySUwRvY8szrPEEUBqsQeo2F746P1A1dnrkHsJY8yPHZy7BXcFtU5&#10;voxg5/M4nnp8v4vfAAAA//8DAFBLAwQUAAYACAAAACEA6qUar90AAAAJAQAADwAAAGRycy9kb3du&#10;cmV2LnhtbEyPwU7DMBBE70j8g7VI3KhNIhoa4lQVassRKFHPbmySiHht2W4a/p7lBMfVG82+qdaz&#10;HdlkQhwcSrhfCGAGW6cH7CQ0H7u7R2AxKdRqdGgkfJsI6/r6qlKldhd8N9MhdYxKMJZKQp+SLzmP&#10;bW+sigvnDRL7dMGqRGfouA7qQuV25JkQS27VgPShV94896b9OpytBJ/8vngJr2+b7W4SzXHfZEO3&#10;lfL2Zt48AUtmTn9h+NUndajJ6eTOqCMbJeRFvqQoAVpAfFU85MBOErIsF8Driv9fUP8AAAD//wMA&#10;UEsBAi0AFAAGAAgAAAAhALaDOJL+AAAA4QEAABMAAAAAAAAAAAAAAAAAAAAAAFtDb250ZW50X1R5&#10;cGVzXS54bWxQSwECLQAUAAYACAAAACEAOP0h/9YAAACUAQAACwAAAAAAAAAAAAAAAAAvAQAAX3Jl&#10;bHMvLnJlbHNQSwECLQAUAAYACAAAACEAbMyDwC0CAAAHBAAADgAAAAAAAAAAAAAAAAAuAgAAZHJz&#10;L2Uyb0RvYy54bWxQSwECLQAUAAYACAAAACEA6qUar90AAAAJAQAADwAAAAAAAAAAAAAAAACHBAAA&#10;ZHJzL2Rvd25yZXYueG1sUEsFBgAAAAAEAAQA8wAAAJEFAAAAAA==&#10;" filled="f" stroked="f">
                <v:textbox style="mso-fit-shape-to-text:t">
                  <w:txbxContent>
                    <w:p w:rsidR="00356A09" w:rsidRPr="006E5CD8" w:rsidRDefault="00356A09" w:rsidP="000E039F">
                      <w:pPr>
                        <w:jc w:val="right"/>
                        <w:rPr>
                          <w:rFonts w:ascii="ＭＳ Ｐゴシック" w:eastAsia="ＭＳ Ｐゴシック" w:hAnsi="ＭＳ Ｐゴシック"/>
                          <w:sz w:val="20"/>
                          <w:szCs w:val="20"/>
                        </w:rPr>
                      </w:pPr>
                      <w:r w:rsidRPr="006E5CD8">
                        <w:rPr>
                          <w:rFonts w:ascii="ＭＳ Ｐゴシック" w:eastAsia="ＭＳ Ｐゴシック" w:hAnsi="ＭＳ Ｐゴシック" w:hint="eastAsia"/>
                          <w:sz w:val="20"/>
                          <w:szCs w:val="20"/>
                        </w:rPr>
                        <w:t>資料：</w:t>
                      </w:r>
                      <w:r w:rsidRPr="006E5CD8">
                        <w:rPr>
                          <w:rFonts w:ascii="ＭＳ Ｐゴシック" w:eastAsia="ＭＳ Ｐゴシック" w:hAnsi="ＭＳ Ｐゴシック"/>
                          <w:sz w:val="20"/>
                          <w:szCs w:val="20"/>
                        </w:rPr>
                        <w:t>厚生労働省</w:t>
                      </w:r>
                    </w:p>
                  </w:txbxContent>
                </v:textbox>
              </v:shape>
            </w:pict>
          </mc:Fallback>
        </mc:AlternateContent>
      </w:r>
      <w:r w:rsidR="00D277B4">
        <w:rPr>
          <w:rFonts w:ascii="UD デジタル 教科書体 NP-R" w:eastAsia="UD デジタル 教科書体 NP-R"/>
          <w:sz w:val="24"/>
          <w:szCs w:val="24"/>
        </w:rPr>
        <w:br w:type="page"/>
      </w:r>
    </w:p>
    <w:p w:rsidR="00D277B4" w:rsidRDefault="00D277B4">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w:lastRenderedPageBreak/>
        <mc:AlternateContent>
          <mc:Choice Requires="wps">
            <w:drawing>
              <wp:anchor distT="0" distB="0" distL="114300" distR="114300" simplePos="0" relativeHeight="252095488" behindDoc="0" locked="0" layoutInCell="1" allowOverlap="1">
                <wp:simplePos x="0" y="0"/>
                <wp:positionH relativeFrom="column">
                  <wp:posOffset>-36195</wp:posOffset>
                </wp:positionH>
                <wp:positionV relativeFrom="paragraph">
                  <wp:posOffset>210820</wp:posOffset>
                </wp:positionV>
                <wp:extent cx="6227445" cy="339090"/>
                <wp:effectExtent l="0" t="0" r="20955" b="22860"/>
                <wp:wrapNone/>
                <wp:docPr id="40" name="正方形/長方形 40"/>
                <wp:cNvGraphicFramePr/>
                <a:graphic xmlns:a="http://schemas.openxmlformats.org/drawingml/2006/main">
                  <a:graphicData uri="http://schemas.microsoft.com/office/word/2010/wordprocessingShape">
                    <wps:wsp>
                      <wps:cNvSpPr/>
                      <wps:spPr>
                        <a:xfrm>
                          <a:off x="0" y="0"/>
                          <a:ext cx="6227445" cy="339090"/>
                        </a:xfrm>
                        <a:prstGeom prst="rect">
                          <a:avLst/>
                        </a:prstGeom>
                        <a:solidFill>
                          <a:srgbClr val="CC99FF"/>
                        </a:solidFill>
                        <a:ln>
                          <a:solidFill>
                            <a:srgbClr val="CC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A09" w:rsidRPr="00D277B4" w:rsidRDefault="00356A09" w:rsidP="00D277B4">
                            <w:pPr>
                              <w:jc w:val="center"/>
                              <w:rPr>
                                <w:rFonts w:ascii="UD デジタル 教科書体 NP-B" w:eastAsia="UD デジタル 教科書体 NP-B"/>
                                <w:color w:val="000000" w:themeColor="text1"/>
                                <w:sz w:val="28"/>
                                <w:szCs w:val="28"/>
                              </w:rPr>
                            </w:pPr>
                            <w:r w:rsidRPr="00D277B4">
                              <w:rPr>
                                <w:rFonts w:ascii="UD デジタル 教科書体 NP-B" w:eastAsia="UD デジタル 教科書体 NP-B" w:hint="eastAsia"/>
                                <w:color w:val="000000" w:themeColor="text1"/>
                                <w:sz w:val="28"/>
                                <w:szCs w:val="28"/>
                              </w:rPr>
                              <w:t>地域福祉に関し共通して取組むべき事項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0" o:spid="_x0000_s1027" style="position:absolute;margin-left:-2.85pt;margin-top:16.6pt;width:490.35pt;height:26.7pt;z-index:25209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9h3ugIAAMwFAAAOAAAAZHJzL2Uyb0RvYy54bWysVM1uEzEQviPxDpbvdDdp2pKomypKFYRU&#10;tRUt6tnx2tmVvB5jO9mE94AHKGfOiAOPQyXegrH3p6VUHCpycMY7M9/MfJ6Z45NtpchGWFeCzuhg&#10;L6VEaA55qVcZfX+9ePWaEueZzpkCLTK6E46eTF++OK7NRAyhAJULSxBEu0ltMlp4byZJ4nghKub2&#10;wAiNSgm2Yh6vdpXkltWIXqlkmKaHSQ02Nxa4cA6/njZKOo34UgruL6R0whOVUczNx9PGcxnOZHrM&#10;JivLTFHyNg32jCwqVmoM2kOdMs/I2pZ/QVUlt+BA+j0OVQJSllzEGrCaQfqomquCGRFrQXKc6Wly&#10;/w+Wn28uLSnzjI6QHs0qfKO7r1/uPn//+eM2+fXpWyMR1CJVtXET9Lgyl7a9ORRD3Vtpq/CPFZFt&#10;pHfX0yu2nnD8eDgcHo1GB5Rw1O3vj9NxBE3uvY11/o2AigQhoxafL7LKNmfOY0Q07UxCMAeqzBel&#10;UvFiV8u5smTD8Knn8/F4sQgpo8sfZko/zxNxgmsSKGiKjpLfKREAlX4nJPKIZQ5jyrGDRZ8Q41xo&#10;P2hUBctFk+dBir8uzdDzwSMmHQEDssT6euwWoLNsQDrsptrWPriKOAC9c/qvxBrn3iNGBu1756rU&#10;YJ8CUFhVG7mx70hqqAks+e1yG3ssWoYvS8h32HcWmoF0hi9KfPIz5vwlsziB2Iy4VfwFHlJBnVFo&#10;JUoKsB+f+h7scTBQS0mNE51R92HNrKBEvdU4MuPBKPS4j5fRwdEQL/ahZvlQo9fVHLCTBri/DI9i&#10;sPeqE6WF6gaXzyxERRXTHGNnlHvbXea+2TS4vriYzaIZjr1h/kxfGR7AA8+hpa+3N8yatu89Tsw5&#10;dNPPJo/av7ENnhpmaw+yjLNxz2v7ArgyYiu16y3spIf3aHW/hKe/AQAA//8DAFBLAwQUAAYACAAA&#10;ACEAZth3o+EAAAAIAQAADwAAAGRycy9kb3ducmV2LnhtbEyPQUvDQBSE74L/YXmCt3ZjS9M25qVI&#10;VdQipdYiHjfZNQnJvg3ZbRv/vc+THocZZr5JV4Ntxcn0vnaEcDOOQBgqnK6pRDi8P44WIHxQpFXr&#10;yCB8Gw+r7PIiVYl2Z3ozp30oBZeQTxRCFUKXSOmLyljlx64zxN6X660KLPtS6l6dudy2chJFsbSq&#10;Jl6oVGfWlSma/dEiPB0+1tvNZvnZvDy8xvfPuyYvXIN4fTXc3YIIZgh/YfjFZ3TImCl3R9JetAij&#10;2ZyTCNPpBAT7y/mMv+UIizgGmaXy/4HsBwAA//8DAFBLAQItABQABgAIAAAAIQC2gziS/gAAAOEB&#10;AAATAAAAAAAAAAAAAAAAAAAAAABbQ29udGVudF9UeXBlc10ueG1sUEsBAi0AFAAGAAgAAAAhADj9&#10;If/WAAAAlAEAAAsAAAAAAAAAAAAAAAAALwEAAF9yZWxzLy5yZWxzUEsBAi0AFAAGAAgAAAAhAKh/&#10;2He6AgAAzAUAAA4AAAAAAAAAAAAAAAAALgIAAGRycy9lMm9Eb2MueG1sUEsBAi0AFAAGAAgAAAAh&#10;AGbYd6PhAAAACAEAAA8AAAAAAAAAAAAAAAAAFAUAAGRycy9kb3ducmV2LnhtbFBLBQYAAAAABAAE&#10;APMAAAAiBgAAAAA=&#10;" fillcolor="#c9f" strokecolor="#c9f" strokeweight="1pt">
                <v:textbox>
                  <w:txbxContent>
                    <w:p w:rsidR="00356A09" w:rsidRPr="00D277B4" w:rsidRDefault="00356A09" w:rsidP="00D277B4">
                      <w:pPr>
                        <w:jc w:val="center"/>
                        <w:rPr>
                          <w:rFonts w:ascii="UD デジタル 教科書体 NP-B" w:eastAsia="UD デジタル 教科書体 NP-B"/>
                          <w:color w:val="000000" w:themeColor="text1"/>
                          <w:sz w:val="28"/>
                          <w:szCs w:val="28"/>
                        </w:rPr>
                      </w:pPr>
                      <w:r w:rsidRPr="00D277B4">
                        <w:rPr>
                          <w:rFonts w:ascii="UD デジタル 教科書体 NP-B" w:eastAsia="UD デジタル 教科書体 NP-B" w:hint="eastAsia"/>
                          <w:color w:val="000000" w:themeColor="text1"/>
                          <w:sz w:val="28"/>
                          <w:szCs w:val="28"/>
                        </w:rPr>
                        <w:t>地域福祉に関し共通して取組むべき事項</w:t>
                      </w:r>
                    </w:p>
                  </w:txbxContent>
                </v:textbox>
              </v:rect>
            </w:pict>
          </mc:Fallback>
        </mc:AlternateContent>
      </w:r>
    </w:p>
    <w:p w:rsidR="00D277B4" w:rsidRDefault="00D277B4">
      <w:pPr>
        <w:widowControl/>
        <w:jc w:val="left"/>
        <w:rPr>
          <w:rFonts w:ascii="UD デジタル 教科書体 NP-R" w:eastAsia="UD デジタル 教科書体 NP-R"/>
          <w:sz w:val="24"/>
          <w:szCs w:val="24"/>
        </w:rPr>
      </w:pPr>
    </w:p>
    <w:p w:rsidR="00D277B4" w:rsidRDefault="00D277B4">
      <w:pPr>
        <w:widowControl/>
        <w:jc w:val="left"/>
        <w:rPr>
          <w:rFonts w:ascii="UD デジタル 教科書体 NP-R" w:eastAsia="UD デジタル 教科書体 NP-R"/>
          <w:sz w:val="24"/>
          <w:szCs w:val="24"/>
        </w:rPr>
      </w:pPr>
    </w:p>
    <w:p w:rsidR="00D277B4" w:rsidRPr="00D277B4" w:rsidRDefault="00D277B4">
      <w:pPr>
        <w:widowControl/>
        <w:jc w:val="left"/>
        <w:rPr>
          <w:rFonts w:ascii="UD デジタル 教科書体 NP-R" w:eastAsia="UD デジタル 教科書体 NP-R"/>
          <w:sz w:val="24"/>
          <w:szCs w:val="24"/>
        </w:rPr>
      </w:pPr>
    </w:p>
    <w:p w:rsidR="00D277B4" w:rsidRDefault="00ED6226" w:rsidP="00517706">
      <w:pPr>
        <w:widowControl/>
        <w:ind w:left="480" w:hangingChars="200" w:hanging="480"/>
        <w:rPr>
          <w:rFonts w:ascii="UD デジタル 教科書体 NP-R" w:eastAsia="UD デジタル 教科書体 NP-R"/>
          <w:sz w:val="24"/>
          <w:szCs w:val="24"/>
        </w:rPr>
      </w:pPr>
      <w:r>
        <w:rPr>
          <w:rFonts w:ascii="UD デジタル 教科書体 NP-R" w:eastAsia="UD デジタル 教科書体 NP-R" w:hAnsi="ＭＳ 明朝" w:cs="ＭＳ 明朝" w:hint="eastAsia"/>
          <w:sz w:val="24"/>
          <w:szCs w:val="24"/>
        </w:rPr>
        <w:t>(</w:t>
      </w:r>
      <w:r>
        <w:rPr>
          <w:rFonts w:ascii="UD デジタル 教科書体 NP-R" w:eastAsia="UD デジタル 教科書体 NP-R" w:hAnsi="ＭＳ 明朝" w:cs="ＭＳ 明朝"/>
          <w:sz w:val="24"/>
          <w:szCs w:val="24"/>
        </w:rPr>
        <w:t>1)</w:t>
      </w:r>
      <w:r w:rsidR="00D277B4">
        <w:rPr>
          <w:rFonts w:ascii="UD デジタル 教科書体 NP-R" w:eastAsia="UD デジタル 教科書体 NP-R" w:hint="eastAsia"/>
          <w:sz w:val="24"/>
          <w:szCs w:val="24"/>
        </w:rPr>
        <w:t xml:space="preserve">　</w:t>
      </w:r>
      <w:r w:rsidR="00D277B4" w:rsidRPr="00D277B4">
        <w:rPr>
          <w:rFonts w:ascii="UD デジタル 教科書体 NP-R" w:eastAsia="UD デジタル 教科書体 NP-R" w:hint="eastAsia"/>
          <w:sz w:val="24"/>
          <w:szCs w:val="24"/>
        </w:rPr>
        <w:t>様々な課題を抱える者の就労や活躍の場の確保等を目的とした、福祉以外の様々な分野（まちおこし、産業、農林水産、 土木、防犯・防災、社会教育、環境、交通、都市計画、多文化共生等）との連携に関する事項</w:t>
      </w:r>
    </w:p>
    <w:p w:rsidR="00D277B4" w:rsidRDefault="00ED6226" w:rsidP="00517706">
      <w:pPr>
        <w:widowControl/>
        <w:ind w:left="480" w:hangingChars="200" w:hanging="480"/>
        <w:rPr>
          <w:rFonts w:ascii="UD デジタル 教科書体 NP-R" w:eastAsia="UD デジタル 教科書体 NP-R"/>
          <w:sz w:val="24"/>
          <w:szCs w:val="24"/>
        </w:rPr>
      </w:pPr>
      <w:r>
        <w:rPr>
          <w:rFonts w:ascii="UD デジタル 教科書体 NP-R" w:eastAsia="UD デジタル 教科書体 NP-R" w:hint="eastAsia"/>
          <w:sz w:val="24"/>
          <w:szCs w:val="24"/>
        </w:rPr>
        <w:t>(</w:t>
      </w:r>
      <w:r>
        <w:rPr>
          <w:rFonts w:ascii="UD デジタル 教科書体 NP-R" w:eastAsia="UD デジタル 教科書体 NP-R"/>
          <w:sz w:val="24"/>
          <w:szCs w:val="24"/>
        </w:rPr>
        <w:t>2)</w:t>
      </w:r>
      <w:r w:rsidR="00D277B4">
        <w:rPr>
          <w:rFonts w:ascii="UD デジタル 教科書体 NP-R" w:eastAsia="UD デジタル 教科書体 NP-R" w:hint="eastAsia"/>
          <w:sz w:val="24"/>
          <w:szCs w:val="24"/>
        </w:rPr>
        <w:t xml:space="preserve">　</w:t>
      </w:r>
      <w:r w:rsidR="00D277B4" w:rsidRPr="00D277B4">
        <w:rPr>
          <w:rFonts w:ascii="UD デジタル 教科書体 NP-R" w:eastAsia="UD デジタル 教科書体 NP-R" w:hint="eastAsia"/>
          <w:sz w:val="24"/>
          <w:szCs w:val="24"/>
        </w:rPr>
        <w:t>高齢、障害、子ども・子育てなどの各福祉分野のうち、特に重点的に取り組む分野に関する事項</w:t>
      </w:r>
    </w:p>
    <w:p w:rsidR="00D277B4" w:rsidRPr="00D277B4" w:rsidRDefault="00ED6226" w:rsidP="00D277B4">
      <w:pPr>
        <w:widowControl/>
        <w:ind w:left="480" w:hangingChars="200" w:hanging="480"/>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w:t>
      </w:r>
      <w:r>
        <w:rPr>
          <w:rFonts w:ascii="UD デジタル 教科書体 NP-R" w:eastAsia="UD デジタル 教科書体 NP-R"/>
          <w:sz w:val="24"/>
          <w:szCs w:val="24"/>
        </w:rPr>
        <w:t>3)</w:t>
      </w:r>
      <w:r w:rsidR="00D277B4">
        <w:rPr>
          <w:rFonts w:ascii="UD デジタル 教科書体 NP-R" w:eastAsia="UD デジタル 教科書体 NP-R" w:hint="eastAsia"/>
          <w:sz w:val="24"/>
          <w:szCs w:val="24"/>
        </w:rPr>
        <w:t xml:space="preserve">　</w:t>
      </w:r>
      <w:r w:rsidR="00D277B4" w:rsidRPr="00D277B4">
        <w:rPr>
          <w:rFonts w:ascii="UD デジタル 教科書体 NP-R" w:eastAsia="UD デジタル 教科書体 NP-R" w:hint="eastAsia"/>
          <w:sz w:val="24"/>
          <w:szCs w:val="24"/>
        </w:rPr>
        <w:t>制度の狭間の問題への対応の在り方</w:t>
      </w:r>
    </w:p>
    <w:p w:rsidR="00D277B4" w:rsidRPr="00121C97" w:rsidRDefault="00ED6226" w:rsidP="00D277B4">
      <w:pPr>
        <w:widowControl/>
        <w:ind w:left="480" w:hangingChars="200" w:hanging="480"/>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w:t>
      </w:r>
      <w:r>
        <w:rPr>
          <w:rFonts w:ascii="UD デジタル 教科書体 NP-R" w:eastAsia="UD デジタル 教科書体 NP-R"/>
          <w:sz w:val="24"/>
          <w:szCs w:val="24"/>
        </w:rPr>
        <w:t>4)</w:t>
      </w:r>
      <w:r w:rsidR="00D277B4">
        <w:rPr>
          <w:rFonts w:ascii="UD デジタル 教科書体 NP-R" w:eastAsia="UD デジタル 教科書体 NP-R" w:hint="eastAsia"/>
          <w:sz w:val="24"/>
          <w:szCs w:val="24"/>
        </w:rPr>
        <w:t xml:space="preserve">　</w:t>
      </w:r>
      <w:r w:rsidR="00D277B4" w:rsidRPr="00121C97">
        <w:rPr>
          <w:rFonts w:ascii="UD デジタル 教科書体 NP-R" w:eastAsia="UD デジタル 教科書体 NP-R" w:hint="eastAsia"/>
          <w:sz w:val="24"/>
          <w:szCs w:val="24"/>
        </w:rPr>
        <w:t>生活困窮者のような各分野横断的に関係する相談者に対応できる体制</w:t>
      </w:r>
    </w:p>
    <w:p w:rsidR="00D277B4" w:rsidRPr="00121C97" w:rsidRDefault="00ED6226" w:rsidP="00D277B4">
      <w:pPr>
        <w:widowControl/>
        <w:ind w:left="480" w:hangingChars="200" w:hanging="480"/>
        <w:jc w:val="left"/>
        <w:rPr>
          <w:rFonts w:ascii="UD デジタル 教科書体 NP-R" w:eastAsia="UD デジタル 教科書体 NP-R"/>
          <w:sz w:val="24"/>
          <w:szCs w:val="24"/>
        </w:rPr>
      </w:pPr>
      <w:r w:rsidRPr="00121C97">
        <w:rPr>
          <w:rFonts w:ascii="UD デジタル 教科書体 NP-R" w:eastAsia="UD デジタル 教科書体 NP-R" w:hint="eastAsia"/>
          <w:sz w:val="24"/>
          <w:szCs w:val="24"/>
        </w:rPr>
        <w:t>(</w:t>
      </w:r>
      <w:r w:rsidRPr="00121C97">
        <w:rPr>
          <w:rFonts w:ascii="UD デジタル 教科書体 NP-R" w:eastAsia="UD デジタル 教科書体 NP-R"/>
          <w:sz w:val="24"/>
          <w:szCs w:val="24"/>
        </w:rPr>
        <w:t>5)</w:t>
      </w:r>
      <w:r w:rsidR="00D277B4" w:rsidRPr="00121C97">
        <w:rPr>
          <w:rFonts w:ascii="UD デジタル 教科書体 NP-R" w:eastAsia="UD デジタル 教科書体 NP-R" w:hint="eastAsia"/>
          <w:sz w:val="24"/>
          <w:szCs w:val="24"/>
        </w:rPr>
        <w:t xml:space="preserve">　共生型サービスなどの分野横断的な福祉サービス等の展開</w:t>
      </w:r>
    </w:p>
    <w:p w:rsidR="00D277B4" w:rsidRPr="00121C97" w:rsidRDefault="00ED6226" w:rsidP="00D277B4">
      <w:pPr>
        <w:widowControl/>
        <w:ind w:left="480" w:hangingChars="200" w:hanging="480"/>
        <w:jc w:val="left"/>
        <w:rPr>
          <w:rFonts w:ascii="UD デジタル 教科書体 NP-R" w:eastAsia="UD デジタル 教科書体 NP-R"/>
          <w:sz w:val="24"/>
          <w:szCs w:val="24"/>
        </w:rPr>
      </w:pPr>
      <w:r w:rsidRPr="00121C97">
        <w:rPr>
          <w:rFonts w:ascii="UD デジタル 教科書体 NP-R" w:eastAsia="UD デジタル 教科書体 NP-R" w:hint="eastAsia"/>
          <w:sz w:val="24"/>
          <w:szCs w:val="24"/>
        </w:rPr>
        <w:t>(</w:t>
      </w:r>
      <w:r w:rsidRPr="00121C97">
        <w:rPr>
          <w:rFonts w:ascii="UD デジタル 教科書体 NP-R" w:eastAsia="UD デジタル 教科書体 NP-R"/>
          <w:sz w:val="24"/>
          <w:szCs w:val="24"/>
        </w:rPr>
        <w:t>6)</w:t>
      </w:r>
      <w:r w:rsidR="00D277B4" w:rsidRPr="00121C97">
        <w:rPr>
          <w:rFonts w:ascii="UD デジタル 教科書体 NP-R" w:eastAsia="UD デジタル 教科書体 NP-R" w:hint="eastAsia"/>
          <w:sz w:val="24"/>
          <w:szCs w:val="24"/>
        </w:rPr>
        <w:t xml:space="preserve">　居住に課題を抱える者・世帯への横断的な支援の在り方</w:t>
      </w:r>
    </w:p>
    <w:p w:rsidR="00D277B4" w:rsidRPr="00121C97" w:rsidRDefault="00ED6226" w:rsidP="00D277B4">
      <w:pPr>
        <w:widowControl/>
        <w:ind w:left="480" w:hangingChars="200" w:hanging="480"/>
        <w:jc w:val="left"/>
        <w:rPr>
          <w:rFonts w:ascii="UD デジタル 教科書体 NP-R" w:eastAsia="UD デジタル 教科書体 NP-R"/>
          <w:sz w:val="24"/>
          <w:szCs w:val="24"/>
        </w:rPr>
      </w:pPr>
      <w:r w:rsidRPr="00121C97">
        <w:rPr>
          <w:rFonts w:ascii="UD デジタル 教科書体 NP-R" w:eastAsia="UD デジタル 教科書体 NP-R" w:hint="eastAsia"/>
          <w:sz w:val="24"/>
          <w:szCs w:val="24"/>
        </w:rPr>
        <w:t>(</w:t>
      </w:r>
      <w:r w:rsidRPr="00121C97">
        <w:rPr>
          <w:rFonts w:ascii="UD デジタル 教科書体 NP-R" w:eastAsia="UD デジタル 教科書体 NP-R"/>
          <w:sz w:val="24"/>
          <w:szCs w:val="24"/>
        </w:rPr>
        <w:t>7)</w:t>
      </w:r>
      <w:r w:rsidR="00D277B4" w:rsidRPr="00121C97">
        <w:rPr>
          <w:rFonts w:ascii="UD デジタル 教科書体 NP-R" w:eastAsia="UD デジタル 教科書体 NP-R" w:hint="eastAsia"/>
          <w:sz w:val="24"/>
          <w:szCs w:val="24"/>
        </w:rPr>
        <w:t xml:space="preserve">　就労に困難を抱える者への横断的な支援の在り方</w:t>
      </w:r>
    </w:p>
    <w:p w:rsidR="00D277B4" w:rsidRPr="00121C97" w:rsidRDefault="00ED6226" w:rsidP="00D277B4">
      <w:pPr>
        <w:widowControl/>
        <w:ind w:left="480" w:hangingChars="200" w:hanging="480"/>
        <w:jc w:val="left"/>
        <w:rPr>
          <w:rFonts w:ascii="UD デジタル 教科書体 NP-R" w:eastAsia="UD デジタル 教科書体 NP-R"/>
          <w:sz w:val="24"/>
          <w:szCs w:val="24"/>
        </w:rPr>
      </w:pPr>
      <w:r w:rsidRPr="00121C97">
        <w:rPr>
          <w:rFonts w:ascii="UD デジタル 教科書体 NP-R" w:eastAsia="UD デジタル 教科書体 NP-R" w:hint="eastAsia"/>
          <w:sz w:val="24"/>
          <w:szCs w:val="24"/>
        </w:rPr>
        <w:t>(</w:t>
      </w:r>
      <w:r w:rsidRPr="00121C97">
        <w:rPr>
          <w:rFonts w:ascii="UD デジタル 教科書体 NP-R" w:eastAsia="UD デジタル 教科書体 NP-R"/>
          <w:sz w:val="24"/>
          <w:szCs w:val="24"/>
        </w:rPr>
        <w:t>8)</w:t>
      </w:r>
      <w:r w:rsidR="00D277B4" w:rsidRPr="00121C97">
        <w:rPr>
          <w:rFonts w:ascii="UD デジタル 教科書体 NP-R" w:eastAsia="UD デジタル 教科書体 NP-R" w:hint="eastAsia"/>
          <w:sz w:val="24"/>
          <w:szCs w:val="24"/>
        </w:rPr>
        <w:t xml:space="preserve">　自殺対策の効果的な展開も視野に入れた支援の在り方</w:t>
      </w:r>
    </w:p>
    <w:p w:rsidR="00D277B4" w:rsidRPr="00121C97" w:rsidRDefault="00ED6226" w:rsidP="00517706">
      <w:pPr>
        <w:widowControl/>
        <w:ind w:left="480" w:hangingChars="200" w:hanging="480"/>
        <w:rPr>
          <w:rFonts w:ascii="UD デジタル 教科書体 NP-R" w:eastAsia="UD デジタル 教科書体 NP-R"/>
          <w:sz w:val="24"/>
          <w:szCs w:val="24"/>
        </w:rPr>
      </w:pPr>
      <w:r w:rsidRPr="00121C97">
        <w:rPr>
          <w:rFonts w:ascii="UD デジタル 教科書体 NP-R" w:eastAsia="UD デジタル 教科書体 NP-R" w:hint="eastAsia"/>
          <w:sz w:val="24"/>
          <w:szCs w:val="24"/>
        </w:rPr>
        <w:t>(</w:t>
      </w:r>
      <w:r w:rsidRPr="00121C97">
        <w:rPr>
          <w:rFonts w:ascii="UD デジタル 教科書体 NP-R" w:eastAsia="UD デジタル 教科書体 NP-R"/>
          <w:sz w:val="24"/>
          <w:szCs w:val="24"/>
        </w:rPr>
        <w:t>9)</w:t>
      </w:r>
      <w:r w:rsidR="00D277B4" w:rsidRPr="00121C97">
        <w:rPr>
          <w:rFonts w:ascii="UD デジタル 教科書体 NP-R" w:eastAsia="UD デジタル 教科書体 NP-R" w:hint="eastAsia"/>
          <w:sz w:val="24"/>
          <w:szCs w:val="24"/>
        </w:rPr>
        <w:t xml:space="preserve">　市民後見人等の育成や活動支援、判断能力に不安がある者への金銭管理、身元保証人など、地域づくりの観点も踏まえた権利擁護の在り方</w:t>
      </w:r>
    </w:p>
    <w:p w:rsidR="00D277B4" w:rsidRDefault="00ED6226" w:rsidP="00D277B4">
      <w:pPr>
        <w:widowControl/>
        <w:ind w:left="480" w:hangingChars="200" w:hanging="480"/>
        <w:jc w:val="left"/>
        <w:rPr>
          <w:rFonts w:ascii="UD デジタル 教科書体 NP-R" w:eastAsia="UD デジタル 教科書体 NP-R"/>
          <w:sz w:val="24"/>
          <w:szCs w:val="24"/>
        </w:rPr>
      </w:pPr>
      <w:r w:rsidRPr="00121C97">
        <w:rPr>
          <w:rFonts w:ascii="UD デジタル 教科書体 NP-R" w:eastAsia="UD デジタル 教科書体 NP-R" w:hint="eastAsia"/>
          <w:sz w:val="24"/>
          <w:szCs w:val="24"/>
        </w:rPr>
        <w:t>(</w:t>
      </w:r>
      <w:r w:rsidRPr="00121C97">
        <w:rPr>
          <w:rFonts w:ascii="UD デジタル 教科書体 NP-R" w:eastAsia="UD デジタル 教科書体 NP-R"/>
          <w:sz w:val="24"/>
          <w:szCs w:val="24"/>
        </w:rPr>
        <w:t>10)</w:t>
      </w:r>
      <w:r w:rsidR="00D277B4" w:rsidRPr="00121C97">
        <w:rPr>
          <w:rFonts w:ascii="UD デジタル 教科書体 NP-R" w:eastAsia="UD デジタル 教科書体 NP-R" w:hint="eastAsia"/>
          <w:sz w:val="24"/>
          <w:szCs w:val="24"/>
        </w:rPr>
        <w:t xml:space="preserve">　高齢者や障害者、子どもに対する統一的な虐待への</w:t>
      </w:r>
      <w:r w:rsidR="00D277B4" w:rsidRPr="00D277B4">
        <w:rPr>
          <w:rFonts w:ascii="UD デジタル 教科書体 NP-R" w:eastAsia="UD デジタル 教科書体 NP-R" w:hint="eastAsia"/>
          <w:sz w:val="24"/>
          <w:szCs w:val="24"/>
        </w:rPr>
        <w:t>対応や、家庭内で虐待を行った介護者・養育者が抱えている課題にも着目した支援の在り方</w:t>
      </w:r>
    </w:p>
    <w:p w:rsidR="00D277B4" w:rsidRDefault="00ED6226" w:rsidP="00D277B4">
      <w:pPr>
        <w:widowControl/>
        <w:ind w:left="480" w:hangingChars="200" w:hanging="480"/>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w:t>
      </w:r>
      <w:r>
        <w:rPr>
          <w:rFonts w:ascii="UD デジタル 教科書体 NP-R" w:eastAsia="UD デジタル 教科書体 NP-R"/>
          <w:sz w:val="24"/>
          <w:szCs w:val="24"/>
        </w:rPr>
        <w:t>11)</w:t>
      </w:r>
      <w:r w:rsidR="00D277B4">
        <w:rPr>
          <w:rFonts w:ascii="UD デジタル 教科書体 NP-R" w:eastAsia="UD デジタル 教科書体 NP-R" w:hint="eastAsia"/>
          <w:sz w:val="24"/>
          <w:szCs w:val="24"/>
        </w:rPr>
        <w:t xml:space="preserve">　</w:t>
      </w:r>
      <w:r w:rsidR="00D277B4" w:rsidRPr="00D277B4">
        <w:rPr>
          <w:rFonts w:ascii="UD デジタル 教科書体 NP-R" w:eastAsia="UD デジタル 教科書体 NP-R" w:hint="eastAsia"/>
          <w:sz w:val="24"/>
          <w:szCs w:val="24"/>
        </w:rPr>
        <w:t>保健医療・福祉等の支援を必要とする犯罪をした者等への社会復帰支援の在り方</w:t>
      </w:r>
    </w:p>
    <w:p w:rsidR="00D277B4" w:rsidRPr="00D277B4" w:rsidRDefault="00ED6226" w:rsidP="00D277B4">
      <w:pPr>
        <w:widowControl/>
        <w:ind w:left="480" w:hangingChars="200" w:hanging="480"/>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w:t>
      </w:r>
      <w:r>
        <w:rPr>
          <w:rFonts w:ascii="UD デジタル 教科書体 NP-R" w:eastAsia="UD デジタル 教科書体 NP-R"/>
          <w:sz w:val="24"/>
          <w:szCs w:val="24"/>
        </w:rPr>
        <w:t>12)</w:t>
      </w:r>
      <w:r w:rsidR="00D277B4">
        <w:rPr>
          <w:rFonts w:ascii="UD デジタル 教科書体 NP-R" w:eastAsia="UD デジタル 教科書体 NP-R" w:hint="eastAsia"/>
          <w:sz w:val="24"/>
          <w:szCs w:val="24"/>
        </w:rPr>
        <w:t xml:space="preserve">　</w:t>
      </w:r>
      <w:r w:rsidR="00D277B4" w:rsidRPr="00D277B4">
        <w:rPr>
          <w:rFonts w:ascii="UD デジタル 教科書体 NP-R" w:eastAsia="UD デジタル 教科書体 NP-R" w:hint="eastAsia"/>
          <w:sz w:val="24"/>
          <w:szCs w:val="24"/>
        </w:rPr>
        <w:t>地域住民等が集う拠点の整備や既存施設等の活用</w:t>
      </w:r>
    </w:p>
    <w:p w:rsidR="00D277B4" w:rsidRPr="00D277B4" w:rsidRDefault="00ED6226" w:rsidP="00D277B4">
      <w:pPr>
        <w:widowControl/>
        <w:ind w:left="480" w:hangingChars="200" w:hanging="480"/>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w:t>
      </w:r>
      <w:r>
        <w:rPr>
          <w:rFonts w:ascii="UD デジタル 教科書体 NP-R" w:eastAsia="UD デジタル 教科書体 NP-R"/>
          <w:sz w:val="24"/>
          <w:szCs w:val="24"/>
        </w:rPr>
        <w:t>13)</w:t>
      </w:r>
      <w:r w:rsidR="00D277B4">
        <w:rPr>
          <w:rFonts w:ascii="UD デジタル 教科書体 NP-R" w:eastAsia="UD デジタル 教科書体 NP-R" w:hint="eastAsia"/>
          <w:sz w:val="24"/>
          <w:szCs w:val="24"/>
        </w:rPr>
        <w:t xml:space="preserve">　</w:t>
      </w:r>
      <w:r w:rsidR="00D277B4" w:rsidRPr="00D277B4">
        <w:rPr>
          <w:rFonts w:ascii="UD デジタル 教科書体 NP-R" w:eastAsia="UD デジタル 教科書体 NP-R" w:hint="eastAsia"/>
          <w:sz w:val="24"/>
          <w:szCs w:val="24"/>
        </w:rPr>
        <w:t>「我が事・丸ごと」の地域づくりを進めるための圏域と、各福祉分野の圏域や福祉以外の分野の圏域との考え方・関係の整理</w:t>
      </w:r>
    </w:p>
    <w:p w:rsidR="00D277B4" w:rsidRDefault="00ED6226" w:rsidP="00517706">
      <w:pPr>
        <w:widowControl/>
        <w:ind w:left="480" w:hangingChars="200" w:hanging="480"/>
        <w:rPr>
          <w:rFonts w:ascii="UD デジタル 教科書体 NP-R" w:eastAsia="UD デジタル 教科書体 NP-R"/>
          <w:sz w:val="24"/>
          <w:szCs w:val="24"/>
        </w:rPr>
      </w:pPr>
      <w:r>
        <w:rPr>
          <w:rFonts w:ascii="UD デジタル 教科書体 NP-R" w:eastAsia="UD デジタル 教科書体 NP-R" w:hint="eastAsia"/>
          <w:sz w:val="24"/>
          <w:szCs w:val="24"/>
        </w:rPr>
        <w:t>(</w:t>
      </w:r>
      <w:r>
        <w:rPr>
          <w:rFonts w:ascii="UD デジタル 教科書体 NP-R" w:eastAsia="UD デジタル 教科書体 NP-R"/>
          <w:sz w:val="24"/>
          <w:szCs w:val="24"/>
        </w:rPr>
        <w:t>14)</w:t>
      </w:r>
      <w:r w:rsidR="00D277B4">
        <w:rPr>
          <w:rFonts w:ascii="UD デジタル 教科書体 NP-R" w:eastAsia="UD デジタル 教科書体 NP-R" w:hint="eastAsia"/>
          <w:sz w:val="24"/>
          <w:szCs w:val="24"/>
        </w:rPr>
        <w:t xml:space="preserve">　</w:t>
      </w:r>
      <w:r w:rsidR="00D277B4" w:rsidRPr="00D277B4">
        <w:rPr>
          <w:rFonts w:ascii="UD デジタル 教科書体 NP-R" w:eastAsia="UD デジタル 教科書体 NP-R" w:hint="eastAsia"/>
          <w:sz w:val="24"/>
          <w:szCs w:val="24"/>
        </w:rPr>
        <w:t>地域づくりにおける官民協働の促進や地域福祉への関心の喚起を視野に入れた寄附や共同募金等の取組の推進</w:t>
      </w:r>
    </w:p>
    <w:p w:rsidR="00D277B4" w:rsidRPr="00D277B4" w:rsidRDefault="00ED6226" w:rsidP="00517706">
      <w:pPr>
        <w:widowControl/>
        <w:ind w:left="480" w:hangingChars="200" w:hanging="480"/>
        <w:rPr>
          <w:rFonts w:ascii="UD デジタル 教科書体 NP-R" w:eastAsia="UD デジタル 教科書体 NP-R"/>
          <w:sz w:val="24"/>
          <w:szCs w:val="24"/>
        </w:rPr>
      </w:pPr>
      <w:r>
        <w:rPr>
          <w:rFonts w:ascii="UD デジタル 教科書体 NP-R" w:eastAsia="UD デジタル 教科書体 NP-R" w:hint="eastAsia"/>
          <w:sz w:val="24"/>
          <w:szCs w:val="24"/>
        </w:rPr>
        <w:t>(</w:t>
      </w:r>
      <w:r>
        <w:rPr>
          <w:rFonts w:ascii="UD デジタル 教科書体 NP-R" w:eastAsia="UD デジタル 教科書体 NP-R"/>
          <w:sz w:val="24"/>
          <w:szCs w:val="24"/>
        </w:rPr>
        <w:t>15)</w:t>
      </w:r>
      <w:r w:rsidR="00D277B4">
        <w:rPr>
          <w:rFonts w:ascii="UD デジタル 教科書体 NP-R" w:eastAsia="UD デジタル 教科書体 NP-R" w:hint="eastAsia"/>
          <w:sz w:val="24"/>
          <w:szCs w:val="24"/>
        </w:rPr>
        <w:t xml:space="preserve">　</w:t>
      </w:r>
      <w:r w:rsidR="00D277B4" w:rsidRPr="00D277B4">
        <w:rPr>
          <w:rFonts w:ascii="UD デジタル 教科書体 NP-R" w:eastAsia="UD デジタル 教科書体 NP-R" w:hint="eastAsia"/>
          <w:sz w:val="24"/>
          <w:szCs w:val="24"/>
        </w:rPr>
        <w:t>地域づくりに資する複数の事業を一体的に実施していくための補助事業等を有効に活用した連携体制</w:t>
      </w:r>
    </w:p>
    <w:p w:rsidR="00D277B4" w:rsidRPr="00D277B4" w:rsidRDefault="00ED6226" w:rsidP="00D277B4">
      <w:pPr>
        <w:widowControl/>
        <w:ind w:left="480" w:hangingChars="200" w:hanging="480"/>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w:t>
      </w:r>
      <w:r>
        <w:rPr>
          <w:rFonts w:ascii="UD デジタル 教科書体 NP-R" w:eastAsia="UD デジタル 教科書体 NP-R"/>
          <w:sz w:val="24"/>
          <w:szCs w:val="24"/>
        </w:rPr>
        <w:t>16)</w:t>
      </w:r>
      <w:r w:rsidR="00D277B4">
        <w:rPr>
          <w:rFonts w:ascii="UD デジタル 教科書体 NP-R" w:eastAsia="UD デジタル 教科書体 NP-R" w:hint="eastAsia"/>
          <w:sz w:val="24"/>
          <w:szCs w:val="24"/>
        </w:rPr>
        <w:t xml:space="preserve">　</w:t>
      </w:r>
      <w:r w:rsidR="00D277B4" w:rsidRPr="00D277B4">
        <w:rPr>
          <w:rFonts w:ascii="UD デジタル 教科書体 NP-R" w:eastAsia="UD デジタル 教科書体 NP-R" w:hint="eastAsia"/>
          <w:sz w:val="24"/>
          <w:szCs w:val="24"/>
        </w:rPr>
        <w:t>役所・役場内の全庁的な体制整備</w:t>
      </w:r>
    </w:p>
    <w:p w:rsidR="00D277B4" w:rsidRDefault="00D277B4" w:rsidP="00D277B4">
      <w:pPr>
        <w:widowControl/>
        <w:ind w:left="480" w:hangingChars="200" w:hanging="480"/>
        <w:jc w:val="left"/>
        <w:rPr>
          <w:rFonts w:ascii="UD デジタル 教科書体 NP-R" w:eastAsia="UD デジタル 教科書体 NP-R"/>
          <w:sz w:val="24"/>
          <w:szCs w:val="24"/>
        </w:rPr>
      </w:pPr>
    </w:p>
    <w:p w:rsidR="00D277B4" w:rsidRPr="00D277B4" w:rsidRDefault="00D277B4" w:rsidP="00D277B4">
      <w:pPr>
        <w:widowControl/>
        <w:ind w:left="480" w:hangingChars="200" w:hanging="480"/>
        <w:jc w:val="left"/>
        <w:rPr>
          <w:rFonts w:ascii="UD デジタル 教科書体 NP-R" w:eastAsia="UD デジタル 教科書体 NP-R"/>
          <w:sz w:val="24"/>
          <w:szCs w:val="24"/>
        </w:rPr>
      </w:pPr>
    </w:p>
    <w:p w:rsidR="003F43FE" w:rsidRPr="00D277B4" w:rsidRDefault="003F43FE">
      <w:pPr>
        <w:widowControl/>
        <w:jc w:val="left"/>
        <w:rPr>
          <w:rFonts w:ascii="UD デジタル 教科書体 NP-R" w:eastAsia="UD デジタル 教科書体 NP-R"/>
          <w:sz w:val="24"/>
          <w:szCs w:val="24"/>
        </w:rPr>
      </w:pPr>
      <w:r w:rsidRPr="00D277B4">
        <w:rPr>
          <w:rFonts w:ascii="UD デジタル 教科書体 NP-R" w:eastAsia="UD デジタル 教科書体 NP-R" w:hint="eastAsia"/>
          <w:sz w:val="24"/>
          <w:szCs w:val="24"/>
        </w:rPr>
        <w:br w:type="page"/>
      </w:r>
    </w:p>
    <w:p w:rsidR="00C55B79" w:rsidRPr="00E9639F" w:rsidRDefault="00C55B79" w:rsidP="00C55B79">
      <w:pPr>
        <w:spacing w:line="0" w:lineRule="atLeast"/>
        <w:ind w:left="240" w:hangingChars="100" w:hanging="240"/>
        <w:rPr>
          <w:rFonts w:ascii="UD デジタル 教科書体 NP-R" w:eastAsia="UD デジタル 教科書体 NP-R"/>
          <w:sz w:val="16"/>
          <w:szCs w:val="16"/>
        </w:rPr>
      </w:pPr>
      <w:r>
        <w:rPr>
          <w:rFonts w:ascii="UD デジタル 教科書体 NP-R" w:eastAsia="UD デジタル 教科書体 NP-R" w:hint="eastAsia"/>
          <w:noProof/>
          <w:sz w:val="24"/>
          <w:szCs w:val="24"/>
        </w:rPr>
        <w:lastRenderedPageBreak/>
        <mc:AlternateContent>
          <mc:Choice Requires="wps">
            <w:drawing>
              <wp:anchor distT="0" distB="0" distL="114300" distR="114300" simplePos="0" relativeHeight="252022784" behindDoc="1" locked="0" layoutInCell="1" allowOverlap="1" wp14:anchorId="793A4DE4" wp14:editId="4CCB2CA6">
                <wp:simplePos x="0" y="0"/>
                <wp:positionH relativeFrom="column">
                  <wp:posOffset>-36195</wp:posOffset>
                </wp:positionH>
                <wp:positionV relativeFrom="paragraph">
                  <wp:posOffset>137795</wp:posOffset>
                </wp:positionV>
                <wp:extent cx="6191885" cy="304800"/>
                <wp:effectExtent l="0" t="0" r="18415" b="19050"/>
                <wp:wrapNone/>
                <wp:docPr id="114920" name="正方形/長方形 114920"/>
                <wp:cNvGraphicFramePr/>
                <a:graphic xmlns:a="http://schemas.openxmlformats.org/drawingml/2006/main">
                  <a:graphicData uri="http://schemas.microsoft.com/office/word/2010/wordprocessingShape">
                    <wps:wsp>
                      <wps:cNvSpPr/>
                      <wps:spPr>
                        <a:xfrm>
                          <a:off x="0" y="0"/>
                          <a:ext cx="6191885" cy="304800"/>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875143" id="正方形/長方形 114920" o:spid="_x0000_s1026" style="position:absolute;left:0;text-align:left;margin-left:-2.85pt;margin-top:10.85pt;width:487.55pt;height:24pt;z-index:-25129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s5ygIAAO0FAAAOAAAAZHJzL2Uyb0RvYy54bWysVM1uEzEQviPxDpbvdHfTpCRRN1XUqgip&#10;tBEt6tnx2tmV/Ift/PEe8ABw5ow48DhU4i0Y25ttWioOiMuuxzPzzcznmTk+2UiBVsy6RqsSFwc5&#10;RkxRXTVqUeJ3N+cvhhg5T1RFhFasxFvm8Mnk+bPjtRmznq61qJhFAKLceG1KXHtvxlnmaM0kcQfa&#10;MAVKrq0kHkS7yCpL1oAuRdbL86NsrW1lrKbMObg9S0o8ificM+qvOHfMI1FiyM3Hr43fefhmk2My&#10;Xlhi6oa2aZB/yEKSRkHQDuqMeIKWtvkDSjbUaqe5P6BaZprzhrJYA1RT5I+qua6JYbEWIMeZjib3&#10;/2Dp5WpmUVPB2xX9UQ8oUkTCO919/XL36fvPH5+zXx+/pRNqLYCytXFj8Lw2M9tKDo6h/g23Mvyh&#10;MrSJNG87mtnGIwqXR8WoGA4HGFHQHeb9YR7fIbv3Ntb5V0xLFA4ltvCMkV2yunAeIoLpziQEc1o0&#10;1XkjRBRC67BTYdGKwKPPF0V0FUv5RlfpbjTIu5Cx04J5RH2AJBRaQ7aHgzwiPNB1bgnRb4rQSpDX&#10;nhVIQsFlYCvxE09+K1hIVKi3jAP1wEgvBXiYOaGUKZ+ydzWpWAoVct/x1WURQ0fAgMyBig67BXga&#10;O+Xc2gdXFmemc24r/5tz5xEja+U7Z9kobZ+qTEBVbeRkvyMpURNYmutqC41pdZpYZ+h5A71wQZyf&#10;EQsjCp0Ka8dfwYcLDe+k2xNGtbYfnroP9jA5oMVoDSNfYvd+SSzDSLxWMFOjot8POyIK/cHLMA12&#10;XzPf16ilPNXQYAUsOEPjMdh7sTtyq+UtbKdpiAoqoijELjH1diec+rSKYL9RNp1GM9gLhvgLdW1o&#10;AA+shl6/2dwSa9qB8DBKl3q3Hsj40Vwk2+Cp9HTpNW/i0Nzz2vINOyU2Trv/wtLal6PV/Zae/AYA&#10;AP//AwBQSwMEFAAGAAgAAAAhABWLx6TgAAAACAEAAA8AAABkcnMvZG93bnJldi54bWxMj8FOwzAQ&#10;RO9I/IO1SNxauwWSJsSpUKscEHAg0Lsbb5Oo9jqK3Tbw9ZgTnEarGc28LdaTNeyMo+8dSVjMBTCk&#10;xumeWgmfH9VsBcwHRVoZRyjhCz2sy+urQuXaXegdz3VoWSwhnysJXQhDzrlvOrTKz92AFL2DG60K&#10;8Rxbrkd1ieXW8KUQCbeqp7jQqQE3HTbH+mQl+O3WVNXdS/18HDbpgb+K77edkPL2Znp6BBZwCn9h&#10;+MWP6FBGpr07kfbMSJg9pDEpYbmIGv0sye6B7SUkWQq8LPj/B8ofAAAA//8DAFBLAQItABQABgAI&#10;AAAAIQC2gziS/gAAAOEBAAATAAAAAAAAAAAAAAAAAAAAAABbQ29udGVudF9UeXBlc10ueG1sUEsB&#10;Ai0AFAAGAAgAAAAhADj9If/WAAAAlAEAAAsAAAAAAAAAAAAAAAAALwEAAF9yZWxzLy5yZWxzUEsB&#10;Ai0AFAAGAAgAAAAhAOxsGznKAgAA7QUAAA4AAAAAAAAAAAAAAAAALgIAAGRycy9lMm9Eb2MueG1s&#10;UEsBAi0AFAAGAAgAAAAhABWLx6TgAAAACAEAAA8AAAAAAAAAAAAAAAAAJAUAAGRycy9kb3ducmV2&#10;LnhtbFBLBQYAAAAABAAEAPMAAAAxBgAAAAA=&#10;" fillcolor="#f2f2f2 [3052]" strokecolor="black [3213]" strokeweight=".5pt"/>
            </w:pict>
          </mc:Fallback>
        </mc:AlternateContent>
      </w:r>
    </w:p>
    <w:p w:rsidR="00C55B79" w:rsidRDefault="00C55B79" w:rsidP="00C55B79">
      <w:pPr>
        <w:spacing w:line="0" w:lineRule="atLeast"/>
        <w:ind w:left="280" w:hangingChars="100" w:hanging="280"/>
        <w:rPr>
          <w:rFonts w:ascii="UD デジタル 教科書体 NP-R" w:eastAsia="UD デジタル 教科書体 NP-R"/>
          <w:sz w:val="24"/>
          <w:szCs w:val="24"/>
        </w:rPr>
      </w:pPr>
      <w:r>
        <w:rPr>
          <w:rFonts w:ascii="UD デジタル 教科書体 NP-R" w:eastAsia="UD デジタル 教科書体 NP-R" w:hint="eastAsia"/>
          <w:sz w:val="28"/>
          <w:szCs w:val="28"/>
        </w:rPr>
        <w:t>３</w:t>
      </w:r>
      <w:r w:rsidRPr="00AF283F">
        <w:rPr>
          <w:rFonts w:ascii="UD デジタル 教科書体 NP-R" w:eastAsia="UD デジタル 教科書体 NP-R" w:hint="eastAsia"/>
          <w:sz w:val="28"/>
          <w:szCs w:val="28"/>
        </w:rPr>
        <w:t xml:space="preserve">　</w:t>
      </w:r>
      <w:r>
        <w:rPr>
          <w:rFonts w:ascii="UD デジタル 教科書体 NP-R" w:eastAsia="UD デジタル 教科書体 NP-R" w:hint="eastAsia"/>
          <w:sz w:val="28"/>
          <w:szCs w:val="28"/>
        </w:rPr>
        <w:t>圏域の設定</w:t>
      </w:r>
    </w:p>
    <w:p w:rsidR="00C55B79" w:rsidRDefault="00C55B79" w:rsidP="00C55B79">
      <w:pPr>
        <w:spacing w:line="0" w:lineRule="atLeast"/>
        <w:ind w:left="240" w:hangingChars="100" w:hanging="240"/>
        <w:rPr>
          <w:rFonts w:ascii="UD デジタル 教科書体 NP-R" w:eastAsia="UD デジタル 教科書体 NP-R"/>
          <w:sz w:val="24"/>
          <w:szCs w:val="24"/>
        </w:rPr>
      </w:pPr>
    </w:p>
    <w:p w:rsidR="00C55B79" w:rsidRPr="00AD25D3" w:rsidRDefault="00C55B79" w:rsidP="00194474">
      <w:pPr>
        <w:spacing w:line="0" w:lineRule="atLeast"/>
        <w:ind w:left="240" w:hangingChars="100" w:hanging="240"/>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w:t>
      </w:r>
      <w:r w:rsidR="00AD25D3" w:rsidRPr="00AD25D3">
        <w:rPr>
          <w:rFonts w:ascii="UD デジタル 教科書体 NP-R" w:eastAsia="UD デジタル 教科書体 NP-R" w:hint="eastAsia"/>
          <w:sz w:val="24"/>
          <w:szCs w:val="24"/>
        </w:rPr>
        <w:t>第</w:t>
      </w:r>
      <w:r w:rsidR="00121C97" w:rsidRPr="00121C97">
        <w:rPr>
          <w:rFonts w:ascii="UD デジタル 教科書体 NP-R" w:eastAsia="UD デジタル 教科書体 NP-R" w:hint="eastAsia"/>
          <w:color w:val="FF0000"/>
          <w:sz w:val="24"/>
          <w:szCs w:val="24"/>
        </w:rPr>
        <w:t>２</w:t>
      </w:r>
      <w:r w:rsidR="00AD25D3" w:rsidRPr="00AD25D3">
        <w:rPr>
          <w:rFonts w:ascii="UD デジタル 教科書体 NP-R" w:eastAsia="UD デジタル 教科書体 NP-R" w:hint="eastAsia"/>
          <w:sz w:val="24"/>
          <w:szCs w:val="24"/>
        </w:rPr>
        <w:t>期今治市地域福祉計画で、旧今治市内は小学校区、旧越智郡内は合併前の旧</w:t>
      </w:r>
      <w:r w:rsidR="00AD25D3" w:rsidRPr="00511C74">
        <w:rPr>
          <w:rFonts w:ascii="UD デジタル 教科書体 NP-R" w:eastAsia="UD デジタル 教科書体 NP-R" w:hint="eastAsia"/>
          <w:strike/>
          <w:sz w:val="24"/>
          <w:szCs w:val="24"/>
        </w:rPr>
        <w:t>市</w:t>
      </w:r>
      <w:r w:rsidR="00AD25D3" w:rsidRPr="00AD25D3">
        <w:rPr>
          <w:rFonts w:ascii="UD デジタル 教科書体 NP-R" w:eastAsia="UD デジタル 教科書体 NP-R" w:hint="eastAsia"/>
          <w:sz w:val="24"/>
          <w:szCs w:val="24"/>
        </w:rPr>
        <w:t>町村を基本圏域に設定し、基本圏域を中心とした</w:t>
      </w:r>
      <w:r w:rsidR="00194474">
        <w:rPr>
          <w:rFonts w:ascii="UD デジタル 教科書体 NP-R" w:eastAsia="UD デジタル 教科書体 NP-R" w:hint="eastAsia"/>
          <w:sz w:val="24"/>
          <w:szCs w:val="24"/>
        </w:rPr>
        <w:t>第1次から第5次までの圏域</w:t>
      </w:r>
      <w:r w:rsidR="00AD25D3" w:rsidRPr="00AD25D3">
        <w:rPr>
          <w:rFonts w:ascii="UD デジタル 教科書体 NP-R" w:eastAsia="UD デジタル 教科書体 NP-R" w:hint="eastAsia"/>
          <w:sz w:val="24"/>
          <w:szCs w:val="24"/>
        </w:rPr>
        <w:t>のもと様々な活動に取り組んできました。</w:t>
      </w:r>
      <w:r w:rsidR="00121C97">
        <w:rPr>
          <w:rFonts w:ascii="UD デジタル 教科書体 NP-R" w:eastAsia="UD デジタル 教科書体 NP-R" w:hint="eastAsia"/>
          <w:sz w:val="24"/>
          <w:szCs w:val="24"/>
        </w:rPr>
        <w:t>第</w:t>
      </w:r>
      <w:r w:rsidR="00121C97" w:rsidRPr="00121C97">
        <w:rPr>
          <w:rFonts w:ascii="UD デジタル 教科書体 NP-R" w:eastAsia="UD デジタル 教科書体 NP-R" w:hint="eastAsia"/>
          <w:color w:val="FF0000"/>
          <w:sz w:val="24"/>
          <w:szCs w:val="24"/>
        </w:rPr>
        <w:t>３</w:t>
      </w:r>
      <w:r w:rsidR="00AD25D3">
        <w:rPr>
          <w:rFonts w:ascii="UD デジタル 教科書体 NP-R" w:eastAsia="UD デジタル 教科書体 NP-R" w:hint="eastAsia"/>
          <w:sz w:val="24"/>
          <w:szCs w:val="24"/>
        </w:rPr>
        <w:t>期計画でも</w:t>
      </w:r>
      <w:r w:rsidR="00121C97">
        <w:rPr>
          <w:rFonts w:ascii="UD デジタル 教科書体 NP-R" w:eastAsia="UD デジタル 教科書体 NP-R" w:hint="eastAsia"/>
          <w:sz w:val="24"/>
          <w:szCs w:val="24"/>
        </w:rPr>
        <w:t>、第</w:t>
      </w:r>
      <w:r w:rsidR="00121C97" w:rsidRPr="00121C97">
        <w:rPr>
          <w:rFonts w:ascii="UD デジタル 教科書体 NP-R" w:eastAsia="UD デジタル 教科書体 NP-R" w:hint="eastAsia"/>
          <w:color w:val="FF0000"/>
          <w:sz w:val="24"/>
          <w:szCs w:val="24"/>
        </w:rPr>
        <w:t>２</w:t>
      </w:r>
      <w:r w:rsidR="00AD25D3" w:rsidRPr="00AD25D3">
        <w:rPr>
          <w:rFonts w:ascii="UD デジタル 教科書体 NP-R" w:eastAsia="UD デジタル 教科書体 NP-R" w:hint="eastAsia"/>
          <w:sz w:val="24"/>
          <w:szCs w:val="24"/>
        </w:rPr>
        <w:t>期の圏域を引継ぎ</w:t>
      </w:r>
      <w:r w:rsidR="00AD25D3">
        <w:rPr>
          <w:rFonts w:ascii="UD デジタル 教科書体 NP-R" w:eastAsia="UD デジタル 教科書体 NP-R" w:hint="eastAsia"/>
          <w:sz w:val="24"/>
          <w:szCs w:val="24"/>
        </w:rPr>
        <w:t>、</w:t>
      </w:r>
      <w:r w:rsidR="00AD25D3" w:rsidRPr="00AD25D3">
        <w:rPr>
          <w:rFonts w:ascii="UD デジタル 教科書体 NP-R" w:eastAsia="UD デジタル 教科書体 NP-R" w:hint="eastAsia"/>
          <w:sz w:val="24"/>
          <w:szCs w:val="24"/>
        </w:rPr>
        <w:t>計画における圏域を設定します。</w:t>
      </w:r>
    </w:p>
    <w:p w:rsidR="00AD25D3" w:rsidRDefault="00AD25D3" w:rsidP="00C55B79">
      <w:pPr>
        <w:spacing w:line="0" w:lineRule="atLeast"/>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w:t>
      </w:r>
    </w:p>
    <w:p w:rsidR="00C55B79" w:rsidRPr="00AD25D3" w:rsidRDefault="00AD25D3" w:rsidP="00C55B79">
      <w:pPr>
        <w:spacing w:line="0" w:lineRule="atLeast"/>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■圏域のイメージ</w:t>
      </w:r>
    </w:p>
    <w:p w:rsidR="003C4E1A" w:rsidRDefault="003C4E1A" w:rsidP="003C4E1A">
      <w:pPr>
        <w:spacing w:line="0" w:lineRule="atLeast"/>
        <w:ind w:left="160" w:hangingChars="100" w:hanging="160"/>
        <w:rPr>
          <w:rFonts w:ascii="UD デジタル 教科書体 NP-R" w:eastAsia="UD デジタル 教科書体 NP-R"/>
          <w:sz w:val="16"/>
          <w:szCs w:val="16"/>
        </w:rPr>
      </w:pPr>
    </w:p>
    <w:p w:rsidR="003C4E1A" w:rsidRPr="00F1303A" w:rsidRDefault="003C4E1A" w:rsidP="003C4E1A">
      <w:pPr>
        <w:ind w:left="210" w:hangingChars="100" w:hanging="210"/>
      </w:pPr>
      <w:r w:rsidRPr="00F1303A">
        <w:rPr>
          <w:noProof/>
        </w:rPr>
        <mc:AlternateContent>
          <mc:Choice Requires="wps">
            <w:drawing>
              <wp:anchor distT="0" distB="0" distL="114300" distR="114300" simplePos="0" relativeHeight="252598272" behindDoc="0" locked="0" layoutInCell="1" allowOverlap="1" wp14:anchorId="0A274314" wp14:editId="1F451DF9">
                <wp:simplePos x="0" y="0"/>
                <wp:positionH relativeFrom="column">
                  <wp:posOffset>2164080</wp:posOffset>
                </wp:positionH>
                <wp:positionV relativeFrom="paragraph">
                  <wp:posOffset>38100</wp:posOffset>
                </wp:positionV>
                <wp:extent cx="1676400" cy="1200150"/>
                <wp:effectExtent l="0" t="0" r="0" b="0"/>
                <wp:wrapNone/>
                <wp:docPr id="764" name="正方形/長方形 764"/>
                <wp:cNvGraphicFramePr/>
                <a:graphic xmlns:a="http://schemas.openxmlformats.org/drawingml/2006/main">
                  <a:graphicData uri="http://schemas.microsoft.com/office/word/2010/wordprocessingShape">
                    <wps:wsp>
                      <wps:cNvSpPr/>
                      <wps:spPr>
                        <a:xfrm>
                          <a:off x="0" y="0"/>
                          <a:ext cx="1676400" cy="1200150"/>
                        </a:xfrm>
                        <a:prstGeom prst="rect">
                          <a:avLst/>
                        </a:prstGeom>
                        <a:noFill/>
                        <a:ln>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356A09" w:rsidRPr="000B505E" w:rsidRDefault="00356A09" w:rsidP="003C4E1A">
                            <w:pPr>
                              <w:rPr>
                                <w:rFonts w:ascii="HGｺﾞｼｯｸM" w:eastAsia="HGｺﾞｼｯｸM" w:hAnsi="ＭＳ ゴシック"/>
                                <w:color w:val="000000" w:themeColor="text1"/>
                                <w:bdr w:val="single" w:sz="4" w:space="0" w:color="auto"/>
                              </w:rPr>
                            </w:pPr>
                            <w:r w:rsidRPr="000B505E">
                              <w:rPr>
                                <w:rFonts w:ascii="HGｺﾞｼｯｸM" w:eastAsia="HGｺﾞｼｯｸM" w:hAnsi="ＭＳ ゴシック"/>
                                <w:color w:val="000000" w:themeColor="text1"/>
                                <w:bdr w:val="single" w:sz="4" w:space="0" w:color="auto"/>
                              </w:rPr>
                              <w:t>基本圏域</w:t>
                            </w:r>
                          </w:p>
                          <w:p w:rsidR="00356A09" w:rsidRDefault="00356A09" w:rsidP="003C4E1A">
                            <w:pPr>
                              <w:spacing w:line="260" w:lineRule="exact"/>
                              <w:rPr>
                                <w:rFonts w:ascii="HGｺﾞｼｯｸM" w:eastAsia="HGｺﾞｼｯｸM" w:hAnsi="ＭＳ ゴシック"/>
                                <w:color w:val="000000" w:themeColor="text1"/>
                                <w:sz w:val="20"/>
                              </w:rPr>
                            </w:pPr>
                            <w:r w:rsidRPr="00576D90">
                              <w:rPr>
                                <w:rFonts w:ascii="HGｺﾞｼｯｸM" w:eastAsia="HGｺﾞｼｯｸM" w:hAnsi="ＭＳ ゴシック" w:hint="eastAsia"/>
                                <w:color w:val="000000" w:themeColor="text1"/>
                                <w:sz w:val="20"/>
                              </w:rPr>
                              <w:t>小学校</w:t>
                            </w:r>
                            <w:r w:rsidRPr="00576D90">
                              <w:rPr>
                                <w:rFonts w:ascii="HGｺﾞｼｯｸM" w:eastAsia="HGｺﾞｼｯｸM" w:hAnsi="ＭＳ ゴシック"/>
                                <w:color w:val="000000" w:themeColor="text1"/>
                                <w:sz w:val="20"/>
                              </w:rPr>
                              <w:t>区</w:t>
                            </w:r>
                          </w:p>
                          <w:p w:rsidR="00356A09" w:rsidRPr="003C4E1A" w:rsidRDefault="00356A09" w:rsidP="003C4E1A">
                            <w:pPr>
                              <w:spacing w:line="260" w:lineRule="exact"/>
                              <w:ind w:firstLineChars="100" w:firstLine="200"/>
                              <w:rPr>
                                <w:rFonts w:ascii="HGｺﾞｼｯｸM" w:eastAsia="HGｺﾞｼｯｸM" w:hAnsi="ＭＳ ゴシック"/>
                                <w:color w:val="FF0000"/>
                                <w:sz w:val="20"/>
                              </w:rPr>
                            </w:pPr>
                            <w:r w:rsidRPr="003C4E1A">
                              <w:rPr>
                                <w:rFonts w:ascii="HGｺﾞｼｯｸM" w:eastAsia="HGｺﾞｼｯｸM" w:hAnsi="ＭＳ ゴシック" w:hint="eastAsia"/>
                                <w:color w:val="FF0000"/>
                                <w:sz w:val="20"/>
                              </w:rPr>
                              <w:t>（</w:t>
                            </w:r>
                            <w:r w:rsidRPr="003C4E1A">
                              <w:rPr>
                                <w:rFonts w:ascii="HGｺﾞｼｯｸM" w:eastAsia="HGｺﾞｼｯｸM" w:hAnsi="ＭＳ ゴシック"/>
                                <w:color w:val="FF0000"/>
                                <w:sz w:val="20"/>
                              </w:rPr>
                              <w:t>旧今治市）</w:t>
                            </w:r>
                          </w:p>
                          <w:p w:rsidR="00356A09" w:rsidRDefault="00356A09" w:rsidP="003C4E1A">
                            <w:pPr>
                              <w:spacing w:line="260" w:lineRule="exact"/>
                              <w:rPr>
                                <w:rFonts w:ascii="HGｺﾞｼｯｸM" w:eastAsia="HGｺﾞｼｯｸM" w:hAnsi="ＭＳ ゴシック"/>
                                <w:color w:val="000000" w:themeColor="text1"/>
                                <w:sz w:val="20"/>
                              </w:rPr>
                            </w:pPr>
                            <w:r>
                              <w:rPr>
                                <w:rFonts w:ascii="HGｺﾞｼｯｸM" w:eastAsia="HGｺﾞｼｯｸM" w:hAnsi="ＭＳ ゴシック"/>
                                <w:color w:val="000000" w:themeColor="text1"/>
                                <w:sz w:val="20"/>
                              </w:rPr>
                              <w:t>旧</w:t>
                            </w:r>
                            <w:r w:rsidRPr="00576D90">
                              <w:rPr>
                                <w:rFonts w:ascii="HGｺﾞｼｯｸM" w:eastAsia="HGｺﾞｼｯｸM" w:hAnsi="ＭＳ ゴシック"/>
                                <w:color w:val="000000" w:themeColor="text1"/>
                                <w:sz w:val="20"/>
                              </w:rPr>
                              <w:t>町村区域</w:t>
                            </w:r>
                          </w:p>
                          <w:p w:rsidR="00356A09" w:rsidRPr="003C4E1A" w:rsidRDefault="00356A09" w:rsidP="003C4E1A">
                            <w:pPr>
                              <w:spacing w:line="240" w:lineRule="exact"/>
                              <w:ind w:left="210" w:hangingChars="100" w:hanging="210"/>
                              <w:jc w:val="left"/>
                              <w:rPr>
                                <w:rFonts w:ascii="HGｺﾞｼｯｸM" w:eastAsia="HGｺﾞｼｯｸM" w:hAnsi="ＭＳ ゴシック"/>
                                <w:color w:val="FF0000"/>
                              </w:rPr>
                            </w:pPr>
                            <w:r>
                              <w:rPr>
                                <w:rFonts w:ascii="HGｺﾞｼｯｸM" w:eastAsia="HGｺﾞｼｯｸM" w:hAnsi="ＭＳ ゴシック"/>
                                <w:color w:val="000000" w:themeColor="text1"/>
                              </w:rPr>
                              <w:t>（</w:t>
                            </w:r>
                            <w:r w:rsidRPr="003C4E1A">
                              <w:rPr>
                                <w:rFonts w:ascii="HGｺﾞｼｯｸM" w:eastAsia="HGｺﾞｼｯｸM" w:hAnsi="ＭＳ ゴシック" w:hint="eastAsia"/>
                                <w:color w:val="FF0000"/>
                              </w:rPr>
                              <w:t>旧</w:t>
                            </w:r>
                            <w:r w:rsidRPr="003C4E1A">
                              <w:rPr>
                                <w:rFonts w:ascii="HGｺﾞｼｯｸM" w:eastAsia="HGｺﾞｼｯｸM" w:hAnsi="ＭＳ ゴシック"/>
                                <w:color w:val="FF0000"/>
                              </w:rPr>
                              <w:t>越智郡</w:t>
                            </w:r>
                            <w:r w:rsidRPr="003C4E1A">
                              <w:rPr>
                                <w:rFonts w:ascii="HGｺﾞｼｯｸM" w:eastAsia="HGｺﾞｼｯｸM" w:hAnsi="ＭＳ ゴシック" w:hint="eastAsia"/>
                                <w:color w:val="FF0000"/>
                              </w:rPr>
                              <w:t>陸地部</w:t>
                            </w:r>
                          </w:p>
                          <w:p w:rsidR="00356A09" w:rsidRPr="003C4E1A" w:rsidRDefault="00356A09" w:rsidP="003C4E1A">
                            <w:pPr>
                              <w:spacing w:line="240" w:lineRule="exact"/>
                              <w:ind w:left="210" w:hangingChars="100" w:hanging="210"/>
                              <w:jc w:val="left"/>
                              <w:rPr>
                                <w:rFonts w:ascii="HGｺﾞｼｯｸM" w:eastAsia="HGｺﾞｼｯｸM" w:hAnsi="ＭＳ ゴシック"/>
                                <w:color w:val="FF0000"/>
                              </w:rPr>
                            </w:pPr>
                            <w:r w:rsidRPr="003C4E1A">
                              <w:rPr>
                                <w:rFonts w:ascii="HGｺﾞｼｯｸM" w:eastAsia="HGｺﾞｼｯｸM" w:hAnsi="ＭＳ ゴシック" w:hint="eastAsia"/>
                                <w:color w:val="FF0000"/>
                              </w:rPr>
                              <w:t xml:space="preserve">　旧</w:t>
                            </w:r>
                            <w:r w:rsidRPr="003C4E1A">
                              <w:rPr>
                                <w:rFonts w:ascii="HGｺﾞｼｯｸM" w:eastAsia="HGｺﾞｼｯｸM" w:hAnsi="ＭＳ ゴシック"/>
                                <w:color w:val="FF0000"/>
                              </w:rPr>
                              <w:t>越智郡</w:t>
                            </w:r>
                            <w:r w:rsidRPr="003C4E1A">
                              <w:rPr>
                                <w:rFonts w:ascii="HGｺﾞｼｯｸM" w:eastAsia="HGｺﾞｼｯｸM" w:hAnsi="ＭＳ ゴシック" w:hint="eastAsia"/>
                                <w:color w:val="FF0000"/>
                              </w:rPr>
                              <w:t>島しょ部</w:t>
                            </w:r>
                            <w:r w:rsidRPr="003C4E1A">
                              <w:rPr>
                                <w:rFonts w:ascii="HGｺﾞｼｯｸM" w:eastAsia="HGｺﾞｼｯｸM" w:hAnsi="ＭＳ ゴシック"/>
                                <w:color w:val="FF0000"/>
                              </w:rPr>
                              <w:t>）</w:t>
                            </w:r>
                          </w:p>
                          <w:p w:rsidR="00356A09" w:rsidRPr="00B21F1B" w:rsidRDefault="00356A09" w:rsidP="003C4E1A">
                            <w:pPr>
                              <w:spacing w:line="260" w:lineRule="exact"/>
                              <w:rPr>
                                <w:rFonts w:ascii="HGｺﾞｼｯｸM" w:eastAsia="HGｺﾞｼｯｸM" w:hAnsi="ＭＳ ゴシック"/>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74314" id="正方形/長方形 764" o:spid="_x0000_s1028" style="position:absolute;left:0;text-align:left;margin-left:170.4pt;margin-top:3pt;width:132pt;height:94.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tdrwIAAJgFAAAOAAAAZHJzL2Uyb0RvYy54bWysVM1u1DAQviPxDpbvNMlq28Kq2WrVqgip&#10;aita1LPXsZtIjsfY3k2W94AHoGfOiAOPQyXegrGdTau24oDYQ3bGM/PN/xwc9q0ia2FdA7qkxU5O&#10;idAcqkbflPTD1cmr15Q4z3TFFGhR0o1w9HD+8sVBZ2ZiAjWoSliCINrNOlPS2nszyzLHa9EytwNG&#10;aBRKsC3zyNqbrLKsQ/RWZZM838s6sJWxwIVz+HqchHQe8aUU3J9L6YQnqqQYm49fG7/L8M3mB2x2&#10;Y5mpGz6Ewf4hipY1Gp2OUMfMM7KyzROotuEWHEi/w6HNQMqGi5gDZlPkj7K5rJkRMRcsjjNjmdz/&#10;g+Vn6wtLmqqk+3tTSjRrsUl3327vvvz49fNr9vvz90SRIMZidcbN0ObSXNiBc0iGzHtp2/CPOZE+&#10;FngzFlj0nnB8LPYQJsc+cJQV2L9iN7Yguzc31vm3AloSiJJa7GAsLFufOo8uUXWrErxpOGmUil1U&#10;+tFD0DtmriZrht13GxeYkARiBOUsJJPCj5TfKBEglH4vJNYEA55E33EaxZGyCYlxLrQvkqhmlUjP&#10;uzn+BvjRYnCGgAFZYqwj9gAQJv0pdopy0A+mIg7zaJz/LbBkPFpEz6D9aNw2GuxzAAqzGjwn/W2R&#10;UmlClXy/7OO8TIJmeFlCtcEZspCWyxl+0mDlT5nzF8ziNmG/8UL4c/xIBV1JYaAoqcF+eu496OOQ&#10;o5SSDrcT2/dxxaygRL3TOP5viuk0rHNkprv7E2TsQ8nyoUSv2iPAESjwFhkeyaDv1ZaUFtprPCSL&#10;4BVFTHP0XVLu7ZY58ulq4CniYrGIarjChvlTfWl4AA91DjN31V8za4YB9jj7Z7DdZDZ7NMdJN1hq&#10;WKw8yCYO+X1dhw7g+sdRGk5VuC8P+ah1f1DnfwAAAP//AwBQSwMEFAAGAAgAAAAhAIgjQsfbAAAA&#10;CQEAAA8AAABkcnMvZG93bnJldi54bWxMj8FOwzAQRO9I/IO1SNyoDZQUQpwKqCpulUjg7sZLHBGv&#10;I9ttw9+znOA4mtHMm2o9+1EcMaYhkIbrhQKB1AU7UK/hvd1e3YNI2ZA1YyDU8I0J1vX5WWVKG070&#10;hscm94JLKJVGg8t5KqVMnUNv0iJMSOx9huhNZhl7aaM5cbkf5Y1ShfRmIF5wZsIXh91Xc/AaXuN2&#10;sxs+Vrh6boa+nXatQbfR+vJifnoEkXHOf2H4xWd0qJlpHw5kkxg13C4Vo2cNBV9iv1BL1nsOPtwp&#10;kHUl/z+ofwAAAP//AwBQSwECLQAUAAYACAAAACEAtoM4kv4AAADhAQAAEwAAAAAAAAAAAAAAAAAA&#10;AAAAW0NvbnRlbnRfVHlwZXNdLnhtbFBLAQItABQABgAIAAAAIQA4/SH/1gAAAJQBAAALAAAAAAAA&#10;AAAAAAAAAC8BAABfcmVscy8ucmVsc1BLAQItABQABgAIAAAAIQCMDPtdrwIAAJgFAAAOAAAAAAAA&#10;AAAAAAAAAC4CAABkcnMvZTJvRG9jLnhtbFBLAQItABQABgAIAAAAIQCII0LH2wAAAAkBAAAPAAAA&#10;AAAAAAAAAAAAAAkFAABkcnMvZG93bnJldi54bWxQSwUGAAAAAAQABADzAAAAEQYAAAAA&#10;" filled="f" stroked="f" strokeweight="1pt">
                <v:stroke dashstyle="3 1"/>
                <v:textbox>
                  <w:txbxContent>
                    <w:p w:rsidR="00356A09" w:rsidRPr="000B505E" w:rsidRDefault="00356A09" w:rsidP="003C4E1A">
                      <w:pPr>
                        <w:rPr>
                          <w:rFonts w:ascii="HGｺﾞｼｯｸM" w:eastAsia="HGｺﾞｼｯｸM" w:hAnsi="ＭＳ ゴシック"/>
                          <w:color w:val="000000" w:themeColor="text1"/>
                          <w:bdr w:val="single" w:sz="4" w:space="0" w:color="auto"/>
                        </w:rPr>
                      </w:pPr>
                      <w:r w:rsidRPr="000B505E">
                        <w:rPr>
                          <w:rFonts w:ascii="HGｺﾞｼｯｸM" w:eastAsia="HGｺﾞｼｯｸM" w:hAnsi="ＭＳ ゴシック"/>
                          <w:color w:val="000000" w:themeColor="text1"/>
                          <w:bdr w:val="single" w:sz="4" w:space="0" w:color="auto"/>
                        </w:rPr>
                        <w:t>基本圏域</w:t>
                      </w:r>
                    </w:p>
                    <w:p w:rsidR="00356A09" w:rsidRDefault="00356A09" w:rsidP="003C4E1A">
                      <w:pPr>
                        <w:spacing w:line="260" w:lineRule="exact"/>
                        <w:rPr>
                          <w:rFonts w:ascii="HGｺﾞｼｯｸM" w:eastAsia="HGｺﾞｼｯｸM" w:hAnsi="ＭＳ ゴシック"/>
                          <w:color w:val="000000" w:themeColor="text1"/>
                          <w:sz w:val="20"/>
                        </w:rPr>
                      </w:pPr>
                      <w:r w:rsidRPr="00576D90">
                        <w:rPr>
                          <w:rFonts w:ascii="HGｺﾞｼｯｸM" w:eastAsia="HGｺﾞｼｯｸM" w:hAnsi="ＭＳ ゴシック" w:hint="eastAsia"/>
                          <w:color w:val="000000" w:themeColor="text1"/>
                          <w:sz w:val="20"/>
                        </w:rPr>
                        <w:t>小学校</w:t>
                      </w:r>
                      <w:r w:rsidRPr="00576D90">
                        <w:rPr>
                          <w:rFonts w:ascii="HGｺﾞｼｯｸM" w:eastAsia="HGｺﾞｼｯｸM" w:hAnsi="ＭＳ ゴシック"/>
                          <w:color w:val="000000" w:themeColor="text1"/>
                          <w:sz w:val="20"/>
                        </w:rPr>
                        <w:t>区</w:t>
                      </w:r>
                    </w:p>
                    <w:p w:rsidR="00356A09" w:rsidRPr="003C4E1A" w:rsidRDefault="00356A09" w:rsidP="003C4E1A">
                      <w:pPr>
                        <w:spacing w:line="260" w:lineRule="exact"/>
                        <w:ind w:firstLineChars="100" w:firstLine="200"/>
                        <w:rPr>
                          <w:rFonts w:ascii="HGｺﾞｼｯｸM" w:eastAsia="HGｺﾞｼｯｸM" w:hAnsi="ＭＳ ゴシック"/>
                          <w:color w:val="FF0000"/>
                          <w:sz w:val="20"/>
                        </w:rPr>
                      </w:pPr>
                      <w:r w:rsidRPr="003C4E1A">
                        <w:rPr>
                          <w:rFonts w:ascii="HGｺﾞｼｯｸM" w:eastAsia="HGｺﾞｼｯｸM" w:hAnsi="ＭＳ ゴシック" w:hint="eastAsia"/>
                          <w:color w:val="FF0000"/>
                          <w:sz w:val="20"/>
                        </w:rPr>
                        <w:t>（</w:t>
                      </w:r>
                      <w:r w:rsidRPr="003C4E1A">
                        <w:rPr>
                          <w:rFonts w:ascii="HGｺﾞｼｯｸM" w:eastAsia="HGｺﾞｼｯｸM" w:hAnsi="ＭＳ ゴシック"/>
                          <w:color w:val="FF0000"/>
                          <w:sz w:val="20"/>
                        </w:rPr>
                        <w:t>旧今治市）</w:t>
                      </w:r>
                    </w:p>
                    <w:p w:rsidR="00356A09" w:rsidRDefault="00356A09" w:rsidP="003C4E1A">
                      <w:pPr>
                        <w:spacing w:line="260" w:lineRule="exact"/>
                        <w:rPr>
                          <w:rFonts w:ascii="HGｺﾞｼｯｸM" w:eastAsia="HGｺﾞｼｯｸM" w:hAnsi="ＭＳ ゴシック"/>
                          <w:color w:val="000000" w:themeColor="text1"/>
                          <w:sz w:val="20"/>
                        </w:rPr>
                      </w:pPr>
                      <w:r>
                        <w:rPr>
                          <w:rFonts w:ascii="HGｺﾞｼｯｸM" w:eastAsia="HGｺﾞｼｯｸM" w:hAnsi="ＭＳ ゴシック"/>
                          <w:color w:val="000000" w:themeColor="text1"/>
                          <w:sz w:val="20"/>
                        </w:rPr>
                        <w:t>旧</w:t>
                      </w:r>
                      <w:r w:rsidRPr="00576D90">
                        <w:rPr>
                          <w:rFonts w:ascii="HGｺﾞｼｯｸM" w:eastAsia="HGｺﾞｼｯｸM" w:hAnsi="ＭＳ ゴシック"/>
                          <w:color w:val="000000" w:themeColor="text1"/>
                          <w:sz w:val="20"/>
                        </w:rPr>
                        <w:t>町村区域</w:t>
                      </w:r>
                    </w:p>
                    <w:p w:rsidR="00356A09" w:rsidRPr="003C4E1A" w:rsidRDefault="00356A09" w:rsidP="003C4E1A">
                      <w:pPr>
                        <w:spacing w:line="240" w:lineRule="exact"/>
                        <w:ind w:left="210" w:hangingChars="100" w:hanging="210"/>
                        <w:jc w:val="left"/>
                        <w:rPr>
                          <w:rFonts w:ascii="HGｺﾞｼｯｸM" w:eastAsia="HGｺﾞｼｯｸM" w:hAnsi="ＭＳ ゴシック"/>
                          <w:color w:val="FF0000"/>
                        </w:rPr>
                      </w:pPr>
                      <w:r>
                        <w:rPr>
                          <w:rFonts w:ascii="HGｺﾞｼｯｸM" w:eastAsia="HGｺﾞｼｯｸM" w:hAnsi="ＭＳ ゴシック"/>
                          <w:color w:val="000000" w:themeColor="text1"/>
                        </w:rPr>
                        <w:t>（</w:t>
                      </w:r>
                      <w:r w:rsidRPr="003C4E1A">
                        <w:rPr>
                          <w:rFonts w:ascii="HGｺﾞｼｯｸM" w:eastAsia="HGｺﾞｼｯｸM" w:hAnsi="ＭＳ ゴシック" w:hint="eastAsia"/>
                          <w:color w:val="FF0000"/>
                        </w:rPr>
                        <w:t>旧</w:t>
                      </w:r>
                      <w:r w:rsidRPr="003C4E1A">
                        <w:rPr>
                          <w:rFonts w:ascii="HGｺﾞｼｯｸM" w:eastAsia="HGｺﾞｼｯｸM" w:hAnsi="ＭＳ ゴシック"/>
                          <w:color w:val="FF0000"/>
                        </w:rPr>
                        <w:t>越智郡</w:t>
                      </w:r>
                      <w:r w:rsidRPr="003C4E1A">
                        <w:rPr>
                          <w:rFonts w:ascii="HGｺﾞｼｯｸM" w:eastAsia="HGｺﾞｼｯｸM" w:hAnsi="ＭＳ ゴシック" w:hint="eastAsia"/>
                          <w:color w:val="FF0000"/>
                        </w:rPr>
                        <w:t>陸地部</w:t>
                      </w:r>
                    </w:p>
                    <w:p w:rsidR="00356A09" w:rsidRPr="003C4E1A" w:rsidRDefault="00356A09" w:rsidP="003C4E1A">
                      <w:pPr>
                        <w:spacing w:line="240" w:lineRule="exact"/>
                        <w:ind w:left="210" w:hangingChars="100" w:hanging="210"/>
                        <w:jc w:val="left"/>
                        <w:rPr>
                          <w:rFonts w:ascii="HGｺﾞｼｯｸM" w:eastAsia="HGｺﾞｼｯｸM" w:hAnsi="ＭＳ ゴシック"/>
                          <w:color w:val="FF0000"/>
                        </w:rPr>
                      </w:pPr>
                      <w:r w:rsidRPr="003C4E1A">
                        <w:rPr>
                          <w:rFonts w:ascii="HGｺﾞｼｯｸM" w:eastAsia="HGｺﾞｼｯｸM" w:hAnsi="ＭＳ ゴシック" w:hint="eastAsia"/>
                          <w:color w:val="FF0000"/>
                        </w:rPr>
                        <w:t xml:space="preserve">　旧</w:t>
                      </w:r>
                      <w:r w:rsidRPr="003C4E1A">
                        <w:rPr>
                          <w:rFonts w:ascii="HGｺﾞｼｯｸM" w:eastAsia="HGｺﾞｼｯｸM" w:hAnsi="ＭＳ ゴシック"/>
                          <w:color w:val="FF0000"/>
                        </w:rPr>
                        <w:t>越智郡</w:t>
                      </w:r>
                      <w:r w:rsidRPr="003C4E1A">
                        <w:rPr>
                          <w:rFonts w:ascii="HGｺﾞｼｯｸM" w:eastAsia="HGｺﾞｼｯｸM" w:hAnsi="ＭＳ ゴシック" w:hint="eastAsia"/>
                          <w:color w:val="FF0000"/>
                        </w:rPr>
                        <w:t>島しょ部</w:t>
                      </w:r>
                      <w:r w:rsidRPr="003C4E1A">
                        <w:rPr>
                          <w:rFonts w:ascii="HGｺﾞｼｯｸM" w:eastAsia="HGｺﾞｼｯｸM" w:hAnsi="ＭＳ ゴシック"/>
                          <w:color w:val="FF0000"/>
                        </w:rPr>
                        <w:t>）</w:t>
                      </w:r>
                    </w:p>
                    <w:p w:rsidR="00356A09" w:rsidRPr="00B21F1B" w:rsidRDefault="00356A09" w:rsidP="003C4E1A">
                      <w:pPr>
                        <w:spacing w:line="260" w:lineRule="exact"/>
                        <w:rPr>
                          <w:rFonts w:ascii="HGｺﾞｼｯｸM" w:eastAsia="HGｺﾞｼｯｸM" w:hAnsi="ＭＳ ゴシック"/>
                          <w:color w:val="000000" w:themeColor="text1"/>
                          <w:sz w:val="20"/>
                        </w:rPr>
                      </w:pPr>
                    </w:p>
                  </w:txbxContent>
                </v:textbox>
              </v:rect>
            </w:pict>
          </mc:Fallback>
        </mc:AlternateContent>
      </w:r>
    </w:p>
    <w:p w:rsidR="003C4E1A" w:rsidRPr="00F1303A" w:rsidRDefault="003C4E1A" w:rsidP="003C4E1A">
      <w:pPr>
        <w:ind w:left="210" w:hangingChars="100" w:hanging="210"/>
      </w:pPr>
      <w:r w:rsidRPr="00F1303A">
        <w:rPr>
          <w:rFonts w:hint="eastAsia"/>
          <w:noProof/>
        </w:rPr>
        <mc:AlternateContent>
          <mc:Choice Requires="wps">
            <w:drawing>
              <wp:anchor distT="0" distB="0" distL="114300" distR="114300" simplePos="0" relativeHeight="252604416" behindDoc="0" locked="0" layoutInCell="1" allowOverlap="1" wp14:anchorId="0354FD3B" wp14:editId="6E83690B">
                <wp:simplePos x="0" y="0"/>
                <wp:positionH relativeFrom="column">
                  <wp:posOffset>3954780</wp:posOffset>
                </wp:positionH>
                <wp:positionV relativeFrom="paragraph">
                  <wp:posOffset>153035</wp:posOffset>
                </wp:positionV>
                <wp:extent cx="0" cy="1209675"/>
                <wp:effectExtent l="0" t="0" r="19050" b="9525"/>
                <wp:wrapNone/>
                <wp:docPr id="765" name="直線コネクタ 765"/>
                <wp:cNvGraphicFramePr/>
                <a:graphic xmlns:a="http://schemas.openxmlformats.org/drawingml/2006/main">
                  <a:graphicData uri="http://schemas.microsoft.com/office/word/2010/wordprocessingShape">
                    <wps:wsp>
                      <wps:cNvCnPr/>
                      <wps:spPr>
                        <a:xfrm flipV="1">
                          <a:off x="0" y="0"/>
                          <a:ext cx="0" cy="1209675"/>
                        </a:xfrm>
                        <a:prstGeom prst="line">
                          <a:avLst/>
                        </a:prstGeom>
                        <a:noFill/>
                        <a:ln w="63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592D69" id="直線コネクタ 765" o:spid="_x0000_s1026" style="position:absolute;left:0;text-align:left;flip:y;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4pt,12.05pt" to="311.4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Fb8QEAAJgDAAAOAAAAZHJzL2Uyb0RvYy54bWysU72OEzEQ7pF4B8s92STocscqmysuOhoE&#10;kTjo57x21pL/5DHZpA01LwAPQQHSlTxMinsNxt4QBegQW1ieseeb+T5/O7/eWsM2MqL2ruGT0Zgz&#10;6YRvtVs3/N3d7bMrzjCBa8F4Jxu+k8ivF0+fzPtQy6nvvGllZATisO5Dw7uUQl1VKDppAUc+SEeH&#10;ykcLicK4rtoIPaFbU03H41nV+9iG6IVEpOxyOOSLgq+UFOmNUigTMw2n2VJZY1nv81ot5lCvI4RO&#10;i+MY8A9TWNCOmp6glpCAfYj6LyirRfToVRoJbyuvlBaycCA2k/EfbN52EGThQuJgOMmE/w9WvN6s&#10;ItNtwy9nF5w5sPRIj1++Pz58Puy/HT5+Ouy/HvY/WD4lrfqANZXcuFU8RhhWMRPfqmiZMjq8JxsU&#10;KYgc2xaldyel5TYxMSQFZSfT8YvZZUGuBogMFSKml9JbljcNN9plEaCGzStM1Jau/rqS087famPK&#10;QxrH+obPnl/QUwsgOykDibY2EEF0a87ArMmnIsWCiN7oNldnHNzhjYlsA2QVcljr+zsalzMDmOiA&#10;OJQvy0AT/Faax1kCdkMxAeVg8JbViQxutG341Xm9cbmnLBY90sriDnLm3b1vd0XlKkf0/KXt0arZ&#10;X+cx7c9/qMVPAAAA//8DAFBLAwQUAAYACAAAACEAZKVVvN0AAAAKAQAADwAAAGRycy9kb3ducmV2&#10;LnhtbEyPy07DMBBF90j9B2uQ2FEnIYpQiFO1iCyLREFi68bTPBqP09htw98ziAUs70N3zhSr2Q7i&#10;gpPvHCmIlxEIpNqZjhoFH+/V/SMIHzQZPThCBV/oYVUubgqdG3elN7zsQiN4hHyuFbQhjLmUvm7R&#10;ar90IxJnBzdZHVhOjTSTvvK4HWQSRZm0uiO+0OoRn1usj7uzVVDVD69RX/WHfpseTxs80fpl+6nU&#10;3e28fgIRcA5/ZfjBZ3QomWnvzmS8GBRkScLoQUGSxiC48Gvs2YjTDGRZyP8vlN8AAAD//wMAUEsB&#10;Ai0AFAAGAAgAAAAhALaDOJL+AAAA4QEAABMAAAAAAAAAAAAAAAAAAAAAAFtDb250ZW50X1R5cGVz&#10;XS54bWxQSwECLQAUAAYACAAAACEAOP0h/9YAAACUAQAACwAAAAAAAAAAAAAAAAAvAQAAX3JlbHMv&#10;LnJlbHNQSwECLQAUAAYACAAAACEAlEDxW/EBAACYAwAADgAAAAAAAAAAAAAAAAAuAgAAZHJzL2Uy&#10;b0RvYy54bWxQSwECLQAUAAYACAAAACEAZKVVvN0AAAAKAQAADwAAAAAAAAAAAAAAAABLBAAAZHJz&#10;L2Rvd25yZXYueG1sUEsFBgAAAAAEAAQA8wAAAFUFAAAAAA==&#10;" strokecolor="windowText" strokeweight=".5pt">
                <v:stroke dashstyle="3 1" joinstyle="miter"/>
              </v:line>
            </w:pict>
          </mc:Fallback>
        </mc:AlternateContent>
      </w:r>
      <w:r w:rsidRPr="00F1303A">
        <w:rPr>
          <w:noProof/>
        </w:rPr>
        <mc:AlternateContent>
          <mc:Choice Requires="wps">
            <w:drawing>
              <wp:anchor distT="0" distB="0" distL="114300" distR="114300" simplePos="0" relativeHeight="252602368" behindDoc="0" locked="0" layoutInCell="1" allowOverlap="1" wp14:anchorId="54BC9C27" wp14:editId="62BF6F9D">
                <wp:simplePos x="0" y="0"/>
                <wp:positionH relativeFrom="column">
                  <wp:posOffset>3952875</wp:posOffset>
                </wp:positionH>
                <wp:positionV relativeFrom="paragraph">
                  <wp:posOffset>8890</wp:posOffset>
                </wp:positionV>
                <wp:extent cx="1666875" cy="990600"/>
                <wp:effectExtent l="0" t="0" r="0" b="0"/>
                <wp:wrapNone/>
                <wp:docPr id="763" name="正方形/長方形 763"/>
                <wp:cNvGraphicFramePr/>
                <a:graphic xmlns:a="http://schemas.openxmlformats.org/drawingml/2006/main">
                  <a:graphicData uri="http://schemas.microsoft.com/office/word/2010/wordprocessingShape">
                    <wps:wsp>
                      <wps:cNvSpPr/>
                      <wps:spPr>
                        <a:xfrm>
                          <a:off x="0" y="0"/>
                          <a:ext cx="1666875" cy="990600"/>
                        </a:xfrm>
                        <a:prstGeom prst="rect">
                          <a:avLst/>
                        </a:prstGeom>
                        <a:noFill/>
                        <a:ln w="12700" cap="flat" cmpd="sng" algn="ctr">
                          <a:noFill/>
                          <a:prstDash val="sysDash"/>
                          <a:miter lim="800000"/>
                        </a:ln>
                        <a:effectLst/>
                      </wps:spPr>
                      <wps:txbx>
                        <w:txbxContent>
                          <w:p w:rsidR="00356A09" w:rsidRDefault="00356A09" w:rsidP="003C4E1A">
                            <w:pPr>
                              <w:spacing w:line="240" w:lineRule="exact"/>
                              <w:jc w:val="left"/>
                              <w:rPr>
                                <w:rFonts w:ascii="HGｺﾞｼｯｸM" w:eastAsia="HGｺﾞｼｯｸM" w:hAnsi="ＭＳ ゴシック"/>
                                <w:color w:val="000000" w:themeColor="text1"/>
                              </w:rPr>
                            </w:pPr>
                            <w:r>
                              <w:rPr>
                                <w:rFonts w:ascii="HGｺﾞｼｯｸM" w:eastAsia="HGｺﾞｼｯｸM" w:hAnsi="ＭＳ ゴシック" w:hint="eastAsia"/>
                                <w:color w:val="000000" w:themeColor="text1"/>
                              </w:rPr>
                              <w:t>本庁</w:t>
                            </w:r>
                            <w:r>
                              <w:rPr>
                                <w:rFonts w:ascii="HGｺﾞｼｯｸM" w:eastAsia="HGｺﾞｼｯｸM" w:hAnsi="ＭＳ ゴシック"/>
                                <w:color w:val="000000" w:themeColor="text1"/>
                              </w:rPr>
                              <w:t>管内</w:t>
                            </w:r>
                          </w:p>
                          <w:p w:rsidR="00356A09" w:rsidRDefault="00356A09" w:rsidP="003C4E1A">
                            <w:pPr>
                              <w:spacing w:line="240" w:lineRule="exact"/>
                              <w:jc w:val="left"/>
                              <w:rPr>
                                <w:rFonts w:ascii="HGｺﾞｼｯｸM" w:eastAsia="HGｺﾞｼｯｸM" w:hAnsi="ＭＳ ゴシック"/>
                                <w:color w:val="000000" w:themeColor="text1"/>
                              </w:rPr>
                            </w:pPr>
                            <w:r>
                              <w:rPr>
                                <w:rFonts w:ascii="HGｺﾞｼｯｸM" w:eastAsia="HGｺﾞｼｯｸM" w:hAnsi="ＭＳ ゴシック"/>
                                <w:color w:val="000000" w:themeColor="text1"/>
                              </w:rPr>
                              <w:t>（旧今治市）</w:t>
                            </w:r>
                          </w:p>
                          <w:p w:rsidR="00356A09" w:rsidRDefault="00356A09" w:rsidP="003C4E1A">
                            <w:pPr>
                              <w:spacing w:line="240" w:lineRule="exact"/>
                              <w:ind w:left="210" w:hangingChars="100" w:hanging="210"/>
                              <w:jc w:val="left"/>
                              <w:rPr>
                                <w:rFonts w:ascii="HGｺﾞｼｯｸM" w:eastAsia="HGｺﾞｼｯｸM" w:hAnsi="ＭＳ ゴシック"/>
                                <w:color w:val="000000" w:themeColor="text1"/>
                              </w:rPr>
                            </w:pPr>
                            <w:r>
                              <w:rPr>
                                <w:rFonts w:ascii="HGｺﾞｼｯｸM" w:eastAsia="HGｺﾞｼｯｸM" w:hAnsi="ＭＳ ゴシック" w:hint="eastAsia"/>
                                <w:color w:val="000000" w:themeColor="text1"/>
                              </w:rPr>
                              <w:t>支所</w:t>
                            </w:r>
                            <w:r>
                              <w:rPr>
                                <w:rFonts w:ascii="HGｺﾞｼｯｸM" w:eastAsia="HGｺﾞｼｯｸM" w:hAnsi="ＭＳ ゴシック"/>
                                <w:color w:val="000000" w:themeColor="text1"/>
                              </w:rPr>
                              <w:t>管内</w:t>
                            </w:r>
                          </w:p>
                          <w:p w:rsidR="00356A09" w:rsidRDefault="00356A09" w:rsidP="003C4E1A">
                            <w:pPr>
                              <w:spacing w:line="240" w:lineRule="exact"/>
                              <w:ind w:left="210" w:hangingChars="100" w:hanging="210"/>
                              <w:jc w:val="left"/>
                              <w:rPr>
                                <w:rFonts w:ascii="HGｺﾞｼｯｸM" w:eastAsia="HGｺﾞｼｯｸM" w:hAnsi="ＭＳ ゴシック"/>
                                <w:color w:val="000000" w:themeColor="text1"/>
                              </w:rPr>
                            </w:pPr>
                            <w:r>
                              <w:rPr>
                                <w:rFonts w:ascii="HGｺﾞｼｯｸM" w:eastAsia="HGｺﾞｼｯｸM" w:hAnsi="ＭＳ ゴシック"/>
                                <w:color w:val="000000" w:themeColor="text1"/>
                              </w:rPr>
                              <w:t>（</w:t>
                            </w:r>
                            <w:r>
                              <w:rPr>
                                <w:rFonts w:ascii="HGｺﾞｼｯｸM" w:eastAsia="HGｺﾞｼｯｸM" w:hAnsi="ＭＳ ゴシック" w:hint="eastAsia"/>
                                <w:color w:val="000000" w:themeColor="text1"/>
                              </w:rPr>
                              <w:t>旧</w:t>
                            </w:r>
                            <w:r>
                              <w:rPr>
                                <w:rFonts w:ascii="HGｺﾞｼｯｸM" w:eastAsia="HGｺﾞｼｯｸM" w:hAnsi="ＭＳ ゴシック"/>
                                <w:color w:val="000000" w:themeColor="text1"/>
                              </w:rPr>
                              <w:t>越智郡</w:t>
                            </w:r>
                            <w:r>
                              <w:rPr>
                                <w:rFonts w:ascii="HGｺﾞｼｯｸM" w:eastAsia="HGｺﾞｼｯｸM" w:hAnsi="ＭＳ ゴシック" w:hint="eastAsia"/>
                                <w:color w:val="000000" w:themeColor="text1"/>
                              </w:rPr>
                              <w:t>陸地部</w:t>
                            </w:r>
                          </w:p>
                          <w:p w:rsidR="00356A09" w:rsidRPr="00576D90" w:rsidRDefault="00356A09" w:rsidP="003C4E1A">
                            <w:pPr>
                              <w:spacing w:line="240" w:lineRule="exact"/>
                              <w:ind w:left="210" w:hangingChars="100" w:hanging="210"/>
                              <w:jc w:val="left"/>
                              <w:rPr>
                                <w:rFonts w:ascii="HGｺﾞｼｯｸM" w:eastAsia="HGｺﾞｼｯｸM" w:hAnsi="ＭＳ ゴシック"/>
                                <w:color w:val="000000" w:themeColor="text1"/>
                              </w:rPr>
                            </w:pPr>
                            <w:r>
                              <w:rPr>
                                <w:rFonts w:ascii="HGｺﾞｼｯｸM" w:eastAsia="HGｺﾞｼｯｸM" w:hAnsi="ＭＳ ゴシック" w:hint="eastAsia"/>
                                <w:color w:val="000000" w:themeColor="text1"/>
                              </w:rPr>
                              <w:t xml:space="preserve">　旧</w:t>
                            </w:r>
                            <w:r>
                              <w:rPr>
                                <w:rFonts w:ascii="HGｺﾞｼｯｸM" w:eastAsia="HGｺﾞｼｯｸM" w:hAnsi="ＭＳ ゴシック"/>
                                <w:color w:val="000000" w:themeColor="text1"/>
                              </w:rPr>
                              <w:t>越智郡</w:t>
                            </w:r>
                            <w:r>
                              <w:rPr>
                                <w:rFonts w:ascii="HGｺﾞｼｯｸM" w:eastAsia="HGｺﾞｼｯｸM" w:hAnsi="ＭＳ ゴシック" w:hint="eastAsia"/>
                                <w:color w:val="000000" w:themeColor="text1"/>
                              </w:rPr>
                              <w:t>島しょ部</w:t>
                            </w:r>
                            <w:r>
                              <w:rPr>
                                <w:rFonts w:ascii="HGｺﾞｼｯｸM" w:eastAsia="HGｺﾞｼｯｸM" w:hAnsi="ＭＳ ゴシック"/>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C9C27" id="正方形/長方形 763" o:spid="_x0000_s1029" style="position:absolute;left:0;text-align:left;margin-left:311.25pt;margin-top:.7pt;width:131.25pt;height:78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4EewIAAMEEAAAOAAAAZHJzL2Uyb0RvYy54bWysVM1uEzEQviPxDpbvdDehTdIomypqVIRU&#10;tZVa1PPEa2dX8h+2k93wHvAAcOaMOPA4VOItGHu3aVQ4IXJwZjzj+fnmm52dtUqSLXe+Nrqgg6Oc&#10;Eq6ZKWu9Lui7u4tXE0p8AF2CNJoXdMc9PZu/fDFr7JQPTWVkyR3BINpPG1vQKgQ7zTLPKq7AHxnL&#10;NRqFcQoCqm6dlQ4ajK5kNszzUdYYV1pnGPceb5edkc5TfCE4C9dCeB6ILCjWFtLp0rmKZzafwXTt&#10;wFY168uAf6hCQa0x6T7UEgKQjav/CKVq5ow3IhwxozIjRM146gG7GeTPurmtwPLUC4Lj7R4m///C&#10;sqvtjSN1WdDx6DUlGhQO6eHrl4dP33/++Jz9+vitk0g0I1iN9VN8c2tvXK95FGPnrXAq/mNPpE0A&#10;7/YA8zYQhpeD0Wg0GZ9QwtB2epqP8jSB7Om1dT684UaRKBTU4QATrrC99AEzouujS0ymzUUtZRqi&#10;1KTBDMMxxiQMkEtCQkBRWezO6zUlINdIUhZcCnnwNoZcgq/IFpAnfuej0nFD1QEJKmtV0Ekef/Ea&#10;q5A65ueJYn1pEZsOjSiFdtUmYPe4rUy5Q7Cd6VjoLbuoMfEl+HADDmmHheMqhWs8hDTYjeklSirj&#10;PvztPvojG9BKSYM0xurfb8BxSuRbjTw5HRwfR94n5fhkPETFHVpWhxa9UecGERjg0lqWxOgf5KMo&#10;nFH3uHGLmBVNoBnm7jDtlfPQrRfuLOOLRXJDrlsIl/rWshg8Ihchv2vvwdl+1AFJcmUeKQ/TZxPv&#10;fLuZLzbBiDrRISLd4YpTiQruSZpPv9NxEQ/15PX05Zn/BgAA//8DAFBLAwQUAAYACAAAACEA4tCY&#10;9NsAAAAJAQAADwAAAGRycy9kb3ducmV2LnhtbEyPzU7DMBCE70i8g7VI3KhD1DRRiFMBVcWtEkm5&#10;u/ESW8R2ZLtteHuWExxH32h+mu1iJ3bBEI13Ah5XGTB0g1fGjQKO/f6hAhaTdEpO3qGAb4ywbW9v&#10;Glkrf3XveOnSyCjExVoK0CnNNedx0GhlXPkZHbFPH6xMJMPIVZBXCrcTz7Nsw600jhq0nPFV4/DV&#10;na2At7DfHcxHieVLZ8Z+PvQS9U6I+7vl+QlYwiX9meF3Pk2Hljad/NmpyCYBmzwvyEpgDYx4VRX0&#10;7US6KNfA24b/f9D+AAAA//8DAFBLAQItABQABgAIAAAAIQC2gziS/gAAAOEBAAATAAAAAAAAAAAA&#10;AAAAAAAAAABbQ29udGVudF9UeXBlc10ueG1sUEsBAi0AFAAGAAgAAAAhADj9If/WAAAAlAEAAAsA&#10;AAAAAAAAAAAAAAAALwEAAF9yZWxzLy5yZWxzUEsBAi0AFAAGAAgAAAAhAA0B7gR7AgAAwQQAAA4A&#10;AAAAAAAAAAAAAAAALgIAAGRycy9lMm9Eb2MueG1sUEsBAi0AFAAGAAgAAAAhAOLQmPTbAAAACQEA&#10;AA8AAAAAAAAAAAAAAAAA1QQAAGRycy9kb3ducmV2LnhtbFBLBQYAAAAABAAEAPMAAADdBQAAAAA=&#10;" filled="f" stroked="f" strokeweight="1pt">
                <v:stroke dashstyle="3 1"/>
                <v:textbox>
                  <w:txbxContent>
                    <w:p w:rsidR="00356A09" w:rsidRDefault="00356A09" w:rsidP="003C4E1A">
                      <w:pPr>
                        <w:spacing w:line="240" w:lineRule="exact"/>
                        <w:jc w:val="left"/>
                        <w:rPr>
                          <w:rFonts w:ascii="HGｺﾞｼｯｸM" w:eastAsia="HGｺﾞｼｯｸM" w:hAnsi="ＭＳ ゴシック"/>
                          <w:color w:val="000000" w:themeColor="text1"/>
                        </w:rPr>
                      </w:pPr>
                      <w:r>
                        <w:rPr>
                          <w:rFonts w:ascii="HGｺﾞｼｯｸM" w:eastAsia="HGｺﾞｼｯｸM" w:hAnsi="ＭＳ ゴシック" w:hint="eastAsia"/>
                          <w:color w:val="000000" w:themeColor="text1"/>
                        </w:rPr>
                        <w:t>本庁</w:t>
                      </w:r>
                      <w:r>
                        <w:rPr>
                          <w:rFonts w:ascii="HGｺﾞｼｯｸM" w:eastAsia="HGｺﾞｼｯｸM" w:hAnsi="ＭＳ ゴシック"/>
                          <w:color w:val="000000" w:themeColor="text1"/>
                        </w:rPr>
                        <w:t>管内</w:t>
                      </w:r>
                    </w:p>
                    <w:p w:rsidR="00356A09" w:rsidRDefault="00356A09" w:rsidP="003C4E1A">
                      <w:pPr>
                        <w:spacing w:line="240" w:lineRule="exact"/>
                        <w:jc w:val="left"/>
                        <w:rPr>
                          <w:rFonts w:ascii="HGｺﾞｼｯｸM" w:eastAsia="HGｺﾞｼｯｸM" w:hAnsi="ＭＳ ゴシック"/>
                          <w:color w:val="000000" w:themeColor="text1"/>
                        </w:rPr>
                      </w:pPr>
                      <w:r>
                        <w:rPr>
                          <w:rFonts w:ascii="HGｺﾞｼｯｸM" w:eastAsia="HGｺﾞｼｯｸM" w:hAnsi="ＭＳ ゴシック"/>
                          <w:color w:val="000000" w:themeColor="text1"/>
                        </w:rPr>
                        <w:t>（旧今治市）</w:t>
                      </w:r>
                    </w:p>
                    <w:p w:rsidR="00356A09" w:rsidRDefault="00356A09" w:rsidP="003C4E1A">
                      <w:pPr>
                        <w:spacing w:line="240" w:lineRule="exact"/>
                        <w:ind w:left="210" w:hangingChars="100" w:hanging="210"/>
                        <w:jc w:val="left"/>
                        <w:rPr>
                          <w:rFonts w:ascii="HGｺﾞｼｯｸM" w:eastAsia="HGｺﾞｼｯｸM" w:hAnsi="ＭＳ ゴシック"/>
                          <w:color w:val="000000" w:themeColor="text1"/>
                        </w:rPr>
                      </w:pPr>
                      <w:r>
                        <w:rPr>
                          <w:rFonts w:ascii="HGｺﾞｼｯｸM" w:eastAsia="HGｺﾞｼｯｸM" w:hAnsi="ＭＳ ゴシック" w:hint="eastAsia"/>
                          <w:color w:val="000000" w:themeColor="text1"/>
                        </w:rPr>
                        <w:t>支所</w:t>
                      </w:r>
                      <w:r>
                        <w:rPr>
                          <w:rFonts w:ascii="HGｺﾞｼｯｸM" w:eastAsia="HGｺﾞｼｯｸM" w:hAnsi="ＭＳ ゴシック"/>
                          <w:color w:val="000000" w:themeColor="text1"/>
                        </w:rPr>
                        <w:t>管内</w:t>
                      </w:r>
                    </w:p>
                    <w:p w:rsidR="00356A09" w:rsidRDefault="00356A09" w:rsidP="003C4E1A">
                      <w:pPr>
                        <w:spacing w:line="240" w:lineRule="exact"/>
                        <w:ind w:left="210" w:hangingChars="100" w:hanging="210"/>
                        <w:jc w:val="left"/>
                        <w:rPr>
                          <w:rFonts w:ascii="HGｺﾞｼｯｸM" w:eastAsia="HGｺﾞｼｯｸM" w:hAnsi="ＭＳ ゴシック"/>
                          <w:color w:val="000000" w:themeColor="text1"/>
                        </w:rPr>
                      </w:pPr>
                      <w:r>
                        <w:rPr>
                          <w:rFonts w:ascii="HGｺﾞｼｯｸM" w:eastAsia="HGｺﾞｼｯｸM" w:hAnsi="ＭＳ ゴシック"/>
                          <w:color w:val="000000" w:themeColor="text1"/>
                        </w:rPr>
                        <w:t>（</w:t>
                      </w:r>
                      <w:r>
                        <w:rPr>
                          <w:rFonts w:ascii="HGｺﾞｼｯｸM" w:eastAsia="HGｺﾞｼｯｸM" w:hAnsi="ＭＳ ゴシック" w:hint="eastAsia"/>
                          <w:color w:val="000000" w:themeColor="text1"/>
                        </w:rPr>
                        <w:t>旧</w:t>
                      </w:r>
                      <w:r>
                        <w:rPr>
                          <w:rFonts w:ascii="HGｺﾞｼｯｸM" w:eastAsia="HGｺﾞｼｯｸM" w:hAnsi="ＭＳ ゴシック"/>
                          <w:color w:val="000000" w:themeColor="text1"/>
                        </w:rPr>
                        <w:t>越智郡</w:t>
                      </w:r>
                      <w:r>
                        <w:rPr>
                          <w:rFonts w:ascii="HGｺﾞｼｯｸM" w:eastAsia="HGｺﾞｼｯｸM" w:hAnsi="ＭＳ ゴシック" w:hint="eastAsia"/>
                          <w:color w:val="000000" w:themeColor="text1"/>
                        </w:rPr>
                        <w:t>陸地部</w:t>
                      </w:r>
                    </w:p>
                    <w:p w:rsidR="00356A09" w:rsidRPr="00576D90" w:rsidRDefault="00356A09" w:rsidP="003C4E1A">
                      <w:pPr>
                        <w:spacing w:line="240" w:lineRule="exact"/>
                        <w:ind w:left="210" w:hangingChars="100" w:hanging="210"/>
                        <w:jc w:val="left"/>
                        <w:rPr>
                          <w:rFonts w:ascii="HGｺﾞｼｯｸM" w:eastAsia="HGｺﾞｼｯｸM" w:hAnsi="ＭＳ ゴシック"/>
                          <w:color w:val="000000" w:themeColor="text1"/>
                        </w:rPr>
                      </w:pPr>
                      <w:r>
                        <w:rPr>
                          <w:rFonts w:ascii="HGｺﾞｼｯｸM" w:eastAsia="HGｺﾞｼｯｸM" w:hAnsi="ＭＳ ゴシック" w:hint="eastAsia"/>
                          <w:color w:val="000000" w:themeColor="text1"/>
                        </w:rPr>
                        <w:t xml:space="preserve">　旧</w:t>
                      </w:r>
                      <w:r>
                        <w:rPr>
                          <w:rFonts w:ascii="HGｺﾞｼｯｸM" w:eastAsia="HGｺﾞｼｯｸM" w:hAnsi="ＭＳ ゴシック"/>
                          <w:color w:val="000000" w:themeColor="text1"/>
                        </w:rPr>
                        <w:t>越智郡</w:t>
                      </w:r>
                      <w:r>
                        <w:rPr>
                          <w:rFonts w:ascii="HGｺﾞｼｯｸM" w:eastAsia="HGｺﾞｼｯｸM" w:hAnsi="ＭＳ ゴシック" w:hint="eastAsia"/>
                          <w:color w:val="000000" w:themeColor="text1"/>
                        </w:rPr>
                        <w:t>島しょ部</w:t>
                      </w:r>
                      <w:r>
                        <w:rPr>
                          <w:rFonts w:ascii="HGｺﾞｼｯｸM" w:eastAsia="HGｺﾞｼｯｸM" w:hAnsi="ＭＳ ゴシック"/>
                          <w:color w:val="000000" w:themeColor="text1"/>
                        </w:rPr>
                        <w:t>）</w:t>
                      </w:r>
                    </w:p>
                  </w:txbxContent>
                </v:textbox>
              </v:rect>
            </w:pict>
          </mc:Fallback>
        </mc:AlternateContent>
      </w:r>
      <w:r w:rsidRPr="00F1303A">
        <w:rPr>
          <w:rFonts w:hint="eastAsia"/>
          <w:noProof/>
        </w:rPr>
        <mc:AlternateContent>
          <mc:Choice Requires="wps">
            <w:drawing>
              <wp:anchor distT="0" distB="0" distL="114300" distR="114300" simplePos="0" relativeHeight="252597248" behindDoc="0" locked="0" layoutInCell="1" allowOverlap="1" wp14:anchorId="4C39730F" wp14:editId="52FFDA71">
                <wp:simplePos x="0" y="0"/>
                <wp:positionH relativeFrom="column">
                  <wp:posOffset>2230755</wp:posOffset>
                </wp:positionH>
                <wp:positionV relativeFrom="paragraph">
                  <wp:posOffset>163195</wp:posOffset>
                </wp:positionV>
                <wp:extent cx="0" cy="1123950"/>
                <wp:effectExtent l="0" t="0" r="19050" b="19050"/>
                <wp:wrapNone/>
                <wp:docPr id="767" name="直線コネクタ 767"/>
                <wp:cNvGraphicFramePr/>
                <a:graphic xmlns:a="http://schemas.openxmlformats.org/drawingml/2006/main">
                  <a:graphicData uri="http://schemas.microsoft.com/office/word/2010/wordprocessingShape">
                    <wps:wsp>
                      <wps:cNvCnPr/>
                      <wps:spPr>
                        <a:xfrm flipV="1">
                          <a:off x="0" y="0"/>
                          <a:ext cx="0" cy="112395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C9D134" id="直線コネクタ 767" o:spid="_x0000_s1026" style="position:absolute;left:0;text-align:left;flip:y;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65pt,12.85pt" to="175.65pt,1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UO+wEAACwEAAAOAAAAZHJzL2Uyb0RvYy54bWysU0uOEzEQ3SNxB8t70p0gZqCVziwmGjYI&#10;Ij6z97jttCX/5DJJ9zasuQAcggVILDlMFnONKbuTDj8hgdhYLrveq3rP5flFZzTZiADK2ZpOJyUl&#10;wnLXKLuu6ZvXVw8eUwKR2YZpZ0VNewH0YnH/3nzrKzFzrdONCARJLFRbX9M2Rl8VBfBWGAYT54XF&#10;S+mCYRHDsC6awLbIbnQxK8uzYutC44PjAgBPl8MlXWR+KQWPL6QEEYmuKfYW8xryepPWYjFn1Tow&#10;3yp+aIP9QxeGKYtFR6oli4y8DeoXKqN4cOBknHBnCiel4iJrQDXT8ic1r1rmRdaC5oAfbYL/R8uf&#10;b1aBqKam52fnlFhm8JFuP365/fphv/u8f/d+v/u0330j6Ra92nqoEHJpV+EQgV+FJLyTwRCplb/G&#10;MchWoDjSZaf70WnRRcKHQ46n0+ns4ZNH+RWKgSJR+QDxqXCGpE1NtbLJBFaxzTOIWBZTjynpWNu0&#10;gtOquVJa5yCNj7jUgWwYPnzspql5xP2QlUiWDNohCXpIwSExkRZJ7aAv72KvxVDwpZDoGeoYlOZp&#10;PZVjnAsbjyW1xewEk9jcCCyzoj8CD/kJKvIk/w14ROTKzsYRbJR14XfVTy7JIf/owKA7WXDjmj6/&#10;fLYGRzKbevg+aea/jzP89MkXdwAAAP//AwBQSwMEFAAGAAgAAAAhAAXN6X7fAAAACgEAAA8AAABk&#10;cnMvZG93bnJldi54bWxMj8FOwzAMhu9IvENkJG4sXasyVJpOCMYFcdkGQtzSxrQViVOabCt7+hlx&#10;gKN/f/r9uVxOzoo9jqH3pGA+S0AgNd701Cp42T5e3YAIUZPR1hMq+MYAy+r8rNSF8Qda434TW8El&#10;FAqtoItxKKQMTYdOh5kfkHj34UenI49jK82oD1zurEyT5Fo63RNf6PSA9x02n5udU7B6P4Zng29P&#10;22zVdK9fR1vnD1apy4vp7hZExCn+wfCjz+pQsVPtd2SCsAqyfJ4xqiDNFyAY+A1qDpJ0AbIq5f8X&#10;qhMAAAD//wMAUEsBAi0AFAAGAAgAAAAhALaDOJL+AAAA4QEAABMAAAAAAAAAAAAAAAAAAAAAAFtD&#10;b250ZW50X1R5cGVzXS54bWxQSwECLQAUAAYACAAAACEAOP0h/9YAAACUAQAACwAAAAAAAAAAAAAA&#10;AAAvAQAAX3JlbHMvLnJlbHNQSwECLQAUAAYACAAAACEAKQZlDvsBAAAsBAAADgAAAAAAAAAAAAAA&#10;AAAuAgAAZHJzL2Uyb0RvYy54bWxQSwECLQAUAAYACAAAACEABc3pft8AAAAKAQAADwAAAAAAAAAA&#10;AAAAAABVBAAAZHJzL2Rvd25yZXYueG1sUEsFBgAAAAAEAAQA8wAAAGEFAAAAAA==&#10;" strokecolor="black [3213]" strokeweight=".5pt">
                <v:stroke dashstyle="3 1" joinstyle="miter"/>
              </v:line>
            </w:pict>
          </mc:Fallback>
        </mc:AlternateContent>
      </w:r>
    </w:p>
    <w:p w:rsidR="003C4E1A" w:rsidRPr="00F1303A" w:rsidRDefault="003C4E1A" w:rsidP="003C4E1A">
      <w:pPr>
        <w:ind w:left="210" w:hangingChars="100" w:hanging="210"/>
      </w:pPr>
      <w:r w:rsidRPr="00F1303A">
        <w:rPr>
          <w:noProof/>
        </w:rPr>
        <mc:AlternateContent>
          <mc:Choice Requires="wps">
            <w:drawing>
              <wp:anchor distT="0" distB="0" distL="114300" distR="114300" simplePos="0" relativeHeight="252600320" behindDoc="0" locked="0" layoutInCell="1" allowOverlap="1" wp14:anchorId="399BACC7" wp14:editId="24402789">
                <wp:simplePos x="0" y="0"/>
                <wp:positionH relativeFrom="column">
                  <wp:posOffset>5457190</wp:posOffset>
                </wp:positionH>
                <wp:positionV relativeFrom="paragraph">
                  <wp:posOffset>16510</wp:posOffset>
                </wp:positionV>
                <wp:extent cx="723900" cy="466725"/>
                <wp:effectExtent l="0" t="0" r="0" b="0"/>
                <wp:wrapNone/>
                <wp:docPr id="761" name="正方形/長方形 761"/>
                <wp:cNvGraphicFramePr/>
                <a:graphic xmlns:a="http://schemas.openxmlformats.org/drawingml/2006/main">
                  <a:graphicData uri="http://schemas.microsoft.com/office/word/2010/wordprocessingShape">
                    <wps:wsp>
                      <wps:cNvSpPr/>
                      <wps:spPr>
                        <a:xfrm>
                          <a:off x="0" y="0"/>
                          <a:ext cx="723900" cy="466725"/>
                        </a:xfrm>
                        <a:prstGeom prst="rect">
                          <a:avLst/>
                        </a:prstGeom>
                        <a:noFill/>
                        <a:ln>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356A09" w:rsidRPr="00576D90" w:rsidRDefault="00356A09" w:rsidP="003C4E1A">
                            <w:pPr>
                              <w:rPr>
                                <w:rFonts w:ascii="HGｺﾞｼｯｸM" w:eastAsia="HGｺﾞｼｯｸM" w:hAnsi="ＭＳ ゴシック"/>
                                <w:color w:val="000000" w:themeColor="text1"/>
                              </w:rPr>
                            </w:pPr>
                            <w:r>
                              <w:rPr>
                                <w:rFonts w:ascii="HGｺﾞｼｯｸM" w:eastAsia="HGｺﾞｼｯｸM" w:hAnsi="ＭＳ ゴシック" w:hint="eastAsia"/>
                                <w:color w:val="000000" w:themeColor="text1"/>
                              </w:rPr>
                              <w:t>全市域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BACC7" id="正方形/長方形 761" o:spid="_x0000_s1030" style="position:absolute;left:0;text-align:left;margin-left:429.7pt;margin-top:1.3pt;width:57pt;height:36.7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xDrgIAAJYFAAAOAAAAZHJzL2Uyb0RvYy54bWysVE1uEzEU3iNxB8t7OpOQJnTUSRW1KkKq&#10;SkWLunY8dmckj5+xnWTCPeAAsGaNWHAcKnELnu3JtGorFogsJn5/3/vx93x41LWKrIV1DeiSjvZy&#10;SoTmUDX6pqTvr05fvKLEeaYrpkCLkm6Fo0fz588ON6YQY6hBVcISBNGu2JiS1t6bIsscr0XL3B4Y&#10;odEowbbMo2hvssqyDaK3Khvn+TTbgK2MBS6cQ+1JMtJ5xJdScP9WSic8USXF2nz82vhdhm82P2TF&#10;jWWmbnhfBvuHKlrWaEw6QJ0wz8jKNo+g2oZbcCD9Hoc2AykbLmIP2M0of9DNZc2MiL3gcJwZxuT+&#10;Hyw/X19Y0lQlnU1HlGjW4iXdfvt6+/nHr59fst+fvqcTCWYc1sa4AmMuzYXtJYfH0HknbRv+sSfS&#10;xQFvhwGLzhOOytn45UGO18DRNJlOZ+P9gJndBRvr/GsBLQmHklq8vzhWtj5zPrnuXEIuDaeNUqhn&#10;hdIPFMHvhLmarBnevdu6IPTpgnMWWknFx5PfKpGA3gmJE8FyxzF35KI4VjYhMc6F9qNkqlklkno/&#10;x18PP0TE3pRGwIAssdYBuwcIPH+MnTrt/UOoiFQegvO/FZaCh4iYGbQfgttGg30KQGFXfebkvxtS&#10;Gk2Yku+WXWTLJHgGzRKqLTLIQlotZ/hpg5M/Y85fMIu7hNeN74N/ix+pYFNS6E+U1GA/PqUP/khx&#10;tFKywd3E6/uwYlZQot5oJP/BaDIJyxyFyf5sjIK9b1net+hVewxIAaQ3VhePwd+r3VFaaK/xGVmE&#10;rGhimmPuknJvd8KxT28GPkRcLBbRDRfYMH+mLw0P4GHOgXNX3TWzpiewR+afw26PWfGAx8k3RGpY&#10;rDzIJpL8bq79DeDyRyr1D1V4Xe7L0evuOZ3/AQAA//8DAFBLAwQUAAYACAAAACEAlCnXONwAAAAI&#10;AQAADwAAAGRycy9kb3ducmV2LnhtbEyPwU7DMBBE70j8g7VI3KjTAkmbxqmAquJWiQTubryNLeJ1&#10;ZLtt+HvMqRxHM5p5U20mO7Az+mAcCZjPMmBInVOGegGf7e5hCSxESUoOjlDADwbY1Lc3lSyVu9AH&#10;npvYs1RCoZQCdIxjyXnoNFoZZm5ESt7ReStjkr7nystLKrcDX2RZzq00lBa0HPFNY/fdnKyAd7/b&#10;7s1XgcVrY/p23LcS9VaI+7vpZQ0s4hSvYfjDT+hQJ6aDO5EKbBCwfF49paiARQ4s+aviMemDgCKf&#10;A68r/v9A/QsAAP//AwBQSwECLQAUAAYACAAAACEAtoM4kv4AAADhAQAAEwAAAAAAAAAAAAAAAAAA&#10;AAAAW0NvbnRlbnRfVHlwZXNdLnhtbFBLAQItABQABgAIAAAAIQA4/SH/1gAAAJQBAAALAAAAAAAA&#10;AAAAAAAAAC8BAABfcmVscy8ucmVsc1BLAQItABQABgAIAAAAIQDJBBxDrgIAAJYFAAAOAAAAAAAA&#10;AAAAAAAAAC4CAABkcnMvZTJvRG9jLnhtbFBLAQItABQABgAIAAAAIQCUKdc43AAAAAgBAAAPAAAA&#10;AAAAAAAAAAAAAAgFAABkcnMvZG93bnJldi54bWxQSwUGAAAAAAQABADzAAAAEQYAAAAA&#10;" filled="f" stroked="f" strokeweight="1pt">
                <v:stroke dashstyle="3 1"/>
                <v:textbox>
                  <w:txbxContent>
                    <w:p w:rsidR="00356A09" w:rsidRPr="00576D90" w:rsidRDefault="00356A09" w:rsidP="003C4E1A">
                      <w:pPr>
                        <w:rPr>
                          <w:rFonts w:ascii="HGｺﾞｼｯｸM" w:eastAsia="HGｺﾞｼｯｸM" w:hAnsi="ＭＳ ゴシック"/>
                          <w:color w:val="000000" w:themeColor="text1"/>
                        </w:rPr>
                      </w:pPr>
                      <w:r>
                        <w:rPr>
                          <w:rFonts w:ascii="HGｺﾞｼｯｸM" w:eastAsia="HGｺﾞｼｯｸM" w:hAnsi="ＭＳ ゴシック" w:hint="eastAsia"/>
                          <w:color w:val="000000" w:themeColor="text1"/>
                        </w:rPr>
                        <w:t>全市域</w:t>
                      </w:r>
                    </w:p>
                  </w:txbxContent>
                </v:textbox>
              </v:rect>
            </w:pict>
          </mc:Fallback>
        </mc:AlternateContent>
      </w:r>
    </w:p>
    <w:p w:rsidR="003C4E1A" w:rsidRPr="00F1303A" w:rsidRDefault="003C4E1A" w:rsidP="003C4E1A">
      <w:pPr>
        <w:ind w:left="210" w:hangingChars="100" w:hanging="210"/>
      </w:pPr>
      <w:r w:rsidRPr="00F1303A">
        <w:rPr>
          <w:rFonts w:hint="eastAsia"/>
          <w:noProof/>
        </w:rPr>
        <mc:AlternateContent>
          <mc:Choice Requires="wps">
            <w:drawing>
              <wp:anchor distT="0" distB="0" distL="114300" distR="114300" simplePos="0" relativeHeight="252599296" behindDoc="0" locked="0" layoutInCell="1" allowOverlap="1" wp14:anchorId="3C6C12A5" wp14:editId="19140582">
                <wp:simplePos x="0" y="0"/>
                <wp:positionH relativeFrom="column">
                  <wp:posOffset>5457190</wp:posOffset>
                </wp:positionH>
                <wp:positionV relativeFrom="paragraph">
                  <wp:posOffset>82550</wp:posOffset>
                </wp:positionV>
                <wp:extent cx="0" cy="1143000"/>
                <wp:effectExtent l="0" t="0" r="19050" b="19050"/>
                <wp:wrapNone/>
                <wp:docPr id="762" name="直線コネクタ 762"/>
                <wp:cNvGraphicFramePr/>
                <a:graphic xmlns:a="http://schemas.openxmlformats.org/drawingml/2006/main">
                  <a:graphicData uri="http://schemas.microsoft.com/office/word/2010/wordprocessingShape">
                    <wps:wsp>
                      <wps:cNvCnPr/>
                      <wps:spPr>
                        <a:xfrm flipV="1">
                          <a:off x="0" y="0"/>
                          <a:ext cx="0" cy="114300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F61FA90" id="直線コネクタ 762" o:spid="_x0000_s1026" style="position:absolute;left:0;text-align:left;flip:y;z-index:25259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9.7pt,6.5pt" to="429.7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T6+QEAACwEAAAOAAAAZHJzL2Uyb0RvYy54bWysU0uOEzEQ3SNxB8t70t0BDaiVziwmGjYI&#10;In57j7uctuSfbJNOtmHNBeAQLEBiyWGymGtQdnc6/IQEYmO57Hqv6j2XF5c7rcgWfJDWNLSalZSA&#10;4baVZtPQVy+v7z2iJERmWqasgYbuIdDL5d07i97VMLedVS14giQm1L1raBejq4si8A40CzPrwOCl&#10;sF6ziKHfFK1nPbJrVczL8qLorW+dtxxCwNPVcEmXmV8I4PGZEAEiUQ3F3mJefV5v0losF6zeeOY6&#10;ycc22D90oZk0WHSiWrHIyBsvf6HSknsbrIgzbnVhhZAcsgZUU5U/qXnRMQdZC5oT3GRT+H+0/Ol2&#10;7YlsG/rwYk6JYRof6fbD59sv74+HT8e3746Hj8fDV5Ju0avehRohV2btxyi4tU/Cd8JrIpR0r3EM&#10;shUojuyy0/vJadhFwodDjqdV9eB+WeZXKAaKROV8iI/BapI2DVXSJBNYzbZPQsSymHpKScfKpDVY&#10;JdtrqVQO0vjAlfJky/Dh465KzSPuh6xEsmKhG5LCPqRgTEykRVI76Mu7uFcwFHwOAj1DHYPSPK3n&#10;coxzMPFUUhnMTjCBzU3AMiv6I3DMT1DIk/w34AmRK1sTJ7CWxvrfVT+7JIb8kwOD7mTBjW33+eWz&#10;NTiS2dTx+6SZ/z7O8PMnX34DAAD//wMAUEsDBBQABgAIAAAAIQD5NtmE3QAAAAoBAAAPAAAAZHJz&#10;L2Rvd25yZXYueG1sTI/BTsMwEETvSPyDtUjcqAOlVRviVAjKBfVCC0LcnHiJI+x1iN027deziEM5&#10;7sxo9k2xGLwTO+xjG0jB9SgDgVQH01Kj4HXzdDUDEZMmo10gVHDACIvy/KzQuQl7esHdOjWCSyjm&#10;WoFNqculjLVFr+ModEjsfYbe68Rn30jT6z2XeydvsmwqvW6JP1jd4YPF+mu99QqWH8e4Mvj+vBkv&#10;a/v2fXTV5NEpdXkx3N+BSDikUxh+8RkdSmaqwpZMFE7BbDK/5SgbY97EgT+hYmHOiiwL+X9C+QMA&#10;AP//AwBQSwECLQAUAAYACAAAACEAtoM4kv4AAADhAQAAEwAAAAAAAAAAAAAAAAAAAAAAW0NvbnRl&#10;bnRfVHlwZXNdLnhtbFBLAQItABQABgAIAAAAIQA4/SH/1gAAAJQBAAALAAAAAAAAAAAAAAAAAC8B&#10;AABfcmVscy8ucmVsc1BLAQItABQABgAIAAAAIQDvaBT6+QEAACwEAAAOAAAAAAAAAAAAAAAAAC4C&#10;AABkcnMvZTJvRG9jLnhtbFBLAQItABQABgAIAAAAIQD5NtmE3QAAAAoBAAAPAAAAAAAAAAAAAAAA&#10;AFMEAABkcnMvZG93bnJldi54bWxQSwUGAAAAAAQABADzAAAAXQUAAAAA&#10;" strokecolor="black [3213]" strokeweight=".5pt">
                <v:stroke dashstyle="3 1" joinstyle="miter"/>
              </v:line>
            </w:pict>
          </mc:Fallback>
        </mc:AlternateContent>
      </w:r>
    </w:p>
    <w:p w:rsidR="003C4E1A" w:rsidRPr="00F1303A" w:rsidRDefault="003C4E1A" w:rsidP="003C4E1A">
      <w:pPr>
        <w:ind w:left="210" w:hangingChars="100" w:hanging="210"/>
      </w:pPr>
      <w:r w:rsidRPr="00F1303A">
        <w:rPr>
          <w:rFonts w:hint="eastAsia"/>
          <w:noProof/>
        </w:rPr>
        <mc:AlternateContent>
          <mc:Choice Requires="wps">
            <w:drawing>
              <wp:anchor distT="0" distB="0" distL="114300" distR="114300" simplePos="0" relativeHeight="252585984" behindDoc="0" locked="0" layoutInCell="1" allowOverlap="1" wp14:anchorId="4A188ECF" wp14:editId="2B2B836D">
                <wp:simplePos x="0" y="0"/>
                <wp:positionH relativeFrom="column">
                  <wp:posOffset>356235</wp:posOffset>
                </wp:positionH>
                <wp:positionV relativeFrom="paragraph">
                  <wp:posOffset>108585</wp:posOffset>
                </wp:positionV>
                <wp:extent cx="5848350" cy="2676525"/>
                <wp:effectExtent l="0" t="0" r="0" b="9525"/>
                <wp:wrapNone/>
                <wp:docPr id="769" name="円/楕円 769"/>
                <wp:cNvGraphicFramePr/>
                <a:graphic xmlns:a="http://schemas.openxmlformats.org/drawingml/2006/main">
                  <a:graphicData uri="http://schemas.microsoft.com/office/word/2010/wordprocessingShape">
                    <wps:wsp>
                      <wps:cNvSpPr/>
                      <wps:spPr>
                        <a:xfrm>
                          <a:off x="0" y="0"/>
                          <a:ext cx="5848350" cy="2676525"/>
                        </a:xfrm>
                        <a:prstGeom prst="ellipse">
                          <a:avLst/>
                        </a:prstGeom>
                        <a:solidFill>
                          <a:srgbClr val="B7CBE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6A09" w:rsidRPr="00134D4E" w:rsidRDefault="00356A09" w:rsidP="003C4E1A">
                            <w:pPr>
                              <w:ind w:right="200"/>
                              <w:jc w:val="right"/>
                              <w:rPr>
                                <w:rFonts w:ascii="HGｺﾞｼｯｸM" w:eastAsia="HGｺﾞｼｯｸM"/>
                                <w:color w:val="000000" w:themeColor="text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188ECF" id="円/楕円 769" o:spid="_x0000_s1031" style="position:absolute;left:0;text-align:left;margin-left:28.05pt;margin-top:8.55pt;width:460.5pt;height:210.7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9FqAIAAJAFAAAOAAAAZHJzL2Uyb0RvYy54bWysVFFu2zAM/R+wOwj6X52kS9oFdYo0XYcB&#10;RVusHfqtyFJsQBY1SYmdHaA36BF2tO0coyTb3dZiH8P8IVMU+ShSjzw5bWtFdsK6CnROxwcjSoTm&#10;UFR6k9PPdxdvjilxnumCKdAip3vh6Oni9auTxszFBEpQhbAEQbSbNyanpfdmnmWOl6Jm7gCM0Hgo&#10;wdbM49ZussKyBtFrlU1Go1nWgC2MBS6cQ+15OqSLiC+l4P5aSic8UTnFu/m42riuw5otTth8Y5kp&#10;K95dg/3DLWpWaQw6QJ0zz8jWVs+g6opbcCD9AYc6AykrLmIOmM149Ec2tyUzIuaCxXFmKJP7f7D8&#10;andjSVXk9Gj2jhLNanyk7w8P2Y9vj/gjQYs1aoybo+mtubHdzqEYEm6lrcMfUyFtrOt+qKtoPeGo&#10;nB6/PT6cYvk5nk1mR7PpZBpQsyd3Y53/IKAmQcipUKoyLuTO5mx36Xyy7q2C2oGqiotKqbixm/VK&#10;WbJj+M5nR6uz94ddgN/MlA7GGoJbQgyaLGSX8omS3ysR7JT+JCTWBjOYxJtEVoohDuNcaD9ORyUr&#10;RAo/HeHXRw88Dh4x2QgYkCXGH7A7gN4ygfTY6ZadfXAVkdSD8+hvF0vOg0eMDNoPznWlwb4EoDCr&#10;LnKy74uUShOq5Nt1G3kTXzJo1lDskUsWUpM5wy8qfMxL5vwNs9hVSACcFP4aF6mgySl0EiUl2K8v&#10;6YM9kh1PKWmwS3PqvmyZFZSojxrbILR0L9heWPeC3tYrQEKMcQYZHkV0sF71orRQ3+MAWYYoeMQ0&#10;x1g55d72m5VP0wJHEBfLZTTD1jXMX+pbwwN4qGtg5l17z6zpGOyR/FfQd/AzFifb4KlhufUgq0jx&#10;pzp2Fce2j9TpRlSYK7/uo9XTIF38BAAA//8DAFBLAwQUAAYACAAAACEA3QEjvN8AAAAJAQAADwAA&#10;AGRycy9kb3ducmV2LnhtbEyPT0+DQBDF7yZ+h82YeGnsUm0BkaVpjKYHT7bE85YdgZSdJeyW0m/v&#10;9FRP8+e9vPlNvp5sJ0YcfOtIwWIegUCqnGmpVlDuP59SED5oMrpzhAou6GFd3N/lOjPuTN847kIt&#10;OIR8phU0IfSZlL5q0Go/dz0Sa79usDrwONTSDPrM4baTz1EUS6tb4guN7vG9weq4O1kFYbWcjZvt&#10;XqfxpTz+zKayS74+lHp8mDZvIAJO4WaGKz6jQ8FMB3ci40WnYBUv2Mn7hCvrr8m1OShYvqQxyCKX&#10;/z8o/gAAAP//AwBQSwECLQAUAAYACAAAACEAtoM4kv4AAADhAQAAEwAAAAAAAAAAAAAAAAAAAAAA&#10;W0NvbnRlbnRfVHlwZXNdLnhtbFBLAQItABQABgAIAAAAIQA4/SH/1gAAAJQBAAALAAAAAAAAAAAA&#10;AAAAAC8BAABfcmVscy8ucmVsc1BLAQItABQABgAIAAAAIQDAVH9FqAIAAJAFAAAOAAAAAAAAAAAA&#10;AAAAAC4CAABkcnMvZTJvRG9jLnhtbFBLAQItABQABgAIAAAAIQDdASO83wAAAAkBAAAPAAAAAAAA&#10;AAAAAAAAAAIFAABkcnMvZG93bnJldi54bWxQSwUGAAAAAAQABADzAAAADgYAAAAA&#10;" fillcolor="#b7cbe3" stroked="f" strokeweight="1pt">
                <v:stroke joinstyle="miter"/>
                <v:textbox inset="0,0,0,0">
                  <w:txbxContent>
                    <w:p w:rsidR="00356A09" w:rsidRPr="00134D4E" w:rsidRDefault="00356A09" w:rsidP="003C4E1A">
                      <w:pPr>
                        <w:ind w:right="200"/>
                        <w:jc w:val="right"/>
                        <w:rPr>
                          <w:rFonts w:ascii="HGｺﾞｼｯｸM" w:eastAsia="HGｺﾞｼｯｸM"/>
                          <w:color w:val="000000" w:themeColor="text1"/>
                          <w:sz w:val="20"/>
                        </w:rPr>
                      </w:pPr>
                    </w:p>
                  </w:txbxContent>
                </v:textbox>
              </v:oval>
            </w:pict>
          </mc:Fallback>
        </mc:AlternateContent>
      </w:r>
      <w:r w:rsidRPr="00F1303A">
        <w:rPr>
          <w:noProof/>
        </w:rPr>
        <mc:AlternateContent>
          <mc:Choice Requires="wps">
            <w:drawing>
              <wp:anchor distT="0" distB="0" distL="114300" distR="114300" simplePos="0" relativeHeight="252596224" behindDoc="0" locked="0" layoutInCell="1" allowOverlap="1" wp14:anchorId="3023FD3B" wp14:editId="6FB69254">
                <wp:simplePos x="0" y="0"/>
                <wp:positionH relativeFrom="column">
                  <wp:posOffset>1203960</wp:posOffset>
                </wp:positionH>
                <wp:positionV relativeFrom="paragraph">
                  <wp:posOffset>15240</wp:posOffset>
                </wp:positionV>
                <wp:extent cx="904875" cy="466725"/>
                <wp:effectExtent l="0" t="0" r="0" b="0"/>
                <wp:wrapNone/>
                <wp:docPr id="766" name="正方形/長方形 766"/>
                <wp:cNvGraphicFramePr/>
                <a:graphic xmlns:a="http://schemas.openxmlformats.org/drawingml/2006/main">
                  <a:graphicData uri="http://schemas.microsoft.com/office/word/2010/wordprocessingShape">
                    <wps:wsp>
                      <wps:cNvSpPr/>
                      <wps:spPr>
                        <a:xfrm>
                          <a:off x="0" y="0"/>
                          <a:ext cx="904875" cy="466725"/>
                        </a:xfrm>
                        <a:prstGeom prst="rect">
                          <a:avLst/>
                        </a:prstGeom>
                        <a:noFill/>
                        <a:ln>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356A09" w:rsidRPr="00576D90" w:rsidRDefault="00356A09" w:rsidP="003C4E1A">
                            <w:pPr>
                              <w:rPr>
                                <w:rFonts w:ascii="HGｺﾞｼｯｸM" w:eastAsia="HGｺﾞｼｯｸM" w:hAnsi="ＭＳ ゴシック"/>
                                <w:color w:val="000000" w:themeColor="text1"/>
                              </w:rPr>
                            </w:pPr>
                            <w:r w:rsidRPr="00576D90">
                              <w:rPr>
                                <w:rFonts w:ascii="HGｺﾞｼｯｸM" w:eastAsia="HGｺﾞｼｯｸM" w:hAnsi="ＭＳ ゴシック" w:hint="eastAsia"/>
                                <w:color w:val="000000" w:themeColor="text1"/>
                              </w:rPr>
                              <w:t>単位</w:t>
                            </w:r>
                            <w:r w:rsidRPr="00576D90">
                              <w:rPr>
                                <w:rFonts w:ascii="HGｺﾞｼｯｸM" w:eastAsia="HGｺﾞｼｯｸM" w:hAnsi="ＭＳ ゴシック"/>
                                <w:color w:val="000000" w:themeColor="text1"/>
                              </w:rPr>
                              <w:t>自治会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3FD3B" id="正方形/長方形 766" o:spid="_x0000_s1032" style="position:absolute;left:0;text-align:left;margin-left:94.8pt;margin-top:1.2pt;width:71.25pt;height:36.7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6isAIAAJYFAAAOAAAAZHJzL2Uyb0RvYy54bWysVM1u2zAMvg/YOwi6r3aC/LRGnSJo0WFA&#10;0RZrh54VWaoN6G+SEjt7j+0B1vPOww57nBXYW4ySHLdoix2G5eCQIvlRpD7y8KiTAm2YdY1WJR7t&#10;5RgxRXXVqNsSf7g+fbOPkfNEVURoxUq8ZQ4fLV6/OmxNwca61qJiFgGIckVrSlx7b4osc7Rmkrg9&#10;bZgCI9dWEg+qvc0qS1pAlyIb5/ksa7WtjNWUOQenJ8mIFxGfc0b9BeeOeSRKDHfz8WvjdxW+2eKQ&#10;FLeWmLqh/TXIP9xCkkZB0gHqhHiC1rZ5BiUbarXT3O9RLTPNeUNZrAGqGeVPqrmqiWGxFmiOM0Ob&#10;3P+DpeebS4uaqsTz2QwjRSQ80v23u/svP379/Jr9/vw9SSiYoVmtcQXEXJlL22sOxFB5x60M/1AT&#10;6mKDt0ODWecRhcODfLI/n2JEwTSZzebjacDMHoKNdf4t0xIFocQW3i+2lWzOnE+uO5eQS+nTRgg4&#10;J4VQTw6C3wlxNdoQeHu3dUHp0wXnLJSSLh8lvxUsAb1nHDoC1x3H3JGL7FjYhEQoZcqPkqkmFUvH&#10;0xx+PfwQEWsTCgADMoe7Dtg9QOD5c+xUae8fQlmk8hCc/+1iKXiIiJm18kOwbJS2LwEIqKrPnPx3&#10;TUqtCV3y3aqLbBnIsNLVFhhkdRotZ+hpA50/I85fEguzBFMH+8FfwIcL3ZZY9xJGtbafXjoP/kBx&#10;sGLUwmzC831cE8swEu8UkP9gNJmEYY7KZDofg2IfW1aPLWotjzVQYASbyNAoBn8vdiK3Wt7AGlmG&#10;rGAiikLuElNvd8qxTzsDFhFly2V0gwE2xJ+pK0MDeOhz4Nx1d0Os6QnsgfnnejfHpHjC4+QbIpVe&#10;rr3mTSR56HTqa/8CMPyRSv2iCtvlsR69Htbp4g8AAAD//wMAUEsDBBQABgAIAAAAIQAOlRWT3AAA&#10;AAgBAAAPAAAAZHJzL2Rvd25yZXYueG1sTI/BTsMwEETvSPyDtUjcqNMUmjbEqYCq4laJhN7deBtb&#10;xHZku234e5YTHEczmnlTbSY7sAuGaLwTMJ9lwNB1XhnXC/hsdw8rYDFJp+TgHQr4xgib+vamkqXy&#10;V/eBlyb1jEpcLKUAndJYch47jVbGmR/RkXfywcpEMvRcBXmlcjvwPMuW3ErjaEHLEd80dl/N2Qp4&#10;D7vt3hwKLF4b07fjvpWot0Lc300vz8ASTukvDL/4hA41MR392anIBtKr9ZKiAvJHYOQvFvkc2FFA&#10;8bQGXlf8/4H6BwAA//8DAFBLAQItABQABgAIAAAAIQC2gziS/gAAAOEBAAATAAAAAAAAAAAAAAAA&#10;AAAAAABbQ29udGVudF9UeXBlc10ueG1sUEsBAi0AFAAGAAgAAAAhADj9If/WAAAAlAEAAAsAAAAA&#10;AAAAAAAAAAAALwEAAF9yZWxzLy5yZWxzUEsBAi0AFAAGAAgAAAAhAJoOzqKwAgAAlgUAAA4AAAAA&#10;AAAAAAAAAAAALgIAAGRycy9lMm9Eb2MueG1sUEsBAi0AFAAGAAgAAAAhAA6VFZPcAAAACAEAAA8A&#10;AAAAAAAAAAAAAAAACgUAAGRycy9kb3ducmV2LnhtbFBLBQYAAAAABAAEAPMAAAATBgAAAAA=&#10;" filled="f" stroked="f" strokeweight="1pt">
                <v:stroke dashstyle="3 1"/>
                <v:textbox>
                  <w:txbxContent>
                    <w:p w:rsidR="00356A09" w:rsidRPr="00576D90" w:rsidRDefault="00356A09" w:rsidP="003C4E1A">
                      <w:pPr>
                        <w:rPr>
                          <w:rFonts w:ascii="HGｺﾞｼｯｸM" w:eastAsia="HGｺﾞｼｯｸM" w:hAnsi="ＭＳ ゴシック"/>
                          <w:color w:val="000000" w:themeColor="text1"/>
                        </w:rPr>
                      </w:pPr>
                      <w:r w:rsidRPr="00576D90">
                        <w:rPr>
                          <w:rFonts w:ascii="HGｺﾞｼｯｸM" w:eastAsia="HGｺﾞｼｯｸM" w:hAnsi="ＭＳ ゴシック" w:hint="eastAsia"/>
                          <w:color w:val="000000" w:themeColor="text1"/>
                        </w:rPr>
                        <w:t>単位</w:t>
                      </w:r>
                      <w:r w:rsidRPr="00576D90">
                        <w:rPr>
                          <w:rFonts w:ascii="HGｺﾞｼｯｸM" w:eastAsia="HGｺﾞｼｯｸM" w:hAnsi="ＭＳ ゴシック"/>
                          <w:color w:val="000000" w:themeColor="text1"/>
                        </w:rPr>
                        <w:t>自治会</w:t>
                      </w:r>
                    </w:p>
                  </w:txbxContent>
                </v:textbox>
              </v:rect>
            </w:pict>
          </mc:Fallback>
        </mc:AlternateContent>
      </w:r>
      <w:r w:rsidRPr="00F1303A">
        <w:rPr>
          <w:rFonts w:hint="eastAsia"/>
          <w:noProof/>
        </w:rPr>
        <mc:AlternateContent>
          <mc:Choice Requires="wps">
            <w:drawing>
              <wp:anchor distT="0" distB="0" distL="114300" distR="114300" simplePos="0" relativeHeight="252595200" behindDoc="0" locked="0" layoutInCell="1" allowOverlap="1" wp14:anchorId="3F5DB979" wp14:editId="09A13EBD">
                <wp:simplePos x="0" y="0"/>
                <wp:positionH relativeFrom="column">
                  <wp:posOffset>1213485</wp:posOffset>
                </wp:positionH>
                <wp:positionV relativeFrom="paragraph">
                  <wp:posOffset>156209</wp:posOffset>
                </wp:positionV>
                <wp:extent cx="0" cy="904875"/>
                <wp:effectExtent l="0" t="0" r="19050" b="9525"/>
                <wp:wrapNone/>
                <wp:docPr id="768" name="直線コネクタ 768"/>
                <wp:cNvGraphicFramePr/>
                <a:graphic xmlns:a="http://schemas.openxmlformats.org/drawingml/2006/main">
                  <a:graphicData uri="http://schemas.microsoft.com/office/word/2010/wordprocessingShape">
                    <wps:wsp>
                      <wps:cNvCnPr/>
                      <wps:spPr>
                        <a:xfrm flipV="1">
                          <a:off x="0" y="0"/>
                          <a:ext cx="0" cy="90487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B0F71B5" id="直線コネクタ 768" o:spid="_x0000_s1026" style="position:absolute;left:0;text-align:left;flip:y;z-index:25259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55pt,12.3pt" to="95.55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TQ9wEAACsEAAAOAAAAZHJzL2Uyb0RvYy54bWysU0uOEzEQ3SNxB8t70p0RzKeVziwmGjYI&#10;In57j9tOW/JPtkl3b8OaC8AhWDASSw6TxVxjynanw09IIDaWy673yu9VeXHZK4m2zHlhdI3nsxIj&#10;pqlphN7U+M3r60fnGPlAdEOk0azGA/P4cvnwwaKzFTsxrZENcwhItK86W+M2BFsVhactU8TPjGUa&#10;LrlxigQI3aZoHOmAXcnipCxPi864xjpDmfdwusqXeJn4OWc0vODcs4BkjeFtIa0urTdxLZYLUm0c&#10;sa2g4zPIP7xCEaGh6ES1IoGgd078QqUEdcYbHmbUqMJwLihLGkDNvPxJzauWWJa0gDneTjb5/0dL&#10;n2/XDommxmen0CpNFDTp7tPt3deP+92X/fsP+93n/e4birfgVWd9BZArvXZj5O3aReE9dwpxKexb&#10;GINkBYhDfXJ6mJxmfUA0H1I4vSgfn589icRFZohM1vnwlBmF4qbGUujoAanI9pkPOfWQEo+ljqs3&#10;UjTXQsoUxOlhV9KhLYG+h34+lvghK5KsiG9zkh98DMbESFpEsVle2oVBslzwJeNgGcjIQtOwHssR&#10;SpkOh5JSQ3aEcXjcBCyToj8Cx/wIZWmQ/wY8IVJlo8MEVkIb97vqR5d4zj84kHVHC25MM6TGJ2tg&#10;IlPfxt8TR/77OMGPf3x5DwAA//8DAFBLAwQUAAYACAAAACEA1R5Sud8AAAAKAQAADwAAAGRycy9k&#10;b3ducmV2LnhtbEyPzU7DMBCE70i8g7VI3KiTAgFCnApBuaBe6I8QNydekgh7HWK3DX16tlzgtrM7&#10;mv2mmI3Oih0OofOkIJ0kIJBqbzpqFKxXzxe3IELUZLT1hAq+McCsPD0pdG78nl5xt4yN4BAKuVbQ&#10;xtjnUoa6RafDxPdIfPvwg9OR5dBIM+g9hzsrp0mSSac74g+t7vGxxfpzuXUK5u+HsDD49rK6nNft&#10;5utgq+snq9T52fhwDyLiGP/McMRndCiZqfJbMkFY1ndpylYF06sMxNHwu6h4yG5SkGUh/1cofwAA&#10;AP//AwBQSwECLQAUAAYACAAAACEAtoM4kv4AAADhAQAAEwAAAAAAAAAAAAAAAAAAAAAAW0NvbnRl&#10;bnRfVHlwZXNdLnhtbFBLAQItABQABgAIAAAAIQA4/SH/1gAAAJQBAAALAAAAAAAAAAAAAAAAAC8B&#10;AABfcmVscy8ucmVsc1BLAQItABQABgAIAAAAIQAHVxTQ9wEAACsEAAAOAAAAAAAAAAAAAAAAAC4C&#10;AABkcnMvZTJvRG9jLnhtbFBLAQItABQABgAIAAAAIQDVHlK53wAAAAoBAAAPAAAAAAAAAAAAAAAA&#10;AFEEAABkcnMvZG93bnJldi54bWxQSwUGAAAAAAQABADzAAAAXQUAAAAA&#10;" strokecolor="black [3213]" strokeweight=".5pt">
                <v:stroke dashstyle="3 1" joinstyle="miter"/>
              </v:line>
            </w:pict>
          </mc:Fallback>
        </mc:AlternateContent>
      </w:r>
    </w:p>
    <w:p w:rsidR="003C4E1A" w:rsidRPr="00F1303A" w:rsidRDefault="003C4E1A" w:rsidP="003C4E1A">
      <w:pPr>
        <w:ind w:left="210" w:hangingChars="100" w:hanging="210"/>
      </w:pPr>
      <w:r w:rsidRPr="00F1303A">
        <w:rPr>
          <w:noProof/>
        </w:rPr>
        <mc:AlternateContent>
          <mc:Choice Requires="wps">
            <w:drawing>
              <wp:anchor distT="0" distB="0" distL="114300" distR="114300" simplePos="0" relativeHeight="252594176" behindDoc="0" locked="0" layoutInCell="1" allowOverlap="1" wp14:anchorId="2208D54D" wp14:editId="47EBB3E1">
                <wp:simplePos x="0" y="0"/>
                <wp:positionH relativeFrom="column">
                  <wp:posOffset>346710</wp:posOffset>
                </wp:positionH>
                <wp:positionV relativeFrom="paragraph">
                  <wp:posOffset>30480</wp:posOffset>
                </wp:positionV>
                <wp:extent cx="942975" cy="533400"/>
                <wp:effectExtent l="0" t="0" r="0" b="0"/>
                <wp:wrapNone/>
                <wp:docPr id="770" name="正方形/長方形 770"/>
                <wp:cNvGraphicFramePr/>
                <a:graphic xmlns:a="http://schemas.openxmlformats.org/drawingml/2006/main">
                  <a:graphicData uri="http://schemas.microsoft.com/office/word/2010/wordprocessingShape">
                    <wps:wsp>
                      <wps:cNvSpPr/>
                      <wps:spPr>
                        <a:xfrm>
                          <a:off x="0" y="0"/>
                          <a:ext cx="942975" cy="533400"/>
                        </a:xfrm>
                        <a:prstGeom prst="rect">
                          <a:avLst/>
                        </a:prstGeom>
                        <a:noFill/>
                        <a:ln>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356A09" w:rsidRPr="00576D90" w:rsidRDefault="00356A09" w:rsidP="003C4E1A">
                            <w:pPr>
                              <w:jc w:val="center"/>
                              <w:rPr>
                                <w:rFonts w:ascii="HGｺﾞｼｯｸM" w:eastAsia="HGｺﾞｼｯｸM" w:hAnsi="ＭＳ ゴシック"/>
                                <w:color w:val="000000" w:themeColor="text1"/>
                              </w:rPr>
                            </w:pPr>
                            <w:r w:rsidRPr="00576D90">
                              <w:rPr>
                                <w:rFonts w:ascii="HGｺﾞｼｯｸM" w:eastAsia="HGｺﾞｼｯｸM" w:hAnsi="ＭＳ ゴシック" w:hint="eastAsia"/>
                                <w:color w:val="000000" w:themeColor="text1"/>
                              </w:rPr>
                              <w:t>隣近所</w:t>
                            </w:r>
                          </w:p>
                          <w:p w:rsidR="00356A09" w:rsidRPr="00576D90" w:rsidRDefault="00356A09" w:rsidP="003C4E1A">
                            <w:pPr>
                              <w:jc w:val="center"/>
                              <w:rPr>
                                <w:rFonts w:ascii="HGｺﾞｼｯｸM" w:eastAsia="HGｺﾞｼｯｸM" w:hAnsi="ＭＳ ゴシック"/>
                                <w:color w:val="000000" w:themeColor="text1"/>
                              </w:rPr>
                            </w:pPr>
                            <w:r w:rsidRPr="00576D90">
                              <w:rPr>
                                <w:rFonts w:ascii="HGｺﾞｼｯｸM" w:eastAsia="HGｺﾞｼｯｸM" w:hAnsi="ＭＳ ゴシック" w:hint="eastAsia"/>
                                <w:color w:val="000000" w:themeColor="text1"/>
                              </w:rPr>
                              <w:t>（班・組）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8D54D" id="正方形/長方形 770" o:spid="_x0000_s1033" style="position:absolute;left:0;text-align:left;margin-left:27.3pt;margin-top:2.4pt;width:74.25pt;height:42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JmbsAIAAJYFAAAOAAAAZHJzL2Uyb0RvYy54bWysVM1uEzEQviPxDpbvdDdpQmjUTRW1KkKq&#10;SkWLena8dnclr8fYTnbDe8ADwJkz4sDjUIm3YGxvtlVbcUDksBl7Zr758TdzeNQ1imyEdTXogo72&#10;ckqE5lDW+qag769OX7yixHmmS6ZAi4JuhaNHi+fPDlszF2OoQJXCEgTRbt6aglbem3mWOV6Jhrk9&#10;MEKjUoJtmMejvclKy1pEb1Q2zvOXWQu2NBa4cA5vT5KSLiK+lIL7t1I64YkqKObm49fG7yp8s8Uh&#10;m99YZqqa92mwf8iiYbXGoAPUCfOMrG39CKqpuQUH0u9xaDKQsuYi1oDVjPIH1VxWzIhYCzbHmaFN&#10;7v/B8vPNhSV1WdDZDPujWYOPdPvt6+3nH79+fsl+f/qeJBLU2KzWuDn6XJoL258ciqHyTtom/GNN&#10;pIsN3g4NFp0nHC8PJuOD2ZQSjqrp/v4kj5jZnbOxzr8W0JAgFNTi+8W2ss2Z8xgQTXcmIZaG01qp&#10;+IZKP7gIdifMVWTD8O3d1oVDKAExgnEWSknJR8lvlQgQSr8TEjuC6Y5j7MhFcaxsQmKcC+1HSVWx&#10;UqTraY6/Hn7w6IMhYECWmOuA3QMEnj/GTln29sFVRCoPzvnfEkvOg0eMDNoPzk2twT4FoLCqPnKy&#10;3zUptSZ0yXerLrElWIabFZRbZJCFNFrO8NMaO3/GnL9gFmcJWYX7wb/Fj1TQFhR6iZIK7Men7oM9&#10;Uhy1lLQ4m/h8H9bMCkrUG43kPxhNJmGY42EynY3xYO9rVvc1et0cA1JghJvI8CgGe692orTQXOMa&#10;WYaoqGKaY+yCcm93h2OfdgYuIi6Wy2iGA2yYP9OXhgfw0OfAuavumlnTE9gj889hN8ds/oDHyTZ4&#10;aliuPcg6kvyur/0L4PBHKvWLKmyX++dodbdOF38AAAD//wMAUEsDBBQABgAIAAAAIQC49tVb3AAA&#10;AAcBAAAPAAAAZHJzL2Rvd25yZXYueG1sTI/BTsMwEETvSPyDtUjcqNNS2iiNUwFVxa0SCdzdeBtb&#10;xOsodtvw9ywnOI5mNPOm3E6+FxccowukYD7LQCC1wTjqFHw0+4ccREyajO4DoYJvjLCtbm9KXZhw&#10;pXe81KkTXEKx0ApsSkMhZWwteh1nYUBi7xRGrxPLsZNm1Fcu971cZNlKeu2IF6we8NVi+1WfvYK3&#10;cb87uM81rl9q1zXDodFod0rd303PGxAJp/QXhl98RoeKmY7hTCaKXsHTcsVJBUs+wPYie5yDOCrI&#10;8xxkVcr//NUPAAAA//8DAFBLAQItABQABgAIAAAAIQC2gziS/gAAAOEBAAATAAAAAAAAAAAAAAAA&#10;AAAAAABbQ29udGVudF9UeXBlc10ueG1sUEsBAi0AFAAGAAgAAAAhADj9If/WAAAAlAEAAAsAAAAA&#10;AAAAAAAAAAAALwEAAF9yZWxzLy5yZWxzUEsBAi0AFAAGAAgAAAAhAFHcmZuwAgAAlgUAAA4AAAAA&#10;AAAAAAAAAAAALgIAAGRycy9lMm9Eb2MueG1sUEsBAi0AFAAGAAgAAAAhALj21VvcAAAABwEAAA8A&#10;AAAAAAAAAAAAAAAACgUAAGRycy9kb3ducmV2LnhtbFBLBQYAAAAABAAEAPMAAAATBgAAAAA=&#10;" filled="f" stroked="f" strokeweight="1pt">
                <v:stroke dashstyle="3 1"/>
                <v:textbox>
                  <w:txbxContent>
                    <w:p w:rsidR="00356A09" w:rsidRPr="00576D90" w:rsidRDefault="00356A09" w:rsidP="003C4E1A">
                      <w:pPr>
                        <w:jc w:val="center"/>
                        <w:rPr>
                          <w:rFonts w:ascii="HGｺﾞｼｯｸM" w:eastAsia="HGｺﾞｼｯｸM" w:hAnsi="ＭＳ ゴシック"/>
                          <w:color w:val="000000" w:themeColor="text1"/>
                        </w:rPr>
                      </w:pPr>
                      <w:r w:rsidRPr="00576D90">
                        <w:rPr>
                          <w:rFonts w:ascii="HGｺﾞｼｯｸM" w:eastAsia="HGｺﾞｼｯｸM" w:hAnsi="ＭＳ ゴシック" w:hint="eastAsia"/>
                          <w:color w:val="000000" w:themeColor="text1"/>
                        </w:rPr>
                        <w:t>隣近所</w:t>
                      </w:r>
                    </w:p>
                    <w:p w:rsidR="00356A09" w:rsidRPr="00576D90" w:rsidRDefault="00356A09" w:rsidP="003C4E1A">
                      <w:pPr>
                        <w:jc w:val="center"/>
                        <w:rPr>
                          <w:rFonts w:ascii="HGｺﾞｼｯｸM" w:eastAsia="HGｺﾞｼｯｸM" w:hAnsi="ＭＳ ゴシック"/>
                          <w:color w:val="000000" w:themeColor="text1"/>
                        </w:rPr>
                      </w:pPr>
                      <w:r w:rsidRPr="00576D90">
                        <w:rPr>
                          <w:rFonts w:ascii="HGｺﾞｼｯｸM" w:eastAsia="HGｺﾞｼｯｸM" w:hAnsi="ＭＳ ゴシック" w:hint="eastAsia"/>
                          <w:color w:val="000000" w:themeColor="text1"/>
                        </w:rPr>
                        <w:t>（班・組）</w:t>
                      </w:r>
                    </w:p>
                  </w:txbxContent>
                </v:textbox>
              </v:rect>
            </w:pict>
          </mc:Fallback>
        </mc:AlternateContent>
      </w:r>
      <w:r w:rsidRPr="00F1303A">
        <w:rPr>
          <w:rFonts w:hint="eastAsia"/>
          <w:noProof/>
        </w:rPr>
        <mc:AlternateContent>
          <mc:Choice Requires="wps">
            <w:drawing>
              <wp:anchor distT="0" distB="0" distL="114300" distR="114300" simplePos="0" relativeHeight="252587008" behindDoc="0" locked="0" layoutInCell="1" allowOverlap="1" wp14:anchorId="09F07BBB" wp14:editId="69C768B5">
                <wp:simplePos x="0" y="0"/>
                <wp:positionH relativeFrom="column">
                  <wp:posOffset>270510</wp:posOffset>
                </wp:positionH>
                <wp:positionV relativeFrom="paragraph">
                  <wp:posOffset>213360</wp:posOffset>
                </wp:positionV>
                <wp:extent cx="4676775" cy="2200275"/>
                <wp:effectExtent l="0" t="0" r="9525" b="9525"/>
                <wp:wrapNone/>
                <wp:docPr id="179" name="円/楕円 179"/>
                <wp:cNvGraphicFramePr/>
                <a:graphic xmlns:a="http://schemas.openxmlformats.org/drawingml/2006/main">
                  <a:graphicData uri="http://schemas.microsoft.com/office/word/2010/wordprocessingShape">
                    <wps:wsp>
                      <wps:cNvSpPr/>
                      <wps:spPr>
                        <a:xfrm>
                          <a:off x="0" y="0"/>
                          <a:ext cx="4676775" cy="2200275"/>
                        </a:xfrm>
                        <a:prstGeom prst="ellipse">
                          <a:avLst/>
                        </a:prstGeom>
                        <a:solidFill>
                          <a:srgbClr val="7AA6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6A09" w:rsidRPr="00134D4E" w:rsidRDefault="00356A09" w:rsidP="003C4E1A">
                            <w:pPr>
                              <w:jc w:val="right"/>
                              <w:rPr>
                                <w:rFonts w:ascii="HGｺﾞｼｯｸM" w:eastAsia="HGｺﾞｼｯｸM"/>
                                <w:color w:val="000000" w:themeColor="text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F07BBB" id="円/楕円 179" o:spid="_x0000_s1034" style="position:absolute;left:0;text-align:left;margin-left:21.3pt;margin-top:16.8pt;width:368.25pt;height:173.2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zpQIAAJAFAAAOAAAAZHJzL2Uyb0RvYy54bWysVFFu2zAM/R+wOwj6X50Ea9IFdYqgQYcB&#10;RVssHfqtyFIsQBY1SUmcHaA32BF2tO0coyTb3dZiH8P8IVPU46NIkTy/aBtN9sJ5Baak45MRJcJw&#10;qJTZlvTT/dWbM0p8YKZiGowo6VF4erF4/er8YOdiAjXoSjiCJMbPD7akdQh2XhSe16Jh/gSsMHgo&#10;wTUs4NZti8qxA7I3upiMRtPiAK6yDrjwHrWrfEgXiV9KwcOtlF4EokuKdwtpdWndxLVYnLP51jFb&#10;K95dg/3DLRqmDDodqFYsMLJz6hlVo7gDDzKccGgKkFJxkWLAaMajP6JZ18yKFAsmx9shTf7/0fKb&#10;/Z0jqsK3m72jxLAGH+n742Px49tX/JGoxRwdrJ8jdG3vXLfzKMaAW+ma+MdQSJvyehzyKtpAOCrf&#10;TmfT2eyUEo5nE3y2CW6Qp3gyt86H9wIaEoWSCq2V9TF2Nmf7ax8yukdFtQetqiulddq47eZSO7Jn&#10;+M6z5XK6WnUOfoNpE8EGollmjJoiRpfjSVI4ahFx2nwUEnODEUzSTVJVisEP41yYMM5HNatEdn86&#10;wq/3Hus4WqRgE2Fkluh/4O4IemQm6bnzLTt8NBWpqAfj0d8ulo0Hi+QZTBiMG2XAvUSgMarOc8b3&#10;ScqpiVkK7aZNdXMWkVGzgeqIteQgN5m3/ErhY14zH+6Yw67C/sNJEW5xkRoOJYVOoqQG9+UlfcRj&#10;seMpJQfs0pL6zzvmBCX6g8E2iC3dC64XNr1gds0lYEGMcQZZnkQ0cEH3onTQPOAAWUYveMQMR18l&#10;5cH1m8uQpwWOIC6WywTD1rUsXJu15ZE85jVW5n37wJztKjhg8d9A38HPqjhjo6WB5S6AVKnEn/LY&#10;ZRzbPpVON6LiXPl1n1BPg3TxEwAA//8DAFBLAwQUAAYACAAAACEAs8MKgOAAAAAJAQAADwAAAGRy&#10;cy9kb3ducmV2LnhtbEyPQU/DMAyF70j8h8hI3FjSDXWjNJ0Q03YATYKCxDVrvbZa41RJupV/jznB&#10;ybLf0/P38vVke3FGHzpHGpKZAoFUubqjRsPnx/ZuBSJEQ7XpHaGGbwywLq6vcpPV7kLveC5jIziE&#10;QmY0tDEOmZShatGaMHMDEmtH562JvPpG1t5cONz2cq5UKq3piD+0ZsDnFqtTOVoNbr8bj68vX34j&#10;3zZVuvWn0uyU1rc309MjiIhT/DPDLz6jQ8FMBzdSHUSv4X6eslPDYsGT9eXyIQFx4MNKJSCLXP5v&#10;UPwAAAD//wMAUEsBAi0AFAAGAAgAAAAhALaDOJL+AAAA4QEAABMAAAAAAAAAAAAAAAAAAAAAAFtD&#10;b250ZW50X1R5cGVzXS54bWxQSwECLQAUAAYACAAAACEAOP0h/9YAAACUAQAACwAAAAAAAAAAAAAA&#10;AAAvAQAAX3JlbHMvLnJlbHNQSwECLQAUAAYACAAAACEAfhceM6UCAACQBQAADgAAAAAAAAAAAAAA&#10;AAAuAgAAZHJzL2Uyb0RvYy54bWxQSwECLQAUAAYACAAAACEAs8MKgOAAAAAJAQAADwAAAAAAAAAA&#10;AAAAAAD/BAAAZHJzL2Rvd25yZXYueG1sUEsFBgAAAAAEAAQA8wAAAAwGAAAAAA==&#10;" fillcolor="#7aa6dd" stroked="f" strokeweight="1pt">
                <v:stroke joinstyle="miter"/>
                <v:textbox inset="0,0,0,0">
                  <w:txbxContent>
                    <w:p w:rsidR="00356A09" w:rsidRPr="00134D4E" w:rsidRDefault="00356A09" w:rsidP="003C4E1A">
                      <w:pPr>
                        <w:jc w:val="right"/>
                        <w:rPr>
                          <w:rFonts w:ascii="HGｺﾞｼｯｸM" w:eastAsia="HGｺﾞｼｯｸM"/>
                          <w:color w:val="000000" w:themeColor="text1"/>
                          <w:sz w:val="20"/>
                        </w:rPr>
                      </w:pPr>
                    </w:p>
                  </w:txbxContent>
                </v:textbox>
              </v:oval>
            </w:pict>
          </mc:Fallback>
        </mc:AlternateContent>
      </w:r>
    </w:p>
    <w:p w:rsidR="003C4E1A" w:rsidRPr="00F1303A" w:rsidRDefault="003C4E1A" w:rsidP="003C4E1A">
      <w:pPr>
        <w:ind w:left="210" w:hangingChars="100" w:hanging="210"/>
      </w:pPr>
    </w:p>
    <w:p w:rsidR="003C4E1A" w:rsidRPr="00F1303A" w:rsidRDefault="003C4E1A" w:rsidP="003C4E1A">
      <w:pPr>
        <w:ind w:left="210" w:hangingChars="100" w:hanging="210"/>
      </w:pPr>
      <w:r w:rsidRPr="00F1303A">
        <w:rPr>
          <w:rFonts w:hint="eastAsia"/>
          <w:noProof/>
        </w:rPr>
        <mc:AlternateContent>
          <mc:Choice Requires="wps">
            <w:drawing>
              <wp:anchor distT="0" distB="0" distL="114300" distR="114300" simplePos="0" relativeHeight="252588032" behindDoc="0" locked="0" layoutInCell="1" allowOverlap="1" wp14:anchorId="38608E76" wp14:editId="6B4628E5">
                <wp:simplePos x="0" y="0"/>
                <wp:positionH relativeFrom="column">
                  <wp:posOffset>270510</wp:posOffset>
                </wp:positionH>
                <wp:positionV relativeFrom="paragraph">
                  <wp:posOffset>12700</wp:posOffset>
                </wp:positionV>
                <wp:extent cx="3295650" cy="1685925"/>
                <wp:effectExtent l="0" t="0" r="0" b="9525"/>
                <wp:wrapNone/>
                <wp:docPr id="772" name="円/楕円 772"/>
                <wp:cNvGraphicFramePr/>
                <a:graphic xmlns:a="http://schemas.openxmlformats.org/drawingml/2006/main">
                  <a:graphicData uri="http://schemas.microsoft.com/office/word/2010/wordprocessingShape">
                    <wps:wsp>
                      <wps:cNvSpPr/>
                      <wps:spPr>
                        <a:xfrm>
                          <a:off x="0" y="0"/>
                          <a:ext cx="3295650" cy="1685925"/>
                        </a:xfrm>
                        <a:prstGeom prst="ellipse">
                          <a:avLst/>
                        </a:prstGeom>
                        <a:solidFill>
                          <a:srgbClr val="5187C9"/>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6A09" w:rsidRPr="000B505E" w:rsidRDefault="00356A09" w:rsidP="003C4E1A">
                            <w:pPr>
                              <w:jc w:val="right"/>
                              <w:rPr>
                                <w:rFonts w:ascii="HGｺﾞｼｯｸM" w:eastAsia="HGｺﾞｼｯｸM"/>
                                <w:color w:val="000000" w:themeColor="text1"/>
                                <w:sz w:val="20"/>
                              </w:rPr>
                            </w:pPr>
                            <w:r w:rsidRPr="000B505E">
                              <w:rPr>
                                <w:rFonts w:ascii="HGｺﾞｼｯｸM" w:eastAsia="HGｺﾞｼｯｸM" w:hint="eastAsia"/>
                                <w:color w:val="000000" w:themeColor="text1"/>
                                <w:sz w:val="20"/>
                              </w:rPr>
                              <w:t>第</w:t>
                            </w:r>
                            <w:r>
                              <w:rPr>
                                <w:rFonts w:ascii="HGｺﾞｼｯｸM" w:eastAsia="HGｺﾞｼｯｸM" w:hint="eastAsia"/>
                                <w:color w:val="000000" w:themeColor="text1"/>
                                <w:sz w:val="20"/>
                              </w:rPr>
                              <w:t>３</w:t>
                            </w:r>
                            <w:r w:rsidRPr="000B505E">
                              <w:rPr>
                                <w:rFonts w:ascii="HGｺﾞｼｯｸM" w:eastAsia="HGｺﾞｼｯｸM"/>
                                <w:color w:val="000000" w:themeColor="text1"/>
                                <w:sz w:val="20"/>
                              </w:rPr>
                              <w:t>次圏域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608E76" id="円/楕円 772" o:spid="_x0000_s1035" style="position:absolute;left:0;text-align:left;margin-left:21.3pt;margin-top:1pt;width:259.5pt;height:132.7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uJrQIAAJkFAAAOAAAAZHJzL2Uyb0RvYy54bWysVF1u2zAMfh+wOwh6X51kSNsEcYogRYYB&#10;RVusHfqsyFIsQBY1SYmdHaA32BF2tO4co+Sfbmuxh2F+kCmJ/Eh+Irm4aCpNDsJ5BSan45MRJcJw&#10;KJTZ5fTz/ebdOSU+MFMwDUbk9Cg8vVi+fbOo7VxMoARdCEcQxPh5bXNahmDnWeZ5KSrmT8AKg5cS&#10;XMUCbt0uKxyrEb3S2WQ0Os1qcIV1wIX3eHrZXtJlwpdS8HAjpReB6JxibCGtLq3buGbLBZvvHLOl&#10;4l0Y7B+iqJgy6HSAumSBkb1TL6AqxR14kOGEQ5WBlIqLlANmMx79kc1dyaxIuSA53g40+f8Hy68P&#10;t46oIqdnZxNKDKvwkZ4eH7Mf37/hj8RT5Ki2fo6qd/bWdTuPYky4ka6Kf0yFNInX48CraALhePh+&#10;MpueTpF+jnfj0/PpbDKNqNmzuXU+fBBQkSjkVGitrI+5szk7XPnQavda8diDVsVGaZ02brdda0cO&#10;DN95Oj4/W886B7+paUPqnM6m6D5aGYj2LbQ2GE9Ms00sSeGoRdTT5pOQSBKmMkmGqTzF4JBxLkwY&#10;t1clK0QXxwi/PoxY0NEiZZ0AI7JE/wN2B9BrtiA9dhtlpx9NRaruwXj0t8Ba48EieQYTBuNKGXCv&#10;AWjMqvPc6vcktdRElkKzbVIBJcbjyRaKIxaVg7bbvOUbha96xXy4ZQ7bCysBR0a4wUVqwBeBTqKk&#10;BPf1tfOoj1WPt5TU2K459V/2zAlK9EeD/RB7uxdcL2x7weyrNWBljHEYWZ5ENHBB96J0UD3gJFlF&#10;L3jFDEdfOeXB9Zt1aMcGziIuVqukhj1sWbgyd5ZH8MhrLNH75oE525VywC64hr6VX5RzqxstDaz2&#10;AaRKtf7MY8c49n8qnW5WxQHz6z5pPU/U5U8AAAD//wMAUEsDBBQABgAIAAAAIQCMR4q23QAAAAgB&#10;AAAPAAAAZHJzL2Rvd25yZXYueG1sTI/NTsMwEITvSLyDtUjcqNOIBpTGqUqlckBCqC29u/GSBOK1&#10;Gztt6NOznOD4aUbzUyxG24kT9qF1pGA6SUAgVc60VCt4363vHkGEqMnozhEq+MYAi/L6qtC5cWfa&#10;4Gkba8EhFHKtoInR51KGqkGrw8R5JNY+XG91ZOxraXp95nDbyTRJMml1S9zQaI+rBquv7WAVHF93&#10;fn+5+LdPs37KjmZlly/Ds1K3N+NyDiLiGP/M8Dufp0PJmw5uIBNEp+A+zdipIOVHLM+yKfOBOXuY&#10;gSwL+f9A+QMAAP//AwBQSwECLQAUAAYACAAAACEAtoM4kv4AAADhAQAAEwAAAAAAAAAAAAAAAAAA&#10;AAAAW0NvbnRlbnRfVHlwZXNdLnhtbFBLAQItABQABgAIAAAAIQA4/SH/1gAAAJQBAAALAAAAAAAA&#10;AAAAAAAAAC8BAABfcmVscy8ucmVsc1BLAQItABQABgAIAAAAIQDYSNuJrQIAAJkFAAAOAAAAAAAA&#10;AAAAAAAAAC4CAABkcnMvZTJvRG9jLnhtbFBLAQItABQABgAIAAAAIQCMR4q23QAAAAgBAAAPAAAA&#10;AAAAAAAAAAAAAAcFAABkcnMvZG93bnJldi54bWxQSwUGAAAAAAQABADzAAAAEQYAAAAA&#10;" fillcolor="#5187c9" stroked="f">
                <v:stroke joinstyle="miter"/>
                <v:textbox inset="0,0,0,0">
                  <w:txbxContent>
                    <w:p w:rsidR="00356A09" w:rsidRPr="000B505E" w:rsidRDefault="00356A09" w:rsidP="003C4E1A">
                      <w:pPr>
                        <w:jc w:val="right"/>
                        <w:rPr>
                          <w:rFonts w:ascii="HGｺﾞｼｯｸM" w:eastAsia="HGｺﾞｼｯｸM"/>
                          <w:color w:val="000000" w:themeColor="text1"/>
                          <w:sz w:val="20"/>
                        </w:rPr>
                      </w:pPr>
                      <w:r w:rsidRPr="000B505E">
                        <w:rPr>
                          <w:rFonts w:ascii="HGｺﾞｼｯｸM" w:eastAsia="HGｺﾞｼｯｸM" w:hint="eastAsia"/>
                          <w:color w:val="000000" w:themeColor="text1"/>
                          <w:sz w:val="20"/>
                        </w:rPr>
                        <w:t>第</w:t>
                      </w:r>
                      <w:r>
                        <w:rPr>
                          <w:rFonts w:ascii="HGｺﾞｼｯｸM" w:eastAsia="HGｺﾞｼｯｸM" w:hint="eastAsia"/>
                          <w:color w:val="000000" w:themeColor="text1"/>
                          <w:sz w:val="20"/>
                        </w:rPr>
                        <w:t>３</w:t>
                      </w:r>
                      <w:r w:rsidRPr="000B505E">
                        <w:rPr>
                          <w:rFonts w:ascii="HGｺﾞｼｯｸM" w:eastAsia="HGｺﾞｼｯｸM"/>
                          <w:color w:val="000000" w:themeColor="text1"/>
                          <w:sz w:val="20"/>
                        </w:rPr>
                        <w:t>次圏域</w:t>
                      </w:r>
                    </w:p>
                  </w:txbxContent>
                </v:textbox>
              </v:oval>
            </w:pict>
          </mc:Fallback>
        </mc:AlternateContent>
      </w:r>
      <w:r w:rsidRPr="00F1303A">
        <w:rPr>
          <w:rFonts w:hint="eastAsia"/>
          <w:noProof/>
        </w:rPr>
        <mc:AlternateContent>
          <mc:Choice Requires="wps">
            <w:drawing>
              <wp:anchor distT="0" distB="0" distL="114300" distR="114300" simplePos="0" relativeHeight="252590080" behindDoc="0" locked="0" layoutInCell="1" allowOverlap="1" wp14:anchorId="7D9BC5D6" wp14:editId="5C018B44">
                <wp:simplePos x="0" y="0"/>
                <wp:positionH relativeFrom="column">
                  <wp:posOffset>270510</wp:posOffset>
                </wp:positionH>
                <wp:positionV relativeFrom="paragraph">
                  <wp:posOffset>546735</wp:posOffset>
                </wp:positionV>
                <wp:extent cx="1019175" cy="667385"/>
                <wp:effectExtent l="0" t="0" r="9525" b="0"/>
                <wp:wrapNone/>
                <wp:docPr id="776" name="円/楕円 776"/>
                <wp:cNvGraphicFramePr/>
                <a:graphic xmlns:a="http://schemas.openxmlformats.org/drawingml/2006/main">
                  <a:graphicData uri="http://schemas.microsoft.com/office/word/2010/wordprocessingShape">
                    <wps:wsp>
                      <wps:cNvSpPr/>
                      <wps:spPr>
                        <a:xfrm>
                          <a:off x="0" y="0"/>
                          <a:ext cx="1019175" cy="667385"/>
                        </a:xfrm>
                        <a:prstGeom prst="ellipse">
                          <a:avLst/>
                        </a:prstGeom>
                        <a:solidFill>
                          <a:srgbClr val="0D41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6A09" w:rsidRPr="00134D4E" w:rsidRDefault="00356A09" w:rsidP="003C4E1A">
                            <w:pPr>
                              <w:jc w:val="center"/>
                              <w:rPr>
                                <w:rFonts w:ascii="HGｺﾞｼｯｸM" w:eastAsia="HGｺﾞｼｯｸM"/>
                                <w:sz w:val="20"/>
                              </w:rPr>
                            </w:pPr>
                            <w:r w:rsidRPr="00134D4E">
                              <w:rPr>
                                <w:rFonts w:ascii="HGｺﾞｼｯｸM" w:eastAsia="HGｺﾞｼｯｸM" w:hint="eastAsia"/>
                                <w:sz w:val="20"/>
                              </w:rPr>
                              <w:t>第１次圏域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BC5D6" id="円/楕円 776" o:spid="_x0000_s1036" style="position:absolute;left:0;text-align:left;margin-left:21.3pt;margin-top:43.05pt;width:80.25pt;height:52.5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gRpAIAAJAFAAAOAAAAZHJzL2Uyb0RvYy54bWysVF1u1DAQfkfiDpbfaZJCd8uq2WrVqgip&#10;aita1GevY28sOR5jezdZDtAbcIQeDc7B2Pkp0IoHRB6c8XjmG3/jmTk57RpNdsJ5BaakxUFOiTAc&#10;KmU2Jf18d/HmmBIfmKmYBiNKuheeni5fvzpp7UIcQg26Eo4giPGL1pa0DsEusszzWjTMH4AVBg8l&#10;uIYF3LpNVjnWInqjs8M8n2UtuMo64MJ71J73h3SZ8KUUPFxL6UUguqR4t5BWl9Z1XLPlCVtsHLO1&#10;4sM12D/comHKYNAJ6pwFRrZOPYNqFHfgQYYDDk0GUiouEgdkU+R/sLmtmRWJCybH2ylN/v/B8qvd&#10;jSOqKul8PqPEsAYf6fvDQ/bj8Rv+SNRijlrrF2h6a2/csPMoRsKddE38IxXSpbzup7yKLhCOyiIv&#10;3hfzI0o4ns1m87fHRxE0e/K2zocPAhoShZIKrZX1kTpbsN2lD731aBXVHrSqLpTWaeM26zPtyI7F&#10;Zz5/V8zSy2KA38y0icYGoluPGDVZJNfTSVLYaxHttPkkJKYGCRymm6SiFFMcxrkwoeiPalaJPvxR&#10;jt9Ab/JIZBNgRJYYf8IeAGLBP8fubznYR1eRanpyzv92sd558kiRwYTJuVEG3EsAGlkNkXv7MUl9&#10;amKWQrfuUtkUiWtUraHaYy056JvMW36h8DUvmQ83zGFXYf/hpAjXuEgNbUlhkCipwX19SR/tsdjx&#10;lJIWu7Sk/suWOUGJ/miwDWJLj4IbhfUomG1zBlgRBc4gy5OIDi7oUZQOmnscIKsYBY+Y4RirpDy4&#10;cXMW+mmBI4iL1SqZYetaFi7NreURPCY2luZdd8+cHUo4YPFfwdjBz8q4t42eBlbbAFKlGn/K45By&#10;bPtUO8OIinPl132yehqky58AAAD//wMAUEsDBBQABgAIAAAAIQDYDt6e3wAAAAkBAAAPAAAAZHJz&#10;L2Rvd25yZXYueG1sTI9NT8MwDIbvSPyHyEhcEEtbUFVK0wmNcYFdGBw4Zo37IRqna7K2/HvMadxs&#10;vY9ePy7Wi+3FhKPvHCmIVxEIpMqZjhoFnx8vtxkIHzQZ3TtCBT/oYV1eXhQ6N26md5z2oRFcQj7X&#10;CtoQhlxKX7VotV+5AYmz2o1WB17HRppRz1xue5lEUSqt7ogvtHrATYvV9/5kFdy8VvN2I7OvY72L&#10;m+ftW707hkmp66vl6RFEwCWcYfjTZ3Uo2engTmS86BXcJymTCrI0BsF5Et3xcGDwIU5AloX8/0H5&#10;CwAA//8DAFBLAQItABQABgAIAAAAIQC2gziS/gAAAOEBAAATAAAAAAAAAAAAAAAAAAAAAABbQ29u&#10;dGVudF9UeXBlc10ueG1sUEsBAi0AFAAGAAgAAAAhADj9If/WAAAAlAEAAAsAAAAAAAAAAAAAAAAA&#10;LwEAAF9yZWxzLy5yZWxzUEsBAi0AFAAGAAgAAAAhAC0y2BGkAgAAkAUAAA4AAAAAAAAAAAAAAAAA&#10;LgIAAGRycy9lMm9Eb2MueG1sUEsBAi0AFAAGAAgAAAAhANgO3p7fAAAACQEAAA8AAAAAAAAAAAAA&#10;AAAA/gQAAGRycy9kb3ducmV2LnhtbFBLBQYAAAAABAAEAPMAAAAKBgAAAAA=&#10;" fillcolor="#0d4160" stroked="f" strokeweight="1pt">
                <v:stroke joinstyle="miter"/>
                <v:textbox inset="0,0,0,0">
                  <w:txbxContent>
                    <w:p w:rsidR="00356A09" w:rsidRPr="00134D4E" w:rsidRDefault="00356A09" w:rsidP="003C4E1A">
                      <w:pPr>
                        <w:jc w:val="center"/>
                        <w:rPr>
                          <w:rFonts w:ascii="HGｺﾞｼｯｸM" w:eastAsia="HGｺﾞｼｯｸM"/>
                          <w:sz w:val="20"/>
                        </w:rPr>
                      </w:pPr>
                      <w:r w:rsidRPr="00134D4E">
                        <w:rPr>
                          <w:rFonts w:ascii="HGｺﾞｼｯｸM" w:eastAsia="HGｺﾞｼｯｸM" w:hint="eastAsia"/>
                          <w:sz w:val="20"/>
                        </w:rPr>
                        <w:t>第１次圏域</w:t>
                      </w:r>
                    </w:p>
                  </w:txbxContent>
                </v:textbox>
              </v:oval>
            </w:pict>
          </mc:Fallback>
        </mc:AlternateContent>
      </w:r>
      <w:r w:rsidRPr="00F1303A">
        <w:rPr>
          <w:rFonts w:hint="eastAsia"/>
          <w:noProof/>
        </w:rPr>
        <mc:AlternateContent>
          <mc:Choice Requires="wps">
            <w:drawing>
              <wp:anchor distT="0" distB="0" distL="114300" distR="114300" simplePos="0" relativeHeight="252593152" behindDoc="0" locked="0" layoutInCell="1" allowOverlap="1" wp14:anchorId="42489887" wp14:editId="7610514D">
                <wp:simplePos x="0" y="0"/>
                <wp:positionH relativeFrom="column">
                  <wp:posOffset>489585</wp:posOffset>
                </wp:positionH>
                <wp:positionV relativeFrom="paragraph">
                  <wp:posOffset>13334</wp:posOffset>
                </wp:positionV>
                <wp:extent cx="0" cy="676275"/>
                <wp:effectExtent l="0" t="0" r="19050" b="9525"/>
                <wp:wrapNone/>
                <wp:docPr id="771" name="直線コネクタ 771"/>
                <wp:cNvGraphicFramePr/>
                <a:graphic xmlns:a="http://schemas.openxmlformats.org/drawingml/2006/main">
                  <a:graphicData uri="http://schemas.microsoft.com/office/word/2010/wordprocessingShape">
                    <wps:wsp>
                      <wps:cNvCnPr/>
                      <wps:spPr>
                        <a:xfrm flipV="1">
                          <a:off x="0" y="0"/>
                          <a:ext cx="0" cy="67627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FF6D6A3" id="直線コネクタ 771" o:spid="_x0000_s1026" style="position:absolute;left:0;text-align:left;flip:y;z-index:25259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55pt,1.05pt" to="38.5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m/9wEAACsEAAAOAAAAZHJzL2Uyb0RvYy54bWysU8uu0zAQ3SPxD5b3NGklWhQ1vYtbXTYI&#10;Kl57X8duLPkl2zTJtqz5AfgIFiCx5GO6uL/B2E5TXkICsbE89pwzc47H66teSXRgzgujazyflRgx&#10;TU0j9L7Gr17ePHiEkQ9EN0QazWo8MI+vNvfvrTtbsYVpjWyYQ0CifdXZGrch2KooPG2ZIn5mLNNw&#10;yY1TJEDo9kXjSAfsShaLslwWnXGNdYYy7+F0my/xJvFzzmh4xrlnAckaQ28hrS6tt3EtNmtS7R2x&#10;raBjG+QfulBEaCg6UW1JIOiNE79QKUGd8YaHGTWqMJwLypIGUDMvf1LzoiWWJS1gjreTTf7/0dKn&#10;h51DoqnxajXHSBMFj3T34fPdl/en46fT23en48fT8SuKt+BVZ30FkGu9c2Pk7c5F4T13CnEp7GsY&#10;g2QFiEN9cnqYnGZ9QDQfUjhdrpaL1cNIXGSGyGSdD4+ZUShuaiyFjh6Qihye+JBTzynxWOq4eiNF&#10;cyOkTEGcHnYtHToQePfQp96hxA9ZkWRLfJuT/OBjMPYSSYsoNstLuzBIlgs+ZxwsAxlZaBrWSzlC&#10;KdPhXFJqyI4wDs1NwDIp+iNwzI9Qlgb5b8ATIlU2OkxgJbRxv6t+cYnn/LMDWXe04NY0Q3r4ZA1M&#10;ZHq38ffEkf8+TvDLH998AwAA//8DAFBLAwQUAAYACAAAACEAiTUBzNwAAAAHAQAADwAAAGRycy9k&#10;b3ducmV2LnhtbEyOwU7DMBBE70j9B2uRuFGnRbRViFNVUC6IS1sQ4ubESxxhr0PstqFf34ULnFaj&#10;eZp9xXLwThywj20gBZNxBgKpDqalRsHL7vF6ASImTUa7QKjgGyMsy9FFoXMTjrTBwzY1gkco5lqB&#10;TanLpYy1Ra/jOHRI3H2E3uvEsW+k6fWRx72T0yybSa9b4g9Wd3hvsf7c7r2C9fspPht8e9rdrGv7&#10;+nVy1e2DU+rqcljdgUg4pD8YfvRZHUp2qsKeTBROwXw+YVLBlA/Xv7FiLFvMQJaF/O9fngEAAP//&#10;AwBQSwECLQAUAAYACAAAACEAtoM4kv4AAADhAQAAEwAAAAAAAAAAAAAAAAAAAAAAW0NvbnRlbnRf&#10;VHlwZXNdLnhtbFBLAQItABQABgAIAAAAIQA4/SH/1gAAAJQBAAALAAAAAAAAAAAAAAAAAC8BAABf&#10;cmVscy8ucmVsc1BLAQItABQABgAIAAAAIQDZAZm/9wEAACsEAAAOAAAAAAAAAAAAAAAAAC4CAABk&#10;cnMvZTJvRG9jLnhtbFBLAQItABQABgAIAAAAIQCJNQHM3AAAAAcBAAAPAAAAAAAAAAAAAAAAAFEE&#10;AABkcnMvZG93bnJldi54bWxQSwUGAAAAAAQABADzAAAAWgUAAAAA&#10;" strokecolor="black [3213]" strokeweight=".5pt">
                <v:stroke dashstyle="3 1" joinstyle="miter"/>
              </v:line>
            </w:pict>
          </mc:Fallback>
        </mc:AlternateContent>
      </w:r>
    </w:p>
    <w:p w:rsidR="003C4E1A" w:rsidRPr="00F1303A" w:rsidRDefault="003C4E1A" w:rsidP="003C4E1A">
      <w:pPr>
        <w:ind w:left="210" w:hangingChars="100" w:hanging="210"/>
      </w:pPr>
      <w:r w:rsidRPr="00F1303A">
        <w:rPr>
          <w:rFonts w:hint="eastAsia"/>
          <w:noProof/>
        </w:rPr>
        <mc:AlternateContent>
          <mc:Choice Requires="wps">
            <w:drawing>
              <wp:anchor distT="0" distB="0" distL="114300" distR="114300" simplePos="0" relativeHeight="252589056" behindDoc="0" locked="0" layoutInCell="1" allowOverlap="1" wp14:anchorId="6B0BE424" wp14:editId="423C2BF2">
                <wp:simplePos x="0" y="0"/>
                <wp:positionH relativeFrom="column">
                  <wp:posOffset>270510</wp:posOffset>
                </wp:positionH>
                <wp:positionV relativeFrom="paragraph">
                  <wp:posOffset>80010</wp:posOffset>
                </wp:positionV>
                <wp:extent cx="2047875" cy="1152525"/>
                <wp:effectExtent l="0" t="0" r="9525" b="9525"/>
                <wp:wrapNone/>
                <wp:docPr id="773" name="円/楕円 773"/>
                <wp:cNvGraphicFramePr/>
                <a:graphic xmlns:a="http://schemas.openxmlformats.org/drawingml/2006/main">
                  <a:graphicData uri="http://schemas.microsoft.com/office/word/2010/wordprocessingShape">
                    <wps:wsp>
                      <wps:cNvSpPr/>
                      <wps:spPr>
                        <a:xfrm>
                          <a:off x="0" y="0"/>
                          <a:ext cx="2047875" cy="1152525"/>
                        </a:xfrm>
                        <a:prstGeom prst="ellipse">
                          <a:avLst/>
                        </a:prstGeom>
                        <a:solidFill>
                          <a:srgbClr val="39609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6A09" w:rsidRPr="00134D4E" w:rsidRDefault="00356A09" w:rsidP="003C4E1A">
                            <w:pPr>
                              <w:jc w:val="right"/>
                              <w:rPr>
                                <w:rFonts w:ascii="HGｺﾞｼｯｸM" w:eastAsia="HGｺﾞｼｯｸM"/>
                                <w:sz w:val="20"/>
                              </w:rPr>
                            </w:pPr>
                            <w:r>
                              <w:rPr>
                                <w:rFonts w:ascii="HGｺﾞｼｯｸM" w:eastAsia="HGｺﾞｼｯｸM" w:hint="eastAsia"/>
                                <w:sz w:val="20"/>
                              </w:rPr>
                              <w:t>第２</w:t>
                            </w:r>
                            <w:r>
                              <w:rPr>
                                <w:rFonts w:ascii="HGｺﾞｼｯｸM" w:eastAsia="HGｺﾞｼｯｸM"/>
                                <w:sz w:val="20"/>
                              </w:rPr>
                              <w:t>次圏域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0BE424" id="円/楕円 773" o:spid="_x0000_s1037" style="position:absolute;left:0;text-align:left;margin-left:21.3pt;margin-top:6.3pt;width:161.25pt;height:90.7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SmpgIAAJEFAAAOAAAAZHJzL2Uyb0RvYy54bWysVFFu2zAM/R+wOwj6X22na9MGdYqgRYcB&#10;RVesHfqtyFJsQBY1SYmdHaA32BF2tO0coyTb3dZiH8MSQKaox0eRInl23reK7IR1DeiSFgc5JUJz&#10;qBq9Kemn+6s3J5Q4z3TFFGhR0r1w9Hz5+tVZZxZiBjWoSliCJNotOlPS2nuzyDLHa9EydwBGaDyU&#10;YFvmcWs3WWVZh+ytymZ5fpx1YCtjgQvnUHuZDuky8kspuP8gpROeqJLi3XxcbVzXYc2WZ2yxsczU&#10;DR+uwf7hFi1rNDqdqC6ZZ2Rrm2dUbcMtOJD+gEObgZQNFzEGjKbI/4jmrmZGxFgwOc5MaXL/j5bf&#10;7G4taaqSzueHlGjW4iN9f3zMfnz7ih8StJijzrgFQu/MrR12DsUQcC9tG74YCuljXvdTXkXvCUfl&#10;LH87P5kfUcLxrCiOZvgPrNmTubHOvxPQkiCUVCjVGBdiZwu2u3Y+oUdUUDtQTXXVKBU3drO+UJbs&#10;GL7z4elxfroaHPwGUzqANQSzxBg0WYguxRMlv1ci4JT+KCTmJkQQbxKrUkx+GOdC+yId1awSyf1R&#10;jr/Re6jjYBGDjYSBWaL/iXsgGJGJZOROtxzwwVTEop6M879dLBlPFtEzaD8Zt40G+xKBwqgGzwk/&#10;JimlJmTJ9+s+1k0RoUG1hmqPxWQhdZkz/KrB17xmzt8yi22FDYijwn/ARSroSgqDREkN9stL+oDH&#10;asdTSjps05K6z1tmBSXqvcY+CD09CnYU1qOgt+0FYEUUOIQMjyIaWK9GUVpoH3CCrIIXPGKao6+S&#10;cm/HzYVP4wJnEBerVYRh7xrmr/Wd4YE8JDaU5n3/wKwZSthj9d/A2MLPyjhhg6WG1daDbGKNP+Vx&#10;SDn2faydYUaFwfLrPqKeJunyJwAAAP//AwBQSwMEFAAGAAgAAAAhAKniHOfhAAAACQEAAA8AAABk&#10;cnMvZG93bnJldi54bWxMj0FLw0AQhe+C/2EZwYvYTWINNWZTbEEEoVCbinjbZsckmJ2N2W2b/nun&#10;Jz0N897jzTf5fLSdOODgW0cK4kkEAqlypqVawbZ8vp2B8EGT0Z0jVHBCD/Pi8iLXmXFHesPDJtSC&#10;S8hnWkETQp9J6asGrfYT1yOx9+UGqwOvQy3NoI9cbjuZRFEqrW6JLzS6x2WD1fdmbxUsXz9luT79&#10;3Nj3lyb6WCTlerUolbq+Gp8eQQQcw18YzviMDgUz7dyejBedgmmScpL182T/Lr2PQexYeJjGIItc&#10;/v+g+AUAAP//AwBQSwECLQAUAAYACAAAACEAtoM4kv4AAADhAQAAEwAAAAAAAAAAAAAAAAAAAAAA&#10;W0NvbnRlbnRfVHlwZXNdLnhtbFBLAQItABQABgAIAAAAIQA4/SH/1gAAAJQBAAALAAAAAAAAAAAA&#10;AAAAAC8BAABfcmVscy8ucmVsc1BLAQItABQABgAIAAAAIQDAI7SmpgIAAJEFAAAOAAAAAAAAAAAA&#10;AAAAAC4CAABkcnMvZTJvRG9jLnhtbFBLAQItABQABgAIAAAAIQCp4hzn4QAAAAkBAAAPAAAAAAAA&#10;AAAAAAAAAAAFAABkcnMvZG93bnJldi54bWxQSwUGAAAAAAQABADzAAAADgYAAAAA&#10;" fillcolor="#39609a" stroked="f" strokeweight="1pt">
                <v:stroke joinstyle="miter"/>
                <v:textbox inset="0,0,0,0">
                  <w:txbxContent>
                    <w:p w:rsidR="00356A09" w:rsidRPr="00134D4E" w:rsidRDefault="00356A09" w:rsidP="003C4E1A">
                      <w:pPr>
                        <w:jc w:val="right"/>
                        <w:rPr>
                          <w:rFonts w:ascii="HGｺﾞｼｯｸM" w:eastAsia="HGｺﾞｼｯｸM"/>
                          <w:sz w:val="20"/>
                        </w:rPr>
                      </w:pPr>
                      <w:r>
                        <w:rPr>
                          <w:rFonts w:ascii="HGｺﾞｼｯｸM" w:eastAsia="HGｺﾞｼｯｸM" w:hint="eastAsia"/>
                          <w:sz w:val="20"/>
                        </w:rPr>
                        <w:t>第２</w:t>
                      </w:r>
                      <w:r>
                        <w:rPr>
                          <w:rFonts w:ascii="HGｺﾞｼｯｸM" w:eastAsia="HGｺﾞｼｯｸM"/>
                          <w:sz w:val="20"/>
                        </w:rPr>
                        <w:t>次圏域</w:t>
                      </w:r>
                    </w:p>
                  </w:txbxContent>
                </v:textbox>
              </v:oval>
            </w:pict>
          </mc:Fallback>
        </mc:AlternateContent>
      </w:r>
    </w:p>
    <w:p w:rsidR="003C4E1A" w:rsidRPr="00F1303A" w:rsidRDefault="003C4E1A" w:rsidP="003C4E1A">
      <w:pPr>
        <w:ind w:left="210" w:hangingChars="100" w:hanging="210"/>
      </w:pPr>
      <w:r w:rsidRPr="00F1303A">
        <w:rPr>
          <w:noProof/>
        </w:rPr>
        <mc:AlternateContent>
          <mc:Choice Requires="wps">
            <w:drawing>
              <wp:anchor distT="0" distB="0" distL="114300" distR="114300" simplePos="0" relativeHeight="252592128" behindDoc="0" locked="0" layoutInCell="1" allowOverlap="1" wp14:anchorId="196EA7ED" wp14:editId="452CEDBD">
                <wp:simplePos x="0" y="0"/>
                <wp:positionH relativeFrom="column">
                  <wp:posOffset>4899660</wp:posOffset>
                </wp:positionH>
                <wp:positionV relativeFrom="paragraph">
                  <wp:posOffset>232410</wp:posOffset>
                </wp:positionV>
                <wp:extent cx="1400175" cy="409575"/>
                <wp:effectExtent l="0" t="0" r="0" b="0"/>
                <wp:wrapNone/>
                <wp:docPr id="774" name="正方形/長方形 774"/>
                <wp:cNvGraphicFramePr/>
                <a:graphic xmlns:a="http://schemas.openxmlformats.org/drawingml/2006/main">
                  <a:graphicData uri="http://schemas.microsoft.com/office/word/2010/wordprocessingShape">
                    <wps:wsp>
                      <wps:cNvSpPr/>
                      <wps:spPr>
                        <a:xfrm>
                          <a:off x="0" y="0"/>
                          <a:ext cx="1400175" cy="409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6A09" w:rsidRPr="00134D4E" w:rsidRDefault="00356A09" w:rsidP="003C4E1A">
                            <w:pPr>
                              <w:jc w:val="center"/>
                              <w:rPr>
                                <w:rFonts w:ascii="HGｺﾞｼｯｸM" w:eastAsia="HGｺﾞｼｯｸM"/>
                                <w:color w:val="000000" w:themeColor="text1"/>
                                <w:sz w:val="20"/>
                              </w:rPr>
                            </w:pPr>
                            <w:r w:rsidRPr="00134D4E">
                              <w:rPr>
                                <w:rFonts w:ascii="HGｺﾞｼｯｸM" w:eastAsia="HGｺﾞｼｯｸM" w:hint="eastAsia"/>
                                <w:color w:val="000000" w:themeColor="text1"/>
                                <w:sz w:val="20"/>
                              </w:rPr>
                              <w:t>第</w:t>
                            </w:r>
                            <w:r>
                              <w:rPr>
                                <w:rFonts w:ascii="HGｺﾞｼｯｸM" w:eastAsia="HGｺﾞｼｯｸM" w:hint="eastAsia"/>
                                <w:color w:val="000000" w:themeColor="text1"/>
                                <w:sz w:val="20"/>
                              </w:rPr>
                              <w:t>５</w:t>
                            </w:r>
                            <w:r w:rsidRPr="00134D4E">
                              <w:rPr>
                                <w:rFonts w:ascii="HGｺﾞｼｯｸM" w:eastAsia="HGｺﾞｼｯｸM" w:hint="eastAsia"/>
                                <w:color w:val="000000" w:themeColor="text1"/>
                                <w:sz w:val="20"/>
                              </w:rPr>
                              <w:t>次圏域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6EA7ED" id="正方形/長方形 774" o:spid="_x0000_s1038" style="position:absolute;left:0;text-align:left;margin-left:385.8pt;margin-top:18.3pt;width:110.25pt;height:32.25pt;z-index:25259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k34pgIAAH0FAAAOAAAAZHJzL2Uyb0RvYy54bWysVM1u1DAQviPxDpbvNMlql6VRs9WqVRFS&#10;1Va0qGevYzeR/Ift3WR5D3gAOHNGHHgcKvEWjO1sWtqKA2IP2fH8fJ4ZfzMHh70UaMOsa7WqcLGX&#10;Y8QU1XWrbir87urkxSuMnCeqJkIrVuEtc/hw8fzZQWdKNtGNFjWzCECUKztT4cZ7U2aZow2TxO1p&#10;wxQYubaSeDjam6y2pAN0KbJJnr/MOm1rYzVlzoH2OBnxIuJzzqg/59wxj0SFITcfvzZ+V+GbLQ5I&#10;eWOJaVo6pEH+IQtJWgWXjlDHxBO0tu0jKNlSq53mfo9qmWnOW8piDVBNkT+o5rIhhsVaoDnOjG1y&#10;/w+Wnm0uLGrrCs/nU4wUkfBIt1+/3H76/vPH5+zXx29JQsEMzeqMKyHm0lzY4eRADJX33MrwDzWh&#10;PjZ4OzaY9R5RUBbTPC/mM4wo2Kb5/gxkgMnuoo11/jXTEgWhwhYeMPaVbE6dT647l3CZ0ietEKAn&#10;pVB/KAAzaLKQcEoxSn4rWPJ+yzjUDUlN4gWRcexIWLQhwBVCKVO+SKaG1CypZzn8hpTHiFiAUAAY&#10;kDkkNGIPAIHNj7FTOYN/CGWRsGNw/rfEUvAYEW/Wyo/BslXaPgUgoKrh5uS/a1JqTeiS71d95EQx&#10;Ca5BtdL1FohidZogZ+hJCy90Spy/IBZGBoYL1oA/hw8XuquwHiSMGm0/PKUP/sBksGLUwQhW2L1f&#10;E8swEm8UcHy/mE7DzMbDdDafwMHet6zuW9RaHml4uQIWjqFRDP5e7ERutbyGbbEMt4KJKAp3V5h6&#10;uzsc+bQaYN9QtlxGN5hTQ/ypujQ0gIdGBwZe9dfEmoGmHgh+pnfjSsoHbE2+IVLp5dpr3kYq3/V1&#10;eAKY8cilYR+FJXL/HL3utubiNwAAAP//AwBQSwMEFAAGAAgAAAAhAP5O5P/fAAAACgEAAA8AAABk&#10;cnMvZG93bnJldi54bWxMj01LxDAQhu+C/yGM4M1Ns0J3tzZdVBCRPYir3tMk2xabSUnSj/33jif3&#10;NAzz8M7zlvvF9WyyIXYeJYhVBsyi9qbDRsLX58vdFlhMCo3qPVoJZxthX11flaowfsYPOx1TwygE&#10;Y6EktCkNBedRt9apuPKDRbqdfHAq0RoaboKaKdz1fJ1lOXeqQ/rQqsE+t1b/HEcn4dufnmana3yb&#10;zu/d+HoIWm8PUt7eLI8PwJJd0j8Mf/qkDhU51X5EE1kvYbMROaES7nOaBOx2awGsJjITAnhV8ssK&#10;1S8AAAD//wMAUEsBAi0AFAAGAAgAAAAhALaDOJL+AAAA4QEAABMAAAAAAAAAAAAAAAAAAAAAAFtD&#10;b250ZW50X1R5cGVzXS54bWxQSwECLQAUAAYACAAAACEAOP0h/9YAAACUAQAACwAAAAAAAAAAAAAA&#10;AAAvAQAAX3JlbHMvLnJlbHNQSwECLQAUAAYACAAAACEAvBJN+KYCAAB9BQAADgAAAAAAAAAAAAAA&#10;AAAuAgAAZHJzL2Uyb0RvYy54bWxQSwECLQAUAAYACAAAACEA/k7k/98AAAAKAQAADwAAAAAAAAAA&#10;AAAAAAAABQAAZHJzL2Rvd25yZXYueG1sUEsFBgAAAAAEAAQA8wAAAAwGAAAAAA==&#10;" filled="f" stroked="f" strokeweight="1pt">
                <v:textbox>
                  <w:txbxContent>
                    <w:p w:rsidR="00356A09" w:rsidRPr="00134D4E" w:rsidRDefault="00356A09" w:rsidP="003C4E1A">
                      <w:pPr>
                        <w:jc w:val="center"/>
                        <w:rPr>
                          <w:rFonts w:ascii="HGｺﾞｼｯｸM" w:eastAsia="HGｺﾞｼｯｸM"/>
                          <w:color w:val="000000" w:themeColor="text1"/>
                          <w:sz w:val="20"/>
                        </w:rPr>
                      </w:pPr>
                      <w:r w:rsidRPr="00134D4E">
                        <w:rPr>
                          <w:rFonts w:ascii="HGｺﾞｼｯｸM" w:eastAsia="HGｺﾞｼｯｸM" w:hint="eastAsia"/>
                          <w:color w:val="000000" w:themeColor="text1"/>
                          <w:sz w:val="20"/>
                        </w:rPr>
                        <w:t>第</w:t>
                      </w:r>
                      <w:r>
                        <w:rPr>
                          <w:rFonts w:ascii="HGｺﾞｼｯｸM" w:eastAsia="HGｺﾞｼｯｸM" w:hint="eastAsia"/>
                          <w:color w:val="000000" w:themeColor="text1"/>
                          <w:sz w:val="20"/>
                        </w:rPr>
                        <w:t>５</w:t>
                      </w:r>
                      <w:r w:rsidRPr="00134D4E">
                        <w:rPr>
                          <w:rFonts w:ascii="HGｺﾞｼｯｸM" w:eastAsia="HGｺﾞｼｯｸM" w:hint="eastAsia"/>
                          <w:color w:val="000000" w:themeColor="text1"/>
                          <w:sz w:val="20"/>
                        </w:rPr>
                        <w:t>次圏域</w:t>
                      </w:r>
                    </w:p>
                  </w:txbxContent>
                </v:textbox>
              </v:rect>
            </w:pict>
          </mc:Fallback>
        </mc:AlternateContent>
      </w:r>
      <w:r w:rsidRPr="00F1303A">
        <w:rPr>
          <w:noProof/>
        </w:rPr>
        <mc:AlternateContent>
          <mc:Choice Requires="wps">
            <w:drawing>
              <wp:anchor distT="0" distB="0" distL="114300" distR="114300" simplePos="0" relativeHeight="252591104" behindDoc="0" locked="0" layoutInCell="1" allowOverlap="1" wp14:anchorId="67A93FCD" wp14:editId="63019B00">
                <wp:simplePos x="0" y="0"/>
                <wp:positionH relativeFrom="column">
                  <wp:posOffset>3556635</wp:posOffset>
                </wp:positionH>
                <wp:positionV relativeFrom="paragraph">
                  <wp:posOffset>213360</wp:posOffset>
                </wp:positionV>
                <wp:extent cx="1400175" cy="409575"/>
                <wp:effectExtent l="0" t="0" r="0" b="0"/>
                <wp:wrapNone/>
                <wp:docPr id="775" name="正方形/長方形 775"/>
                <wp:cNvGraphicFramePr/>
                <a:graphic xmlns:a="http://schemas.openxmlformats.org/drawingml/2006/main">
                  <a:graphicData uri="http://schemas.microsoft.com/office/word/2010/wordprocessingShape">
                    <wps:wsp>
                      <wps:cNvSpPr/>
                      <wps:spPr>
                        <a:xfrm>
                          <a:off x="0" y="0"/>
                          <a:ext cx="1400175" cy="409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6A09" w:rsidRPr="00134D4E" w:rsidRDefault="00356A09" w:rsidP="003C4E1A">
                            <w:pPr>
                              <w:jc w:val="center"/>
                              <w:rPr>
                                <w:rFonts w:ascii="HGｺﾞｼｯｸM" w:eastAsia="HGｺﾞｼｯｸM"/>
                                <w:color w:val="000000" w:themeColor="text1"/>
                                <w:sz w:val="20"/>
                              </w:rPr>
                            </w:pPr>
                            <w:r w:rsidRPr="00134D4E">
                              <w:rPr>
                                <w:rFonts w:ascii="HGｺﾞｼｯｸM" w:eastAsia="HGｺﾞｼｯｸM" w:hint="eastAsia"/>
                                <w:color w:val="000000" w:themeColor="text1"/>
                                <w:sz w:val="20"/>
                              </w:rPr>
                              <w:t>第４次圏域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A93FCD" id="正方形/長方形 775" o:spid="_x0000_s1039" style="position:absolute;left:0;text-align:left;margin-left:280.05pt;margin-top:16.8pt;width:110.25pt;height:32.25pt;z-index:25259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02KpQIAAH0FAAAOAAAAZHJzL2Uyb0RvYy54bWysVM1uEzEQviPxDpbvdHdDQmnUTRW1KkKq&#10;2ooW9ex47e5KXo+xnWTDe8ADlDNnxIHHoRJvwdjebEtbcUDksJnxzHzzP/sHXavISljXgC5psZNT&#10;IjSHqtHXJX1/efziNSXOM10xBVqUdCMcPZg9f7a/NlMxghpUJSxBEO2ma1PS2nszzTLHa9EytwNG&#10;aBRKsC3zyNrrrLJsjeitykZ5/ipbg62MBS6cw9ejJKSziC+l4P5MSic8USXF2Hz82vhdhG8222fT&#10;a8tM3fA+DPYPUbSs0eh0gDpinpGlbR5BtQ234ED6HQ5tBlI2XMQcMJsif5DNRc2MiLlgcZwZyuT+&#10;Hyw/XZ1b0lQl3d2dUKJZi026/frl9vP3nz9usl+fviWKBDEWa23cFG0uzLntOYdkyLyTtg3/mBPp&#10;YoE3Q4FF5wnHx2Kc50Xww1E2zvcmCTS7szbW+TcCWhKIklpsYKwrW504jx5RdasSnGk4bpSKTVT6&#10;jwdUDC9ZCDiFGCm/USLoKf1OSMwbgxpFB3HixKGyZMVwVhjnQvsiiWpWifQ8yfEX6oDwg0XkImBA&#10;lhjQgN0DhGl+jJ1gev1gKuLADsb53wJLxoNF9AzaD8Zto8E+BaAwq95z0t8WKZUmVMl3iy7ORPFy&#10;2/MFVBscFAtpg5zhxw126IQ5f84srgwuF54Bf4YfqWBdUugpSmqwH596D/o4ySilZI0rWFL3Ycms&#10;oES91Tjje8V4HHY2MuPJ7ggZe1+yuC/Ry/YQsHMFHhzDIxn0vdqS0kJ7hddiHryiiGmOvkvKvd0y&#10;hz6dBrw3XMznUQ331DB/oi8MD+Ch0GECL7srZk0/ph4H/BS268qmD6Y16QZLDfOlB9nEUQ6lTnXt&#10;W4A7Hmepv0fhiNzno9bd1Zz9BgAA//8DAFBLAwQUAAYACAAAACEAGW6xYd4AAAAJAQAADwAAAGRy&#10;cy9kb3ducmV2LnhtbEyPTUvEMBCG74L/IYzgzU3qYq216aKCiOxBXPWeJrNtsZmUJP3Yf2886W2G&#10;eXjneavdagc2ow+9IwnZRgBD0s701Er4/Hi+KoCFqMiowRFKOGGAXX1+VqnSuIXecT7ElqUQCqWS&#10;0MU4lpwH3aFVYeNGpHQ7Om9VTKtvufFqSeF24NdC5NyqntKHTo341KH+PkxWwpc7Pi5WN/Q6n976&#10;6WXvtS72Ul5erA/3wCKu8Q+GX/2kDnVyatxEJrBBwk0usoRK2G5zYAm4LUQaGgl3RQa8rvj/BvUP&#10;AAAA//8DAFBLAQItABQABgAIAAAAIQC2gziS/gAAAOEBAAATAAAAAAAAAAAAAAAAAAAAAABbQ29u&#10;dGVudF9UeXBlc10ueG1sUEsBAi0AFAAGAAgAAAAhADj9If/WAAAAlAEAAAsAAAAAAAAAAAAAAAAA&#10;LwEAAF9yZWxzLy5yZWxzUEsBAi0AFAAGAAgAAAAhABTzTYqlAgAAfQUAAA4AAAAAAAAAAAAAAAAA&#10;LgIAAGRycy9lMm9Eb2MueG1sUEsBAi0AFAAGAAgAAAAhABlusWHeAAAACQEAAA8AAAAAAAAAAAAA&#10;AAAA/wQAAGRycy9kb3ducmV2LnhtbFBLBQYAAAAABAAEAPMAAAAKBgAAAAA=&#10;" filled="f" stroked="f" strokeweight="1pt">
                <v:textbox>
                  <w:txbxContent>
                    <w:p w:rsidR="00356A09" w:rsidRPr="00134D4E" w:rsidRDefault="00356A09" w:rsidP="003C4E1A">
                      <w:pPr>
                        <w:jc w:val="center"/>
                        <w:rPr>
                          <w:rFonts w:ascii="HGｺﾞｼｯｸM" w:eastAsia="HGｺﾞｼｯｸM"/>
                          <w:color w:val="000000" w:themeColor="text1"/>
                          <w:sz w:val="20"/>
                        </w:rPr>
                      </w:pPr>
                      <w:r w:rsidRPr="00134D4E">
                        <w:rPr>
                          <w:rFonts w:ascii="HGｺﾞｼｯｸM" w:eastAsia="HGｺﾞｼｯｸM" w:hint="eastAsia"/>
                          <w:color w:val="000000" w:themeColor="text1"/>
                          <w:sz w:val="20"/>
                        </w:rPr>
                        <w:t>第４次圏域</w:t>
                      </w:r>
                    </w:p>
                  </w:txbxContent>
                </v:textbox>
              </v:rect>
            </w:pict>
          </mc:Fallback>
        </mc:AlternateContent>
      </w:r>
    </w:p>
    <w:p w:rsidR="003C4E1A" w:rsidRPr="00F1303A" w:rsidRDefault="003C4E1A" w:rsidP="003C4E1A">
      <w:pPr>
        <w:ind w:left="210" w:hangingChars="100" w:hanging="210"/>
      </w:pPr>
    </w:p>
    <w:p w:rsidR="003C4E1A" w:rsidRPr="00F1303A" w:rsidRDefault="003C4E1A" w:rsidP="003C4E1A">
      <w:pPr>
        <w:ind w:left="210" w:hangingChars="100" w:hanging="210"/>
      </w:pPr>
    </w:p>
    <w:p w:rsidR="003C4E1A" w:rsidRPr="00F1303A" w:rsidRDefault="003C4E1A" w:rsidP="003C4E1A">
      <w:pPr>
        <w:ind w:left="210" w:hangingChars="100" w:hanging="210"/>
      </w:pPr>
    </w:p>
    <w:p w:rsidR="003C4E1A" w:rsidRPr="00F1303A" w:rsidRDefault="003C4E1A" w:rsidP="003C4E1A">
      <w:pPr>
        <w:ind w:left="210" w:hangingChars="100" w:hanging="210"/>
      </w:pPr>
    </w:p>
    <w:p w:rsidR="003C4E1A" w:rsidRPr="00F1303A" w:rsidRDefault="003C4E1A" w:rsidP="003C4E1A">
      <w:pPr>
        <w:ind w:left="210" w:hangingChars="100" w:hanging="210"/>
      </w:pPr>
    </w:p>
    <w:p w:rsidR="003C4E1A" w:rsidRPr="00F1303A" w:rsidRDefault="003C4E1A" w:rsidP="003C4E1A">
      <w:pPr>
        <w:ind w:left="210" w:hangingChars="100" w:hanging="210"/>
      </w:pPr>
    </w:p>
    <w:p w:rsidR="003C4E1A" w:rsidRDefault="003C4E1A" w:rsidP="003C4E1A">
      <w:pPr>
        <w:spacing w:line="0" w:lineRule="atLeast"/>
        <w:ind w:left="160" w:hangingChars="100" w:hanging="160"/>
        <w:rPr>
          <w:rFonts w:ascii="UD デジタル 教科書体 NP-R" w:eastAsia="UD デジタル 教科書体 NP-R"/>
          <w:sz w:val="16"/>
          <w:szCs w:val="16"/>
        </w:rPr>
      </w:pPr>
    </w:p>
    <w:p w:rsidR="003C4E1A" w:rsidRDefault="003C4E1A" w:rsidP="003C4E1A">
      <w:pPr>
        <w:spacing w:line="0" w:lineRule="atLeast"/>
        <w:ind w:left="160" w:hangingChars="100" w:hanging="160"/>
        <w:rPr>
          <w:rFonts w:ascii="UD デジタル 教科書体 NP-R" w:eastAsia="UD デジタル 教科書体 NP-R"/>
          <w:sz w:val="16"/>
          <w:szCs w:val="16"/>
        </w:rPr>
      </w:pPr>
    </w:p>
    <w:p w:rsidR="003C4E1A" w:rsidRDefault="003C4E1A" w:rsidP="003C4E1A">
      <w:pPr>
        <w:spacing w:line="0" w:lineRule="atLeast"/>
        <w:ind w:left="160" w:hangingChars="100" w:hanging="160"/>
        <w:rPr>
          <w:rFonts w:ascii="UD デジタル 教科書体 NP-R" w:eastAsia="UD デジタル 教科書体 NP-R"/>
          <w:sz w:val="16"/>
          <w:szCs w:val="16"/>
        </w:rPr>
      </w:pPr>
    </w:p>
    <w:p w:rsidR="003C4E1A" w:rsidRDefault="003C4E1A" w:rsidP="003C4E1A">
      <w:pPr>
        <w:spacing w:line="0" w:lineRule="atLeast"/>
        <w:ind w:left="160" w:hangingChars="100" w:hanging="160"/>
        <w:rPr>
          <w:rFonts w:ascii="UD デジタル 教科書体 NP-R" w:eastAsia="UD デジタル 教科書体 NP-R"/>
          <w:sz w:val="16"/>
          <w:szCs w:val="16"/>
        </w:rPr>
      </w:pPr>
    </w:p>
    <w:p w:rsidR="003C4E1A" w:rsidRDefault="003C4E1A" w:rsidP="003C4E1A">
      <w:pPr>
        <w:spacing w:line="0" w:lineRule="atLeast"/>
        <w:ind w:left="160" w:hangingChars="100" w:hanging="160"/>
        <w:rPr>
          <w:rFonts w:ascii="UD デジタル 教科書体 NP-R" w:eastAsia="UD デジタル 教科書体 NP-R"/>
          <w:sz w:val="16"/>
          <w:szCs w:val="16"/>
        </w:rPr>
      </w:pPr>
    </w:p>
    <w:p w:rsidR="003C4E1A" w:rsidRDefault="003C4E1A" w:rsidP="003C4E1A">
      <w:pPr>
        <w:spacing w:line="0" w:lineRule="atLeast"/>
        <w:ind w:left="160" w:hangingChars="100" w:hanging="160"/>
        <w:rPr>
          <w:rFonts w:ascii="UD デジタル 教科書体 NP-R" w:eastAsia="UD デジタル 教科書体 NP-R"/>
          <w:sz w:val="16"/>
          <w:szCs w:val="16"/>
        </w:rPr>
      </w:pPr>
    </w:p>
    <w:p w:rsidR="003C4E1A" w:rsidRDefault="003C4E1A" w:rsidP="003C4E1A">
      <w:pPr>
        <w:spacing w:line="0" w:lineRule="atLeast"/>
        <w:ind w:left="160" w:hangingChars="100" w:hanging="160"/>
        <w:rPr>
          <w:rFonts w:ascii="UD デジタル 教科書体 NP-R" w:eastAsia="UD デジタル 教科書体 NP-R"/>
          <w:sz w:val="16"/>
          <w:szCs w:val="16"/>
        </w:rPr>
      </w:pPr>
    </w:p>
    <w:p w:rsidR="003C4E1A" w:rsidRDefault="003C4E1A" w:rsidP="003C4E1A">
      <w:pPr>
        <w:spacing w:line="0" w:lineRule="atLeast"/>
        <w:ind w:left="160" w:hangingChars="100" w:hanging="160"/>
        <w:rPr>
          <w:rFonts w:ascii="UD デジタル 教科書体 NP-R" w:eastAsia="UD デジタル 教科書体 NP-R"/>
          <w:sz w:val="16"/>
          <w:szCs w:val="16"/>
        </w:rPr>
      </w:pPr>
    </w:p>
    <w:p w:rsidR="003C4E1A" w:rsidRDefault="003C4E1A" w:rsidP="007F76C5">
      <w:pPr>
        <w:spacing w:line="0" w:lineRule="atLeast"/>
        <w:ind w:left="160" w:hangingChars="100" w:hanging="160"/>
        <w:rPr>
          <w:rFonts w:ascii="UD デジタル 教科書体 NP-R" w:eastAsia="UD デジタル 教科書体 NP-R"/>
          <w:sz w:val="16"/>
          <w:szCs w:val="16"/>
        </w:rPr>
      </w:pPr>
    </w:p>
    <w:p w:rsidR="00AD25D3" w:rsidRDefault="00AD25D3" w:rsidP="007F76C5">
      <w:pPr>
        <w:spacing w:line="0" w:lineRule="atLeast"/>
        <w:ind w:left="160" w:hangingChars="100" w:hanging="160"/>
        <w:rPr>
          <w:rFonts w:ascii="UD デジタル 教科書体 NP-R" w:eastAsia="UD デジタル 教科書体 NP-R"/>
          <w:sz w:val="16"/>
          <w:szCs w:val="16"/>
        </w:rPr>
      </w:pPr>
    </w:p>
    <w:tbl>
      <w:tblPr>
        <w:tblW w:w="0" w:type="auto"/>
        <w:tblInd w:w="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4838"/>
      </w:tblGrid>
      <w:tr w:rsidR="00AD25D3" w:rsidRPr="00AD25D3" w:rsidTr="00AD25D3">
        <w:trPr>
          <w:trHeight w:val="454"/>
        </w:trPr>
        <w:tc>
          <w:tcPr>
            <w:tcW w:w="2250" w:type="dxa"/>
            <w:shd w:val="clear" w:color="auto" w:fill="DEEAF6" w:themeFill="accent1" w:themeFillTint="33"/>
            <w:vAlign w:val="center"/>
          </w:tcPr>
          <w:p w:rsidR="00AD25D3" w:rsidRPr="002A6A61" w:rsidRDefault="00AD25D3" w:rsidP="00AD25D3">
            <w:pPr>
              <w:autoSpaceDE w:val="0"/>
              <w:autoSpaceDN w:val="0"/>
              <w:adjustRightInd w:val="0"/>
              <w:rPr>
                <w:rFonts w:ascii="UD デジタル 教科書体 NP-R" w:eastAsia="UD デジタル 教科書体 NP-R" w:cs="HG丸ｺﾞｼｯｸM-PRO"/>
                <w:color w:val="000000"/>
                <w:kern w:val="0"/>
                <w:sz w:val="24"/>
                <w:szCs w:val="24"/>
              </w:rPr>
            </w:pPr>
            <w:r w:rsidRPr="002A6A61">
              <w:rPr>
                <w:rFonts w:ascii="UD デジタル 教科書体 NP-R" w:eastAsia="UD デジタル 教科書体 NP-R" w:cs="HG丸ｺﾞｼｯｸM-PRO" w:hint="eastAsia"/>
                <w:color w:val="000000"/>
                <w:kern w:val="0"/>
                <w:sz w:val="24"/>
                <w:szCs w:val="24"/>
              </w:rPr>
              <w:t>第１次圏域</w:t>
            </w:r>
          </w:p>
        </w:tc>
        <w:tc>
          <w:tcPr>
            <w:tcW w:w="4838" w:type="dxa"/>
            <w:vMerge w:val="restart"/>
          </w:tcPr>
          <w:p w:rsidR="00AD25D3" w:rsidRPr="002A6A61" w:rsidRDefault="00AD25D3" w:rsidP="00AD25D3">
            <w:pPr>
              <w:autoSpaceDE w:val="0"/>
              <w:autoSpaceDN w:val="0"/>
              <w:adjustRightInd w:val="0"/>
              <w:jc w:val="left"/>
              <w:rPr>
                <w:rFonts w:ascii="UD デジタル 教科書体 NP-R" w:eastAsia="UD デジタル 教科書体 NP-R" w:cs="HG丸ｺﾞｼｯｸM-PRO"/>
                <w:color w:val="000000"/>
                <w:kern w:val="0"/>
                <w:sz w:val="24"/>
                <w:szCs w:val="24"/>
              </w:rPr>
            </w:pPr>
            <w:r w:rsidRPr="002A6A61">
              <w:rPr>
                <w:rFonts w:ascii="UD デジタル 教科書体 NP-R" w:eastAsia="UD デジタル 教科書体 NP-R" w:cs="HG丸ｺﾞｼｯｸM-PRO" w:hint="eastAsia"/>
                <w:color w:val="000000"/>
                <w:kern w:val="0"/>
                <w:sz w:val="24"/>
                <w:szCs w:val="24"/>
              </w:rPr>
              <w:t>声かけ、日常的な見守り、災害時の安否確認等の相互扶助活動。（小地域福祉）</w:t>
            </w:r>
          </w:p>
        </w:tc>
      </w:tr>
      <w:tr w:rsidR="00AD25D3" w:rsidRPr="00AD25D3" w:rsidTr="00AD25D3">
        <w:trPr>
          <w:trHeight w:val="454"/>
        </w:trPr>
        <w:tc>
          <w:tcPr>
            <w:tcW w:w="2250" w:type="dxa"/>
            <w:shd w:val="clear" w:color="auto" w:fill="DEEAF6" w:themeFill="accent1" w:themeFillTint="33"/>
            <w:vAlign w:val="center"/>
          </w:tcPr>
          <w:p w:rsidR="00AD25D3" w:rsidRPr="002A6A61" w:rsidRDefault="00AD25D3" w:rsidP="00AD25D3">
            <w:pPr>
              <w:autoSpaceDE w:val="0"/>
              <w:autoSpaceDN w:val="0"/>
              <w:adjustRightInd w:val="0"/>
              <w:rPr>
                <w:rFonts w:ascii="UD デジタル 教科書体 NP-R" w:eastAsia="UD デジタル 教科書体 NP-R" w:cs="HG丸ｺﾞｼｯｸM-PRO"/>
                <w:color w:val="000000"/>
                <w:kern w:val="0"/>
                <w:sz w:val="24"/>
                <w:szCs w:val="24"/>
              </w:rPr>
            </w:pPr>
            <w:r w:rsidRPr="002A6A61">
              <w:rPr>
                <w:rFonts w:ascii="UD デジタル 教科書体 NP-R" w:eastAsia="UD デジタル 教科書体 NP-R" w:cs="HG丸ｺﾞｼｯｸM-PRO" w:hint="eastAsia"/>
                <w:color w:val="000000"/>
                <w:kern w:val="0"/>
                <w:sz w:val="24"/>
                <w:szCs w:val="24"/>
              </w:rPr>
              <w:t>第２次圏域</w:t>
            </w:r>
          </w:p>
        </w:tc>
        <w:tc>
          <w:tcPr>
            <w:tcW w:w="4838" w:type="dxa"/>
            <w:vMerge/>
          </w:tcPr>
          <w:p w:rsidR="00AD25D3" w:rsidRPr="002A6A61" w:rsidRDefault="00AD25D3" w:rsidP="00AD25D3">
            <w:pPr>
              <w:autoSpaceDE w:val="0"/>
              <w:autoSpaceDN w:val="0"/>
              <w:adjustRightInd w:val="0"/>
              <w:jc w:val="left"/>
              <w:rPr>
                <w:rFonts w:ascii="UD デジタル 教科書体 NP-R" w:eastAsia="UD デジタル 教科書体 NP-R" w:cs="HG丸ｺﾞｼｯｸM-PRO"/>
                <w:color w:val="000000"/>
                <w:kern w:val="0"/>
                <w:sz w:val="24"/>
                <w:szCs w:val="24"/>
              </w:rPr>
            </w:pPr>
          </w:p>
        </w:tc>
      </w:tr>
      <w:tr w:rsidR="00AD25D3" w:rsidRPr="00AD25D3" w:rsidTr="00AD25D3">
        <w:trPr>
          <w:trHeight w:val="454"/>
        </w:trPr>
        <w:tc>
          <w:tcPr>
            <w:tcW w:w="2250" w:type="dxa"/>
            <w:shd w:val="clear" w:color="auto" w:fill="DEEAF6" w:themeFill="accent1" w:themeFillTint="33"/>
            <w:vAlign w:val="center"/>
          </w:tcPr>
          <w:p w:rsidR="00AD25D3" w:rsidRPr="002A6A61" w:rsidRDefault="00AD25D3" w:rsidP="00AD25D3">
            <w:pPr>
              <w:autoSpaceDE w:val="0"/>
              <w:autoSpaceDN w:val="0"/>
              <w:adjustRightInd w:val="0"/>
              <w:rPr>
                <w:rFonts w:ascii="UD デジタル 教科書体 NP-R" w:eastAsia="UD デジタル 教科書体 NP-R" w:cs="HG丸ｺﾞｼｯｸM-PRO"/>
                <w:color w:val="000000"/>
                <w:kern w:val="0"/>
                <w:sz w:val="24"/>
                <w:szCs w:val="24"/>
              </w:rPr>
            </w:pPr>
            <w:r w:rsidRPr="002A6A61">
              <w:rPr>
                <w:rFonts w:ascii="UD デジタル 教科書体 NP-R" w:eastAsia="UD デジタル 教科書体 NP-R" w:cs="HG丸ｺﾞｼｯｸM-PRO" w:hint="eastAsia"/>
                <w:color w:val="000000"/>
                <w:kern w:val="0"/>
                <w:sz w:val="24"/>
                <w:szCs w:val="24"/>
              </w:rPr>
              <w:t>第３次圏域</w:t>
            </w:r>
          </w:p>
          <w:p w:rsidR="00AD25D3" w:rsidRPr="002A6A61" w:rsidRDefault="00AD25D3" w:rsidP="00AD25D3">
            <w:pPr>
              <w:autoSpaceDE w:val="0"/>
              <w:autoSpaceDN w:val="0"/>
              <w:adjustRightInd w:val="0"/>
              <w:rPr>
                <w:rFonts w:ascii="UD デジタル 教科書体 NP-R" w:eastAsia="UD デジタル 教科書体 NP-R" w:cs="HG丸ｺﾞｼｯｸM-PRO"/>
                <w:color w:val="000000"/>
                <w:kern w:val="0"/>
                <w:sz w:val="24"/>
                <w:szCs w:val="24"/>
              </w:rPr>
            </w:pPr>
            <w:r w:rsidRPr="002A6A61">
              <w:rPr>
                <w:rFonts w:ascii="UD デジタル 教科書体 NP-R" w:eastAsia="UD デジタル 教科書体 NP-R" w:cs="HG丸ｺﾞｼｯｸM-PRO" w:hint="eastAsia"/>
                <w:color w:val="000000"/>
                <w:kern w:val="0"/>
                <w:sz w:val="24"/>
                <w:szCs w:val="24"/>
              </w:rPr>
              <w:t>（基本圏域）</w:t>
            </w:r>
          </w:p>
        </w:tc>
        <w:tc>
          <w:tcPr>
            <w:tcW w:w="4838" w:type="dxa"/>
          </w:tcPr>
          <w:p w:rsidR="00AD25D3" w:rsidRPr="002A6A61" w:rsidRDefault="00AD25D3" w:rsidP="00AD25D3">
            <w:pPr>
              <w:autoSpaceDE w:val="0"/>
              <w:autoSpaceDN w:val="0"/>
              <w:adjustRightInd w:val="0"/>
              <w:jc w:val="left"/>
              <w:rPr>
                <w:rFonts w:ascii="UD デジタル 教科書体 NP-R" w:eastAsia="UD デジタル 教科書体 NP-R" w:cs="HG丸ｺﾞｼｯｸM-PRO"/>
                <w:color w:val="000000"/>
                <w:kern w:val="0"/>
                <w:sz w:val="24"/>
                <w:szCs w:val="24"/>
              </w:rPr>
            </w:pPr>
            <w:r w:rsidRPr="002A6A61">
              <w:rPr>
                <w:rFonts w:ascii="UD デジタル 教科書体 NP-R" w:eastAsia="UD デジタル 教科書体 NP-R" w:cs="HG丸ｺﾞｼｯｸM-PRO" w:hint="eastAsia"/>
                <w:color w:val="000000"/>
                <w:kern w:val="0"/>
                <w:sz w:val="24"/>
                <w:szCs w:val="24"/>
              </w:rPr>
              <w:t>住民参加で地域の生活</w:t>
            </w:r>
            <w:r w:rsidRPr="00511C74">
              <w:rPr>
                <w:rFonts w:ascii="UD デジタル 教科書体 NP-R" w:eastAsia="UD デジタル 教科書体 NP-R" w:cs="HG丸ｺﾞｼｯｸM-PRO" w:hint="eastAsia"/>
                <w:color w:val="FF0000"/>
                <w:kern w:val="0"/>
                <w:sz w:val="24"/>
                <w:szCs w:val="24"/>
              </w:rPr>
              <w:t>課</w:t>
            </w:r>
            <w:r w:rsidRPr="002A6A61">
              <w:rPr>
                <w:rFonts w:ascii="UD デジタル 教科書体 NP-R" w:eastAsia="UD デジタル 教科書体 NP-R" w:cs="HG丸ｺﾞｼｯｸM-PRO" w:hint="eastAsia"/>
                <w:color w:val="000000"/>
                <w:kern w:val="0"/>
                <w:sz w:val="24"/>
                <w:szCs w:val="24"/>
              </w:rPr>
              <w:t>題の把握・共有・解決を行う。</w:t>
            </w:r>
          </w:p>
        </w:tc>
      </w:tr>
      <w:tr w:rsidR="00AD25D3" w:rsidRPr="00AD25D3" w:rsidTr="00AD25D3">
        <w:trPr>
          <w:trHeight w:val="454"/>
        </w:trPr>
        <w:tc>
          <w:tcPr>
            <w:tcW w:w="2250" w:type="dxa"/>
            <w:shd w:val="clear" w:color="auto" w:fill="DEEAF6" w:themeFill="accent1" w:themeFillTint="33"/>
            <w:vAlign w:val="center"/>
          </w:tcPr>
          <w:p w:rsidR="00AD25D3" w:rsidRPr="002A6A61" w:rsidRDefault="00AD25D3" w:rsidP="00AD25D3">
            <w:pPr>
              <w:autoSpaceDE w:val="0"/>
              <w:autoSpaceDN w:val="0"/>
              <w:adjustRightInd w:val="0"/>
              <w:rPr>
                <w:rFonts w:ascii="UD デジタル 教科書体 NP-R" w:eastAsia="UD デジタル 教科書体 NP-R" w:cs="HG丸ｺﾞｼｯｸM-PRO"/>
                <w:color w:val="000000"/>
                <w:kern w:val="0"/>
                <w:sz w:val="24"/>
                <w:szCs w:val="24"/>
              </w:rPr>
            </w:pPr>
            <w:r w:rsidRPr="002A6A61">
              <w:rPr>
                <w:rFonts w:ascii="UD デジタル 教科書体 NP-R" w:eastAsia="UD デジタル 教科書体 NP-R" w:cs="HG丸ｺﾞｼｯｸM-PRO" w:hint="eastAsia"/>
                <w:color w:val="000000"/>
                <w:kern w:val="0"/>
                <w:sz w:val="24"/>
                <w:szCs w:val="24"/>
              </w:rPr>
              <w:t>第４次圏域</w:t>
            </w:r>
          </w:p>
        </w:tc>
        <w:tc>
          <w:tcPr>
            <w:tcW w:w="4838" w:type="dxa"/>
          </w:tcPr>
          <w:p w:rsidR="00AD25D3" w:rsidRPr="002A6A61" w:rsidRDefault="00AD25D3" w:rsidP="00AD25D3">
            <w:pPr>
              <w:autoSpaceDE w:val="0"/>
              <w:autoSpaceDN w:val="0"/>
              <w:adjustRightInd w:val="0"/>
              <w:jc w:val="left"/>
              <w:rPr>
                <w:rFonts w:ascii="UD デジタル 教科書体 NP-R" w:eastAsia="UD デジタル 教科書体 NP-R" w:cs="HG丸ｺﾞｼｯｸM-PRO"/>
                <w:color w:val="000000"/>
                <w:kern w:val="0"/>
                <w:sz w:val="24"/>
                <w:szCs w:val="24"/>
              </w:rPr>
            </w:pPr>
            <w:r w:rsidRPr="002A6A61">
              <w:rPr>
                <w:rFonts w:ascii="UD デジタル 教科書体 NP-R" w:eastAsia="UD デジタル 教科書体 NP-R" w:cs="HG丸ｺﾞｼｯｸM-PRO" w:hint="eastAsia"/>
                <w:color w:val="000000"/>
                <w:kern w:val="0"/>
                <w:sz w:val="24"/>
                <w:szCs w:val="24"/>
              </w:rPr>
              <w:t>地域特有の生活解題を共有できる範囲。住民・社会福祉協議会・専門機関・行政での解決。</w:t>
            </w:r>
          </w:p>
        </w:tc>
      </w:tr>
      <w:tr w:rsidR="00AD25D3" w:rsidRPr="00AD25D3" w:rsidTr="00AD25D3">
        <w:trPr>
          <w:trHeight w:val="454"/>
        </w:trPr>
        <w:tc>
          <w:tcPr>
            <w:tcW w:w="2250" w:type="dxa"/>
            <w:shd w:val="clear" w:color="auto" w:fill="DEEAF6" w:themeFill="accent1" w:themeFillTint="33"/>
            <w:vAlign w:val="center"/>
          </w:tcPr>
          <w:p w:rsidR="00AD25D3" w:rsidRPr="002A6A61" w:rsidRDefault="00AD25D3" w:rsidP="00AD25D3">
            <w:pPr>
              <w:autoSpaceDE w:val="0"/>
              <w:autoSpaceDN w:val="0"/>
              <w:adjustRightInd w:val="0"/>
              <w:rPr>
                <w:rFonts w:ascii="UD デジタル 教科書体 NP-R" w:eastAsia="UD デジタル 教科書体 NP-R" w:cs="HG丸ｺﾞｼｯｸM-PRO"/>
                <w:color w:val="000000"/>
                <w:kern w:val="0"/>
                <w:sz w:val="24"/>
                <w:szCs w:val="24"/>
              </w:rPr>
            </w:pPr>
            <w:r w:rsidRPr="002A6A61">
              <w:rPr>
                <w:rFonts w:ascii="UD デジタル 教科書体 NP-R" w:eastAsia="UD デジタル 教科書体 NP-R" w:cs="HG丸ｺﾞｼｯｸM-PRO" w:hint="eastAsia"/>
                <w:color w:val="000000"/>
                <w:kern w:val="0"/>
                <w:sz w:val="24"/>
                <w:szCs w:val="24"/>
              </w:rPr>
              <w:t>第５次圏域</w:t>
            </w:r>
          </w:p>
        </w:tc>
        <w:tc>
          <w:tcPr>
            <w:tcW w:w="4838" w:type="dxa"/>
          </w:tcPr>
          <w:p w:rsidR="00AD25D3" w:rsidRPr="002A6A61" w:rsidRDefault="00AD25D3" w:rsidP="00AD25D3">
            <w:pPr>
              <w:autoSpaceDE w:val="0"/>
              <w:autoSpaceDN w:val="0"/>
              <w:adjustRightInd w:val="0"/>
              <w:jc w:val="left"/>
              <w:rPr>
                <w:rFonts w:ascii="UD デジタル 教科書体 NP-R" w:eastAsia="UD デジタル 教科書体 NP-R" w:cs="HG丸ｺﾞｼｯｸM-PRO"/>
                <w:color w:val="000000"/>
                <w:kern w:val="0"/>
                <w:sz w:val="24"/>
                <w:szCs w:val="24"/>
              </w:rPr>
            </w:pPr>
            <w:r w:rsidRPr="002A6A61">
              <w:rPr>
                <w:rFonts w:ascii="UD デジタル 教科書体 NP-R" w:eastAsia="UD デジタル 教科書体 NP-R" w:cs="HG丸ｺﾞｼｯｸM-PRO" w:hint="eastAsia"/>
                <w:color w:val="000000"/>
                <w:kern w:val="0"/>
                <w:sz w:val="24"/>
                <w:szCs w:val="24"/>
              </w:rPr>
              <w:t>行政等による今治市の保健福祉施策の大きな方向性が決定され、各圏域への支援、専門機関や事業者、自治会等各種活動団体の連携や調整が必要になる。</w:t>
            </w:r>
          </w:p>
        </w:tc>
      </w:tr>
    </w:tbl>
    <w:p w:rsidR="00AD25D3" w:rsidRPr="00AD25D3" w:rsidRDefault="00AD25D3" w:rsidP="007F76C5">
      <w:pPr>
        <w:spacing w:line="0" w:lineRule="atLeast"/>
        <w:ind w:left="160" w:hangingChars="100" w:hanging="160"/>
        <w:rPr>
          <w:rFonts w:ascii="UD デジタル 教科書体 NP-R" w:eastAsia="UD デジタル 教科書体 NP-R"/>
          <w:sz w:val="16"/>
          <w:szCs w:val="16"/>
        </w:rPr>
      </w:pPr>
    </w:p>
    <w:p w:rsidR="00C55B79" w:rsidRDefault="00C55B79">
      <w:pPr>
        <w:widowControl/>
        <w:jc w:val="left"/>
        <w:rPr>
          <w:rFonts w:ascii="UD デジタル 教科書体 NP-R" w:eastAsia="UD デジタル 教科書体 NP-R"/>
          <w:sz w:val="28"/>
          <w:szCs w:val="28"/>
        </w:rPr>
      </w:pPr>
      <w:r>
        <w:rPr>
          <w:rFonts w:ascii="UD デジタル 教科書体 NP-R" w:eastAsia="UD デジタル 教科書体 NP-R"/>
          <w:sz w:val="28"/>
          <w:szCs w:val="28"/>
        </w:rPr>
        <w:br w:type="page"/>
      </w:r>
    </w:p>
    <w:p w:rsidR="00C55B79" w:rsidRPr="00C55B79" w:rsidRDefault="00C55B79" w:rsidP="007F76C5">
      <w:pPr>
        <w:spacing w:line="0" w:lineRule="atLeast"/>
        <w:ind w:left="160" w:hangingChars="100" w:hanging="160"/>
        <w:rPr>
          <w:rFonts w:ascii="UD デジタル 教科書体 NP-R" w:eastAsia="UD デジタル 教科書体 NP-R"/>
          <w:sz w:val="16"/>
          <w:szCs w:val="16"/>
        </w:rPr>
      </w:pPr>
    </w:p>
    <w:p w:rsidR="007F76C5" w:rsidRDefault="003F43FE" w:rsidP="007F76C5">
      <w:pPr>
        <w:spacing w:line="0" w:lineRule="atLeast"/>
        <w:ind w:left="240" w:hangingChars="100" w:hanging="240"/>
        <w:rPr>
          <w:rFonts w:ascii="UD デジタル 教科書体 NP-R" w:eastAsia="UD デジタル 教科書体 NP-R"/>
          <w:sz w:val="28"/>
          <w:szCs w:val="28"/>
        </w:rPr>
      </w:pPr>
      <w:r>
        <w:rPr>
          <w:rFonts w:ascii="UD デジタル 教科書体 NP-R" w:eastAsia="UD デジタル 教科書体 NP-R" w:hint="eastAsia"/>
          <w:noProof/>
          <w:sz w:val="24"/>
          <w:szCs w:val="24"/>
        </w:rPr>
        <mc:AlternateContent>
          <mc:Choice Requires="wps">
            <w:drawing>
              <wp:anchor distT="0" distB="0" distL="114300" distR="114300" simplePos="0" relativeHeight="251924480" behindDoc="1" locked="0" layoutInCell="1" allowOverlap="1" wp14:anchorId="6DF4DDE3" wp14:editId="65F13623">
                <wp:simplePos x="0" y="0"/>
                <wp:positionH relativeFrom="column">
                  <wp:posOffset>0</wp:posOffset>
                </wp:positionH>
                <wp:positionV relativeFrom="paragraph">
                  <wp:posOffset>0</wp:posOffset>
                </wp:positionV>
                <wp:extent cx="6191885" cy="304800"/>
                <wp:effectExtent l="0" t="0" r="18415" b="19050"/>
                <wp:wrapNone/>
                <wp:docPr id="5" name="正方形/長方形 5"/>
                <wp:cNvGraphicFramePr/>
                <a:graphic xmlns:a="http://schemas.openxmlformats.org/drawingml/2006/main">
                  <a:graphicData uri="http://schemas.microsoft.com/office/word/2010/wordprocessingShape">
                    <wps:wsp>
                      <wps:cNvSpPr/>
                      <wps:spPr>
                        <a:xfrm>
                          <a:off x="0" y="0"/>
                          <a:ext cx="6191885" cy="304800"/>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5C6530" id="正方形/長方形 5" o:spid="_x0000_s1026" style="position:absolute;left:0;text-align:left;margin-left:0;margin-top:0;width:487.55pt;height:24pt;z-index:-25139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6OxQIAAOMFAAAOAAAAZHJzL2Uyb0RvYy54bWysVM1uEzEQviPxDpbvdHfTpKRRN1XUqgip&#10;tBUt6tnx2tmV/IftZBPeAx4AzpwRBx6HSrwFY3uzTUvFAXHxejwz38x8OzNHx2sp0IpZ12hV4mIv&#10;x4gpqqtGLUr87ubsxRgj54mqiNCKlXjDHD6ePn921JoJG+hai4pZBCDKTVpT4tp7M8kyR2smidvT&#10;hilQcm0l8SDaRVZZ0gK6FNkgzw+yVtvKWE2Zc/B6mpR4GvE5Z9Rfcu6YR6LEkJuPp43nPJzZ9IhM&#10;FpaYuqFdGuQfspCkURC0hzolnqClbf6Akg212mnu96iWmea8oSzWANUU+aNqrmtiWKwFyHGmp8n9&#10;P1h6sbqyqKlKPMJIEQm/6O7rl7tP33/++Jz9+vgt3dAoENUaNwH7a3NlO8nBNVS95laGL9SD1pHc&#10;TU8uW3tE4fGgOCzGY4hCQbefD8d5ZD+79zbW+VdMSxQuJbbw8yKnZHXuPEQE061JCOa0aKqzRogo&#10;hIZhJ8KiFYFfPV8U0VUs5RtdpbfDUd6HjP0VzCPqAyShUAvZ7o/yiPBA17slRL8uAi+Q144VSELB&#10;Y2Ar8RNvfiNYSFSot4wD4cDIIAV4mDmhlCmfsnc1qVgKFXLf8tVnEUNHwIDMgYoeuwN4Gjvl3NkH&#10;VxYnpXfuKv+bc+8RI2vle2fZKG2fqkxAVV3kZL8lKVETWJrragPtaHWaU2foWQO9cE6cvyIWBhNG&#10;GJaNv4SDCw3/SXc3jGptPzz1HuxhXkCLUQuDXmL3fkksw0i8VjBJh8VwGDZDFIajlwMQ7K5mvqtR&#10;S3miocEKWGuGxmuw92J75VbLW9hJsxAVVERRiF1i6u1WOPFpAcFWo2w2i2awDQzx5+ra0AAeWA29&#10;frO+JdZ0A+FhlC70dimQyaO5SLbBU+nZ0mvexKG557XjGzZJbJxu64VVtStHq/vdPP0NAAD//wMA&#10;UEsDBBQABgAIAAAAIQAWzWkk3AAAAAQBAAAPAAAAZHJzL2Rvd25yZXYueG1sTI/NTsMwEITvSLyD&#10;tUjcqF3+WkKcCrXKAQGHpnDfxtskqr2OYrcNPD2GC1xWGs1o5tt8MTorjjSEzrOG6USBIK696bjR&#10;8L4pr+YgQkQ2aD2Thk8KsCjOz3LMjD/xmo5VbEQq4ZChhjbGPpMy1C05DBPfEydv5weHMcmhkWbA&#10;Uyp3Vl4rdS8ddpwWWuxp2VK9rw5OQ1itbFnevFTP+34528lX9fX2obS+vBifHkFEGuNfGH7wEzoU&#10;iWnrD2yCsBrSI/H3Ju9hdjcFsdVwO1cgi1z+hy++AQAA//8DAFBLAQItABQABgAIAAAAIQC2gziS&#10;/gAAAOEBAAATAAAAAAAAAAAAAAAAAAAAAABbQ29udGVudF9UeXBlc10ueG1sUEsBAi0AFAAGAAgA&#10;AAAhADj9If/WAAAAlAEAAAsAAAAAAAAAAAAAAAAALwEAAF9yZWxzLy5yZWxzUEsBAi0AFAAGAAgA&#10;AAAhAJ06vo7FAgAA4wUAAA4AAAAAAAAAAAAAAAAALgIAAGRycy9lMm9Eb2MueG1sUEsBAi0AFAAG&#10;AAgAAAAhABbNaSTcAAAABAEAAA8AAAAAAAAAAAAAAAAAHwUAAGRycy9kb3ducmV2LnhtbFBLBQYA&#10;AAAABAAEAPMAAAAoBgAAAAA=&#10;" fillcolor="#f2f2f2 [3052]" strokecolor="black [3213]" strokeweight=".5pt"/>
            </w:pict>
          </mc:Fallback>
        </mc:AlternateContent>
      </w:r>
      <w:r w:rsidR="00C55B79">
        <w:rPr>
          <w:rFonts w:ascii="UD デジタル 教科書体 NP-R" w:eastAsia="UD デジタル 教科書体 NP-R" w:hint="eastAsia"/>
          <w:sz w:val="28"/>
          <w:szCs w:val="28"/>
        </w:rPr>
        <w:t>４</w:t>
      </w:r>
      <w:r w:rsidR="007F76C5" w:rsidRPr="00AF283F">
        <w:rPr>
          <w:rFonts w:ascii="UD デジタル 教科書体 NP-R" w:eastAsia="UD デジタル 教科書体 NP-R" w:hint="eastAsia"/>
          <w:sz w:val="28"/>
          <w:szCs w:val="28"/>
        </w:rPr>
        <w:t xml:space="preserve">　</w:t>
      </w:r>
      <w:r w:rsidR="007F76C5">
        <w:rPr>
          <w:rFonts w:ascii="UD デジタル 教科書体 NP-R" w:eastAsia="UD デジタル 教科書体 NP-R" w:hint="eastAsia"/>
          <w:sz w:val="28"/>
          <w:szCs w:val="28"/>
        </w:rPr>
        <w:t>地域福祉</w:t>
      </w:r>
      <w:r w:rsidR="0084421E">
        <w:rPr>
          <w:rFonts w:ascii="UD デジタル 教科書体 NP-R" w:eastAsia="UD デジタル 教科書体 NP-R" w:hint="eastAsia"/>
          <w:sz w:val="28"/>
          <w:szCs w:val="28"/>
        </w:rPr>
        <w:t>に求められるもの</w:t>
      </w:r>
    </w:p>
    <w:p w:rsidR="0084421E" w:rsidRDefault="0084421E" w:rsidP="007F76C5">
      <w:pPr>
        <w:spacing w:line="0" w:lineRule="atLeast"/>
        <w:ind w:left="240" w:hangingChars="100" w:hanging="240"/>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1920384" behindDoc="1" locked="0" layoutInCell="1" allowOverlap="1">
                <wp:simplePos x="0" y="0"/>
                <wp:positionH relativeFrom="column">
                  <wp:posOffset>26670</wp:posOffset>
                </wp:positionH>
                <wp:positionV relativeFrom="paragraph">
                  <wp:posOffset>160020</wp:posOffset>
                </wp:positionV>
                <wp:extent cx="466725" cy="381000"/>
                <wp:effectExtent l="0" t="0" r="9525" b="0"/>
                <wp:wrapNone/>
                <wp:docPr id="6" name="円/楕円 6"/>
                <wp:cNvGraphicFramePr/>
                <a:graphic xmlns:a="http://schemas.openxmlformats.org/drawingml/2006/main">
                  <a:graphicData uri="http://schemas.microsoft.com/office/word/2010/wordprocessingShape">
                    <wps:wsp>
                      <wps:cNvSpPr/>
                      <wps:spPr>
                        <a:xfrm>
                          <a:off x="0" y="0"/>
                          <a:ext cx="466725" cy="38100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EF12E0" id="円/楕円 6" o:spid="_x0000_s1026" style="position:absolute;left:0;text-align:left;margin-left:2.1pt;margin-top:12.6pt;width:36.75pt;height:30pt;z-index:-25139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7lrgIAAMYFAAAOAAAAZHJzL2Uyb0RvYy54bWysVFFu2zAM/R+wOwj6X+1kadoFdYqgRYcB&#10;XVusHfqtylItQBY1SYmTHaA32BF2tO0coyTH6dZ2H8N+ZJEiH8lnkkfH61aTlXBeganoaK+kRBgO&#10;tTL3Ff18c/bmkBIfmKmZBiMquhGeHs9fvzrq7EyMoQFdC0cQxPhZZyvahGBnReF5I1rm98AKg48S&#10;XMsCiu6+qB3rEL3Vxbgsp0UHrrYOuPAetaf5kc4TvpSCh0spvQhEVxRzC+l06byLZzE/YrN7x2yj&#10;eJ8G+4csWqYMBh2gTllgZOnUE6hWcQceZNjj0BYgpeIi1YDVjMo/qrlumBWpFiTH24Em//9g+cXq&#10;yhFVV3RKiWEt/qIfDw/Fz+/f8EOmkZ/O+hmaXdsr10ser7HYtXRt/GIZZJ043QycinUgHJWT6fRg&#10;vE8Jx6e3h6OyTJwXO2frfHgvoCXxUlGhtbI+Vs1mbHXuA8ZE661VVHvQqj5TWichdoo40Y6sGP5j&#10;xrkwYZTc9bL9CHXWY6/kyGyGauyJrD7cqjFE6rmIlAL+FkSbGMpADJrziZoiMpO5SLew0SLaafNJ&#10;SOQUqx+nRAbkpzn6htUiq/dfzCUBRmSJ8QfsXOQL2DnL3j66ijQMg3P5t8Sy8+CRIoMJg3OrDLjn&#10;ADQy30fO9luSMjWRpTuoN9hxDvIoesvPFP74c+bDFXM4eziluE/CJR5SQ1dR6G+UNOC+PqeP9jgS&#10;+EpJh7NcUf9lyZygRH8wOCzvRpNJHP4kTPYPxii4xy93j1/Msj0BbKURbi7L0zXaB729SgftLa6d&#10;RYyKT8xwjF1RHtxWOAl5x+Di4mKxSGY48JaFc3NteQSPrMauvlnfMmf77g84NhewnfsnE5Bto6eB&#10;xTKAVGk8drz2fOOySE3cL7a4jR7LyWq3fue/AAAA//8DAFBLAwQUAAYACAAAACEA4K1vG9sAAAAG&#10;AQAADwAAAGRycy9kb3ducmV2LnhtbEyOQUvDQBSE74L/YXmCF7EbQzU1ZlO0ooeCSNN6f80+k2D2&#10;bchu2/jvfZ70NAwzzHzFcnK9OtIYOs8GbmYJKOLa244bA7vty/UCVIjIFnvPZOCbAizL87MCc+tP&#10;vKFjFRslIxxyNNDGOORah7olh2HmB2LJPv3oMIodG21HPMm463WaJHfaYcfy0OJAq5bqr+rgDGA1&#10;f3q/8qv78eO56l7rt3XcWDTm8mJ6fAAVaYp/ZfjFF3QohWnvD2yD6g3MUykaSG9FJc6yDNTewEK8&#10;Lgv9H7/8AQAA//8DAFBLAQItABQABgAIAAAAIQC2gziS/gAAAOEBAAATAAAAAAAAAAAAAAAAAAAA&#10;AABbQ29udGVudF9UeXBlc10ueG1sUEsBAi0AFAAGAAgAAAAhADj9If/WAAAAlAEAAAsAAAAAAAAA&#10;AAAAAAAALwEAAF9yZWxzLy5yZWxzUEsBAi0AFAAGAAgAAAAhAKQ/7uWuAgAAxgUAAA4AAAAAAAAA&#10;AAAAAAAALgIAAGRycy9lMm9Eb2MueG1sUEsBAi0AFAAGAAgAAAAhAOCtbxvbAAAABgEAAA8AAAAA&#10;AAAAAAAAAAAACAUAAGRycy9kb3ducmV2LnhtbFBLBQYAAAAABAAEAPMAAAAQBgAAAAA=&#10;" fillcolor="#deeaf6 [660]" stroked="f" strokeweight="1pt">
                <v:stroke joinstyle="miter"/>
              </v:oval>
            </w:pict>
          </mc:Fallback>
        </mc:AlternateContent>
      </w:r>
    </w:p>
    <w:p w:rsidR="00C420B7" w:rsidRDefault="00C420B7">
      <w:pPr>
        <w:widowControl/>
        <w:jc w:val="left"/>
        <w:rPr>
          <w:rFonts w:ascii="UD デジタル 教科書体 NP-R" w:eastAsia="UD デジタル 教科書体 NP-R"/>
          <w:sz w:val="28"/>
          <w:szCs w:val="28"/>
        </w:rPr>
      </w:pPr>
      <w:r w:rsidRPr="0084421E">
        <w:rPr>
          <w:rFonts w:ascii="UD デジタル 教科書体 NP-R" w:eastAsia="UD デジタル 教科書体 NP-R" w:hint="eastAsia"/>
          <w:sz w:val="28"/>
          <w:szCs w:val="28"/>
        </w:rPr>
        <w:t>（</w:t>
      </w:r>
      <w:r>
        <w:rPr>
          <w:rFonts w:ascii="UD デジタル 教科書体 NP-R" w:eastAsia="UD デジタル 教科書体 NP-R" w:hint="eastAsia"/>
          <w:sz w:val="28"/>
          <w:szCs w:val="28"/>
        </w:rPr>
        <w:t>１</w:t>
      </w:r>
      <w:r w:rsidRPr="0084421E">
        <w:rPr>
          <w:rFonts w:ascii="UD デジタル 教科書体 NP-R" w:eastAsia="UD デジタル 教科書体 NP-R" w:hint="eastAsia"/>
          <w:sz w:val="28"/>
          <w:szCs w:val="28"/>
        </w:rPr>
        <w:t>）地域福祉</w:t>
      </w:r>
      <w:r>
        <w:rPr>
          <w:rFonts w:ascii="UD デジタル 教科書体 NP-R" w:eastAsia="UD デジタル 教科書体 NP-R" w:hint="eastAsia"/>
          <w:sz w:val="28"/>
          <w:szCs w:val="28"/>
        </w:rPr>
        <w:t>のイメージ</w:t>
      </w:r>
    </w:p>
    <w:p w:rsidR="00C420B7" w:rsidRPr="00C420B7" w:rsidRDefault="00C420B7">
      <w:pPr>
        <w:widowControl/>
        <w:jc w:val="left"/>
        <w:rPr>
          <w:rFonts w:ascii="UD デジタル 教科書体 NP-R" w:eastAsia="UD デジタル 教科書体 NP-R"/>
          <w:sz w:val="24"/>
          <w:szCs w:val="24"/>
        </w:rPr>
      </w:pPr>
    </w:p>
    <w:p w:rsidR="00E53474" w:rsidRDefault="00C420B7" w:rsidP="00517706">
      <w:pPr>
        <w:widowControl/>
        <w:ind w:leftChars="200" w:left="420" w:firstLineChars="100" w:firstLine="240"/>
        <w:rPr>
          <w:rFonts w:ascii="UD デジタル 教科書体 NP-R" w:eastAsia="UD デジタル 教科書体 NP-R"/>
          <w:sz w:val="24"/>
          <w:szCs w:val="24"/>
        </w:rPr>
      </w:pPr>
      <w:r w:rsidRPr="00C420B7">
        <w:rPr>
          <w:rFonts w:ascii="UD デジタル 教科書体 NP-R" w:eastAsia="UD デジタル 教科書体 NP-R" w:hint="eastAsia"/>
          <w:sz w:val="24"/>
          <w:szCs w:val="24"/>
        </w:rPr>
        <w:t>地域福祉とは、子どもでも、高齢になっても、障がいがあっても、住み慣れた地域で自分らしく幸せに暮らしたいという、全ての人の願いを実現するために、</w:t>
      </w:r>
      <w:r>
        <w:rPr>
          <w:rFonts w:ascii="UD デジタル 教科書体 NP-R" w:eastAsia="UD デジタル 教科書体 NP-R" w:hint="eastAsia"/>
          <w:sz w:val="24"/>
          <w:szCs w:val="24"/>
        </w:rPr>
        <w:t>様々な担い手</w:t>
      </w:r>
      <w:r w:rsidR="00E53474">
        <w:rPr>
          <w:rFonts w:ascii="UD デジタル 教科書体 NP-R" w:eastAsia="UD デジタル 教科書体 NP-R" w:hint="eastAsia"/>
          <w:sz w:val="24"/>
          <w:szCs w:val="24"/>
        </w:rPr>
        <w:t>が、</w:t>
      </w:r>
      <w:r w:rsidR="00E53474" w:rsidRPr="00E53474">
        <w:rPr>
          <w:rFonts w:ascii="UD デジタル 教科書体 NP-R" w:eastAsia="UD デジタル 教科書体 NP-R" w:hint="eastAsia"/>
          <w:sz w:val="24"/>
          <w:szCs w:val="24"/>
        </w:rPr>
        <w:t>地域の福祉課題を把握し、その解決のために「自分たちにできること」「皆で協力してできること」</w:t>
      </w:r>
      <w:r w:rsidR="00E53474">
        <w:rPr>
          <w:rFonts w:ascii="UD デジタル 教科書体 NP-R" w:eastAsia="UD デジタル 教科書体 NP-R" w:hint="eastAsia"/>
          <w:sz w:val="24"/>
          <w:szCs w:val="24"/>
        </w:rPr>
        <w:t>に取り組み、「</w:t>
      </w:r>
      <w:r w:rsidR="00E53474" w:rsidRPr="00E53474">
        <w:rPr>
          <w:rFonts w:ascii="UD デジタル 教科書体 NP-R" w:eastAsia="UD デジタル 教科書体 NP-R" w:hint="eastAsia"/>
          <w:sz w:val="24"/>
          <w:szCs w:val="24"/>
        </w:rPr>
        <w:t>自助・互助・共助・公助</w:t>
      </w:r>
      <w:r w:rsidR="00E53474">
        <w:rPr>
          <w:rFonts w:ascii="UD デジタル 教科書体 NP-R" w:eastAsia="UD デジタル 教科書体 NP-R" w:hint="eastAsia"/>
          <w:sz w:val="24"/>
          <w:szCs w:val="24"/>
        </w:rPr>
        <w:t>」</w:t>
      </w:r>
      <w:r w:rsidR="00E53474" w:rsidRPr="00E53474">
        <w:rPr>
          <w:rFonts w:ascii="UD デジタル 教科書体 NP-R" w:eastAsia="UD デジタル 教科書体 NP-R" w:hint="eastAsia"/>
          <w:sz w:val="24"/>
          <w:szCs w:val="24"/>
        </w:rPr>
        <w:t>の助け合い・支え合える仕組みを構築する</w:t>
      </w:r>
      <w:r w:rsidR="00E53474">
        <w:rPr>
          <w:rFonts w:ascii="UD デジタル 教科書体 NP-R" w:eastAsia="UD デジタル 教科書体 NP-R" w:hint="eastAsia"/>
          <w:sz w:val="24"/>
          <w:szCs w:val="24"/>
        </w:rPr>
        <w:t>ことをいいます。</w:t>
      </w:r>
    </w:p>
    <w:p w:rsidR="00E53474" w:rsidRDefault="00E53474" w:rsidP="00E53474">
      <w:pPr>
        <w:widowControl/>
        <w:jc w:val="left"/>
        <w:rPr>
          <w:rFonts w:ascii="UD デジタル 教科書体 NP-R" w:eastAsia="UD デジタル 教科書体 NP-R"/>
          <w:sz w:val="24"/>
          <w:szCs w:val="24"/>
        </w:rPr>
      </w:pPr>
    </w:p>
    <w:p w:rsidR="00E53474" w:rsidRDefault="00E53474" w:rsidP="00E53474">
      <w:pPr>
        <w:widowControl/>
        <w:jc w:val="center"/>
        <w:rPr>
          <w:rFonts w:ascii="UD デジタル 教科書体 NP-R" w:eastAsia="UD デジタル 教科書体 NP-R"/>
          <w:sz w:val="24"/>
          <w:szCs w:val="24"/>
        </w:rPr>
      </w:pPr>
    </w:p>
    <w:p w:rsidR="00E53474" w:rsidRDefault="00E53474" w:rsidP="00E53474">
      <w:pPr>
        <w:widowControl/>
        <w:ind w:firstLineChars="100" w:firstLine="240"/>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■地域福祉における担い手と役割のイメージ</w:t>
      </w:r>
    </w:p>
    <w:p w:rsidR="00C420B7" w:rsidRPr="00C420B7" w:rsidRDefault="00356A09" w:rsidP="00E53474">
      <w:pPr>
        <w:widowControl/>
        <w:jc w:val="center"/>
        <w:rPr>
          <w:rFonts w:ascii="UD デジタル 教科書体 NP-R" w:eastAsia="UD デジタル 教科書体 NP-R"/>
          <w:sz w:val="24"/>
          <w:szCs w:val="24"/>
        </w:rPr>
      </w:pPr>
      <w:r>
        <w:rPr>
          <w:rFonts w:ascii="UD デジタル 教科書体 NP-R" w:eastAsia="UD デジタル 教科書体 N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15pt;height:369pt">
            <v:imagedata r:id="rId11" o:title="第２期地域福祉計画 10"/>
          </v:shape>
        </w:pict>
      </w:r>
    </w:p>
    <w:p w:rsidR="00C420B7" w:rsidRPr="00C420B7" w:rsidRDefault="00C420B7">
      <w:pPr>
        <w:widowControl/>
        <w:jc w:val="left"/>
        <w:rPr>
          <w:rFonts w:ascii="UD デジタル 教科書体 NP-R" w:eastAsia="UD デジタル 教科書体 NP-R"/>
          <w:sz w:val="24"/>
          <w:szCs w:val="24"/>
        </w:rPr>
      </w:pPr>
    </w:p>
    <w:p w:rsidR="00C420B7" w:rsidRDefault="00C420B7">
      <w:pPr>
        <w:widowControl/>
        <w:jc w:val="left"/>
        <w:rPr>
          <w:rFonts w:ascii="UD デジタル 教科書体 NP-R" w:eastAsia="UD デジタル 教科書体 NP-R"/>
          <w:sz w:val="28"/>
          <w:szCs w:val="28"/>
        </w:rPr>
      </w:pPr>
      <w:r>
        <w:rPr>
          <w:rFonts w:ascii="UD デジタル 教科書体 NP-R" w:eastAsia="UD デジタル 教科書体 NP-R"/>
          <w:sz w:val="28"/>
          <w:szCs w:val="28"/>
        </w:rPr>
        <w:br w:type="page"/>
      </w:r>
    </w:p>
    <w:p w:rsidR="00C420B7" w:rsidRDefault="00C420B7" w:rsidP="007F76C5">
      <w:pPr>
        <w:spacing w:line="0" w:lineRule="atLeast"/>
        <w:ind w:left="240" w:hangingChars="100" w:hanging="240"/>
        <w:rPr>
          <w:rFonts w:ascii="UD デジタル 教科書体 NP-R" w:eastAsia="UD デジタル 教科書体 NP-R"/>
          <w:sz w:val="28"/>
          <w:szCs w:val="28"/>
        </w:rPr>
      </w:pPr>
      <w:r>
        <w:rPr>
          <w:rFonts w:ascii="UD デジタル 教科書体 NP-R" w:eastAsia="UD デジタル 教科書体 NP-R"/>
          <w:noProof/>
          <w:sz w:val="24"/>
          <w:szCs w:val="24"/>
        </w:rPr>
        <w:lastRenderedPageBreak/>
        <mc:AlternateContent>
          <mc:Choice Requires="wps">
            <w:drawing>
              <wp:anchor distT="0" distB="0" distL="114300" distR="114300" simplePos="0" relativeHeight="251922432" behindDoc="1" locked="0" layoutInCell="1" allowOverlap="1" wp14:anchorId="6DBBD49C" wp14:editId="59D84F12">
                <wp:simplePos x="0" y="0"/>
                <wp:positionH relativeFrom="column">
                  <wp:posOffset>17145</wp:posOffset>
                </wp:positionH>
                <wp:positionV relativeFrom="paragraph">
                  <wp:posOffset>202565</wp:posOffset>
                </wp:positionV>
                <wp:extent cx="466725" cy="381000"/>
                <wp:effectExtent l="0" t="0" r="9525" b="0"/>
                <wp:wrapNone/>
                <wp:docPr id="7" name="円/楕円 7"/>
                <wp:cNvGraphicFramePr/>
                <a:graphic xmlns:a="http://schemas.openxmlformats.org/drawingml/2006/main">
                  <a:graphicData uri="http://schemas.microsoft.com/office/word/2010/wordprocessingShape">
                    <wps:wsp>
                      <wps:cNvSpPr/>
                      <wps:spPr>
                        <a:xfrm>
                          <a:off x="0" y="0"/>
                          <a:ext cx="466725" cy="38100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F1766F" id="円/楕円 7" o:spid="_x0000_s1026" style="position:absolute;left:0;text-align:left;margin-left:1.35pt;margin-top:15.95pt;width:36.75pt;height:30pt;z-index:-25139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UwrQIAAMYFAAAOAAAAZHJzL2Uyb0RvYy54bWysVF1OHDEMfq/UO0R5LzO7XVg6YhatQFSV&#10;KKBCxXPIJEykTJwm2b8egBv0CD1ae446yewsLdCHqi+Z2LE/29/YPjped5oshfMKTE1HeyUlwnBo&#10;lLmv6eebszeHlPjATMM0GFHTjfD0ePb61dHKVmIMLehGOIIgxlcrW9M2BFsVheet6JjfAysMPkpw&#10;HQsouvuicWyF6J0uxmV5UKzANdYBF96j9jQ/0lnCl1LwcCmlF4HommJuIZ0unXfxLGZHrLp3zLaK&#10;92mwf8iiY8pg0AHqlAVGFk49geoUd+BBhj0OXQFSKi5SDVjNqPyjmuuWWZFqQXK8HWjy/w+WXyyv&#10;HFFNTaeUGNbhL/rx8FD8/P4NP2Qa+VlZX6HZtb1yveTxGotdS9fFL5ZB1onTzcCpWAfCUTk5OJiO&#10;9ynh+PT2cFSWifNi52ydD+8FdCReaiq0VtbHqlnFluc+YEy03lpFtQetmjOldRJip4gT7ciS4T9m&#10;nAsTRsldL7qP0GQ99kqOzCpUY09k9eFWjSFSz0WkFPC3INrEUAZi0JxP1BSRmcxFuoWNFtFOm09C&#10;IqdY/TglMiA/zdG3rBFZvf9iLgkwIkuMP2DnIl/Azln29tFVpGEYnMu/JZadB48UGUwYnDtlwD0H&#10;oJH5PnK235KUqYks3UGzwY5zkEfRW36m8MefMx+umMPZwynFfRIu8ZAaVjWF/kZJC+7rc/pojyOB&#10;r5SscJZr6r8smBOU6A8Gh+XdaDKJw5+Eyf50jIJ7/HL3+MUsuhPAVhrh5rI8XaN90NurdNDd4tqZ&#10;x6j4xAzH2DXlwW2Fk5B3DC4uLubzZIYDb1k4N9eWR/DIauzqm/Utc7bv/oBjcwHbuX8yAdk2ehqY&#10;LwJIlcZjx2vPNy6L1MT9Yovb6LGcrHbrd/YLAAD//wMAUEsDBBQABgAIAAAAIQCcuTzr2wAAAAYB&#10;AAAPAAAAZHJzL2Rvd25yZXYueG1sTI5BS8NAEIXvgv9hGcGL2E2jtE3MpGhFD4JIY71Ps2MSzO6G&#10;7LaN/97xpMfHe3zvK9aT7dWRx9B5hzCfJaDY1d50rkHYvT9dr0CFSM5Q7x0jfHOAdXl+VlBu/Mlt&#10;+VjFRgnEhZwQ2hiHXOtQt2wpzPzATrpPP1qKEsdGm5FOAre9TpNkoS11Th5aGnjTcv1VHSwCVbcP&#10;b1d+k40fj1X3XL++xK0hxMuL6f4OVOQp/o3hV1/UoRSnvT84E1SPkC5liHAzz0BJvVykoPYImWRd&#10;Fvq/fvkDAAD//wMAUEsBAi0AFAAGAAgAAAAhALaDOJL+AAAA4QEAABMAAAAAAAAAAAAAAAAAAAAA&#10;AFtDb250ZW50X1R5cGVzXS54bWxQSwECLQAUAAYACAAAACEAOP0h/9YAAACUAQAACwAAAAAAAAAA&#10;AAAAAAAvAQAAX3JlbHMvLnJlbHNQSwECLQAUAAYACAAAACEAR3E1MK0CAADGBQAADgAAAAAAAAAA&#10;AAAAAAAuAgAAZHJzL2Uyb0RvYy54bWxQSwECLQAUAAYACAAAACEAnLk869sAAAAGAQAADwAAAAAA&#10;AAAAAAAAAAAHBQAAZHJzL2Rvd25yZXYueG1sUEsFBgAAAAAEAAQA8wAAAA8GAAAAAA==&#10;" fillcolor="#deeaf6 [660]" stroked="f" strokeweight="1pt">
                <v:stroke joinstyle="miter"/>
              </v:oval>
            </w:pict>
          </mc:Fallback>
        </mc:AlternateContent>
      </w:r>
    </w:p>
    <w:p w:rsidR="007F76C5" w:rsidRPr="0084421E" w:rsidRDefault="0084421E" w:rsidP="007F76C5">
      <w:pPr>
        <w:spacing w:line="0" w:lineRule="atLeast"/>
        <w:ind w:left="280" w:hangingChars="100" w:hanging="280"/>
        <w:rPr>
          <w:rFonts w:ascii="UD デジタル 教科書体 NP-R" w:eastAsia="UD デジタル 教科書体 NP-R"/>
          <w:sz w:val="28"/>
          <w:szCs w:val="28"/>
        </w:rPr>
      </w:pPr>
      <w:r w:rsidRPr="0084421E">
        <w:rPr>
          <w:rFonts w:ascii="UD デジタル 教科書体 NP-R" w:eastAsia="UD デジタル 教科書体 NP-R" w:hint="eastAsia"/>
          <w:sz w:val="28"/>
          <w:szCs w:val="28"/>
        </w:rPr>
        <w:t>（２）「自助・互助・共助・公助」で進める地域福祉</w:t>
      </w:r>
    </w:p>
    <w:p w:rsidR="0084421E" w:rsidRDefault="0084421E" w:rsidP="007F76C5">
      <w:pPr>
        <w:spacing w:line="0" w:lineRule="atLeast"/>
        <w:ind w:left="240" w:hangingChars="100" w:hanging="240"/>
        <w:rPr>
          <w:rFonts w:ascii="UD デジタル 教科書体 NP-R" w:eastAsia="UD デジタル 教科書体 NP-R"/>
          <w:sz w:val="24"/>
          <w:szCs w:val="24"/>
        </w:rPr>
      </w:pPr>
    </w:p>
    <w:p w:rsidR="007F76C5" w:rsidRPr="007F76C5" w:rsidRDefault="007F76C5" w:rsidP="007F76C5">
      <w:pPr>
        <w:spacing w:line="0" w:lineRule="atLeast"/>
        <w:ind w:leftChars="100" w:left="210" w:firstLineChars="100" w:firstLine="236"/>
        <w:rPr>
          <w:rFonts w:ascii="UD デジタル 教科書体 NP-R" w:eastAsia="UD デジタル 教科書体 NP-R"/>
          <w:sz w:val="24"/>
          <w:szCs w:val="24"/>
        </w:rPr>
      </w:pPr>
      <w:r w:rsidRPr="00517706">
        <w:rPr>
          <w:rFonts w:ascii="UD デジタル 教科書体 NP-R" w:eastAsia="UD デジタル 教科書体 NP-R" w:hint="eastAsia"/>
          <w:spacing w:val="-2"/>
          <w:sz w:val="24"/>
          <w:szCs w:val="24"/>
        </w:rPr>
        <w:t>地域には、高齢者、障がい</w:t>
      </w:r>
      <w:r w:rsidR="003A4476" w:rsidRPr="003A4476">
        <w:rPr>
          <w:rFonts w:ascii="UD デジタル 教科書体 NP-R" w:eastAsia="UD デジタル 教科書体 NP-R" w:hint="eastAsia"/>
          <w:color w:val="FF0000"/>
          <w:spacing w:val="-2"/>
          <w:sz w:val="24"/>
          <w:szCs w:val="24"/>
        </w:rPr>
        <w:t>者</w:t>
      </w:r>
      <w:r w:rsidRPr="00517706">
        <w:rPr>
          <w:rFonts w:ascii="UD デジタル 教科書体 NP-R" w:eastAsia="UD デジタル 教科書体 NP-R" w:hint="eastAsia"/>
          <w:spacing w:val="-2"/>
          <w:sz w:val="24"/>
          <w:szCs w:val="24"/>
        </w:rPr>
        <w:t>、子育て</w:t>
      </w:r>
      <w:r w:rsidR="003A4476" w:rsidRPr="003A4476">
        <w:rPr>
          <w:rFonts w:ascii="UD デジタル 教科書体 NP-R" w:eastAsia="UD デジタル 教科書体 NP-R" w:hint="eastAsia"/>
          <w:color w:val="FF0000"/>
          <w:spacing w:val="-2"/>
          <w:sz w:val="24"/>
          <w:szCs w:val="24"/>
        </w:rPr>
        <w:t>をしている</w:t>
      </w:r>
      <w:r w:rsidRPr="00517706">
        <w:rPr>
          <w:rFonts w:ascii="UD デジタル 教科書体 NP-R" w:eastAsia="UD デジタル 教科書体 NP-R" w:hint="eastAsia"/>
          <w:spacing w:val="-2"/>
          <w:sz w:val="24"/>
          <w:szCs w:val="24"/>
        </w:rPr>
        <w:t>方等様々な人が生活し、多くの悩みや課題を抱えています。しかし、その全てを個人や家族、あるいは公的なサービス</w:t>
      </w:r>
      <w:r w:rsidRPr="007F76C5">
        <w:rPr>
          <w:rFonts w:ascii="UD デジタル 教科書体 NP-R" w:eastAsia="UD デジタル 教科書体 NP-R" w:hint="eastAsia"/>
          <w:sz w:val="24"/>
          <w:szCs w:val="24"/>
        </w:rPr>
        <w:t>だけで適切に対応していくことは困難となっています。</w:t>
      </w:r>
    </w:p>
    <w:p w:rsidR="007F76C5" w:rsidRPr="00A30D80" w:rsidRDefault="007F76C5" w:rsidP="00517706">
      <w:pPr>
        <w:spacing w:line="0" w:lineRule="atLeast"/>
        <w:ind w:leftChars="100" w:left="210" w:firstLineChars="100" w:firstLine="236"/>
        <w:rPr>
          <w:rFonts w:ascii="UD デジタル 教科書体 NP-R" w:eastAsia="UD デジタル 教科書体 NP-R"/>
          <w:sz w:val="24"/>
          <w:szCs w:val="24"/>
        </w:rPr>
      </w:pPr>
      <w:r w:rsidRPr="00517706">
        <w:rPr>
          <w:rFonts w:ascii="UD デジタル 教科書体 NP-R" w:eastAsia="UD デジタル 教科書体 NP-R" w:hint="eastAsia"/>
          <w:spacing w:val="-2"/>
          <w:sz w:val="24"/>
          <w:szCs w:val="24"/>
        </w:rPr>
        <w:t>このような多種多様な生活課題を解決するには、個人や家族で解決することを考え対応する「自助」、隣近所等でお互いに助け合う「互助」、地域活動・ボランティア等によって地域で組織的に支え合う「共助」、行政等が行う公的支援や福祉サービスで解決する「公助」</w:t>
      </w:r>
      <w:r w:rsidRPr="007F76C5">
        <w:rPr>
          <w:rFonts w:ascii="UD デジタル 教科書体 NP-R" w:eastAsia="UD デジタル 教科書体 NP-R" w:hint="eastAsia"/>
          <w:sz w:val="24"/>
          <w:szCs w:val="24"/>
        </w:rPr>
        <w:t>の連携・協働により、地域で助け合い・支え合える仕組みを構築することが必要です。</w:t>
      </w:r>
    </w:p>
    <w:p w:rsidR="00B43C84" w:rsidRDefault="00B43C84">
      <w:pPr>
        <w:widowControl/>
        <w:jc w:val="left"/>
        <w:rPr>
          <w:rFonts w:ascii="UD デジタル 教科書体 NP-R" w:eastAsia="UD デジタル 教科書体 NP-R"/>
          <w:sz w:val="24"/>
          <w:szCs w:val="24"/>
        </w:rPr>
      </w:pPr>
    </w:p>
    <w:p w:rsidR="00E53474" w:rsidRDefault="00E53474">
      <w:pPr>
        <w:widowControl/>
        <w:jc w:val="left"/>
        <w:rPr>
          <w:rFonts w:ascii="UD デジタル 教科書体 NP-R" w:eastAsia="UD デジタル 教科書体 NP-R"/>
          <w:sz w:val="24"/>
          <w:szCs w:val="24"/>
        </w:rPr>
      </w:pPr>
    </w:p>
    <w:p w:rsidR="00E53474" w:rsidRDefault="00E53474">
      <w:pPr>
        <w:widowControl/>
        <w:jc w:val="left"/>
        <w:rPr>
          <w:rFonts w:ascii="UD デジタル 教科書体 NP-R" w:eastAsia="UD デジタル 教科書体 NP-R"/>
          <w:sz w:val="24"/>
          <w:szCs w:val="24"/>
        </w:rPr>
      </w:pPr>
    </w:p>
    <w:p w:rsidR="00E53474" w:rsidRDefault="00356A09" w:rsidP="00E53474">
      <w:pPr>
        <w:widowControl/>
        <w:jc w:val="center"/>
        <w:rPr>
          <w:rFonts w:ascii="UD デジタル 教科書体 NP-R" w:eastAsia="UD デジタル 教科書体 NP-R"/>
          <w:sz w:val="24"/>
          <w:szCs w:val="24"/>
        </w:rPr>
      </w:pPr>
      <w:r>
        <w:rPr>
          <w:rFonts w:ascii="UD デジタル 教科書体 NP-R" w:eastAsia="UD デジタル 教科書体 NP-R"/>
          <w:sz w:val="24"/>
          <w:szCs w:val="24"/>
        </w:rPr>
        <w:pict>
          <v:shape id="_x0000_i1026" type="#_x0000_t75" style="width:405.6pt;height:140.2pt">
            <v:imagedata r:id="rId12" o:title="第２期地域福祉計画 11"/>
          </v:shape>
        </w:pict>
      </w:r>
    </w:p>
    <w:p w:rsidR="00B43C84" w:rsidRDefault="00B43C84">
      <w:pPr>
        <w:widowControl/>
        <w:jc w:val="left"/>
        <w:rPr>
          <w:rFonts w:ascii="UD デジタル 教科書体 NP-R" w:eastAsia="UD デジタル 教科書体 NP-R"/>
          <w:sz w:val="24"/>
          <w:szCs w:val="24"/>
        </w:rPr>
      </w:pPr>
    </w:p>
    <w:p w:rsidR="00C63CF9" w:rsidRPr="00BE2EFC" w:rsidRDefault="00C63CF9">
      <w:pPr>
        <w:widowControl/>
        <w:jc w:val="left"/>
        <w:rPr>
          <w:rFonts w:ascii="UD デジタル 教科書体 NP-R" w:eastAsia="UD デジタル 教科書体 NP-R"/>
          <w:sz w:val="24"/>
          <w:szCs w:val="24"/>
        </w:rPr>
      </w:pPr>
      <w:r w:rsidRPr="00BE2EFC">
        <w:rPr>
          <w:rFonts w:ascii="UD デジタル 教科書体 NP-R" w:eastAsia="UD デジタル 教科書体 NP-R"/>
          <w:sz w:val="24"/>
          <w:szCs w:val="24"/>
        </w:rPr>
        <w:br w:type="page"/>
      </w:r>
    </w:p>
    <w:p w:rsidR="003F43FE" w:rsidRPr="003F43FE" w:rsidRDefault="003F43FE" w:rsidP="00C63CF9">
      <w:pPr>
        <w:spacing w:line="0" w:lineRule="atLeast"/>
        <w:rPr>
          <w:rFonts w:ascii="UD デジタル 教科書体 NP-R" w:eastAsia="UD デジタル 教科書体 NP-R"/>
          <w:sz w:val="16"/>
          <w:szCs w:val="16"/>
        </w:rPr>
      </w:pPr>
    </w:p>
    <w:p w:rsidR="00C63CF9" w:rsidRPr="00AF283F" w:rsidRDefault="00C55B79" w:rsidP="00C63CF9">
      <w:pPr>
        <w:spacing w:line="0" w:lineRule="atLeast"/>
        <w:rPr>
          <w:rFonts w:ascii="UD デジタル 教科書体 NP-R" w:eastAsia="UD デジタル 教科書体 NP-R"/>
          <w:sz w:val="28"/>
          <w:szCs w:val="28"/>
        </w:rPr>
      </w:pPr>
      <w:r>
        <w:rPr>
          <w:rFonts w:ascii="UD デジタル 教科書体 NP-R" w:eastAsia="UD デジタル 教科書体 NP-R" w:hint="eastAsia"/>
          <w:sz w:val="28"/>
          <w:szCs w:val="28"/>
        </w:rPr>
        <w:t>５</w:t>
      </w:r>
      <w:r w:rsidR="00C63CF9" w:rsidRPr="00AF283F">
        <w:rPr>
          <w:rFonts w:ascii="UD デジタル 教科書体 NP-R" w:eastAsia="UD デジタル 教科書体 NP-R" w:hint="eastAsia"/>
          <w:sz w:val="28"/>
          <w:szCs w:val="28"/>
        </w:rPr>
        <w:t xml:space="preserve">　計画の位置付け</w:t>
      </w:r>
      <w:r w:rsidR="00716EAB">
        <w:rPr>
          <w:rFonts w:ascii="UD デジタル 教科書体 NP-R" w:eastAsia="UD デジタル 教科書体 NP-R" w:hint="eastAsia"/>
          <w:noProof/>
          <w:sz w:val="24"/>
          <w:szCs w:val="24"/>
        </w:rPr>
        <mc:AlternateContent>
          <mc:Choice Requires="wps">
            <w:drawing>
              <wp:anchor distT="0" distB="0" distL="114300" distR="114300" simplePos="0" relativeHeight="251919360" behindDoc="1" locked="0" layoutInCell="1" allowOverlap="1" wp14:anchorId="48C010FC" wp14:editId="0B58629A">
                <wp:simplePos x="0" y="0"/>
                <wp:positionH relativeFrom="column">
                  <wp:posOffset>0</wp:posOffset>
                </wp:positionH>
                <wp:positionV relativeFrom="paragraph">
                  <wp:posOffset>0</wp:posOffset>
                </wp:positionV>
                <wp:extent cx="6191885" cy="304800"/>
                <wp:effectExtent l="0" t="0" r="18415" b="19050"/>
                <wp:wrapNone/>
                <wp:docPr id="14" name="正方形/長方形 14"/>
                <wp:cNvGraphicFramePr/>
                <a:graphic xmlns:a="http://schemas.openxmlformats.org/drawingml/2006/main">
                  <a:graphicData uri="http://schemas.microsoft.com/office/word/2010/wordprocessingShape">
                    <wps:wsp>
                      <wps:cNvSpPr/>
                      <wps:spPr>
                        <a:xfrm>
                          <a:off x="0" y="0"/>
                          <a:ext cx="6191885" cy="304800"/>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A1E13B" id="正方形/長方形 14" o:spid="_x0000_s1026" style="position:absolute;left:0;text-align:left;margin-left:0;margin-top:0;width:487.55pt;height:24pt;z-index:-25139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KkxwIAAOUFAAAOAAAAZHJzL2Uyb0RvYy54bWysVM1uEzEQviPxDpbvdHfTpKRRN1XUqgip&#10;tBUt6tnx2tmV/IftZBPeAx4AzpwRBx6HSrwFY3uzTUvFAXHZ9Xhmvpn5PDNHx2sp0IpZ12hV4mIv&#10;x4gpqqtGLUr87ubsxRgj54mqiNCKlXjDHD6ePn921JoJG+hai4pZBCDKTVpT4tp7M8kyR2smidvT&#10;hilQcm0l8SDaRVZZ0gK6FNkgzw+yVtvKWE2Zc3B7mpR4GvE5Z9Rfcu6YR6LEkJuPXxu/8/DNpkdk&#10;srDE1A3t0iD/kIUkjYKgPdQp8QQtbfMHlGyo1U5zv0e1zDTnDWWxBqimyB9Vc10Tw2ItQI4zPU3u&#10;/8HSi9WVRU0FbzfESBEJb3T39cvdp+8/f3zOfn38lk4ItEBVa9wEPK7Nle0kB8dQ95pbGf5QEVpH&#10;ejc9vWztEYXLg+KwGI9HGFHQ7efDcR75z+69jXX+FdMShUOJLTxfZJWszp2HiGC6NQnBnBZNddYI&#10;EYXQMuxEWLQi8NjzRRFdxVK+0VW6OxzlfcjYYcE8oj5AEgq1kO3+KI8ID3S9W0L06yLwAnntWIEk&#10;FFwGthI/8eQ3goVEhXrLOFAOjAxSgIeZE0qZ8il7V5OKpVAh9y1ffRYxdAQMyByo6LE7gKexU86d&#10;fXBlcVZ6567yvzn3HjGyVr53lo3S9qnKBFTVRU72W5ISNYGlua420JBWp0l1hp410AvnxPkrYmE0&#10;YYhh3fhL+HCh4Z10d8Ko1vbDU/fBHiYGtBi1MOoldu+XxDKMxGsFs3RYDIdhN0RhOHo5AMHuaua7&#10;GrWUJxoarIDFZmg8BnsvtkdutbyFrTQLUUFFFIXYJabeboUTn1YQ7DXKZrNoBvvAEH+urg0N4IHV&#10;0Os361tiTTcQHkbpQm/XApk8motkGzyVni295k0cmnteO75hl8TG6fZeWFa7crS6387T3wAAAP//&#10;AwBQSwMEFAAGAAgAAAAhABbNaSTcAAAABAEAAA8AAABkcnMvZG93bnJldi54bWxMj81OwzAQhO9I&#10;vIO1SNyoXf5aQpwKtcoBAYemcN/G2ySqvY5itw08PYYLXFYazWjm23wxOiuONITOs4bpRIEgrr3p&#10;uNHwvimv5iBCRDZoPZOGTwqwKM7PcsyMP/GajlVsRCrhkKGGNsY+kzLULTkME98TJ2/nB4cxyaGR&#10;ZsBTKndWXit1Lx12nBZa7GnZUr2vDk5DWK1sWd68VM/7fjnbyVf19fahtL68GJ8eQUQa418YfvAT&#10;OhSJaesPbIKwGtIj8fcm72F2NwWx1XA7VyCLXP6HL74BAAD//wMAUEsBAi0AFAAGAAgAAAAhALaD&#10;OJL+AAAA4QEAABMAAAAAAAAAAAAAAAAAAAAAAFtDb250ZW50X1R5cGVzXS54bWxQSwECLQAUAAYA&#10;CAAAACEAOP0h/9YAAACUAQAACwAAAAAAAAAAAAAAAAAvAQAAX3JlbHMvLnJlbHNQSwECLQAUAAYA&#10;CAAAACEAtxGCpMcCAADlBQAADgAAAAAAAAAAAAAAAAAuAgAAZHJzL2Uyb0RvYy54bWxQSwECLQAU&#10;AAYACAAAACEAFs1pJNwAAAAEAQAADwAAAAAAAAAAAAAAAAAhBQAAZHJzL2Rvd25yZXYueG1sUEsF&#10;BgAAAAAEAAQA8wAAACoGAAAAAA==&#10;" fillcolor="#f2f2f2 [3052]" strokecolor="black [3213]" strokeweight=".5pt"/>
            </w:pict>
          </mc:Fallback>
        </mc:AlternateContent>
      </w:r>
    </w:p>
    <w:p w:rsidR="00C63CF9" w:rsidRDefault="00C63CF9" w:rsidP="00C63CF9">
      <w:pPr>
        <w:spacing w:line="0" w:lineRule="atLeast"/>
        <w:rPr>
          <w:rFonts w:ascii="UD デジタル 教科書体 NP-R" w:eastAsia="UD デジタル 教科書体 NP-R"/>
          <w:sz w:val="24"/>
          <w:szCs w:val="24"/>
        </w:rPr>
      </w:pPr>
    </w:p>
    <w:p w:rsidR="009E71A8" w:rsidRPr="009E71A8" w:rsidRDefault="009E71A8" w:rsidP="009E71A8">
      <w:pPr>
        <w:spacing w:line="0" w:lineRule="atLeast"/>
        <w:ind w:leftChars="100" w:left="210" w:firstLineChars="100" w:firstLine="240"/>
        <w:rPr>
          <w:rFonts w:ascii="UD デジタル 教科書体 NP-R" w:eastAsia="UD デジタル 教科書体 NP-R"/>
          <w:sz w:val="24"/>
          <w:szCs w:val="24"/>
        </w:rPr>
      </w:pPr>
      <w:r w:rsidRPr="009E71A8">
        <w:rPr>
          <w:rFonts w:ascii="UD デジタル 教科書体 NP-R" w:eastAsia="UD デジタル 教科書体 NP-R" w:hint="eastAsia"/>
          <w:sz w:val="24"/>
          <w:szCs w:val="24"/>
        </w:rPr>
        <w:t>本計画の策定については、平成３０年４月</w:t>
      </w:r>
      <w:r w:rsidR="00066829">
        <w:rPr>
          <w:rFonts w:ascii="UD デジタル 教科書体 NP-R" w:eastAsia="UD デジタル 教科書体 NP-R" w:hint="eastAsia"/>
          <w:sz w:val="24"/>
          <w:szCs w:val="24"/>
        </w:rPr>
        <w:t>施行</w:t>
      </w:r>
      <w:r w:rsidRPr="009E71A8">
        <w:rPr>
          <w:rFonts w:ascii="UD デジタル 教科書体 NP-R" w:eastAsia="UD デジタル 教科書体 NP-R" w:hint="eastAsia"/>
          <w:sz w:val="24"/>
          <w:szCs w:val="24"/>
        </w:rPr>
        <w:t>の社会福祉法の一部改正により、任意とされていたものが努力義務とされました。さらに、「地域における高齢者福祉、障</w:t>
      </w:r>
      <w:r w:rsidR="00FF739F">
        <w:rPr>
          <w:rFonts w:ascii="UD デジタル 教科書体 NP-R" w:eastAsia="UD デジタル 教科書体 NP-R" w:hint="eastAsia"/>
          <w:sz w:val="24"/>
          <w:szCs w:val="24"/>
        </w:rPr>
        <w:t>害</w:t>
      </w:r>
      <w:r w:rsidRPr="009E71A8">
        <w:rPr>
          <w:rFonts w:ascii="UD デジタル 教科書体 NP-R" w:eastAsia="UD デジタル 教科書体 NP-R" w:hint="eastAsia"/>
          <w:sz w:val="24"/>
          <w:szCs w:val="24"/>
        </w:rPr>
        <w:t>者福祉、児童福祉その他の福祉の各分野における共通的な事項」を記載する、いわゆる「上位計画」として位置づけられています。</w:t>
      </w:r>
    </w:p>
    <w:p w:rsidR="00BE2EFC" w:rsidRDefault="009E71A8" w:rsidP="009E71A8">
      <w:pPr>
        <w:spacing w:line="0" w:lineRule="atLeast"/>
        <w:ind w:leftChars="100" w:left="210" w:firstLineChars="100" w:firstLine="240"/>
        <w:rPr>
          <w:rFonts w:ascii="UD デジタル 教科書体 NP-R" w:eastAsia="UD デジタル 教科書体 NP-R"/>
          <w:sz w:val="24"/>
          <w:szCs w:val="24"/>
        </w:rPr>
      </w:pPr>
      <w:r w:rsidRPr="009E71A8">
        <w:rPr>
          <w:rFonts w:ascii="UD デジタル 教科書体 NP-R" w:eastAsia="UD デジタル 教科書体 NP-R" w:hint="eastAsia"/>
          <w:sz w:val="24"/>
          <w:szCs w:val="24"/>
        </w:rPr>
        <w:t>本計画では、各個別計画及び既存制度の狭間にある問題や</w:t>
      </w:r>
      <w:r w:rsidR="003A4476" w:rsidRPr="003A4476">
        <w:rPr>
          <w:rFonts w:ascii="UD デジタル 教科書体 NP-R" w:eastAsia="UD デジタル 教科書体 NP-R" w:hint="eastAsia"/>
          <w:color w:val="FF0000"/>
          <w:sz w:val="24"/>
          <w:szCs w:val="24"/>
        </w:rPr>
        <w:t>各分野</w:t>
      </w:r>
      <w:r w:rsidRPr="009E71A8">
        <w:rPr>
          <w:rFonts w:ascii="UD デジタル 教科書体 NP-R" w:eastAsia="UD デジタル 教科書体 NP-R" w:hint="eastAsia"/>
          <w:sz w:val="24"/>
          <w:szCs w:val="24"/>
        </w:rPr>
        <w:t>横断的な課題の解決に向け地域福祉の推進における理念や基本的な方向を示すものです。</w:t>
      </w:r>
    </w:p>
    <w:p w:rsidR="00066829" w:rsidRDefault="00B312DA" w:rsidP="009E71A8">
      <w:pPr>
        <w:spacing w:line="0" w:lineRule="atLeast"/>
        <w:ind w:leftChars="100" w:left="210" w:firstLineChars="100" w:firstLine="240"/>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1701247" behindDoc="0" locked="0" layoutInCell="1" allowOverlap="1">
                <wp:simplePos x="0" y="0"/>
                <wp:positionH relativeFrom="column">
                  <wp:posOffset>-17145</wp:posOffset>
                </wp:positionH>
                <wp:positionV relativeFrom="paragraph">
                  <wp:posOffset>234315</wp:posOffset>
                </wp:positionV>
                <wp:extent cx="4004310" cy="6490335"/>
                <wp:effectExtent l="0" t="0" r="15240" b="24765"/>
                <wp:wrapNone/>
                <wp:docPr id="13" name="正方形/長方形 13"/>
                <wp:cNvGraphicFramePr/>
                <a:graphic xmlns:a="http://schemas.openxmlformats.org/drawingml/2006/main">
                  <a:graphicData uri="http://schemas.microsoft.com/office/word/2010/wordprocessingShape">
                    <wps:wsp>
                      <wps:cNvSpPr/>
                      <wps:spPr>
                        <a:xfrm>
                          <a:off x="0" y="0"/>
                          <a:ext cx="4004310" cy="649033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99AD1" id="正方形/長方形 13" o:spid="_x0000_s1026" style="position:absolute;left:0;text-align:left;margin-left:-1.35pt;margin-top:18.45pt;width:315.3pt;height:511.05pt;z-index:251701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tqwAIAAPgFAAAOAAAAZHJzL2Uyb0RvYy54bWysVM1u1DAQviPxDpbvNMnutrSrZqtVqyKk&#10;Qita1LPr2E0kx2Ns7x/vAQ8AZ86IA49DJd6CsZ1Nl/6AhLgk9vx8M/N5ZvYPlq0ic2FdA7qkxVZO&#10;idAcqkZfl/TtxfGzXUqcZ7piCrQo6Uo4ejB5+mR/YcZiADWoSliCINqNF6aktfdmnGWO16JlbguM&#10;0KiUYFvm8Wqvs8qyBaK3Khvk+U62AFsZC1w4h9KjpKSTiC+l4P5USic8USXF3Hz82vi9Ct9sss/G&#10;15aZuuFdGuwfsmhZozFoD3XEPCMz29yDahtuwYH0WxzaDKRsuIg1YDVFfqea85oZEWtBcpzpaXL/&#10;D5a/np9Z0lT4dkNKNGvxjW6+fL75+O3H90/Zzw9f04mgFqlaGDdGj3NzZrubw2OoeyltG/5YEVlG&#10;elc9vWLpCUfhKM9HwwJfgaNuZ7SXD4fbATW7dTfW+RcCWhIOJbX4fpFWNj9xPpmuTUI0B6qpjhul&#10;4iX0jDhUlswZvjbjXGhfRHc1a19BleTYNXn37ijG7kji3bUYs4ndF5Bibr8FUfpvcf2y6IracETQ&#10;4JkFAhNl8eRXSgQ8pd8Iia+AJA1iwn0G92txNatEEm8/mnMEDMgSyemxExmPYCd2O/vgKuL49M75&#10;nxJLzr1HjAza985to8E+BKDwhbrIyX5NUqImsHQF1Qp71EIaXmf4cYPdccKcP2MWpxU7CjeQP8WP&#10;VLAoKXQnSmqw7x+SB3scItRSssDpL6l7N2NWUKJeahyvvWI0CusiXkbbzwd4sZuaq02NnrWHgC1X&#10;4K4zPB6DvVfro7TQXuKimoaoqGKaY+yScm/Xl0OfthKuOi6m02iGK8Iwf6LPDQ/ggdXQ/RfLS2ZN&#10;NyIep+s1rDcFG9+ZlGQbPDVMZx5kE8folteOb1wvsdm7VRj21+Y9Wt0u7MkvAAAA//8DAFBLAwQU&#10;AAYACAAAACEAMAKQ2eEAAAAKAQAADwAAAGRycy9kb3ducmV2LnhtbEyPwU7CQBCG7ya+w2ZMvMHW&#10;Gkup3RJjxETDheIDLN2hLXRnS3eB4tM7nvQ2k//LP9/ki9F24oyDbx0peJhGIJAqZ1qqFXxtlpMU&#10;hA+ajO4coYIrelgUtze5zoy70BrPZagFl5DPtIImhD6T0lcNWu2nrkfibOcGqwOvQy3NoC9cbjsZ&#10;R1EirW6JLzS6x9cGq0N5sgo26bVdHtcmXqW7t+/0Y/9py/ejUvd348sziIBj+IPhV5/VoWCnrTuR&#10;8aJTMIlnTCp4TOYgOE/iGQ9bBqOneQSyyOX/F4ofAAAA//8DAFBLAQItABQABgAIAAAAIQC2gziS&#10;/gAAAOEBAAATAAAAAAAAAAAAAAAAAAAAAABbQ29udGVudF9UeXBlc10ueG1sUEsBAi0AFAAGAAgA&#10;AAAhADj9If/WAAAAlAEAAAsAAAAAAAAAAAAAAAAALwEAAF9yZWxzLy5yZWxzUEsBAi0AFAAGAAgA&#10;AAAhACOXy2rAAgAA+AUAAA4AAAAAAAAAAAAAAAAALgIAAGRycy9lMm9Eb2MueG1sUEsBAi0AFAAG&#10;AAgAAAAhADACkNnhAAAACgEAAA8AAAAAAAAAAAAAAAAAGgUAAGRycy9kb3ducmV2LnhtbFBLBQYA&#10;AAAABAAEAPMAAAAoBgAAAAA=&#10;" fillcolor="#deeaf6 [660]" strokecolor="black [3213]" strokeweight="1pt"/>
            </w:pict>
          </mc:Fallback>
        </mc:AlternateContent>
      </w:r>
    </w:p>
    <w:p w:rsidR="00066829" w:rsidRPr="00066829" w:rsidRDefault="00E84236" w:rsidP="009E71A8">
      <w:pPr>
        <w:spacing w:line="0" w:lineRule="atLeast"/>
        <w:ind w:leftChars="100" w:left="210" w:firstLineChars="100" w:firstLine="240"/>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1936768" behindDoc="0" locked="0" layoutInCell="1" allowOverlap="1">
                <wp:simplePos x="0" y="0"/>
                <wp:positionH relativeFrom="column">
                  <wp:posOffset>1670685</wp:posOffset>
                </wp:positionH>
                <wp:positionV relativeFrom="paragraph">
                  <wp:posOffset>62230</wp:posOffset>
                </wp:positionV>
                <wp:extent cx="653415" cy="33337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65341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6A09" w:rsidRPr="00E84236" w:rsidRDefault="00356A09">
                            <w:pPr>
                              <w:rPr>
                                <w:rFonts w:ascii="UD デジタル 教科書体 NP-B" w:eastAsia="UD デジタル 教科書体 NP-B"/>
                                <w:color w:val="FFFFFF" w:themeColor="background1"/>
                                <w:sz w:val="24"/>
                                <w:szCs w:val="24"/>
                              </w:rPr>
                            </w:pPr>
                            <w:r w:rsidRPr="00E84236">
                              <w:rPr>
                                <w:rFonts w:ascii="UD デジタル 教科書体 NP-B" w:eastAsia="UD デジタル 教科書体 NP-B" w:hint="eastAsia"/>
                                <w:color w:val="FFFFFF" w:themeColor="background1"/>
                                <w:sz w:val="24"/>
                                <w:szCs w:val="24"/>
                              </w:rPr>
                              <w:t>今治市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40" type="#_x0000_t202" style="position:absolute;left:0;text-align:left;margin-left:131.55pt;margin-top:4.9pt;width:51.45pt;height:26.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m5oQIAAHwFAAAOAAAAZHJzL2Uyb0RvYy54bWysVM1uEzEQviPxDpbvdJM2aSHqpgqtipCq&#10;tqJFPTteu1lhe4ztZDccGwnxELwC4szz7Isw9u6mUeFSRA6bseeb8fx8M8cntVZkJZwvweR0uDeg&#10;RBgORWnuc/rx9vzVa0p8YKZgCozI6Vp4ejJ9+eK4shOxDwtQhXAEnRg/qWxOFyHYSZZ5vhCa+T2w&#10;wqBSgtMs4NHdZ4VjFXrXKtsfDA6zClxhHXDhPd6etUo6Tf6lFDxcSelFICqnGFtIX5e+8/jNpsds&#10;cu+YXZS8C4P9QxSalQYf3bo6Y4GRpSv/cKVL7sCDDHscdAZSllykHDCb4eBJNjcLZkXKBYvj7bZM&#10;/v+55Zera0fKIqf7WB7DNPao2XxtHn40D7+azTfSbL43m03z8BPPBDFYsMr6CdrdWLQM9VuosfH9&#10;vcfLWIdaOh3/MUOCevS93pZb1IFwvDwcH4yGY0o4qg7wdzSOXrJHY+t8eCdAkyjk1GE3U5HZ6sKH&#10;FtpD4lsGzkulUkeVIRU+cDAeJIOtBp0rE7EicaNzExNqA09SWCsRMcp8EBJrk+KPF4mV4lQ5smLI&#10;J8a5MCGlnvwiOqIkBvEcww7/GNVzjNs8+pfBhK2xLg24lP2TsItPfciyxWPNd/KOYqjndSLFcNQ3&#10;dg7FGvvtoB0hb/l5iV25YD5cM4czgy3GPRCu8CMVYPWhkyhZgPvyt/uIRyqjlpIKZzCn/vOSOUGJ&#10;em+Q5G+Go1Ec2nQYjY8iRd2uZr6rMUt9CtiWIW4cy5MY8UH1onSg73BdzOKrqGKG49s5Db14GtrN&#10;gOuGi9ksgXBMLQsX5sby6Dp2KXLutr5jznbEDMjoS+inlU2e8LPFRksDs2UAWSbyxkK3Ve0agCOe&#10;6N+to7hDds8J9bg0p78BAAD//wMAUEsDBBQABgAIAAAAIQBOwgSF3wAAAAgBAAAPAAAAZHJzL2Rv&#10;d25yZXYueG1sTI9NS8NAEIbvgv9hGcGb3TTBUGM2pQSKIHpo7cXbJDtNgvsRs9s2+usdT3oc3pd3&#10;nqdcz9aIM01h8E7BcpGAINd6PbhOweFte7cCESI6jcY7UvBFAdbV9VWJhfYXt6PzPnaCR1woUEEf&#10;41hIGdqeLIaFH8lxdvSTxcjn1Ek94YXHrZFpkuTS4uD4Q48j1T21H/uTVfBcb19x16R29W3qp5fj&#10;Zvw8vN8rdXszbx5BRJrjXxl+8RkdKmZq/MnpIIyCNM+WXFXwwAacZ3nObo2CPM1AVqX8L1D9AAAA&#10;//8DAFBLAQItABQABgAIAAAAIQC2gziS/gAAAOEBAAATAAAAAAAAAAAAAAAAAAAAAABbQ29udGVu&#10;dF9UeXBlc10ueG1sUEsBAi0AFAAGAAgAAAAhADj9If/WAAAAlAEAAAsAAAAAAAAAAAAAAAAALwEA&#10;AF9yZWxzLy5yZWxzUEsBAi0AFAAGAAgAAAAhAJAuybmhAgAAfAUAAA4AAAAAAAAAAAAAAAAALgIA&#10;AGRycy9lMm9Eb2MueG1sUEsBAi0AFAAGAAgAAAAhAE7CBIXfAAAACAEAAA8AAAAAAAAAAAAAAAAA&#10;+wQAAGRycy9kb3ducmV2LnhtbFBLBQYAAAAABAAEAPMAAAAHBgAAAAA=&#10;" filled="f" stroked="f" strokeweight=".5pt">
                <v:textbox>
                  <w:txbxContent>
                    <w:p w:rsidR="00356A09" w:rsidRPr="00E84236" w:rsidRDefault="00356A09">
                      <w:pPr>
                        <w:rPr>
                          <w:rFonts w:ascii="UD デジタル 教科書体 NP-B" w:eastAsia="UD デジタル 教科書体 NP-B"/>
                          <w:color w:val="FFFFFF" w:themeColor="background1"/>
                          <w:sz w:val="24"/>
                          <w:szCs w:val="24"/>
                        </w:rPr>
                      </w:pPr>
                      <w:r w:rsidRPr="00E84236">
                        <w:rPr>
                          <w:rFonts w:ascii="UD デジタル 教科書体 NP-B" w:eastAsia="UD デジタル 教科書体 NP-B" w:hint="eastAsia"/>
                          <w:color w:val="FFFFFF" w:themeColor="background1"/>
                          <w:sz w:val="24"/>
                          <w:szCs w:val="24"/>
                        </w:rPr>
                        <w:t>今治市</w:t>
                      </w:r>
                    </w:p>
                  </w:txbxContent>
                </v:textbox>
              </v:shape>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1935744" behindDoc="0" locked="0" layoutInCell="1" allowOverlap="1">
                <wp:simplePos x="0" y="0"/>
                <wp:positionH relativeFrom="column">
                  <wp:posOffset>1293495</wp:posOffset>
                </wp:positionH>
                <wp:positionV relativeFrom="paragraph">
                  <wp:posOffset>62230</wp:posOffset>
                </wp:positionV>
                <wp:extent cx="1346835" cy="272415"/>
                <wp:effectExtent l="0" t="0" r="24765" b="13335"/>
                <wp:wrapNone/>
                <wp:docPr id="19" name="角丸四角形 19"/>
                <wp:cNvGraphicFramePr/>
                <a:graphic xmlns:a="http://schemas.openxmlformats.org/drawingml/2006/main">
                  <a:graphicData uri="http://schemas.microsoft.com/office/word/2010/wordprocessingShape">
                    <wps:wsp>
                      <wps:cNvSpPr/>
                      <wps:spPr>
                        <a:xfrm>
                          <a:off x="0" y="0"/>
                          <a:ext cx="1346835" cy="272415"/>
                        </a:xfrm>
                        <a:prstGeom prst="roundRect">
                          <a:avLst>
                            <a:gd name="adj" fmla="val 50000"/>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A09" w:rsidRDefault="00356A09" w:rsidP="00E842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9" o:spid="_x0000_s1041" style="position:absolute;left:0;text-align:left;margin-left:101.85pt;margin-top:4.9pt;width:106.05pt;height:21.45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ZV1AIAAPkFAAAOAAAAZHJzL2Uyb0RvYy54bWysVEtu2zAQ3RfoHQjuG0mOnY8ROTASpCgQ&#10;JEaSImuaIi0V/JWkLbnH6Da7bnqFbHqbBugxOqRk2WmCLop6QXM48x45TzNzctpIgVbMukqrHGd7&#10;KUZMUV1UapHjj3cX744wcp6oggitWI7XzOHTyds3J7UZs4EutSiYRUCi3Lg2OS69N+MkcbRkkrg9&#10;bZgCJ9dWEg+mXSSFJTWwS5EM0vQgqbUtjNWUOQen560TTyI/54z6a84d80jkGN7m42rjOg9rMjkh&#10;44Ulpqxo9wzyD6+QpFJwaU91TjxBS1u9oJIVtdpp7veolonmvKIs5gDZZOkf2dyWxLCYC4jjTC+T&#10;+3+09Go1s6gq4NsdY6SIhG/06/vXn4+PTw8PsHn68Q2BB2SqjRtD9K2Z2c5ysA05N9zK8A/ZoCZK&#10;u+6lZY1HFA6z/eHB0f4IIwq+weFgmI0CabJFG+v8e6YlCpscW71UxQ18vygrWV06H/UtukeS4hNG&#10;XAr4Wisi0CiFX8fYBQP3hjMgnRZVcVEJEQ27mJ8JiwCa48N0P51uwM/ChHqJDJXJeqxvsu7WHSDc&#10;HJBJkKwVKe78WrDAJ9QN46A5yDKI2cVq33ISSpnyWesqScHaZ+6m2COihJEwMHNIr+fuCJ6/d8Pd&#10;at/FByiLzdKD0789rAX3iHizVr4Hy0pp+xqBgKy6m9v4jUitNEEl38ybth5jgYSjuS7WUKRWt93r&#10;DL2ooEYuifMzYqEAoLFhBPlrWLjQdY51t8Oo1PbLa+chHroIvBjV0P45dp+XxDKMxAcF/XWcDYdh&#10;XkRjODocgGF3PfNdj1rKMw2VlMGwMzRuQ7wXmy23Wt7DpJqGW8FFFIW7c0y93Rhnvh1LMOsom05j&#10;GMwIQ/ylujU0kAehQ0nfNffEmq5RPLTYld6MCjKO1d+KvI0NSKWnS6955YNzq2tnwHyJtdTNwjDA&#10;du0YtZ3Yk98AAAD//wMAUEsDBBQABgAIAAAAIQAUdX7A3QAAAAgBAAAPAAAAZHJzL2Rvd25yZXYu&#10;eG1sTI/BTsMwEETvSPyDtUjcqNPQUghxKoRE1QOXFg5wc+IlDtjrKHaa8PcsJ7jtaEazb8rt7J04&#10;4RC7QAqWiwwEUhNMR62C15enq1sQMWky2gVCBd8YYVudn5W6MGGiA56OqRVcQrHQCmxKfSFlbCx6&#10;HRehR2LvIwxeJ5ZDK82gJy73TuZZdiO97og/WN3jo8Xm6zh6Bcm97/aT2dlQ798+MTyPs1yhUpcX&#10;88M9iIRz+gvDLz6jQ8VMdRjJROEU5Nn1hqMK7ngB+6vlmo9awTrfgKxK+X9A9QMAAP//AwBQSwEC&#10;LQAUAAYACAAAACEAtoM4kv4AAADhAQAAEwAAAAAAAAAAAAAAAAAAAAAAW0NvbnRlbnRfVHlwZXNd&#10;LnhtbFBLAQItABQABgAIAAAAIQA4/SH/1gAAAJQBAAALAAAAAAAAAAAAAAAAAC8BAABfcmVscy8u&#10;cmVsc1BLAQItABQABgAIAAAAIQBdZnZV1AIAAPkFAAAOAAAAAAAAAAAAAAAAAC4CAABkcnMvZTJv&#10;RG9jLnhtbFBLAQItABQABgAIAAAAIQAUdX7A3QAAAAgBAAAPAAAAAAAAAAAAAAAAAC4FAABkcnMv&#10;ZG93bnJldi54bWxQSwUGAAAAAAQABADzAAAAOAYAAAAA&#10;" fillcolor="#7030a0" strokecolor="black [3213]" strokeweight="1pt">
                <v:stroke joinstyle="miter"/>
                <v:textbox>
                  <w:txbxContent>
                    <w:p w:rsidR="00356A09" w:rsidRDefault="00356A09" w:rsidP="00E84236">
                      <w:pPr>
                        <w:jc w:val="center"/>
                      </w:pPr>
                    </w:p>
                  </w:txbxContent>
                </v:textbox>
              </v:roundrect>
            </w:pict>
          </mc:Fallback>
        </mc:AlternateContent>
      </w:r>
    </w:p>
    <w:p w:rsidR="009E71A8" w:rsidRDefault="00B312DA" w:rsidP="009E71A8">
      <w:pPr>
        <w:spacing w:line="0" w:lineRule="atLeast"/>
        <w:ind w:leftChars="100" w:left="210" w:firstLineChars="100" w:firstLine="240"/>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1768832" behindDoc="0" locked="0" layoutInCell="1" allowOverlap="1" wp14:anchorId="1BFF14B0" wp14:editId="23C957B7">
                <wp:simplePos x="0" y="0"/>
                <wp:positionH relativeFrom="column">
                  <wp:posOffset>66675</wp:posOffset>
                </wp:positionH>
                <wp:positionV relativeFrom="paragraph">
                  <wp:posOffset>136525</wp:posOffset>
                </wp:positionV>
                <wp:extent cx="3825240" cy="920115"/>
                <wp:effectExtent l="0" t="0" r="22860" b="13335"/>
                <wp:wrapNone/>
                <wp:docPr id="38" name="テキスト ボックス 38"/>
                <wp:cNvGraphicFramePr/>
                <a:graphic xmlns:a="http://schemas.openxmlformats.org/drawingml/2006/main">
                  <a:graphicData uri="http://schemas.microsoft.com/office/word/2010/wordprocessingShape">
                    <wps:wsp>
                      <wps:cNvSpPr txBox="1"/>
                      <wps:spPr>
                        <a:xfrm>
                          <a:off x="0" y="0"/>
                          <a:ext cx="3825240" cy="920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6A09" w:rsidRDefault="00356A09" w:rsidP="00A60942">
                            <w:pPr>
                              <w:jc w:val="center"/>
                              <w:rPr>
                                <w:rFonts w:ascii="UD デジタル 教科書体 NP-R" w:eastAsia="UD デジタル 教科書体 NP-R"/>
                                <w:sz w:val="24"/>
                                <w:szCs w:val="24"/>
                              </w:rPr>
                            </w:pPr>
                            <w:r>
                              <w:rPr>
                                <w:rFonts w:ascii="UD デジタル 教科書体 NP-R" w:eastAsia="UD デジタル 教科書体 NP-R" w:hint="eastAsia"/>
                                <w:sz w:val="24"/>
                                <w:szCs w:val="24"/>
                              </w:rPr>
                              <w:t>第</w:t>
                            </w:r>
                            <w:r>
                              <w:rPr>
                                <w:rFonts w:ascii="UD デジタル 教科書体 NP-R" w:eastAsia="UD デジタル 教科書体 NP-R"/>
                                <w:sz w:val="24"/>
                                <w:szCs w:val="24"/>
                              </w:rPr>
                              <w:t>２次</w:t>
                            </w:r>
                            <w:r>
                              <w:rPr>
                                <w:rFonts w:ascii="UD デジタル 教科書体 NP-R" w:eastAsia="UD デジタル 教科書体 NP-R" w:hint="eastAsia"/>
                                <w:sz w:val="24"/>
                                <w:szCs w:val="24"/>
                              </w:rPr>
                              <w:t>今治市総合計画</w:t>
                            </w:r>
                          </w:p>
                          <w:p w:rsidR="00356A09" w:rsidRDefault="00356A09" w:rsidP="00A60942">
                            <w:pPr>
                              <w:jc w:val="center"/>
                              <w:rPr>
                                <w:rFonts w:ascii="UD デジタル 教科書体 NP-R" w:eastAsia="UD デジタル 教科書体 NP-R"/>
                                <w:sz w:val="18"/>
                                <w:szCs w:val="18"/>
                              </w:rPr>
                            </w:pPr>
                            <w:r w:rsidRPr="00FF739F">
                              <w:rPr>
                                <w:rFonts w:ascii="UD デジタル 教科書体 NP-R" w:eastAsia="UD デジタル 教科書体 NP-R" w:hint="eastAsia"/>
                                <w:sz w:val="18"/>
                                <w:szCs w:val="18"/>
                              </w:rPr>
                              <w:t>（平成</w:t>
                            </w:r>
                            <w:r w:rsidRPr="00FF739F">
                              <w:rPr>
                                <w:rFonts w:ascii="UD デジタル 教科書体 NP-R" w:eastAsia="UD デジタル 教科書体 NP-R"/>
                                <w:sz w:val="18"/>
                                <w:szCs w:val="18"/>
                              </w:rPr>
                              <w:t>28</w:t>
                            </w:r>
                            <w:r w:rsidRPr="00FF739F">
                              <w:rPr>
                                <w:rFonts w:ascii="UD デジタル 教科書体 NP-R" w:eastAsia="UD デジタル 教科書体 NP-R" w:hint="eastAsia"/>
                                <w:sz w:val="18"/>
                                <w:szCs w:val="18"/>
                              </w:rPr>
                              <w:t>（201</w:t>
                            </w:r>
                            <w:r w:rsidRPr="00FF739F">
                              <w:rPr>
                                <w:rFonts w:ascii="UD デジタル 教科書体 NP-R" w:eastAsia="UD デジタル 教科書体 NP-R"/>
                                <w:sz w:val="18"/>
                                <w:szCs w:val="18"/>
                              </w:rPr>
                              <w:t>6</w:t>
                            </w:r>
                            <w:r w:rsidRPr="00FF739F">
                              <w:rPr>
                                <w:rFonts w:ascii="UD デジタル 教科書体 NP-R" w:eastAsia="UD デジタル 教科書体 NP-R" w:hint="eastAsia"/>
                                <w:sz w:val="18"/>
                                <w:szCs w:val="18"/>
                              </w:rPr>
                              <w:t>）年度～令和7（202</w:t>
                            </w:r>
                            <w:r w:rsidRPr="00FF739F">
                              <w:rPr>
                                <w:rFonts w:ascii="UD デジタル 教科書体 NP-R" w:eastAsia="UD デジタル 教科書体 NP-R"/>
                                <w:sz w:val="18"/>
                                <w:szCs w:val="18"/>
                              </w:rPr>
                              <w:t>5</w:t>
                            </w:r>
                            <w:r w:rsidRPr="00FF739F">
                              <w:rPr>
                                <w:rFonts w:ascii="UD デジタル 教科書体 NP-R" w:eastAsia="UD デジタル 教科書体 NP-R" w:hint="eastAsia"/>
                                <w:sz w:val="18"/>
                                <w:szCs w:val="18"/>
                              </w:rPr>
                              <w:t>）年度）</w:t>
                            </w:r>
                          </w:p>
                          <w:p w:rsidR="00356A09" w:rsidRDefault="00356A09" w:rsidP="00FA3783">
                            <w:pPr>
                              <w:rPr>
                                <w:rFonts w:ascii="UD デジタル 教科書体 NP-R" w:eastAsia="UD デジタル 教科書体 NP-R"/>
                                <w:sz w:val="22"/>
                              </w:rPr>
                            </w:pPr>
                            <w:r w:rsidRPr="006619C8">
                              <w:rPr>
                                <w:rFonts w:ascii="UD デジタル 教科書体 NP-R" w:eastAsia="UD デジタル 教科書体 NP-R" w:hint="eastAsia"/>
                                <w:sz w:val="22"/>
                              </w:rPr>
                              <w:t xml:space="preserve">「ずっと住み続けたい“ここちいい（心地好い）”まち　</w:t>
                            </w:r>
                          </w:p>
                          <w:p w:rsidR="00356A09" w:rsidRPr="006619C8" w:rsidRDefault="00356A09" w:rsidP="00B312DA">
                            <w:pPr>
                              <w:ind w:firstLineChars="600" w:firstLine="1320"/>
                              <w:rPr>
                                <w:rFonts w:ascii="UD デジタル 教科書体 NP-R" w:eastAsia="UD デジタル 教科書体 NP-R"/>
                                <w:sz w:val="22"/>
                              </w:rPr>
                            </w:pPr>
                            <w:r w:rsidRPr="006619C8">
                              <w:rPr>
                                <w:rFonts w:ascii="UD デジタル 教科書体 NP-R" w:eastAsia="UD デジタル 教科書体 NP-R" w:hint="eastAsia"/>
                                <w:sz w:val="22"/>
                              </w:rPr>
                              <w:t>いまばり　あの橋を渡って世界へ　未来へ」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F14B0" id="テキスト ボックス 38" o:spid="_x0000_s1042" type="#_x0000_t202" style="position:absolute;left:0;text-align:left;margin-left:5.25pt;margin-top:10.75pt;width:301.2pt;height:72.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41uAIAAM0FAAAOAAAAZHJzL2Uyb0RvYy54bWysVM1OGzEQvlfqO1i+l00CoRCxQSmIqhIC&#10;VKg4O16brPB6XNvJbnpMJNSH6CtUPfd59kU69u6GQLlQ9bI79nwznvnm5+i4KhRZCOty0Cnt7/Qo&#10;EZpDluu7lH65OXt3QInzTGdMgRYpXQpHj8dv3xyVZiQGMAOVCUvQiXaj0qR05r0ZJYnjM1EwtwNG&#10;aFRKsAXzeLR3SWZZid4LlQx6vf2kBJsZC1w4h7enjZKOo38pBfeXUjrhiUopxubj18bvNHyT8REb&#10;3VlmZjlvw2D/EEXBco2PblydMs/I3OZ/uSpybsGB9DscigSkzLmIOWA2/d6zbK5nzIiYC5LjzIYm&#10;9//c8ovFlSV5ltJdrJRmBdaoXj/Uq5/16ne9/k7q9Y96va5Xv/BMEIOElcaN0O7aoKWvPkCFhe/u&#10;HV4GHippi/DHDAnqkfrlhm5RecLxcvdgMBzsoYqj7hDz7w+Dm+TR2ljnPwooSBBSarGckWW2OHe+&#10;gXaQ8JgDlWdnuVLxEFpInChLFgyLr3yMEZ0/QSlNypTu7w570fETXXC9sZ8qxu/b8LZQ6E/p8JyI&#10;zdaGFRhqmIiSXyoRMEp/FhLJjoS8ECPjXOhNnBEdUBIzeo1hi3+M6jXGTR5oEV8G7TfGRa7BNiw9&#10;pTa776iVDR5ruJV3EH01rWKX9fe7TplCtsQGstDMpDP8LEfCz5nzV8ziEGJj4GLxl/iRCrBK0EqU&#10;zMB+e+k+4HE2UEtJiUOdUvd1zqygRH3SODWH/b3Qbz4e9obvB3iw25rptkbPixPA1unjCjM8igHv&#10;VSdKC8Ut7p9JeBVVTHN8O6W+E098s2pwf3ExmUQQzr1h/lxfGx5cB5pDo91Ut8yattE9jsgFdOPP&#10;Rs/6vcEGSw2TuQeZx2EIRDestgXAnRHHqd1vYSltnyPqcQuP/wAAAP//AwBQSwMEFAAGAAgAAAAh&#10;AN6KC33cAAAACQEAAA8AAABkcnMvZG93bnJldi54bWxMj8FOwzAQRO9I/IO1lbhRJxFEaYhTASpc&#10;OFEQZzd2bavxOrLdNPw9ywlOq9Ebzc5028WPbNYxuYACynUBTOMQlEMj4PPj5bYBlrJEJceAWsC3&#10;TrDtr6862apwwXc977NhFIKplQJszlPLeRqs9jKtw6SR2DFELzPJaLiK8kLhfuRVUdTcS4f0wcpJ&#10;P1s9nPZnL2D3ZDZmaGS0u0Y5Ny9fxzfzKsTNanl8AJb1kv/M8FufqkNPnQ7hjCqxkXRxT04BVUmX&#10;eF1WG2AHAnV9B7zv+P8F/Q8AAAD//wMAUEsBAi0AFAAGAAgAAAAhALaDOJL+AAAA4QEAABMAAAAA&#10;AAAAAAAAAAAAAAAAAFtDb250ZW50X1R5cGVzXS54bWxQSwECLQAUAAYACAAAACEAOP0h/9YAAACU&#10;AQAACwAAAAAAAAAAAAAAAAAvAQAAX3JlbHMvLnJlbHNQSwECLQAUAAYACAAAACEA24ReNbgCAADN&#10;BQAADgAAAAAAAAAAAAAAAAAuAgAAZHJzL2Uyb0RvYy54bWxQSwECLQAUAAYACAAAACEA3ooLfdwA&#10;AAAJAQAADwAAAAAAAAAAAAAAAAASBQAAZHJzL2Rvd25yZXYueG1sUEsFBgAAAAAEAAQA8wAAABsG&#10;AAAAAA==&#10;" fillcolor="white [3201]" strokeweight=".5pt">
                <v:textbox>
                  <w:txbxContent>
                    <w:p w:rsidR="00356A09" w:rsidRDefault="00356A09" w:rsidP="00A60942">
                      <w:pPr>
                        <w:jc w:val="center"/>
                        <w:rPr>
                          <w:rFonts w:ascii="UD デジタル 教科書体 NP-R" w:eastAsia="UD デジタル 教科書体 NP-R"/>
                          <w:sz w:val="24"/>
                          <w:szCs w:val="24"/>
                        </w:rPr>
                      </w:pPr>
                      <w:r>
                        <w:rPr>
                          <w:rFonts w:ascii="UD デジタル 教科書体 NP-R" w:eastAsia="UD デジタル 教科書体 NP-R" w:hint="eastAsia"/>
                          <w:sz w:val="24"/>
                          <w:szCs w:val="24"/>
                        </w:rPr>
                        <w:t>第</w:t>
                      </w:r>
                      <w:r>
                        <w:rPr>
                          <w:rFonts w:ascii="UD デジタル 教科書体 NP-R" w:eastAsia="UD デジタル 教科書体 NP-R"/>
                          <w:sz w:val="24"/>
                          <w:szCs w:val="24"/>
                        </w:rPr>
                        <w:t>２次</w:t>
                      </w:r>
                      <w:r>
                        <w:rPr>
                          <w:rFonts w:ascii="UD デジタル 教科書体 NP-R" w:eastAsia="UD デジタル 教科書体 NP-R" w:hint="eastAsia"/>
                          <w:sz w:val="24"/>
                          <w:szCs w:val="24"/>
                        </w:rPr>
                        <w:t>今治市総合計画</w:t>
                      </w:r>
                    </w:p>
                    <w:p w:rsidR="00356A09" w:rsidRDefault="00356A09" w:rsidP="00A60942">
                      <w:pPr>
                        <w:jc w:val="center"/>
                        <w:rPr>
                          <w:rFonts w:ascii="UD デジタル 教科書体 NP-R" w:eastAsia="UD デジタル 教科書体 NP-R"/>
                          <w:sz w:val="18"/>
                          <w:szCs w:val="18"/>
                        </w:rPr>
                      </w:pPr>
                      <w:r w:rsidRPr="00FF739F">
                        <w:rPr>
                          <w:rFonts w:ascii="UD デジタル 教科書体 NP-R" w:eastAsia="UD デジタル 教科書体 NP-R" w:hint="eastAsia"/>
                          <w:sz w:val="18"/>
                          <w:szCs w:val="18"/>
                        </w:rPr>
                        <w:t>（平成</w:t>
                      </w:r>
                      <w:r w:rsidRPr="00FF739F">
                        <w:rPr>
                          <w:rFonts w:ascii="UD デジタル 教科書体 NP-R" w:eastAsia="UD デジタル 教科書体 NP-R"/>
                          <w:sz w:val="18"/>
                          <w:szCs w:val="18"/>
                        </w:rPr>
                        <w:t>28</w:t>
                      </w:r>
                      <w:r w:rsidRPr="00FF739F">
                        <w:rPr>
                          <w:rFonts w:ascii="UD デジタル 教科書体 NP-R" w:eastAsia="UD デジタル 教科書体 NP-R" w:hint="eastAsia"/>
                          <w:sz w:val="18"/>
                          <w:szCs w:val="18"/>
                        </w:rPr>
                        <w:t>（201</w:t>
                      </w:r>
                      <w:r w:rsidRPr="00FF739F">
                        <w:rPr>
                          <w:rFonts w:ascii="UD デジタル 教科書体 NP-R" w:eastAsia="UD デジタル 教科書体 NP-R"/>
                          <w:sz w:val="18"/>
                          <w:szCs w:val="18"/>
                        </w:rPr>
                        <w:t>6</w:t>
                      </w:r>
                      <w:r w:rsidRPr="00FF739F">
                        <w:rPr>
                          <w:rFonts w:ascii="UD デジタル 教科書体 NP-R" w:eastAsia="UD デジタル 教科書体 NP-R" w:hint="eastAsia"/>
                          <w:sz w:val="18"/>
                          <w:szCs w:val="18"/>
                        </w:rPr>
                        <w:t>）年度～令和7（202</w:t>
                      </w:r>
                      <w:r w:rsidRPr="00FF739F">
                        <w:rPr>
                          <w:rFonts w:ascii="UD デジタル 教科書体 NP-R" w:eastAsia="UD デジタル 教科書体 NP-R"/>
                          <w:sz w:val="18"/>
                          <w:szCs w:val="18"/>
                        </w:rPr>
                        <w:t>5</w:t>
                      </w:r>
                      <w:r w:rsidRPr="00FF739F">
                        <w:rPr>
                          <w:rFonts w:ascii="UD デジタル 教科書体 NP-R" w:eastAsia="UD デジタル 教科書体 NP-R" w:hint="eastAsia"/>
                          <w:sz w:val="18"/>
                          <w:szCs w:val="18"/>
                        </w:rPr>
                        <w:t>）年度）</w:t>
                      </w:r>
                    </w:p>
                    <w:p w:rsidR="00356A09" w:rsidRDefault="00356A09" w:rsidP="00FA3783">
                      <w:pPr>
                        <w:rPr>
                          <w:rFonts w:ascii="UD デジタル 教科書体 NP-R" w:eastAsia="UD デジタル 教科書体 NP-R"/>
                          <w:sz w:val="22"/>
                        </w:rPr>
                      </w:pPr>
                      <w:r w:rsidRPr="006619C8">
                        <w:rPr>
                          <w:rFonts w:ascii="UD デジタル 教科書体 NP-R" w:eastAsia="UD デジタル 教科書体 NP-R" w:hint="eastAsia"/>
                          <w:sz w:val="22"/>
                        </w:rPr>
                        <w:t xml:space="preserve">「ずっと住み続けたい“ここちいい（心地好い）”まち　</w:t>
                      </w:r>
                    </w:p>
                    <w:p w:rsidR="00356A09" w:rsidRPr="006619C8" w:rsidRDefault="00356A09" w:rsidP="00B312DA">
                      <w:pPr>
                        <w:ind w:firstLineChars="600" w:firstLine="1320"/>
                        <w:rPr>
                          <w:rFonts w:ascii="UD デジタル 教科書体 NP-R" w:eastAsia="UD デジタル 教科書体 NP-R"/>
                          <w:sz w:val="22"/>
                        </w:rPr>
                      </w:pPr>
                      <w:r w:rsidRPr="006619C8">
                        <w:rPr>
                          <w:rFonts w:ascii="UD デジタル 教科書体 NP-R" w:eastAsia="UD デジタル 教科書体 NP-R" w:hint="eastAsia"/>
                          <w:sz w:val="22"/>
                        </w:rPr>
                        <w:t>いまばり　あの橋を渡って世界へ　未来へ」</w:t>
                      </w:r>
                    </w:p>
                  </w:txbxContent>
                </v:textbox>
              </v:shape>
            </w:pict>
          </mc:Fallback>
        </mc:AlternateContent>
      </w:r>
    </w:p>
    <w:p w:rsidR="00454742" w:rsidRDefault="00454742" w:rsidP="00BE2EFC">
      <w:pPr>
        <w:spacing w:line="0" w:lineRule="atLeast"/>
        <w:ind w:left="240" w:hangingChars="100" w:hanging="240"/>
        <w:rPr>
          <w:rFonts w:ascii="UD デジタル 教科書体 NP-R" w:eastAsia="UD デジタル 教科書体 NP-R"/>
          <w:sz w:val="24"/>
          <w:szCs w:val="24"/>
        </w:rPr>
      </w:pPr>
    </w:p>
    <w:p w:rsidR="00454742" w:rsidRDefault="00454742" w:rsidP="00BE2EFC">
      <w:pPr>
        <w:spacing w:line="0" w:lineRule="atLeast"/>
        <w:ind w:left="240" w:hangingChars="100" w:hanging="240"/>
        <w:rPr>
          <w:rFonts w:ascii="UD デジタル 教科書体 NP-R" w:eastAsia="UD デジタル 教科書体 NP-R"/>
          <w:sz w:val="24"/>
          <w:szCs w:val="24"/>
        </w:rPr>
      </w:pPr>
    </w:p>
    <w:p w:rsidR="00454742" w:rsidRDefault="00E84236" w:rsidP="00BE2EFC">
      <w:pPr>
        <w:spacing w:line="0" w:lineRule="atLeast"/>
        <w:ind w:left="240" w:hangingChars="100" w:hanging="240"/>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1700222" behindDoc="0" locked="0" layoutInCell="1" allowOverlap="1" wp14:anchorId="4197F077" wp14:editId="7CF0CF7B">
                <wp:simplePos x="0" y="0"/>
                <wp:positionH relativeFrom="column">
                  <wp:posOffset>4116705</wp:posOffset>
                </wp:positionH>
                <wp:positionV relativeFrom="paragraph">
                  <wp:posOffset>1321435</wp:posOffset>
                </wp:positionV>
                <wp:extent cx="2505075" cy="981075"/>
                <wp:effectExtent l="0" t="0" r="28575" b="28575"/>
                <wp:wrapNone/>
                <wp:docPr id="17" name="正方形/長方形 17"/>
                <wp:cNvGraphicFramePr/>
                <a:graphic xmlns:a="http://schemas.openxmlformats.org/drawingml/2006/main">
                  <a:graphicData uri="http://schemas.microsoft.com/office/word/2010/wordprocessingShape">
                    <wps:wsp>
                      <wps:cNvSpPr/>
                      <wps:spPr>
                        <a:xfrm>
                          <a:off x="0" y="0"/>
                          <a:ext cx="2505075" cy="9810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93C78" id="正方形/長方形 17" o:spid="_x0000_s1026" style="position:absolute;left:0;text-align:left;margin-left:324.15pt;margin-top:104.05pt;width:197.25pt;height:77.25pt;z-index:251700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hVvQIAAPcFAAAOAAAAZHJzL2Uyb0RvYy54bWysVM1u1DAQviPxDpbvNMmqS9tVs9WqVRFS&#10;KRUt6tl17CaS4zG2d7PLe8ADwJkz4sDjUIm3YGxn06U/ICEuiT0/38x8npn9g2WryEJY14AuabGV&#10;UyI0h6rR1yV9e3H8bJcS55mumAItSroSjh5Mnz7Z78xEjKAGVQlLEES7SWdKWntvJlnmeC1a5rbA&#10;CI1KCbZlHq/2Oqss6xC9Vdkoz59nHdjKWODCOZQeJSWdRnwpBfevpXTCE1VSzM3Hr43fq/DNpvts&#10;cm2ZqRvep8H+IYuWNRqDDlBHzDMyt809qLbhFhxIv8WhzUDKhotYA1ZT5HeqOa+ZEbEWJMeZgSb3&#10;/2D56eLMkqbCt9uhRLMW3+jmy+ebj99+fP+U/fzwNZ0IapGqzrgJepybM9vfHB5D3Utp2/DHisgy&#10;0rsa6BVLTzgKR+N8nO+MKeGo29stwhlhsltvY51/IaAl4VBSi88XWWWLE+eT6dokBHOgmuq4USpe&#10;QsuIQ2XJguFjM86F9kV0V/P2FVRJjk2T98+OYmyOJN5dizGb2HwBKeb2WxCl/xbXL4u+qA1HBA2e&#10;WeAvMRZPfqVEwFP6jZD4CIGjmPCQwf1aXM0qkcTjR3OOgAFZIjkDdiLjEezEbm8fXEWcnsE5/1Ni&#10;yXnwiJFB+8G5bTTYhwAUvlAfOdmvSUrUBJauoFphi1pIs+sMP26wO06Y82fM4rDiWOMC8q/xIxV0&#10;JYX+REkN9v1D8mCPM4RaSjoc/pK6d3NmBSXqpcbp2iu2t8O2iJft8c4IL3ZTc7Wp0fP2ELDlClx1&#10;hsdjsPdqfZQW2kvcU7MQFVVMc4xdUu7t+nLo01LCTcfFbBbNcEMY5k/0ueEBPLAauv9iecms6UfE&#10;43CdwnpRsMmdSUm2wVPDbO5BNnGMbnnt+cbtEpu934RhfW3eo9Xtvp7+AgAA//8DAFBLAwQUAAYA&#10;CAAAACEAYRQQ/+EAAAAMAQAADwAAAGRycy9kb3ducmV2LnhtbEyPQU7DMBBF90jcwRokdtSuW0VW&#10;yKRCiCKB2DTlAG48TQKxncZum3J63BUsR/P0//vFarI9O9EYOu8Q5jMBjFztTecahM/t+kEBC1E7&#10;o3vvCOFCAVbl7U2hc+PPbkOnKjYshbiQa4Q2xiHnPNQtWR1mfiCXfns/Wh3TOTbcjPqcwm3PpRAZ&#10;t7pzqaHVAz23VH9XR4uwVZdufdgY+aH2Lz/q7evdVq8HxPu76ekRWKQp/sFw1U/qUCannT86E1iP&#10;kC3VIqEIUqg5sCshljKt2SEsMpkBLwv+f0T5CwAA//8DAFBLAQItABQABgAIAAAAIQC2gziS/gAA&#10;AOEBAAATAAAAAAAAAAAAAAAAAAAAAABbQ29udGVudF9UeXBlc10ueG1sUEsBAi0AFAAGAAgAAAAh&#10;ADj9If/WAAAAlAEAAAsAAAAAAAAAAAAAAAAALwEAAF9yZWxzLy5yZWxzUEsBAi0AFAAGAAgAAAAh&#10;AItTGFW9AgAA9wUAAA4AAAAAAAAAAAAAAAAALgIAAGRycy9lMm9Eb2MueG1sUEsBAi0AFAAGAAgA&#10;AAAhAGEUEP/hAAAADAEAAA8AAAAAAAAAAAAAAAAAFwUAAGRycy9kb3ducmV2LnhtbFBLBQYAAAAA&#10;BAAEAPMAAAAlBgAAAAA=&#10;" fillcolor="#deeaf6 [660]" strokecolor="black [3213]" strokeweight="1pt"/>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1932672" behindDoc="0" locked="0" layoutInCell="1" allowOverlap="1" wp14:anchorId="16C4D12A" wp14:editId="1798FA6C">
                <wp:simplePos x="0" y="0"/>
                <wp:positionH relativeFrom="column">
                  <wp:posOffset>4280535</wp:posOffset>
                </wp:positionH>
                <wp:positionV relativeFrom="paragraph">
                  <wp:posOffset>1734820</wp:posOffset>
                </wp:positionV>
                <wp:extent cx="2200910" cy="432435"/>
                <wp:effectExtent l="19050" t="19050" r="27940" b="24765"/>
                <wp:wrapNone/>
                <wp:docPr id="16" name="テキスト ボックス 16"/>
                <wp:cNvGraphicFramePr/>
                <a:graphic xmlns:a="http://schemas.openxmlformats.org/drawingml/2006/main">
                  <a:graphicData uri="http://schemas.microsoft.com/office/word/2010/wordprocessingShape">
                    <wps:wsp>
                      <wps:cNvSpPr txBox="1"/>
                      <wps:spPr>
                        <a:xfrm>
                          <a:off x="0" y="0"/>
                          <a:ext cx="2200910" cy="432435"/>
                        </a:xfrm>
                        <a:prstGeom prst="rect">
                          <a:avLst/>
                        </a:prstGeom>
                        <a:solidFill>
                          <a:schemeClr val="lt1"/>
                        </a:solidFill>
                        <a:ln w="3810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6A09" w:rsidRDefault="00356A09" w:rsidP="00B312DA">
                            <w:pPr>
                              <w:rPr>
                                <w:rFonts w:ascii="UD デジタル 教科書体 NP-R" w:eastAsia="UD デジタル 教科書体 NP-R"/>
                                <w:sz w:val="28"/>
                                <w:szCs w:val="28"/>
                              </w:rPr>
                            </w:pPr>
                            <w:r>
                              <w:rPr>
                                <w:rFonts w:ascii="UD デジタル 教科書体 NP-R" w:eastAsia="UD デジタル 教科書体 NP-R" w:hint="eastAsia"/>
                                <w:sz w:val="28"/>
                                <w:szCs w:val="28"/>
                              </w:rPr>
                              <w:t>今治市地域</w:t>
                            </w:r>
                            <w:r>
                              <w:rPr>
                                <w:rFonts w:ascii="UD デジタル 教科書体 NP-R" w:eastAsia="UD デジタル 教科書体 NP-R"/>
                                <w:sz w:val="28"/>
                                <w:szCs w:val="28"/>
                              </w:rPr>
                              <w:t>福祉</w:t>
                            </w:r>
                            <w:r>
                              <w:rPr>
                                <w:rFonts w:ascii="UD デジタル 教科書体 NP-R" w:eastAsia="UD デジタル 教科書体 NP-R" w:hint="eastAsia"/>
                                <w:sz w:val="28"/>
                                <w:szCs w:val="28"/>
                              </w:rPr>
                              <w:t>活動</w:t>
                            </w:r>
                            <w:r>
                              <w:rPr>
                                <w:rFonts w:ascii="UD デジタル 教科書体 NP-R" w:eastAsia="UD デジタル 教科書体 NP-R"/>
                                <w:sz w:val="28"/>
                                <w:szCs w:val="28"/>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4D12A" id="テキスト ボックス 16" o:spid="_x0000_s1043" type="#_x0000_t202" style="position:absolute;left:0;text-align:left;margin-left:337.05pt;margin-top:136.6pt;width:173.3pt;height:34.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3fmvwIAANsFAAAOAAAAZHJzL2Uyb0RvYy54bWysVEtu2zAQ3RfoHQjuG9mO8zMiB26CFAWC&#10;JGhSZE1TZCyE4rAkbcld2kDRQ/QKRdc9jy7SISU5TppNim4kkvPm9+ZzfFIViiyEdTnolPZ3epQI&#10;zSHL9X1KP9+evzukxHmmM6ZAi5QuhaMn47dvjkszEgOYgcqEJWhEu1FpUjrz3oySxPGZKJjbASM0&#10;CiXYgnm82vsks6xE64VKBr3eflKCzYwFLpzD17NGSMfRvpSC+yspnfBEpRRj8/Fr43cavsn4mI3u&#10;LTOznLdhsH+IomC5RqcbU2fMMzK3+V+mipxbcCD9DociASlzLmIOmE2/9yybmxkzIuaC5Dizocn9&#10;P7P8cnFtSZ5h7fYp0azAGtXrb/XqZ736Xa+/k3r9o16v69UvvBPEIGGlcSPUuzGo6av3UKFy9+7w&#10;MfBQSVuEP2ZIUI7ULzd0i8oTjo8DLOBRH0UcZcPdwXB3L5hJHrWNdf6DgIKEQ0otljOyzBYXzjfQ&#10;DhKcOVB5dp4rFS+hhcSpsmTBsPjKxxjR+BOU0qRM6e5hvxfiKAwSkU1VdPIEF9xsbE0V4w9tqFso&#10;tK10cC1i47UhBrYaVuLJL5UIGKU/CYnER3JeiJdxLvQm5ogOKInZvUaxxT9G9RrlJg/UiJ5B+41y&#10;kWuwDUtPac4eOpplg8d6buUdjr6aVk3HHXRdM4Vsic1koZlPZ/h5joRfMOevmcWBxOLgkvFX+JEK&#10;sGLQniiZgf360nvA45yglJISBzyl7sucWUGJ+qhxgo76wyGa9fEy3DsY4MVuS6bbEj0vTgHbqI/r&#10;zPB4DHivuqO0UNzhLpoEryhimqPvlHJvu8upbxYPbjMuJpMIwy1gmL/QN4YH44Ho0Gq31R2zpm17&#10;jwNzCd0yYKNn3d9gg6aGydyDzONoBKobXtsS4AaJw9Vuu7Citu8R9biTx38AAAD//wMAUEsDBBQA&#10;BgAIAAAAIQARG8eY4AAAAAwBAAAPAAAAZHJzL2Rvd25yZXYueG1sTI/LTsMwEADvSPyDtUjcqJ2k&#10;NFWIU/EQN3og5QPceElC47WJ3Sb9e9xTOa52NDtbbmYzsBOOvrckIVkIYEiN1T21Er527w9rYD4o&#10;0mqwhBLO6GFT3d6UqtB2ok881aFlUUK+UBK6EFzBuW86NMovrEOKu287GhXiOLZcj2qKcjPwVIgV&#10;N6qneKFTDl87bA710UhYbX+3H2/r5OVAu/rnnD1OzolJyvu7+fkJWMA5XGG45Md0qGLT3h5JezZE&#10;R75MIiohzbMU2IUQqciB7SVkyyQDXpX8/xPVHwAAAP//AwBQSwECLQAUAAYACAAAACEAtoM4kv4A&#10;AADhAQAAEwAAAAAAAAAAAAAAAAAAAAAAW0NvbnRlbnRfVHlwZXNdLnhtbFBLAQItABQABgAIAAAA&#10;IQA4/SH/1gAAAJQBAAALAAAAAAAAAAAAAAAAAC8BAABfcmVscy8ucmVsc1BLAQItABQABgAIAAAA&#10;IQAg03fmvwIAANsFAAAOAAAAAAAAAAAAAAAAAC4CAABkcnMvZTJvRG9jLnhtbFBLAQItABQABgAI&#10;AAAAIQARG8eY4AAAAAwBAAAPAAAAAAAAAAAAAAAAABkFAABkcnMvZG93bnJldi54bWxQSwUGAAAA&#10;AAQABADzAAAAJgYAAAAA&#10;" fillcolor="white [3201]" strokeweight="3pt">
                <v:stroke linestyle="thinThin"/>
                <v:textbox>
                  <w:txbxContent>
                    <w:p w:rsidR="00356A09" w:rsidRDefault="00356A09" w:rsidP="00B312DA">
                      <w:pPr>
                        <w:rPr>
                          <w:rFonts w:ascii="UD デジタル 教科書体 NP-R" w:eastAsia="UD デジタル 教科書体 NP-R"/>
                          <w:sz w:val="28"/>
                          <w:szCs w:val="28"/>
                        </w:rPr>
                      </w:pPr>
                      <w:r>
                        <w:rPr>
                          <w:rFonts w:ascii="UD デジタル 教科書体 NP-R" w:eastAsia="UD デジタル 教科書体 NP-R" w:hint="eastAsia"/>
                          <w:sz w:val="28"/>
                          <w:szCs w:val="28"/>
                        </w:rPr>
                        <w:t>今治市地域</w:t>
                      </w:r>
                      <w:r>
                        <w:rPr>
                          <w:rFonts w:ascii="UD デジタル 教科書体 NP-R" w:eastAsia="UD デジタル 教科書体 NP-R"/>
                          <w:sz w:val="28"/>
                          <w:szCs w:val="28"/>
                        </w:rPr>
                        <w:t>福祉</w:t>
                      </w:r>
                      <w:r>
                        <w:rPr>
                          <w:rFonts w:ascii="UD デジタル 教科書体 NP-R" w:eastAsia="UD デジタル 教科書体 NP-R" w:hint="eastAsia"/>
                          <w:sz w:val="28"/>
                          <w:szCs w:val="28"/>
                        </w:rPr>
                        <w:t>活動</w:t>
                      </w:r>
                      <w:r>
                        <w:rPr>
                          <w:rFonts w:ascii="UD デジタル 教科書体 NP-R" w:eastAsia="UD デジタル 教科書体 NP-R"/>
                          <w:sz w:val="28"/>
                          <w:szCs w:val="28"/>
                        </w:rPr>
                        <w:t>計画</w:t>
                      </w:r>
                    </w:p>
                  </w:txbxContent>
                </v:textbox>
              </v:shape>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1942912" behindDoc="0" locked="0" layoutInCell="1" allowOverlap="1" wp14:anchorId="0346703F" wp14:editId="404CC7A0">
                <wp:simplePos x="0" y="0"/>
                <wp:positionH relativeFrom="column">
                  <wp:posOffset>4450080</wp:posOffset>
                </wp:positionH>
                <wp:positionV relativeFrom="paragraph">
                  <wp:posOffset>593725</wp:posOffset>
                </wp:positionV>
                <wp:extent cx="1788795" cy="506730"/>
                <wp:effectExtent l="19050" t="19050" r="20955" b="26670"/>
                <wp:wrapNone/>
                <wp:docPr id="27" name="テキスト ボックス 27"/>
                <wp:cNvGraphicFramePr/>
                <a:graphic xmlns:a="http://schemas.openxmlformats.org/drawingml/2006/main">
                  <a:graphicData uri="http://schemas.microsoft.com/office/word/2010/wordprocessingShape">
                    <wps:wsp>
                      <wps:cNvSpPr txBox="1"/>
                      <wps:spPr>
                        <a:xfrm>
                          <a:off x="0" y="0"/>
                          <a:ext cx="1788795" cy="506730"/>
                        </a:xfrm>
                        <a:prstGeom prst="rect">
                          <a:avLst/>
                        </a:prstGeom>
                        <a:solidFill>
                          <a:schemeClr val="lt1"/>
                        </a:solidFill>
                        <a:ln w="3810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6A09" w:rsidRDefault="00356A09" w:rsidP="00B312DA">
                            <w:pPr>
                              <w:rPr>
                                <w:rFonts w:ascii="UD デジタル 教科書体 NP-R" w:eastAsia="UD デジタル 教科書体 NP-R"/>
                                <w:sz w:val="22"/>
                              </w:rPr>
                            </w:pPr>
                            <w:r>
                              <w:rPr>
                                <w:rFonts w:ascii="UD デジタル 教科書体 NP-R" w:eastAsia="UD デジタル 教科書体 NP-R" w:hint="eastAsia"/>
                                <w:sz w:val="22"/>
                              </w:rPr>
                              <w:t>愛媛県地域福祉</w:t>
                            </w:r>
                            <w:r>
                              <w:rPr>
                                <w:rFonts w:ascii="UD デジタル 教科書体 NP-R" w:eastAsia="UD デジタル 教科書体 NP-R"/>
                                <w:sz w:val="22"/>
                              </w:rPr>
                              <w:t>計画策定</w:t>
                            </w:r>
                          </w:p>
                          <w:p w:rsidR="00356A09" w:rsidRPr="00E84236" w:rsidRDefault="00356A09" w:rsidP="00E84236">
                            <w:pPr>
                              <w:jc w:val="center"/>
                              <w:rPr>
                                <w:rFonts w:ascii="UD デジタル 教科書体 NP-R" w:eastAsia="UD デジタル 教科書体 NP-R"/>
                                <w:sz w:val="22"/>
                              </w:rPr>
                            </w:pPr>
                            <w:r>
                              <w:rPr>
                                <w:rFonts w:ascii="UD デジタル 教科書体 NP-R" w:eastAsia="UD デジタル 教科書体 NP-R"/>
                                <w:sz w:val="22"/>
                              </w:rPr>
                              <w:t>ガイドライン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6703F" id="テキスト ボックス 27" o:spid="_x0000_s1044" type="#_x0000_t202" style="position:absolute;left:0;text-align:left;margin-left:350.4pt;margin-top:46.75pt;width:140.85pt;height:39.9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YvtwwIAANsFAAAOAAAAZHJzL2Uyb0RvYy54bWysVEtu2zAQ3RfoHQjuG9nOx44ROXATpCgQ&#10;JEGTImuaImMhFIclaUvu0gaKHqJXKLrueXSRDinLsdNsUnQjcThvfm+Gc3JaFYrMhXU56JR29zqU&#10;CM0hy/VDSj/fXbwbUOI80xlToEVKF8LR09HbNyelGYoeTEFlwhJ0ot2wNCmdem+GSeL4VBTM7YER&#10;GpUSbME8ivYhySwr0Xuhkl6nc5SUYDNjgQvn8Pa8UdJR9C+l4P5aSic8USnF3Hz82vidhG8yOmHD&#10;B8vMNOfrNNg/ZFGwXGPQjatz5hmZ2fwvV0XOLTiQfo9DkYCUORexBqym23lWze2UGRFrQXKc2dDk&#10;/p9bfjW/sSTPUtrrU6JZgT2qV9/q5c96+btefSf16ke9WtXLXygTxCBhpXFDtLs1aOmr91Bh49t7&#10;h5eBh0raIvyxQoJ6pH6xoVtUnvBg1B8M+seHlHDUHXaO+vuxH8mTtbHOfxBQkHBIqcV2RpbZ/NJ5&#10;zAShLSQEc6Dy7CJXKgphhMSZsmTOsPnKxxzRYgelNClTuj/odjBFXhgkIpuoGGQHF8JsfE0U44+h&#10;4l1vKCkdQos4eOsUA1sNK/HkF0oEjNKfhETiIzkv5Ms4F3qTc0QHlMTqXmO4xj9l9Rrjpg60iJFB&#10;+41xkWuwDUu7NGePLc2ywSNJW3WHo68mVZy47qCdmglkCxwmC837dIZf5Ej4JXP+hll8kNgcXDL+&#10;Gj9SAXYM1idKpmC/vnQf8PhOUEtJiQ88pe7LjFlBifqo8QUddw8OwkaIwsFhv4eC3dZMtjV6VpwB&#10;jlEX15nh8RjwXrVHaaG4x100DlFRxTTH2Cnl3rbCmW8WD24zLsbjCMMtYJi/1LeGB+eB6DBqd9U9&#10;s2Y99h4fzBW0y4ANn01/gw2WGsYzDzKPTyNQ3fC6bgFukDix620XVtS2HFFPO3n0BwAA//8DAFBL&#10;AwQUAAYACAAAACEAfzkT9d8AAAAKAQAADwAAAGRycy9kb3ducmV2LnhtbEyPy07DMBBF90j8gzVI&#10;7KjdRm3TEKfiIXZ0QcoHuPGQhMbjELtN+vcMq7Kb0RzdOTffTq4TZxxC60nDfKZAIFXetlRr+Ny/&#10;PaQgQjRkTecJNVwwwLa4vclNZv1IH3guYy04hEJmNDQx9pmUoWrQmTDzPRLfvvzgTOR1qKUdzMjh&#10;rpMLpVbSmZb4Q2N6fGmwOpYnp2G1+9m9v6bz5yPty+9Lshz7Xo1a399NT48gIk7xCsOfPqtDwU4H&#10;fyIbRKdhrRSrRw2bZAmCgU264OHA5DpJQBa5/F+h+AUAAP//AwBQSwECLQAUAAYACAAAACEAtoM4&#10;kv4AAADhAQAAEwAAAAAAAAAAAAAAAAAAAAAAW0NvbnRlbnRfVHlwZXNdLnhtbFBLAQItABQABgAI&#10;AAAAIQA4/SH/1gAAAJQBAAALAAAAAAAAAAAAAAAAAC8BAABfcmVscy8ucmVsc1BLAQItABQABgAI&#10;AAAAIQD1LYvtwwIAANsFAAAOAAAAAAAAAAAAAAAAAC4CAABkcnMvZTJvRG9jLnhtbFBLAQItABQA&#10;BgAIAAAAIQB/ORP13wAAAAoBAAAPAAAAAAAAAAAAAAAAAB0FAABkcnMvZG93bnJldi54bWxQSwUG&#10;AAAAAAQABADzAAAAKQYAAAAA&#10;" fillcolor="white [3201]" strokeweight="3pt">
                <v:stroke linestyle="thinThin"/>
                <v:textbox>
                  <w:txbxContent>
                    <w:p w:rsidR="00356A09" w:rsidRDefault="00356A09" w:rsidP="00B312DA">
                      <w:pPr>
                        <w:rPr>
                          <w:rFonts w:ascii="UD デジタル 教科書体 NP-R" w:eastAsia="UD デジタル 教科書体 NP-R"/>
                          <w:sz w:val="22"/>
                        </w:rPr>
                      </w:pPr>
                      <w:r>
                        <w:rPr>
                          <w:rFonts w:ascii="UD デジタル 教科書体 NP-R" w:eastAsia="UD デジタル 教科書体 NP-R" w:hint="eastAsia"/>
                          <w:sz w:val="22"/>
                        </w:rPr>
                        <w:t>愛媛県地域福祉</w:t>
                      </w:r>
                      <w:r>
                        <w:rPr>
                          <w:rFonts w:ascii="UD デジタル 教科書体 NP-R" w:eastAsia="UD デジタル 教科書体 NP-R"/>
                          <w:sz w:val="22"/>
                        </w:rPr>
                        <w:t>計画策定</w:t>
                      </w:r>
                    </w:p>
                    <w:p w:rsidR="00356A09" w:rsidRPr="00E84236" w:rsidRDefault="00356A09" w:rsidP="00E84236">
                      <w:pPr>
                        <w:jc w:val="center"/>
                        <w:rPr>
                          <w:rFonts w:ascii="UD デジタル 教科書体 NP-R" w:eastAsia="UD デジタル 教科書体 NP-R"/>
                          <w:sz w:val="22"/>
                        </w:rPr>
                      </w:pPr>
                      <w:r>
                        <w:rPr>
                          <w:rFonts w:ascii="UD デジタル 教科書体 NP-R" w:eastAsia="UD デジタル 教科書体 NP-R"/>
                          <w:sz w:val="22"/>
                        </w:rPr>
                        <w:t>ガイドライン</w:t>
                      </w:r>
                    </w:p>
                  </w:txbxContent>
                </v:textbox>
              </v:shape>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1699197" behindDoc="0" locked="0" layoutInCell="1" allowOverlap="1" wp14:anchorId="6EB5164F" wp14:editId="3425D581">
                <wp:simplePos x="0" y="0"/>
                <wp:positionH relativeFrom="column">
                  <wp:posOffset>4118610</wp:posOffset>
                </wp:positionH>
                <wp:positionV relativeFrom="paragraph">
                  <wp:posOffset>178435</wp:posOffset>
                </wp:positionV>
                <wp:extent cx="2505075" cy="981075"/>
                <wp:effectExtent l="0" t="0" r="28575" b="28575"/>
                <wp:wrapNone/>
                <wp:docPr id="26" name="正方形/長方形 26"/>
                <wp:cNvGraphicFramePr/>
                <a:graphic xmlns:a="http://schemas.openxmlformats.org/drawingml/2006/main">
                  <a:graphicData uri="http://schemas.microsoft.com/office/word/2010/wordprocessingShape">
                    <wps:wsp>
                      <wps:cNvSpPr/>
                      <wps:spPr>
                        <a:xfrm>
                          <a:off x="0" y="0"/>
                          <a:ext cx="2505075" cy="9810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D7C42" id="正方形/長方形 26" o:spid="_x0000_s1026" style="position:absolute;left:0;text-align:left;margin-left:324.3pt;margin-top:14.05pt;width:197.25pt;height:77.25pt;z-index:2516991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9cRvgIAAPcFAAAOAAAAZHJzL2Uyb0RvYy54bWysVM1uEzEQviPxDpbvdHejpj9RN1XUqgip&#10;tBEt6tn12s1KXo+xnWzCe8ADwJkz4sDjUIm3YGxvtqE/ICEuu/b8fDPzeWYODpeNIgthXQ26pMVW&#10;TonQHKpa35T07eXJiz1KnGe6Ygq0KOlKOHo4fv7soDUjMYAZqEpYgiDajVpT0pn3ZpRljs9Ew9wW&#10;GKFRKcE2zOPV3mSVZS2iNyob5PlO1oKtjAUunEPpcVLSccSXUnB/LqUTnqiSYm4+fm38XodvNj5g&#10;oxvLzKzmXRrsH7JoWK0xaA91zDwjc1s/gGpqbsGB9FscmgykrLmINWA1RX6vmosZMyLWguQ409Pk&#10;/h8sP1tMLamrkg52KNGswTe6/fL59uO3H98/ZT8/fE0nglqkqjVuhB4XZmq7m8NjqHspbRP+WBFZ&#10;RnpXPb1i6QlH4WCYD/PdISUcdft7RTgjTHbnbazzLwU0JBxKavH5Iqtscep8Ml2bhGAOVF2d1ErF&#10;S2gZcaQsWTB8bMa50L6I7mrevIYqybFp8u7ZUYzNkcR7azFmE5svIMXcfgui9N/i+mXRFbXhiKDB&#10;Mwv8Jcbiya+UCHhKvxESHyFwFBPuM3hYi5uxSiTx8MmcI2BAlkhOj53IeAI7sdvZB1cRp6d3zv+U&#10;WHLuPWJk0L53bmoN9jEAhS/URU72a5ISNYGla6hW2KIW0uw6w09q7I5T5vyUWRxWHGtcQP4cP1JB&#10;W1LoTpTMwL5/TB7scYZQS0mLw19S927OrKBEvdI4XfvF9nbYFvGyPdwd4MVuaq43NXreHAG2XIGr&#10;zvB4DPZerY/SQnOFe2oSoqKKaY6xS8q9XV+OfFpKuOm4mEyiGW4Iw/ypvjA8gAdWQ/dfLq+YNd2I&#10;eByuM1gvCja6NynJNnhqmMw9yDqO0R2vHd+4XWKzd5swrK/Ne7S629fjXwAAAP//AwBQSwMEFAAG&#10;AAgAAAAhAOeLfQTgAAAACwEAAA8AAABkcnMvZG93bnJldi54bWxMj8FOwzAMhu9IvENkJG4sXZmq&#10;qDSdEGJIIC7reICs8dpC43RNtnU8Pd5p3H7Ln35/LpaT68URx9B50jCfJSCQam87ajR8bVYPCkSI&#10;hqzpPaGGMwZYlrc3hcmtP9Eaj1VsBJdQyI2GNsYhlzLULToTZn5A4t3Oj85EHsdG2tGcuNz1Mk2S&#10;TDrTEV9ozYAvLdY/1cFp2Khzt9qvbfqpdq+/6v37w1Vve63v76bnJxARp3iF4aLP6lCy09YfyAbR&#10;a8gWKmNUQ6rmIC5AsnjktOWk0gxkWcj/P5R/AAAA//8DAFBLAQItABQABgAIAAAAIQC2gziS/gAA&#10;AOEBAAATAAAAAAAAAAAAAAAAAAAAAABbQ29udGVudF9UeXBlc10ueG1sUEsBAi0AFAAGAAgAAAAh&#10;ADj9If/WAAAAlAEAAAsAAAAAAAAAAAAAAAAALwEAAF9yZWxzLy5yZWxzUEsBAi0AFAAGAAgAAAAh&#10;ANKD1xG+AgAA9wUAAA4AAAAAAAAAAAAAAAAALgIAAGRycy9lMm9Eb2MueG1sUEsBAi0AFAAGAAgA&#10;AAAhAOeLfQTgAAAACwEAAA8AAAAAAAAAAAAAAAAAGAUAAGRycy9kb3ducmV2LnhtbFBLBQYAAAAA&#10;BAAEAPMAAAAlBgAAAAA=&#10;" fillcolor="#deeaf6 [660]" strokecolor="black [3213]" strokeweight="1pt"/>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1947008" behindDoc="0" locked="0" layoutInCell="1" allowOverlap="1" wp14:anchorId="1290B87D" wp14:editId="55023F3E">
                <wp:simplePos x="0" y="0"/>
                <wp:positionH relativeFrom="column">
                  <wp:posOffset>4983480</wp:posOffset>
                </wp:positionH>
                <wp:positionV relativeFrom="paragraph">
                  <wp:posOffset>203200</wp:posOffset>
                </wp:positionV>
                <wp:extent cx="697230" cy="33337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69723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6A09" w:rsidRPr="00E84236" w:rsidRDefault="00356A09">
                            <w:pPr>
                              <w:rPr>
                                <w:rFonts w:ascii="UD デジタル 教科書体 NP-B" w:eastAsia="UD デジタル 教科書体 NP-B"/>
                                <w:color w:val="FFFFFF" w:themeColor="background1"/>
                                <w:sz w:val="24"/>
                                <w:szCs w:val="24"/>
                              </w:rPr>
                            </w:pPr>
                            <w:r>
                              <w:rPr>
                                <w:rFonts w:ascii="UD デジタル 教科書体 NP-B" w:eastAsia="UD デジタル 教科書体 NP-B" w:hint="eastAsia"/>
                                <w:color w:val="FFFFFF" w:themeColor="background1"/>
                                <w:sz w:val="24"/>
                                <w:szCs w:val="24"/>
                              </w:rPr>
                              <w:t>愛媛県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B87D" id="テキスト ボックス 28" o:spid="_x0000_s1045" type="#_x0000_t202" style="position:absolute;left:0;text-align:left;margin-left:392.4pt;margin-top:16pt;width:54.9pt;height:26.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2QnwIAAHwFAAAOAAAAZHJzL2Uyb0RvYy54bWysVE1uEzEU3iNxB8t7Okn6R6NOqtCqCKlq&#10;K1rUteOxmxG2n7GdzIRlI1Ucgisg1pxnLsKzZyaNCpsiZuF59vve/8/xSa0VWQrnSzA5He4MKBGG&#10;Q1Ga+5x+uj1/85YSH5gpmAIjcroSnp5MXr86ruxYjGAOqhCOoBLjx5XN6TwEO84yz+dCM78DVhhk&#10;SnCaBby6+6xwrELtWmWjweAgq8AV1gEX3uPrWcukk6RfSsHDlZReBKJyir6FdLp0zuKZTY7Z+N4x&#10;Oy955wb7By80Kw0a3ag6Y4GRhSv/UKVL7sCDDDscdAZSllykGDCa4eBZNDdzZkWKBZPj7SZN/v+p&#10;5ZfLa0fKIqcjrJRhGmvUrB+bhx/Nw69m/Y006+/Net08/MQ7QQwmrLJ+jHI3FiVD/Q5qLHz/7vEx&#10;5qGWTsc/RkiQj6lfbdIt6kA4Ph4cHY52kcORtYvf4X7Ukj0JW+fDewGaRCKnDquZksyWFz600B4S&#10;bRk4L5VKFVWGVGhgd3+QBDYcVK5MxIrUG52aGFDreKLCSomIUeajkJib5H98SF0pTpUjS4b9xDgX&#10;JqTQk15ER5REJ14i2OGfvHqJcBtHbxlM2Ajr0oBL0T9zu/jcuyxbPOZ8K+5IhnpWp6YYHvWFnUGx&#10;wno7aEfIW35eYlUumA/XzOHMYCFxD4QrPKQCzD50FCVzcF//9h7x2MrIpaTCGcyp/7JgTlCiPhhs&#10;8qPh3l4c2nTZ2z8c4cVtc2bbHLPQp4BlGeLGsTyRER9UT0oH+g7XxTRaRRYzHG3nNPTkaWg3A64b&#10;LqbTBMIxtSxcmBvLo+pYpdhzt/Udc7ZrzIAdfQn9tLLxs/5ssVHSwHQRQJapeWOi26x2BcART+3f&#10;raO4Q7bvCfW0NCe/AQAA//8DAFBLAwQUAAYACAAAACEAcIlE+eEAAAAJAQAADwAAAGRycy9kb3du&#10;cmV2LnhtbEyPwU7DMBBE70j8g7VI3KhDSEsIcaoqUoWE4NDSCzcn3iYR8TrEbhv69WxPcJvVjGbf&#10;5MvJ9uKIo+8cKbifRSCQamc6ahTsPtZ3KQgfNBndO0IFP+hhWVxf5Toz7kQbPG5DI7iEfKYVtCEM&#10;mZS+btFqP3MDEnt7N1od+BwbaUZ94nLbyziKFtLqjvhDqwcsW6y/tger4LVcv+tNFdv03Jcvb/vV&#10;8L37nCt1ezOtnkEEnMJfGC74jA4FM1XuQMaLXsFjmjB6UPAQ8yYOpE/JAkTFIpmDLHL5f0HxCwAA&#10;//8DAFBLAQItABQABgAIAAAAIQC2gziS/gAAAOEBAAATAAAAAAAAAAAAAAAAAAAAAABbQ29udGVu&#10;dF9UeXBlc10ueG1sUEsBAi0AFAAGAAgAAAAhADj9If/WAAAAlAEAAAsAAAAAAAAAAAAAAAAALwEA&#10;AF9yZWxzLy5yZWxzUEsBAi0AFAAGAAgAAAAhAJCJrZCfAgAAfAUAAA4AAAAAAAAAAAAAAAAALgIA&#10;AGRycy9lMm9Eb2MueG1sUEsBAi0AFAAGAAgAAAAhAHCJRPnhAAAACQEAAA8AAAAAAAAAAAAAAAAA&#10;+QQAAGRycy9kb3ducmV2LnhtbFBLBQYAAAAABAAEAPMAAAAHBgAAAAA=&#10;" filled="f" stroked="f" strokeweight=".5pt">
                <v:textbox>
                  <w:txbxContent>
                    <w:p w:rsidR="00356A09" w:rsidRPr="00E84236" w:rsidRDefault="00356A09">
                      <w:pPr>
                        <w:rPr>
                          <w:rFonts w:ascii="UD デジタル 教科書体 NP-B" w:eastAsia="UD デジタル 教科書体 NP-B"/>
                          <w:color w:val="FFFFFF" w:themeColor="background1"/>
                          <w:sz w:val="24"/>
                          <w:szCs w:val="24"/>
                        </w:rPr>
                      </w:pPr>
                      <w:r>
                        <w:rPr>
                          <w:rFonts w:ascii="UD デジタル 教科書体 NP-B" w:eastAsia="UD デジタル 教科書体 NP-B" w:hint="eastAsia"/>
                          <w:color w:val="FFFFFF" w:themeColor="background1"/>
                          <w:sz w:val="24"/>
                          <w:szCs w:val="24"/>
                        </w:rPr>
                        <w:t>愛媛県</w:t>
                      </w:r>
                    </w:p>
                  </w:txbxContent>
                </v:textbox>
              </v:shape>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1945984" behindDoc="0" locked="0" layoutInCell="1" allowOverlap="1" wp14:anchorId="7AA4C749" wp14:editId="1E7E39DA">
                <wp:simplePos x="0" y="0"/>
                <wp:positionH relativeFrom="column">
                  <wp:posOffset>4669155</wp:posOffset>
                </wp:positionH>
                <wp:positionV relativeFrom="paragraph">
                  <wp:posOffset>207010</wp:posOffset>
                </wp:positionV>
                <wp:extent cx="1346835" cy="272415"/>
                <wp:effectExtent l="0" t="0" r="24765" b="13335"/>
                <wp:wrapNone/>
                <wp:docPr id="29" name="角丸四角形 29"/>
                <wp:cNvGraphicFramePr/>
                <a:graphic xmlns:a="http://schemas.openxmlformats.org/drawingml/2006/main">
                  <a:graphicData uri="http://schemas.microsoft.com/office/word/2010/wordprocessingShape">
                    <wps:wsp>
                      <wps:cNvSpPr/>
                      <wps:spPr>
                        <a:xfrm>
                          <a:off x="0" y="0"/>
                          <a:ext cx="1346835" cy="272415"/>
                        </a:xfrm>
                        <a:prstGeom prst="roundRect">
                          <a:avLst>
                            <a:gd name="adj" fmla="val 50000"/>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A09" w:rsidRDefault="00356A09" w:rsidP="00E842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A4C749" id="角丸四角形 29" o:spid="_x0000_s1046" style="position:absolute;left:0;text-align:left;margin-left:367.65pt;margin-top:16.3pt;width:106.05pt;height:21.45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OOD1AIAAPkFAAAOAAAAZHJzL2Uyb0RvYy54bWysVEtu2zAQ3RfoHQjuG31i52NEDowEKQoE&#10;iZGkyJqmSEsFRbIkbck9RrfZddMrZNPbNECP0SH1sdMEXRT1guZw5j1ynmbm5LSpBFozY0slM5zs&#10;xRgxSVVeymWGP95dvDvCyDoicyKUZBneMItPp2/fnNR6wlJVKJEzg4BE2kmtM1w4pydRZGnBKmL3&#10;lGYSnFyZijgwzTLKDamBvRJRGscHUa1Mro2izFo4PW+deBr4OWfUXXNumUMiw/A2F1YT1oVfo+kJ&#10;mSwN0UVJu2eQf3hFRUoJlw5U58QRtDLlC6qqpEZZxd0eVVWkOC8pCzlANkn8Rza3BdEs5ALiWD3I&#10;ZP8fLb1azw0q8wynxxhJUsE3+vX968/Hx6eHB9g8/fiGwAMy1dpOIPpWz01nWdj6nBtuKv8P2aAm&#10;SLsZpGWNQxQOk/3RwdH+GCMKvvQwHSVjTxpt0dpY956pCvlNho1ayfwGvl+QlawvrQv65t0jSf4J&#10;I14J+FprItA4hl/H2AUDd8/pkVaJMr8ohQiGWS7OhEEAzfBhvB/PevCzMCFfIn1lsgHrmqS7dQcI&#10;N3tk5CVrRQo7txHM8wl5wzhoDrKkIbtQ7VtOQimTLmldBclZ+8zdFAdEkDAQemYO6Q3cHcHz9/bc&#10;rfZdvIey0CwDOP7bw1rwgAg3K+kGcFVKZV4jEJBVd3Mb34vUSuNVcs2iaesxfBF/tFD5BorUqLZ7&#10;raYXJdTIJbFuTgwUADQ2jCB3DQsXqs6w6nYYFcp8ee3cx0MXgRejGto/w/bzihiGkfggob+Ok9HI&#10;z4tgjMaHKRhm17PY9chVdaagkhIYdpqGrY93ot9yo6p7mFQzfyu4iKRwd4apM71x5tqxBLOOstks&#10;hMGM0MRdyltNPbkX2pf0XXNPjO4axUGLXal+VJBJqP5W5G2sR0o1WznFS+edW107A+ZLqKVuFvoB&#10;tmuHqO3Env4GAAD//wMAUEsDBBQABgAIAAAAIQCiRacR3gAAAAkBAAAPAAAAZHJzL2Rvd25yZXYu&#10;eG1sTI8xT8MwEIV3JP6DdUhs1KFJWghxKoRE1YGFwgCbEx9xID5HsdOEf88xwXh6n977rtwtrhcn&#10;HEPnScH1KgGB1HjTUavg9eXx6gZEiJqM7j2hgm8MsKvOz0pdGD/TM56OsRVcQqHQCmyMQyFlaCw6&#10;HVZ+QOLsw49ORz7HVppRz1zuerlOko10uiNesHrAB4vN13FyCmL/vj/MZm99fXj7RP80LTJDpS4v&#10;lvs7EBGX+AfDrz6rQ8VOtZ/IBNEr2KZ5yqiCdL0BwcBtts1A1JzkOciqlP8/qH4AAAD//wMAUEsB&#10;Ai0AFAAGAAgAAAAhALaDOJL+AAAA4QEAABMAAAAAAAAAAAAAAAAAAAAAAFtDb250ZW50X1R5cGVz&#10;XS54bWxQSwECLQAUAAYACAAAACEAOP0h/9YAAACUAQAACwAAAAAAAAAAAAAAAAAvAQAAX3JlbHMv&#10;LnJlbHNQSwECLQAUAAYACAAAACEAlOTjg9QCAAD5BQAADgAAAAAAAAAAAAAAAAAuAgAAZHJzL2Uy&#10;b0RvYy54bWxQSwECLQAUAAYACAAAACEAokWnEd4AAAAJAQAADwAAAAAAAAAAAAAAAAAuBQAAZHJz&#10;L2Rvd25yZXYueG1sUEsFBgAAAAAEAAQA8wAAADkGAAAAAA==&#10;" fillcolor="#7030a0" strokecolor="black [3213]" strokeweight="1pt">
                <v:stroke joinstyle="miter"/>
                <v:textbox>
                  <w:txbxContent>
                    <w:p w:rsidR="00356A09" w:rsidRDefault="00356A09" w:rsidP="00E84236">
                      <w:pPr>
                        <w:jc w:val="center"/>
                      </w:pPr>
                    </w:p>
                  </w:txbxContent>
                </v:textbox>
              </v:roundrect>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1939840" behindDoc="0" locked="0" layoutInCell="1" allowOverlap="1" wp14:anchorId="182FF257" wp14:editId="0270AEA7">
                <wp:simplePos x="0" y="0"/>
                <wp:positionH relativeFrom="column">
                  <wp:posOffset>4504690</wp:posOffset>
                </wp:positionH>
                <wp:positionV relativeFrom="paragraph">
                  <wp:posOffset>1416685</wp:posOffset>
                </wp:positionV>
                <wp:extent cx="1802130" cy="3333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80213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6A09" w:rsidRPr="00E84236" w:rsidRDefault="00356A09">
                            <w:pPr>
                              <w:rPr>
                                <w:rFonts w:ascii="UD デジタル 教科書体 NP-B" w:eastAsia="UD デジタル 教科書体 NP-B"/>
                                <w:color w:val="FFFFFF" w:themeColor="background1"/>
                                <w:sz w:val="24"/>
                                <w:szCs w:val="24"/>
                              </w:rPr>
                            </w:pPr>
                            <w:r w:rsidRPr="00E84236">
                              <w:rPr>
                                <w:rFonts w:ascii="UD デジタル 教科書体 NP-B" w:eastAsia="UD デジタル 教科書体 NP-B" w:hint="eastAsia"/>
                                <w:color w:val="FFFFFF" w:themeColor="background1"/>
                                <w:sz w:val="24"/>
                                <w:szCs w:val="24"/>
                              </w:rPr>
                              <w:t>今治市</w:t>
                            </w:r>
                            <w:r>
                              <w:rPr>
                                <w:rFonts w:ascii="UD デジタル 教科書体 NP-B" w:eastAsia="UD デジタル 教科書体 NP-B" w:hint="eastAsia"/>
                                <w:color w:val="FFFFFF" w:themeColor="background1"/>
                                <w:sz w:val="24"/>
                                <w:szCs w:val="24"/>
                              </w:rPr>
                              <w:t>社会福祉協議会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FF257" id="テキスト ボックス 25" o:spid="_x0000_s1047" type="#_x0000_t202" style="position:absolute;left:0;text-align:left;margin-left:354.7pt;margin-top:111.55pt;width:141.9pt;height:26.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zvoAIAAH0FAAAOAAAAZHJzL2Uyb0RvYy54bWysVM1uEzEQviPxDpbvdJP0l6ibKrQqQqra&#10;ihb17HjtZoXtMbaT3XBspIqH4BUQZ55nX4SxdzeNCpcictiMPd+MZ775OT6ptSJL4XwJJqfDnQEl&#10;wnAoSnOf00+352+OKPGBmYIpMCKnK+HpyeT1q+PKjsUI5qAK4Qg6MX5c2ZzOQ7DjLPN8LjTzO2CF&#10;QaUEp1nAo7vPCscq9K5VNhoMDrIKXGEdcOE93p61SjpJ/qUUPFxJ6UUgKqcYW0hfl76z+M0mx2x8&#10;75idl7wLg/1DFJqVBh/duDpjgZGFK/9wpUvuwIMMOxx0BlKWXKQcMJvh4Fk2N3NmRcoFyfF2Q5P/&#10;f2755fLakbLI6WifEsM01qhZPzYPP5qHX836G2nW35v1unn4iWeCGCSssn6MdjcWLUP9DmosfH/v&#10;8TLyUEun4z9mSFCP1K82dIs6EB6Njgaj4S6qOOp28XeY3GdP1tb58F6AJlHIqcNyJpbZ8sIHjASh&#10;PSQ+ZuC8VCqVVBlS5fRgd3+QDDYatFAmYkVqjs5NzKiNPElhpUTEKPNRSCQnJRAvUluKU+XIkmFD&#10;Mc6FCSn35BfRESUxiJcYdvinqF5i3ObRvwwmbIx1acCl7J+FXXzuQ5YtHoncyjuKoZ7VbVdsKjuD&#10;YoUFd9DOkLf8vMSqXDAfrpnDocFC4iIIV/iRCpB96CRK5uC+/u0+4rGXUUtJhUOYU/9lwZygRH0w&#10;2OVvh3t7cWrTYW//cIQHt62ZbWvMQp8ClmWIK8fyJEZ8UL0oHeg73BfT+CqqmOH4dk5DL56GdjXg&#10;vuFiOk0gnFPLwoW5sTy6jlWKPXdb3zFnu8YM2NKX0I8rGz/rzxYbLQ1MFwFkmZo3Et2y2hUAZzz1&#10;dLeP4hLZPifU09ac/AYAAP//AwBQSwMEFAAGAAgAAAAhAK42YDbjAAAACwEAAA8AAABkcnMvZG93&#10;bnJldi54bWxMj8tOwzAQRfdI/IM1SOyoU5c+EuJUVaQKCdFFSzfsJrGbRPgRYrcNfD3DCpYzc3Tn&#10;3Hw9WsMuegiddxKmkwSYdrVXnWskHN+2DytgIaJTaLzTEr50gHVxe5NjpvzV7fXlEBtGIS5kKKGN&#10;sc84D3WrLYaJ77Wj28kPFiONQ8PVgFcKt4aLJFlwi52jDy32umx1/XE4Wwkv5XaH+0rY1bcpn19P&#10;m/7z+D6X8v5u3DwBi3qMfzD86pM6FORU+bNTgRkJyyR9JFSCELMpMCLSdCaAVbRZzhfAi5z/71D8&#10;AAAA//8DAFBLAQItABQABgAIAAAAIQC2gziS/gAAAOEBAAATAAAAAAAAAAAAAAAAAAAAAABbQ29u&#10;dGVudF9UeXBlc10ueG1sUEsBAi0AFAAGAAgAAAAhADj9If/WAAAAlAEAAAsAAAAAAAAAAAAAAAAA&#10;LwEAAF9yZWxzLy5yZWxzUEsBAi0AFAAGAAgAAAAhAOoNbO+gAgAAfQUAAA4AAAAAAAAAAAAAAAAA&#10;LgIAAGRycy9lMm9Eb2MueG1sUEsBAi0AFAAGAAgAAAAhAK42YDbjAAAACwEAAA8AAAAAAAAAAAAA&#10;AAAA+gQAAGRycy9kb3ducmV2LnhtbFBLBQYAAAAABAAEAPMAAAAKBgAAAAA=&#10;" filled="f" stroked="f" strokeweight=".5pt">
                <v:textbox>
                  <w:txbxContent>
                    <w:p w:rsidR="00356A09" w:rsidRPr="00E84236" w:rsidRDefault="00356A09">
                      <w:pPr>
                        <w:rPr>
                          <w:rFonts w:ascii="UD デジタル 教科書体 NP-B" w:eastAsia="UD デジタル 教科書体 NP-B"/>
                          <w:color w:val="FFFFFF" w:themeColor="background1"/>
                          <w:sz w:val="24"/>
                          <w:szCs w:val="24"/>
                        </w:rPr>
                      </w:pPr>
                      <w:r w:rsidRPr="00E84236">
                        <w:rPr>
                          <w:rFonts w:ascii="UD デジタル 教科書体 NP-B" w:eastAsia="UD デジタル 教科書体 NP-B" w:hint="eastAsia"/>
                          <w:color w:val="FFFFFF" w:themeColor="background1"/>
                          <w:sz w:val="24"/>
                          <w:szCs w:val="24"/>
                        </w:rPr>
                        <w:t>今治市</w:t>
                      </w:r>
                      <w:r>
                        <w:rPr>
                          <w:rFonts w:ascii="UD デジタル 教科書体 NP-B" w:eastAsia="UD デジタル 教科書体 NP-B" w:hint="eastAsia"/>
                          <w:color w:val="FFFFFF" w:themeColor="background1"/>
                          <w:sz w:val="24"/>
                          <w:szCs w:val="24"/>
                        </w:rPr>
                        <w:t>社会福祉協議会</w:t>
                      </w:r>
                    </w:p>
                  </w:txbxContent>
                </v:textbox>
              </v:shape>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1938816" behindDoc="0" locked="0" layoutInCell="1" allowOverlap="1" wp14:anchorId="0FA36422" wp14:editId="0A453303">
                <wp:simplePos x="0" y="0"/>
                <wp:positionH relativeFrom="column">
                  <wp:posOffset>4453890</wp:posOffset>
                </wp:positionH>
                <wp:positionV relativeFrom="paragraph">
                  <wp:posOffset>1407160</wp:posOffset>
                </wp:positionV>
                <wp:extent cx="1858010" cy="272415"/>
                <wp:effectExtent l="0" t="0" r="27940" b="13335"/>
                <wp:wrapNone/>
                <wp:docPr id="24" name="角丸四角形 24"/>
                <wp:cNvGraphicFramePr/>
                <a:graphic xmlns:a="http://schemas.openxmlformats.org/drawingml/2006/main">
                  <a:graphicData uri="http://schemas.microsoft.com/office/word/2010/wordprocessingShape">
                    <wps:wsp>
                      <wps:cNvSpPr/>
                      <wps:spPr>
                        <a:xfrm>
                          <a:off x="0" y="0"/>
                          <a:ext cx="1858010" cy="272415"/>
                        </a:xfrm>
                        <a:prstGeom prst="roundRect">
                          <a:avLst>
                            <a:gd name="adj" fmla="val 50000"/>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A09" w:rsidRDefault="00356A09" w:rsidP="00E842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36422" id="角丸四角形 24" o:spid="_x0000_s1048" style="position:absolute;left:0;text-align:left;margin-left:350.7pt;margin-top:110.8pt;width:146.3pt;height:21.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30gIAAPkFAAAOAAAAZHJzL2Uyb0RvYy54bWysVM1OGzEQvlfqO1i+l/1pUmjEBkUgqkoI&#10;EFBxdrx2div/1XaSTR+jV25c+gpc+jZF6mN07P1JKKiHqjk4Hs98nz3fzszhUSMFWjHraq0KnO2l&#10;GDFFdVmrRYE/3Zy+OcDIeaJKIrRiBd4wh4+mr18drs2E5brSomQWAYlyk7UpcOW9mSSJoxWTxO1p&#10;wxQ4ubaSeDDtIiktWQO7FEmepu+StbalsZoy5+D0pHXiaeTnnFF/wbljHokCw9t8XG1c52FNpodk&#10;srDEVDXtnkH+4RWS1AouHahOiCdoaetnVLKmVjvN/R7VMtGc15TFHCCbLP0jm+uKGBZzAXGcGWRy&#10;/4+Wnq8uLarLAucjjBSR8I1+ff/28+Hh8e4ONo8/7hF4QKa1cROIvjaXtrMcbEPODbcy/EM2qInS&#10;bgZpWeMRhcPsYHwACWJEwZfv56NsHEiTLdpY5z8wLVHYFNjqpSqv4PtFWcnqzPmob9k9kpSfMeJS&#10;wNdaEYHGKfw6xi4YuHvOgHRa1OVpLUQ07GJ+LCwCaIH307fprAc/CRPqOTJUJhuwvsm6W3eAcHNA&#10;JkGyVqS48xvBAp9QV4yD5iBLHrOL1b7lJJQy5bPWVZGStc/cTXFARAkjYWDmkN7A3RE8fW/P3Wrf&#10;xQcoi80ygNO/PawFD4h4s1Z+AMtaafsSgYCsupvb+F6kVpqgkm/mTVuPeQgNR3NdbqBIrW671xl6&#10;WkONnBHnL4mFAoCyghHkL2DhQq8LrLsdRpW2X186D/HQReDFaA3tX2D3ZUksw0h8VNBf77PRKMyL&#10;aIzG+zkYdtcz3/WopTzWUEkZDDtD4zbEe9FvudXyFibVLNwKLqIo3F1g6m1vHPt2LMGso2w2i2Ew&#10;IwzxZ+ra0EAehA4lfdPcEmu6RvHQYue6HxVkEqu/FXkbG5BKz5Ze89oH51bXzoD5Emupm4VhgO3a&#10;MWo7sae/AQAA//8DAFBLAwQUAAYACAAAACEAI/tIrN8AAAALAQAADwAAAGRycy9kb3ducmV2Lnht&#10;bEyPwU6EMBCG7ya+QzMm3twCQXSRsjEmbvbgxdWD3godKUqnhJYF397xpMeZ+fLP91e71Q3ihFPo&#10;PSlINwkIpNabnjoFry+PV7cgQtRk9OAJFXxjgF19flbp0viFnvF0jJ3gEAqlVmBjHEspQ2vR6bDx&#10;IxLfPvzkdORx6qSZ9MLhbpBZkhTS6Z74g9UjPlhsv46zUxCH9/1hMXvrm8PbJ/qneZU5KnV5sd7f&#10;gYi4xj8YfvVZHWp2avxMJohBwU2S5owqyLK0AMHEdptzu4Y3RX4Nsq7k/w71DwAAAP//AwBQSwEC&#10;LQAUAAYACAAAACEAtoM4kv4AAADhAQAAEwAAAAAAAAAAAAAAAAAAAAAAW0NvbnRlbnRfVHlwZXNd&#10;LnhtbFBLAQItABQABgAIAAAAIQA4/SH/1gAAAJQBAAALAAAAAAAAAAAAAAAAAC8BAABfcmVscy8u&#10;cmVsc1BLAQItABQABgAIAAAAIQAXpp/30gIAAPkFAAAOAAAAAAAAAAAAAAAAAC4CAABkcnMvZTJv&#10;RG9jLnhtbFBLAQItABQABgAIAAAAIQAj+0is3wAAAAsBAAAPAAAAAAAAAAAAAAAAACwFAABkcnMv&#10;ZG93bnJldi54bWxQSwUGAAAAAAQABADzAAAAOAYAAAAA&#10;" fillcolor="#7030a0" strokecolor="black [3213]" strokeweight="1pt">
                <v:stroke joinstyle="miter"/>
                <v:textbox>
                  <w:txbxContent>
                    <w:p w:rsidR="00356A09" w:rsidRDefault="00356A09" w:rsidP="00E84236">
                      <w:pPr>
                        <w:jc w:val="center"/>
                      </w:pPr>
                    </w:p>
                  </w:txbxContent>
                </v:textbox>
              </v:roundrect>
            </w:pict>
          </mc:Fallback>
        </mc:AlternateContent>
      </w:r>
    </w:p>
    <w:p w:rsidR="00454742" w:rsidRDefault="002A6A61" w:rsidP="00BE2EFC">
      <w:pPr>
        <w:spacing w:line="0" w:lineRule="atLeast"/>
        <w:ind w:left="240" w:hangingChars="100" w:hanging="240"/>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046336" behindDoc="0" locked="0" layoutInCell="1" allowOverlap="1" wp14:anchorId="556ED49D" wp14:editId="17DF61A8">
                <wp:simplePos x="0" y="0"/>
                <wp:positionH relativeFrom="column">
                  <wp:posOffset>3765550</wp:posOffset>
                </wp:positionH>
                <wp:positionV relativeFrom="paragraph">
                  <wp:posOffset>208915</wp:posOffset>
                </wp:positionV>
                <wp:extent cx="600075" cy="262890"/>
                <wp:effectExtent l="0" t="0" r="0" b="3810"/>
                <wp:wrapNone/>
                <wp:docPr id="44" name="テキスト ボックス 44"/>
                <wp:cNvGraphicFramePr/>
                <a:graphic xmlns:a="http://schemas.openxmlformats.org/drawingml/2006/main">
                  <a:graphicData uri="http://schemas.microsoft.com/office/word/2010/wordprocessingShape">
                    <wps:wsp>
                      <wps:cNvSpPr txBox="1"/>
                      <wps:spPr>
                        <a:xfrm>
                          <a:off x="0" y="0"/>
                          <a:ext cx="600075"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6A09" w:rsidRPr="00454742" w:rsidRDefault="00356A09">
                            <w:pPr>
                              <w:rPr>
                                <w:rFonts w:ascii="UD デジタル 教科書体 NP-R" w:eastAsia="UD デジタル 教科書体 NP-R"/>
                                <w:sz w:val="22"/>
                              </w:rPr>
                            </w:pPr>
                            <w:r>
                              <w:rPr>
                                <w:rFonts w:ascii="UD デジタル 教科書体 NP-R" w:eastAsia="UD デジタル 教科書体 NP-R" w:hint="eastAsia"/>
                                <w:sz w:val="22"/>
                              </w:rPr>
                              <w:t>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ED49D" id="テキスト ボックス 44" o:spid="_x0000_s1049" type="#_x0000_t202" style="position:absolute;left:0;text-align:left;margin-left:296.5pt;margin-top:16.45pt;width:47.25pt;height:20.7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o5oQIAAHwFAAAOAAAAZHJzL2Uyb0RvYy54bWysVEtu2zAQ3RfoHQjuG8mO8zMiB26CFAWC&#10;JGhSZE1TZCyU4rAkbcld2kDRQ/QKRdc9jy7SISU5RtpNim6k4cyb/+f0rC4VWQrrCtAZHeyllAjN&#10;IS/0Y0Y/3l++OabEeaZzpkCLjK6Eo2eT169OKzMWQ5iDyoUlaES7cWUyOvfejJPE8bkomdsDIzQK&#10;JdiSeXzaxyS3rELrpUqGaXqYVGBzY4EL55B70QrpJNqXUnB/I6UTnqiMYmw+fm38zsI3mZyy8aNl&#10;Zl7wLgz2D1GUrNDodGvqgnlGFrb4w1RZcAsOpN/jUCYgZcFFzAGzGaTPsrmbMyNiLlgcZ7Zlcv/P&#10;LL9e3lpS5BkdjSjRrMQeNZuvzfpHs/7VbL6RZvO92Wya9U98E8RgwSrjxqh3Z1DT12+hxsb3fIfM&#10;UIda2jL8MUOCciz9altuUXvCkXmYpunRASUcRcPD4fFJbEfypGys8+8ElCQQGbXYzVhktrxyHgNB&#10;aA8JvjRcFkrFjipNKnSwf5BGha0ENZQOWBFnozMTEmoDj5RfKREwSn8QEmsT4w+MOJXiXFmyZDhP&#10;jHOhfUw92kV0QEkM4iWKHf4pqpcot3n0nkH7rXJZaLAx+2dh55/6kGWLx0Lu5B1IX8/qOBTD/b6x&#10;M8hX2G8L7Qo5wy8L7MoVc/6WWdwZbDHeAX+DH6kAqw8dRckc7Je/8QMeRxmllFS4gxl1nxfMCkrU&#10;e41DfjIYjcLSxsfo4GiID7srme1K9KI8B2zLAC+O4ZEMeK96UlooH/BcTINXFDHN0XdGfU+e+/Yy&#10;4LnhYjqNIFxTw/yVvjM8mA5dCjN3Xz8wa7rB9DjR19BvKxs/m88WGzQ1TBceZBGHNxS6rWrXAFzx&#10;ONPdOQo3ZPcdUU9Hc/IbAAD//wMAUEsDBBQABgAIAAAAIQBpUi9V4gAAAAkBAAAPAAAAZHJzL2Rv&#10;d25yZXYueG1sTI9PT4NAFMTvJn6HzTPxZhdBWoo8moakMTF6aO3F24PdAnH/ILttsZ/e7UmPk5nM&#10;/KZYTVqxkxxdbw3C4ywCJk1jRW9ahP3H5iED5jwZQcoaifAjHazK25uCcmHPZitPO9+yUGJcTgid&#10;90POuWs6qcnN7CBN8A521OSDHFsuRjqHcq14HEVzrqk3YaGjQVadbL52R43wWm3eaVvHOruo6uXt&#10;sB6+958p4v3dtH4G5uXk/8JwxQ/oUAam2h6NcEwhpMskfPEISbwEFgLzbJECqxEWTwnwsuD/H5S/&#10;AAAA//8DAFBLAQItABQABgAIAAAAIQC2gziS/gAAAOEBAAATAAAAAAAAAAAAAAAAAAAAAABbQ29u&#10;dGVudF9UeXBlc10ueG1sUEsBAi0AFAAGAAgAAAAhADj9If/WAAAAlAEAAAsAAAAAAAAAAAAAAAAA&#10;LwEAAF9yZWxzLy5yZWxzUEsBAi0AFAAGAAgAAAAhAOGRCjmhAgAAfAUAAA4AAAAAAAAAAAAAAAAA&#10;LgIAAGRycy9lMm9Eb2MueG1sUEsBAi0AFAAGAAgAAAAhAGlSL1XiAAAACQEAAA8AAAAAAAAAAAAA&#10;AAAA+wQAAGRycy9kb3ducmV2LnhtbFBLBQYAAAAABAAEAPMAAAAKBgAAAAA=&#10;" filled="f" stroked="f" strokeweight=".5pt">
                <v:textbox>
                  <w:txbxContent>
                    <w:p w:rsidR="00356A09" w:rsidRPr="00454742" w:rsidRDefault="00356A09">
                      <w:pPr>
                        <w:rPr>
                          <w:rFonts w:ascii="UD デジタル 教科書体 NP-R" w:eastAsia="UD デジタル 教科書体 NP-R"/>
                          <w:sz w:val="22"/>
                        </w:rPr>
                      </w:pPr>
                      <w:r>
                        <w:rPr>
                          <w:rFonts w:ascii="UD デジタル 教科書体 NP-R" w:eastAsia="UD デジタル 教科書体 NP-R" w:hint="eastAsia"/>
                          <w:sz w:val="22"/>
                        </w:rPr>
                        <w:t>支援</w:t>
                      </w:r>
                    </w:p>
                  </w:txbxContent>
                </v:textbox>
              </v:shape>
            </w:pict>
          </mc:Fallback>
        </mc:AlternateContent>
      </w:r>
      <w:r>
        <w:rPr>
          <w:rFonts w:ascii="UD デジタル 教科書体 NP-R" w:eastAsia="UD デジタル 教科書体 NP-R"/>
          <w:noProof/>
          <w:sz w:val="28"/>
          <w:szCs w:val="28"/>
        </w:rPr>
        <mc:AlternateContent>
          <mc:Choice Requires="wps">
            <w:drawing>
              <wp:anchor distT="0" distB="0" distL="114300" distR="114300" simplePos="0" relativeHeight="252045312" behindDoc="0" locked="0" layoutInCell="1" allowOverlap="1" wp14:anchorId="027DD50A" wp14:editId="306295C2">
                <wp:simplePos x="0" y="0"/>
                <wp:positionH relativeFrom="column">
                  <wp:posOffset>3843655</wp:posOffset>
                </wp:positionH>
                <wp:positionV relativeFrom="paragraph">
                  <wp:posOffset>190714</wp:posOffset>
                </wp:positionV>
                <wp:extent cx="422910" cy="285750"/>
                <wp:effectExtent l="0" t="0" r="0" b="0"/>
                <wp:wrapNone/>
                <wp:docPr id="21" name="角丸四角形 21"/>
                <wp:cNvGraphicFramePr/>
                <a:graphic xmlns:a="http://schemas.openxmlformats.org/drawingml/2006/main">
                  <a:graphicData uri="http://schemas.microsoft.com/office/word/2010/wordprocessingShape">
                    <wps:wsp>
                      <wps:cNvSpPr/>
                      <wps:spPr>
                        <a:xfrm>
                          <a:off x="0" y="0"/>
                          <a:ext cx="422910" cy="2857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BB4D67" id="角丸四角形 21" o:spid="_x0000_s1026" style="position:absolute;left:0;text-align:left;margin-left:302.65pt;margin-top:15pt;width:33.3pt;height:2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ykkrwIAAJAFAAAOAAAAZHJzL2Uyb0RvYy54bWysVM1u2zAMvg/YOwi6L06MZG2DOkXQIsOA&#10;oi3aDj0rshQbkEVNUuJkj7Frb7v0FXrZ26zAHmOU/JOuK3YYloMimuRH8hPJ45NtpchGWFeCzuho&#10;MKREaA55qVcZ/XS7eHdIifNM50yBFhndCUdPZm/fHNdmKlIoQOXCEgTRblqbjBbem2mSOF6IirkB&#10;GKFRKcFWzKNoV0luWY3olUrS4fB9UoPNjQUunMOvZ42SziK+lIL7Symd8ERlFHPz8bTxXIYzmR2z&#10;6coyU5S8TYP9QxYVKzUG7aHOmGdkbcs/oKqSW3Ag/YBDlYCUJRexBqxmNHxRzU3BjIi1IDnO9DS5&#10;/wfLLzZXlpR5RtMRJZpV+EY/H77+eHx8ur/Hy9P3bwQ1SFNt3BStb8yVbSWH11DzVtoq/GM1ZBup&#10;3fXUiq0nHD+O0/RohA/AUZUeTg4mkfpk72ys8x8EVCRcMmphrfNrfL7IKtucO49R0b6zCwEdqDJf&#10;lEpFIbSMOFWWbBg+9nIVs0aP36yUDrYaglcDGL4kobimnHjzOyWCndLXQiI7WEAaE4l9uQ/COBfa&#10;jxpVwXLRxJ4M8Rc4C9G7tKIUAQOyxPg9dgvQWTYgHXYD09oHVxHbunce/i2xxrn3iJFB+965KjXY&#10;1wAUVtVGbuw7khpqAktLyHfYOxaaoXKGL0p8u3Pm/BWzOEX43LgZ/CUeUkGdUWhvlBRgv7z2Pdhj&#10;c6OWkhqnMqPu85pZQYn6qLHtj0bjcRjjKIwnBykK9rlm+Vyj19UpYC9gZ2N28Rrsvequ0kJ1hwtk&#10;HqKiimmOsTPKve2EU99sC1xBXMzn0QxH1zB/rm8MD+CB1dCWt9s7Zk3bwB47/wK6CWbTFy3c2AZP&#10;DfO1B1nG/t7z2vKNYx8bp11RYa88l6PVfpHOfgEAAP//AwBQSwMEFAAGAAgAAAAhAAq2qTzgAAAA&#10;CQEAAA8AAABkcnMvZG93bnJldi54bWxMj01PwkAQhu8k/ofNmHiDXSAtWrslBiMJygUUz0M7to37&#10;UbsL1H/veNLjZJ687/Pmy8EacaY+tN5pmE4UCHKlr1pXa3h7fRrfgggRXYXGO9LwTQGWxdUox6zy&#10;F7ej8z7WgkNcyFBDE2OXSRnKhiyGie/I8e/D9xYjn30tqx4vHG6NnCmVSout44YGO1o1VH7uT1bD&#10;enXYbQ/tZvO1TR7Nywzfn0291vrmeni4BxFpiH8w/OqzOhTsdPQnVwVhNKQqmTOqYa54EwPpYnoH&#10;4qhhkSiQRS7/Lyh+AAAA//8DAFBLAQItABQABgAIAAAAIQC2gziS/gAAAOEBAAATAAAAAAAAAAAA&#10;AAAAAAAAAABbQ29udGVudF9UeXBlc10ueG1sUEsBAi0AFAAGAAgAAAAhADj9If/WAAAAlAEAAAsA&#10;AAAAAAAAAAAAAAAALwEAAF9yZWxzLy5yZWxzUEsBAi0AFAAGAAgAAAAhAJt3KSSvAgAAkAUAAA4A&#10;AAAAAAAAAAAAAAAALgIAAGRycy9lMm9Eb2MueG1sUEsBAi0AFAAGAAgAAAAhAAq2qTzgAAAACQEA&#10;AA8AAAAAAAAAAAAAAAAACQUAAGRycy9kb3ducmV2LnhtbFBLBQYAAAAABAAEAPMAAAAWBgAAAAA=&#10;" fillcolor="white [3212]" stroked="f" strokeweight="1pt">
                <v:stroke joinstyle="miter"/>
              </v:roundrect>
            </w:pict>
          </mc:Fallback>
        </mc:AlternateContent>
      </w:r>
      <w:r w:rsidR="00E84236">
        <w:rPr>
          <w:rFonts w:ascii="UD デジタル 教科書体 NP-R" w:eastAsia="UD デジタル 教科書体 NP-R" w:hint="eastAsia"/>
          <w:noProof/>
          <w:sz w:val="24"/>
          <w:szCs w:val="24"/>
        </w:rPr>
        <mc:AlternateContent>
          <mc:Choice Requires="wps">
            <w:drawing>
              <wp:anchor distT="0" distB="0" distL="114300" distR="114300" simplePos="0" relativeHeight="251934720" behindDoc="0" locked="0" layoutInCell="1" allowOverlap="1" wp14:anchorId="37D04202" wp14:editId="4B811C85">
                <wp:simplePos x="0" y="0"/>
                <wp:positionH relativeFrom="column">
                  <wp:posOffset>1802130</wp:posOffset>
                </wp:positionH>
                <wp:positionV relativeFrom="paragraph">
                  <wp:posOffset>106045</wp:posOffset>
                </wp:positionV>
                <wp:extent cx="306720" cy="501120"/>
                <wp:effectExtent l="19050" t="19050" r="17145" b="32385"/>
                <wp:wrapNone/>
                <wp:docPr id="18" name="上下矢印 18"/>
                <wp:cNvGraphicFramePr/>
                <a:graphic xmlns:a="http://schemas.openxmlformats.org/drawingml/2006/main">
                  <a:graphicData uri="http://schemas.microsoft.com/office/word/2010/wordprocessingShape">
                    <wps:wsp>
                      <wps:cNvSpPr/>
                      <wps:spPr>
                        <a:xfrm>
                          <a:off x="0" y="0"/>
                          <a:ext cx="306720" cy="501120"/>
                        </a:xfrm>
                        <a:prstGeom prst="upDownArrow">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567A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8" o:spid="_x0000_s1026" type="#_x0000_t70" style="position:absolute;left:0;text-align:left;margin-left:141.9pt;margin-top:8.35pt;width:24.15pt;height:39.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MLBtQIAALgFAAAOAAAAZHJzL2Uyb0RvYy54bWysVM1uEzEQviPxDpbvdHdDfyDqpopSFSFV&#10;paJFPTteb7OS12PGTjbhEUA8AxJPwLEPVMRrMPb+JLQVB0QOznhn5puZzzNzfLKuNVspdBWYnGd7&#10;KWfKSCgqc5vzD9dnL15x5rwwhdBgVM43yvGTyfNnx40dqxEsQBcKGYEYN25szhfe23GSOLlQtXB7&#10;YJUhZQlYC09XvE0KFA2h1zoZpelh0gAWFkEq5+jraavkk4hflkr6d2XplGc655SbjyfGcx7OZHIs&#10;xrco7KKSXRriH7KoRWUo6AB1KrxgS6weQdWVRHBQ+j0JdQJlWUkVa6BqsvRBNVcLYVWshchxdqDJ&#10;/T9YebG6RFYV9Hb0UkbU9Eb3d5/v7778+vb959cfjD4TR411YzK9spfY3RyJoeB1iXX4p1LYOvK6&#10;GXhVa88kfXyZHh6NiH1JqoM0y0gmlGTrbNH5NwpqFoScL+0pNGaKCE0kVazOnW89essQ0oGuirNK&#10;63jB2/lMI1uJ8NLpUTrrg/xhps1jz9BravD166zLbseRcg2eSeChrTxKfqNVwNPmvSqJRap1FDOO&#10;/bvFFFIq47NWtRCFatM8SOnXB+uziMREwIBcUnkDdgfQW7YgPXbLT2cfXFVs/8E5/VtirfPgESOD&#10;8YNzXRnApwA0VdVFbu17klpqAktzKDbUYwjt8Dkrzyp65nPh/KVAmjbqDNog/h0dpYYm59BJnC0A&#10;Pz31PdjTEJCWs4amN+fu41Kg4ky/NTQer7P9/TDu8bJ/ELsPdzXzXY1Z1jOgtsloV1kZRXJGr3ux&#10;RKhvaNFMQ1RSCSMpds6lx/4y8+1WoVUl1XQazWjErfDn5srKAB5YDf17vb4RaLte9zQkF9BPuhg/&#10;6PXWNngamC49lFUchC2vHd+0HmLjdKss7J/de7TaLtzJbwAAAP//AwBQSwMEFAAGAAgAAAAhAFd7&#10;gEnhAAAACQEAAA8AAABkcnMvZG93bnJldi54bWxMj0tPwzAQhO9I/AdrkbhR50HSEuJUCFqJh1DV&#10;gjg7yTYJxOsodtvw71lOcBzNaOabfDmZXhxxdJ0lBeEsAIFU2bqjRsH72/pqAcJ5TbXuLaGCb3Sw&#10;LM7Pcp3V9kRbPO58I7iEXKYVtN4PmZSuatFoN7MDEnt7OxrtWY6NrEd94nLTyygIUml0R7zQ6gHv&#10;W6y+dgejoHx8kPun14/Nar4K6Xn9mdDLdaLU5cV0dwvC4+T/wvCLz+hQMFNpD1Q70SuIFjGjezbS&#10;OQgOxHEUgigV3CQpyCKX/x8UPwAAAP//AwBQSwECLQAUAAYACAAAACEAtoM4kv4AAADhAQAAEwAA&#10;AAAAAAAAAAAAAAAAAAAAW0NvbnRlbnRfVHlwZXNdLnhtbFBLAQItABQABgAIAAAAIQA4/SH/1gAA&#10;AJQBAAALAAAAAAAAAAAAAAAAAC8BAABfcmVscy8ucmVsc1BLAQItABQABgAIAAAAIQBHHMLBtQIA&#10;ALgFAAAOAAAAAAAAAAAAAAAAAC4CAABkcnMvZTJvRG9jLnhtbFBLAQItABQABgAIAAAAIQBXe4BJ&#10;4QAAAAkBAAAPAAAAAAAAAAAAAAAAAA8FAABkcnMvZG93bnJldi54bWxQSwUGAAAAAAQABADzAAAA&#10;HQYAAAAA&#10;" adj=",6610" fillcolor="#0070c0" strokecolor="black [3213]" strokeweight="1pt"/>
            </w:pict>
          </mc:Fallback>
        </mc:AlternateContent>
      </w:r>
    </w:p>
    <w:p w:rsidR="00454742" w:rsidRDefault="00944AC2" w:rsidP="00BE2EFC">
      <w:pPr>
        <w:spacing w:line="0" w:lineRule="atLeast"/>
        <w:ind w:left="240" w:hangingChars="100" w:hanging="240"/>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1772928" behindDoc="0" locked="0" layoutInCell="1" allowOverlap="1">
                <wp:simplePos x="0" y="0"/>
                <wp:positionH relativeFrom="column">
                  <wp:posOffset>2057400</wp:posOffset>
                </wp:positionH>
                <wp:positionV relativeFrom="paragraph">
                  <wp:posOffset>33655</wp:posOffset>
                </wp:positionV>
                <wp:extent cx="600075" cy="320040"/>
                <wp:effectExtent l="0" t="0" r="0" b="3810"/>
                <wp:wrapNone/>
                <wp:docPr id="41" name="テキスト ボックス 41"/>
                <wp:cNvGraphicFramePr/>
                <a:graphic xmlns:a="http://schemas.openxmlformats.org/drawingml/2006/main">
                  <a:graphicData uri="http://schemas.microsoft.com/office/word/2010/wordprocessingShape">
                    <wps:wsp>
                      <wps:cNvSpPr txBox="1"/>
                      <wps:spPr>
                        <a:xfrm>
                          <a:off x="0" y="0"/>
                          <a:ext cx="60007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6A09" w:rsidRPr="00454742" w:rsidRDefault="00356A09">
                            <w:pPr>
                              <w:rPr>
                                <w:rFonts w:ascii="UD デジタル 教科書体 NP-R" w:eastAsia="UD デジタル 教科書体 NP-R"/>
                                <w:sz w:val="22"/>
                              </w:rPr>
                            </w:pPr>
                            <w:r w:rsidRPr="00454742">
                              <w:rPr>
                                <w:rFonts w:ascii="UD デジタル 教科書体 NP-R" w:eastAsia="UD デジタル 教科書体 NP-R" w:hint="eastAsia"/>
                                <w:sz w:val="22"/>
                              </w:rPr>
                              <w:t>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1" o:spid="_x0000_s1050" type="#_x0000_t202" style="position:absolute;left:0;text-align:left;margin-left:162pt;margin-top:2.65pt;width:47.25pt;height:25.2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roogIAAHwFAAAOAAAAZHJzL2Uyb0RvYy54bWysVM1uEzEQviPxDpbvdDdp2kLUTRVaFSFV&#10;bUWLena8drPCaxvbSTYcGwnxELwC4szz5EX47M2mUeFSxGV37PlmPD/fzPFJUysyF85XRhe0t5dT&#10;IjQ3ZaXvC/rx9vzVa0p8YLpkymhR0KXw9GT08sXxwg5F30yNKoUjcKL9cGELOg3BDrPM86momd8z&#10;VmgopXE1Czi6+6x0bAHvtcr6eX6YLYwrrTNceI/bs1ZJR8m/lIKHKym9CEQVFLGF9HXpO4nfbHTM&#10;hveO2WnFN2Gwf4iiZpXGo1tXZywwMnPVH67qijvjjQx73NSZkbLiIuWAbHr5k2xupsyKlAuK4+22&#10;TP7/ueWX82tHqrKggx4lmtXo0Xr1df3wY/3wa736Rtar7+vVav3wE2cCDAq2sH4IuxsLy9C8NQ0a&#10;3917XMY6NNLV8Y8MCfQo/XJbbtEEwnF5mOf50QElHKp9NHOQ2pE9GlvnwzthahKFgjp0MxWZzS98&#10;QCCAdpD4ljbnlVKpo0qTBR7YP8iTwVYDC6UjViRubNzEhNrAkxSWSkSM0h+ERG1S/PEisVKcKkfm&#10;DHxinAsdUurJL9ARJRHEcww3+MeonmPc5tG9bHTYGteVNi5l/yTs8lMXsmzxKORO3lEMzaRJpOgP&#10;usZOTLlEv51pR8hbfl6hKxfMh2vmMDNoMfZAuMJHKoPqm41EydS4L3+7j3hQGVpKFpjBgvrPM+YE&#10;Jeq9Bsnf9AbgBAnpMDg46uPgdjWTXY2e1acGbQGPEV0SIz6oTpTO1HdYF+P4KlRMc7xd0NCJp6Hd&#10;DFg3XIzHCYQxtSxc6BvLo+vYpci52+aOObshZgCjL003rWz4hJ8tNlpqM54FI6tE3ljotqqbBmDE&#10;E6c36yjukN1zQj0uzdFvAAAA//8DAFBLAwQUAAYACAAAACEAX4PQHeAAAAAIAQAADwAAAGRycy9k&#10;b3ducmV2LnhtbEyPQUvDQBSE74L/YXmCN7tp2mhIsyklUATRQ2sv3l6y2yQ0+zZmt2301/s86XGY&#10;YeabfD3ZXlzM6DtHCuazCISh2umOGgWH9+1DCsIHJI29I6Pgy3hYF7c3OWbaXWlnLvvQCC4hn6GC&#10;NoQhk9LXrbHoZ24wxN7RjRYDy7GResQrl9texlH0KC12xAstDqZsTX3an62Cl3L7hrsqtul3Xz6/&#10;HjfD5+EjUer+btqsQAQzhb8w/OIzOhTMVLkzaS96BYt4yV+CgmQBgv3lPE1AVKyTJ5BFLv8fKH4A&#10;AAD//wMAUEsBAi0AFAAGAAgAAAAhALaDOJL+AAAA4QEAABMAAAAAAAAAAAAAAAAAAAAAAFtDb250&#10;ZW50X1R5cGVzXS54bWxQSwECLQAUAAYACAAAACEAOP0h/9YAAACUAQAACwAAAAAAAAAAAAAAAAAv&#10;AQAAX3JlbHMvLnJlbHNQSwECLQAUAAYACAAAACEAQ2866KICAAB8BQAADgAAAAAAAAAAAAAAAAAu&#10;AgAAZHJzL2Uyb0RvYy54bWxQSwECLQAUAAYACAAAACEAX4PQHeAAAAAIAQAADwAAAAAAAAAAAAAA&#10;AAD8BAAAZHJzL2Rvd25yZXYueG1sUEsFBgAAAAAEAAQA8wAAAAkGAAAAAA==&#10;" filled="f" stroked="f" strokeweight=".5pt">
                <v:textbox>
                  <w:txbxContent>
                    <w:p w:rsidR="00356A09" w:rsidRPr="00454742" w:rsidRDefault="00356A09">
                      <w:pPr>
                        <w:rPr>
                          <w:rFonts w:ascii="UD デジタル 教科書体 NP-R" w:eastAsia="UD デジタル 教科書体 NP-R"/>
                          <w:sz w:val="22"/>
                        </w:rPr>
                      </w:pPr>
                      <w:r w:rsidRPr="00454742">
                        <w:rPr>
                          <w:rFonts w:ascii="UD デジタル 教科書体 NP-R" w:eastAsia="UD デジタル 教科書体 NP-R" w:hint="eastAsia"/>
                          <w:sz w:val="22"/>
                        </w:rPr>
                        <w:t>整合</w:t>
                      </w:r>
                    </w:p>
                  </w:txbxContent>
                </v:textbox>
              </v:shape>
            </w:pict>
          </mc:Fallback>
        </mc:AlternateContent>
      </w:r>
    </w:p>
    <w:p w:rsidR="00454742" w:rsidRDefault="00944AC2" w:rsidP="00BE2EFC">
      <w:pPr>
        <w:spacing w:line="0" w:lineRule="atLeast"/>
        <w:ind w:left="240" w:hangingChars="100" w:hanging="240"/>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1962368" behindDoc="0" locked="0" layoutInCell="1" allowOverlap="1">
                <wp:simplePos x="0" y="0"/>
                <wp:positionH relativeFrom="column">
                  <wp:posOffset>3873481</wp:posOffset>
                </wp:positionH>
                <wp:positionV relativeFrom="paragraph">
                  <wp:posOffset>72605</wp:posOffset>
                </wp:positionV>
                <wp:extent cx="377190" cy="337185"/>
                <wp:effectExtent l="19050" t="19050" r="41910" b="24765"/>
                <wp:wrapNone/>
                <wp:docPr id="39" name="右矢印 39"/>
                <wp:cNvGraphicFramePr/>
                <a:graphic xmlns:a="http://schemas.openxmlformats.org/drawingml/2006/main">
                  <a:graphicData uri="http://schemas.microsoft.com/office/word/2010/wordprocessingShape">
                    <wps:wsp>
                      <wps:cNvSpPr/>
                      <wps:spPr>
                        <a:xfrm rot="9598280">
                          <a:off x="0" y="0"/>
                          <a:ext cx="377190" cy="337185"/>
                        </a:xfrm>
                        <a:prstGeom prst="rightArrow">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7ECBFE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9" o:spid="_x0000_s1026" type="#_x0000_t13" style="position:absolute;left:0;text-align:left;margin-left:305pt;margin-top:5.7pt;width:29.7pt;height:26.55pt;rotation:10483881fd;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XvwIAAMIFAAAOAAAAZHJzL2Uyb0RvYy54bWysVF1u2zAMfh+wOwh6X20nzfKDOkWQosOA&#10;og3WDn1WZDk2IEsapcTJ7jDsCAN2ggE7U7FrjJJ/mrXdyzA/GKJIfiQ/kTw731eS7ATYUquUJicx&#10;JUJxnZVqk9KPd5dvJpRYx1TGpFYipQdh6fn89auz2szEQBdaZgIIgig7q01KC+fMLIosL0TF7Ik2&#10;QqEy11AxhyJsogxYjeiVjAZx/DaqNWQGNBfW4u1Fo6TzgJ/ngrubPLfCEZlSzM2FP4T/2v+j+Rmb&#10;bYCZouRtGuwfsqhYqTBoD3XBHCNbKJ9BVSUHbXXuTriuIp3nJRehBqwmiZ9Uc1swI0ItSI41PU32&#10;/8Hy690KSJmldDilRLEK3+jh689f374/fPlB8A4Jqo2dod2tWUErWTz6avc5VAQ0sjodTSeDSRw4&#10;wKrIPlB86CkWe0c4Xg7H42SKD8FRNRyOk8nIR4gaKA9pwLp3QlfEH1IK5aZwCwBdB2i2u7KucegM&#10;vZPVsswuSymDAJv1UgLZMf/m8ThehmfGGH+YSfXc03ed6H3dPmmTO3JEGO8ZeVIaGsLJHaTweFJ9&#10;EDnyiaUOQsahkx8xGedCuaRRFSwTTZqjGL8uWJdF4CUAeuQcy+uxW4DOsgHpsBt+WnvvKsIg9M7N&#10;K/0lsca59wiRtXK9c1UqDS9VJrGqNnJj35HUUONZWuvsgN0WGgZ7wBp+WeIrXzHrVgxw7vASd4m7&#10;wV8udZ1S3Z4oKTR8fune2+M4oJaSGuc4pfbTloGgRL5XOCjT5PTUD34QTkfjAQpwrFkfa9S2Wmps&#10;myRkF47e3snumIOu7nHlLHxUVDHFMXZKuYNOWLpmv+DS4mKxCGY47Ia5K3VruAf3rPr+vdvfMzBt&#10;qzuckWvdzTybPen1xtZ7Kr3YOp2XYRAeeW35xkURGqddan4THcvB6nH1zn8DAAD//wMAUEsDBBQA&#10;BgAIAAAAIQD/6MWS2wAAAAkBAAAPAAAAZHJzL2Rvd25yZXYueG1sTI/NTsMwEITvSLyDtUhcELWD&#10;SoA0TgVIXEFN+wDbeJtE+CeKnSZ9e5YT3GY1o9lvyu3irDjTGPvgNWQrBYJ8E0zvWw2H/cf9M4iY&#10;0Bu0wZOGC0XYVtdXJRYmzH5H5zq1gkt8LFBDl9JQSBmbjhzGVRjIs3cKo8PE59hKM+LM5c7KB6Vy&#10;6bD3/KHDgd47ar7ryWkwF3xKNJvMTgrvvna1+zy8Oa1vb5bXDYhES/oLwy8+o0PFTMcweROF1ZBn&#10;irckNrI1CA7k+QuLI4v1I8iqlP8XVD8AAAD//wMAUEsBAi0AFAAGAAgAAAAhALaDOJL+AAAA4QEA&#10;ABMAAAAAAAAAAAAAAAAAAAAAAFtDb250ZW50X1R5cGVzXS54bWxQSwECLQAUAAYACAAAACEAOP0h&#10;/9YAAACUAQAACwAAAAAAAAAAAAAAAAAvAQAAX3JlbHMvLnJlbHNQSwECLQAUAAYACAAAACEAy2f0&#10;l78CAADCBQAADgAAAAAAAAAAAAAAAAAuAgAAZHJzL2Uyb0RvYy54bWxQSwECLQAUAAYACAAAACEA&#10;/+jFktsAAAAJAQAADwAAAAAAAAAAAAAAAAAZBQAAZHJzL2Rvd25yZXYueG1sUEsFBgAAAAAEAAQA&#10;8wAAACEGAAAAAA==&#10;" adj="11945" fillcolor="#0070c0" strokecolor="black [3213]" strokeweight="1pt"/>
            </w:pict>
          </mc:Fallback>
        </mc:AlternateContent>
      </w:r>
      <w:r w:rsidR="00B312DA">
        <w:rPr>
          <w:rFonts w:ascii="UD デジタル 教科書体 NP-R" w:eastAsia="UD デジタル 教科書体 NP-R"/>
          <w:noProof/>
          <w:sz w:val="24"/>
          <w:szCs w:val="24"/>
        </w:rPr>
        <mc:AlternateContent>
          <mc:Choice Requires="wps">
            <w:drawing>
              <wp:anchor distT="0" distB="0" distL="114300" distR="114300" simplePos="0" relativeHeight="251759616" behindDoc="0" locked="0" layoutInCell="1" allowOverlap="1">
                <wp:simplePos x="0" y="0"/>
                <wp:positionH relativeFrom="column">
                  <wp:posOffset>135255</wp:posOffset>
                </wp:positionH>
                <wp:positionV relativeFrom="paragraph">
                  <wp:posOffset>144780</wp:posOffset>
                </wp:positionV>
                <wp:extent cx="3701415" cy="754380"/>
                <wp:effectExtent l="19050" t="19050" r="13335" b="26670"/>
                <wp:wrapNone/>
                <wp:docPr id="11" name="テキスト ボックス 11"/>
                <wp:cNvGraphicFramePr/>
                <a:graphic xmlns:a="http://schemas.openxmlformats.org/drawingml/2006/main">
                  <a:graphicData uri="http://schemas.microsoft.com/office/word/2010/wordprocessingShape">
                    <wps:wsp>
                      <wps:cNvSpPr txBox="1"/>
                      <wps:spPr>
                        <a:xfrm>
                          <a:off x="0" y="0"/>
                          <a:ext cx="3701415" cy="754380"/>
                        </a:xfrm>
                        <a:prstGeom prst="rect">
                          <a:avLst/>
                        </a:prstGeom>
                        <a:solidFill>
                          <a:schemeClr val="lt1"/>
                        </a:solidFill>
                        <a:ln w="3810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6A09" w:rsidRDefault="00356A09" w:rsidP="00A60942">
                            <w:pPr>
                              <w:jc w:val="center"/>
                              <w:rPr>
                                <w:rFonts w:ascii="UD デジタル 教科書体 NP-R" w:eastAsia="UD デジタル 教科書体 NP-R"/>
                                <w:sz w:val="28"/>
                                <w:szCs w:val="28"/>
                              </w:rPr>
                            </w:pPr>
                            <w:r>
                              <w:rPr>
                                <w:rFonts w:ascii="UD デジタル 教科書体 NP-R" w:eastAsia="UD デジタル 教科書体 NP-R" w:hint="eastAsia"/>
                                <w:sz w:val="28"/>
                                <w:szCs w:val="28"/>
                              </w:rPr>
                              <w:t>第３</w:t>
                            </w:r>
                            <w:r>
                              <w:rPr>
                                <w:rFonts w:ascii="UD デジタル 教科書体 NP-R" w:eastAsia="UD デジタル 教科書体 NP-R"/>
                                <w:sz w:val="28"/>
                                <w:szCs w:val="28"/>
                              </w:rPr>
                              <w:t>期</w:t>
                            </w:r>
                            <w:r>
                              <w:rPr>
                                <w:rFonts w:ascii="UD デジタル 教科書体 NP-R" w:eastAsia="UD デジタル 教科書体 NP-R" w:hint="eastAsia"/>
                                <w:sz w:val="28"/>
                                <w:szCs w:val="28"/>
                              </w:rPr>
                              <w:t>今治市地域</w:t>
                            </w:r>
                            <w:r>
                              <w:rPr>
                                <w:rFonts w:ascii="UD デジタル 教科書体 NP-R" w:eastAsia="UD デジタル 教科書体 NP-R"/>
                                <w:sz w:val="28"/>
                                <w:szCs w:val="28"/>
                              </w:rPr>
                              <w:t>福祉計画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51" type="#_x0000_t202" style="position:absolute;left:0;text-align:left;margin-left:10.65pt;margin-top:11.4pt;width:291.45pt;height:59.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IExwQIAANsFAAAOAAAAZHJzL2Uyb0RvYy54bWysVM1OGzEQvlfqO1i+l01CUmjEBqUgqkoI&#10;UKHi7HhtssJru7aTbHokUtWH6CtUPfd58iL97E1CQrlQ9bLr8Xzz93lmjo7rSpGpcL40OqftvRYl&#10;QnNTlPoup59vzt4cUuID0wVTRouczoWnx4PXr45mti86ZmxUIRyBE+37M5vTcQi2n2Wej0XF/J6x&#10;QkMpjatYgOjussKxGbxXKuu0Wm+zmXGFdYYL73F72ijpIPmXUvBwKaUXgaicIreQvi59R/GbDY5Y&#10;/84xOy75Kg32D1lUrNQIunF1ygIjE1f+5aoquTPeyLDHTZUZKUsuUg2opt16Us31mFmRagE53m5o&#10;8v/PLb+YXjlSFni7NiWaVXij5eLb8uHn8uH3cvGdLBc/lovF8uEXZAIMCJtZ34fdtYVlqN+bGsbr&#10;e4/LyEMtXRX/qJBAD+rnG7pFHQjH5f5Bq91t9yjh0B30uvuH6T2yR2vrfPggTEXiIacOz5lYZtNz&#10;H5AJoGtIDOaNKouzUqkkxBYSJ8qRKcPjq5ByhMUOSmkyQyaH7RZS5JUFEcVIpSA7uBhm42ukGL+P&#10;Fe96g6R0DC1S461SjGw1rKRTmCsRMUp/EhLEJ3KeyZdxLvQm54SOKInqXmK4wj9m9RLjpg5YpMhG&#10;h41xVWrjGpZ2aS7u1zTLBg+StuqOx1CP6tRxnd66a0ammKOZnGnm01t+VoLwc+bDFXMYSDwOlky4&#10;xEcqgxczqxMlY+O+Pncf8ZgTaCmZYcBz6r9MmBOUqI8aE/Su3e3GjZCEbu+gA8Fta0bbGj2pTgza&#10;CEOC7NIx4oNaH6Uz1S120TBGhYppjtg55cGthZPQLB5sMy6GwwTDFrAsnOtry6PzSHRstZv6ljm7&#10;avuAgbkw62XA+k+6v8FGS22Gk2BkmUYjUt3wunoCbJDUsattF1fUtpxQjzt58AcAAP//AwBQSwME&#10;FAAGAAgAAAAhAGfYrqbeAAAACQEAAA8AAABkcnMvZG93bnJldi54bWxMj81OwzAQhO9IvIO1lbhR&#10;J2mJqhCn4kfc6IGUB3DjJUkbr03sNunbs5zgtBrNp9mZcjvbQVxwDL0jBekyAYHUONNTq+Bz/3a/&#10;ARGiJqMHR6jgigG21e1NqQvjJvrASx1bwSEUCq2gi9EXUoamQ6vD0nkk9r7caHVkObbSjHricDvI&#10;LElyaXVP/KHTHl86bE712SrId9+799dN+nyifX28rh4m75NJqbvF/PQIIuIc/2D4rc/VoeJOB3cm&#10;E8SgIEtXTPLNeAH7ebLOQBwYXKc5yKqU/xdUPwAAAP//AwBQSwECLQAUAAYACAAAACEAtoM4kv4A&#10;AADhAQAAEwAAAAAAAAAAAAAAAAAAAAAAW0NvbnRlbnRfVHlwZXNdLnhtbFBLAQItABQABgAIAAAA&#10;IQA4/SH/1gAAAJQBAAALAAAAAAAAAAAAAAAAAC8BAABfcmVscy8ucmVsc1BLAQItABQABgAIAAAA&#10;IQC8FIExwQIAANsFAAAOAAAAAAAAAAAAAAAAAC4CAABkcnMvZTJvRG9jLnhtbFBLAQItABQABgAI&#10;AAAAIQBn2K6m3gAAAAkBAAAPAAAAAAAAAAAAAAAAABsFAABkcnMvZG93bnJldi54bWxQSwUGAAAA&#10;AAQABADzAAAAJgYAAAAA&#10;" fillcolor="white [3201]" strokeweight="3pt">
                <v:stroke linestyle="thinThin"/>
                <v:textbox>
                  <w:txbxContent>
                    <w:p w:rsidR="00356A09" w:rsidRDefault="00356A09" w:rsidP="00A60942">
                      <w:pPr>
                        <w:jc w:val="center"/>
                        <w:rPr>
                          <w:rFonts w:ascii="UD デジタル 教科書体 NP-R" w:eastAsia="UD デジタル 教科書体 NP-R"/>
                          <w:sz w:val="28"/>
                          <w:szCs w:val="28"/>
                        </w:rPr>
                      </w:pPr>
                      <w:r>
                        <w:rPr>
                          <w:rFonts w:ascii="UD デジタル 教科書体 NP-R" w:eastAsia="UD デジタル 教科書体 NP-R" w:hint="eastAsia"/>
                          <w:sz w:val="28"/>
                          <w:szCs w:val="28"/>
                        </w:rPr>
                        <w:t>第３</w:t>
                      </w:r>
                      <w:r>
                        <w:rPr>
                          <w:rFonts w:ascii="UD デジタル 教科書体 NP-R" w:eastAsia="UD デジタル 教科書体 NP-R"/>
                          <w:sz w:val="28"/>
                          <w:szCs w:val="28"/>
                        </w:rPr>
                        <w:t>期</w:t>
                      </w:r>
                      <w:r>
                        <w:rPr>
                          <w:rFonts w:ascii="UD デジタル 教科書体 NP-R" w:eastAsia="UD デジタル 教科書体 NP-R" w:hint="eastAsia"/>
                          <w:sz w:val="28"/>
                          <w:szCs w:val="28"/>
                        </w:rPr>
                        <w:t>今治市地域</w:t>
                      </w:r>
                      <w:r>
                        <w:rPr>
                          <w:rFonts w:ascii="UD デジタル 教科書体 NP-R" w:eastAsia="UD デジタル 教科書体 NP-R"/>
                          <w:sz w:val="28"/>
                          <w:szCs w:val="28"/>
                        </w:rPr>
                        <w:t>福祉計画</w:t>
                      </w:r>
                    </w:p>
                  </w:txbxContent>
                </v:textbox>
              </v:shape>
            </w:pict>
          </mc:Fallback>
        </mc:AlternateContent>
      </w:r>
    </w:p>
    <w:p w:rsidR="00454742" w:rsidRDefault="00454742" w:rsidP="00BE2EFC">
      <w:pPr>
        <w:spacing w:line="0" w:lineRule="atLeast"/>
        <w:ind w:left="240" w:hangingChars="100" w:hanging="240"/>
        <w:rPr>
          <w:rFonts w:ascii="UD デジタル 教科書体 NP-R" w:eastAsia="UD デジタル 教科書体 NP-R"/>
          <w:sz w:val="24"/>
          <w:szCs w:val="24"/>
        </w:rPr>
      </w:pPr>
    </w:p>
    <w:p w:rsidR="00454742" w:rsidRDefault="00454742" w:rsidP="00BE2EFC">
      <w:pPr>
        <w:spacing w:line="0" w:lineRule="atLeast"/>
        <w:ind w:left="240" w:hangingChars="100" w:hanging="240"/>
        <w:rPr>
          <w:rFonts w:ascii="UD デジタル 教科書体 NP-R" w:eastAsia="UD デジタル 教科書体 NP-R"/>
          <w:sz w:val="24"/>
          <w:szCs w:val="24"/>
        </w:rPr>
      </w:pPr>
    </w:p>
    <w:p w:rsidR="00454742" w:rsidRDefault="00315244" w:rsidP="00BE2EFC">
      <w:pPr>
        <w:spacing w:line="0" w:lineRule="atLeast"/>
        <w:ind w:left="240" w:hangingChars="100" w:hanging="240"/>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1955200" behindDoc="0" locked="0" layoutInCell="1" allowOverlap="1" wp14:anchorId="43E1199E" wp14:editId="2DA08948">
                <wp:simplePos x="0" y="0"/>
                <wp:positionH relativeFrom="column">
                  <wp:posOffset>1746885</wp:posOffset>
                </wp:positionH>
                <wp:positionV relativeFrom="paragraph">
                  <wp:posOffset>214630</wp:posOffset>
                </wp:positionV>
                <wp:extent cx="395605" cy="3869055"/>
                <wp:effectExtent l="0" t="0" r="23495" b="17145"/>
                <wp:wrapNone/>
                <wp:docPr id="10529" name="テキスト ボックス 10529"/>
                <wp:cNvGraphicFramePr/>
                <a:graphic xmlns:a="http://schemas.openxmlformats.org/drawingml/2006/main">
                  <a:graphicData uri="http://schemas.microsoft.com/office/word/2010/wordprocessingShape">
                    <wps:wsp>
                      <wps:cNvSpPr txBox="1"/>
                      <wps:spPr>
                        <a:xfrm>
                          <a:off x="0" y="0"/>
                          <a:ext cx="395605" cy="3869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6A09" w:rsidRPr="00A60942" w:rsidRDefault="00356A09" w:rsidP="00A60942">
                            <w:pPr>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今治市健康づくり計画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1199E" id="テキスト ボックス 10529" o:spid="_x0000_s1052" type="#_x0000_t202" style="position:absolute;left:0;text-align:left;margin-left:137.55pt;margin-top:16.9pt;width:31.15pt;height:304.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pwAIAANUFAAAOAAAAZHJzL2Uyb0RvYy54bWysVM1OGzEQvlfqO1i+l90EkpKIDUpBVJUQ&#10;oELL2fHaZIXX49pOsumRSFUfoq9Q9dzn2Rfp2Lv5gXKh6mV37PlmPPPNz9FxVSoyF9YVoDPa2Usp&#10;EZpDXui7jH66OXtzSInzTOdMgRYZXQpHj0evXx0tzFB0YQoqF5agE+2GC5PRqfdmmCSOT0XJ3B4Y&#10;oVEpwZbM49HeJbllC/ReqqSbpv1kATY3FrhwDm9PGyUdRf9SCu4vpXTCE5VRjM3Hr43fSfgmoyM2&#10;vLPMTAvehsH+IYqSFRof3bg6ZZ6RmS3+clUW3IID6fc4lAlIWXARc8BsOumTbK6nzIiYC5LjzIYm&#10;9//c8ov5lSVFjrVLe90BJZqVWKZ69a1++Fk//K5X30m9+lGvVvXDLzyTBoa0LYwbovW1QXtfvYMK&#10;XQQ6w73Dy8BGJW0Z/pgnQT0WYLkhXVSecLzcH/T6aY8Sjqr9w/4g7fWCm2Rrbazz7wWUJAgZtVjU&#10;yDWbnzvfQNeQ8JgDVeRnhVLxEBpJnChL5gxbQPkYIzp/hFKaLDLa3++l0fEjXXC9sZ8oxu/b8HZQ&#10;6E/p8JyILdeGtWUiSn6pRMAo/VFIpDwS8kyMjHOhN3FGdEBJzOglhi1+G9VLjJs80CK+DNpvjMtC&#10;g21Yekxtfr+mVjZ4rOFO3kH01aSKvdbtrztlAvkSG8hCM5nO8LMCCT9nzl8xi6OIPYPrxV/iRyrA&#10;KkErUTIF+/W5+4DPqGCf8U/JAoc7o+7LjFlBifqgcXoGnYODsA3i4aD3tosHu6uZ7Gr0rDwBbJ4O&#10;rjLDoxjwXq1FaaG8xT00Du+iimmOsWUUX2/EE9+sHNxjXIzHEYTzb5g/19eGB9eB6NBqN9Uts6Zt&#10;dY9DcgHrNcCGTzq+wQZLDeOZB1nEcQhUN7y2JcDdEQeq3XNhOe2eI2q7jUd/AAAA//8DAFBLAwQU&#10;AAYACAAAACEAoB+BQt0AAAAKAQAADwAAAGRycy9kb3ducmV2LnhtbEyPwU7DMAyG70i8Q2Qkbizt&#10;snWoNJ0QEgc4IBHgnjVeW61xqibryttjTnC0/Pn391f7xQ9ixin2gTTkqwwEUhNcT62Gz4/nu3sQ&#10;MVlydgiEGr4xwr6+vqps6cKF3nE2qRUcQrG0GrqUxlLK2HTobVyFEYl3xzB5m3icWukme+FwP8h1&#10;lhXS2574Q2dHfOqwOZmzZ40w01KYE76YsI3Z69vRjF9S69ub5fEBRMIl/cHwq883ULPTIZzJRTFo&#10;WO+2OaMalOIKDCi124A4aCg2KgdZV/J/hfoHAAD//wMAUEsBAi0AFAAGAAgAAAAhALaDOJL+AAAA&#10;4QEAABMAAAAAAAAAAAAAAAAAAAAAAFtDb250ZW50X1R5cGVzXS54bWxQSwECLQAUAAYACAAAACEA&#10;OP0h/9YAAACUAQAACwAAAAAAAAAAAAAAAAAvAQAAX3JlbHMvLnJlbHNQSwECLQAUAAYACAAAACEA&#10;Wa/86cACAADVBQAADgAAAAAAAAAAAAAAAAAuAgAAZHJzL2Uyb0RvYy54bWxQSwECLQAUAAYACAAA&#10;ACEAoB+BQt0AAAAKAQAADwAAAAAAAAAAAAAAAAAaBQAAZHJzL2Rvd25yZXYueG1sUEsFBgAAAAAE&#10;AAQA8wAAACQGAAAAAA==&#10;" fillcolor="white [3201]" strokeweight=".5pt">
                <v:textbox style="layout-flow:vertical-ideographic">
                  <w:txbxContent>
                    <w:p w:rsidR="00356A09" w:rsidRPr="00A60942" w:rsidRDefault="00356A09" w:rsidP="00A60942">
                      <w:pPr>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今治市健康づくり計画</w:t>
                      </w:r>
                    </w:p>
                  </w:txbxContent>
                </v:textbox>
              </v:shape>
            </w:pict>
          </mc:Fallback>
        </mc:AlternateContent>
      </w:r>
      <w:r w:rsidR="00944AC2">
        <w:rPr>
          <w:rFonts w:ascii="UD デジタル 教科書体 NP-R" w:eastAsia="UD デジタル 教科書体 NP-R" w:hint="eastAsia"/>
          <w:noProof/>
          <w:sz w:val="24"/>
          <w:szCs w:val="24"/>
        </w:rPr>
        <mc:AlternateContent>
          <mc:Choice Requires="wps">
            <w:drawing>
              <wp:anchor distT="0" distB="0" distL="114300" distR="114300" simplePos="0" relativeHeight="251961344" behindDoc="0" locked="0" layoutInCell="1" allowOverlap="1" wp14:anchorId="62D55E2A" wp14:editId="2E8A518B">
                <wp:simplePos x="0" y="0"/>
                <wp:positionH relativeFrom="column">
                  <wp:posOffset>3889375</wp:posOffset>
                </wp:positionH>
                <wp:positionV relativeFrom="paragraph">
                  <wp:posOffset>125263</wp:posOffset>
                </wp:positionV>
                <wp:extent cx="306720" cy="501120"/>
                <wp:effectExtent l="0" t="59055" r="0" b="53340"/>
                <wp:wrapNone/>
                <wp:docPr id="10532" name="上下矢印 10532"/>
                <wp:cNvGraphicFramePr/>
                <a:graphic xmlns:a="http://schemas.openxmlformats.org/drawingml/2006/main">
                  <a:graphicData uri="http://schemas.microsoft.com/office/word/2010/wordprocessingShape">
                    <wps:wsp>
                      <wps:cNvSpPr/>
                      <wps:spPr>
                        <a:xfrm rot="7448097">
                          <a:off x="0" y="0"/>
                          <a:ext cx="306720" cy="501120"/>
                        </a:xfrm>
                        <a:prstGeom prst="upDownArrow">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C70E3"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0532" o:spid="_x0000_s1026" type="#_x0000_t70" style="position:absolute;left:0;text-align:left;margin-left:306.25pt;margin-top:9.85pt;width:24.15pt;height:39.45pt;rotation:8135308fd;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sOwwIAAMwFAAAOAAAAZHJzL2Uyb0RvYy54bWysVM1u2zAMvg/YOwi6r7bTpGmDOkWQosOA&#10;og3WDj0rshwbkCWNUuJkj7BhzzBgT7BjH6jDXmOU/NOsLXYY5oNBieRH8hPJ07NtJclGgC21Smly&#10;EFMiFNdZqVYp/XB78eaYEuuYypjUSqR0Jyw9m75+dVqbiRjoQstMAEEQZSe1SWnhnJlEkeWFqJg9&#10;0EYoVOYaKubwCKsoA1YjeiWjQRwfRbWGzIDmwlq8PW+UdBrw81xwd53nVjgiU4q5ufCH8F/6fzQ9&#10;ZZMVMFOUvE2D/UMWFSsVBu2hzpljZA3lM6iq5KCtzt0B11Wk87zkItSA1STxk2puCmZEqAXJsaan&#10;yf4/WH61WQApM3y7eHQ4oESxCp/p4f7zw/2XX9++//z6gzQaZKo2doION2YB7cmi6Mve5lAR0Ejv&#10;eDg8jk/GgQwsj2wD17uea7F1hOPlYXw0HuCLcFSN4iRBGTGjBspDGrDurdAV8UJK1+Zc12oGoOuA&#10;zTaX1jUenaX3slqW2UUpZTjAajmXQDbMv348juddkD/MpHru6ftP9L5um7TZ7Tlirt4z8qw0PATJ&#10;7aTweFK9Fzkyi7UOQsahpx8xGedCuaRRFSwTTZqjGL8uWJdFICYAeuQcy+uxW4DOsgHpsBt+Wnvv&#10;KsJI9M7x3xJrnHuPEFkr1ztXpdLwEoDEqtrIjX1HUkONZ2mpsx32XegYbAJr+EWJz3zJrFswwAnE&#10;S9wq7hp/udR1SnUrUVJo+PTSvbfHwUAtJTVOdErtxzUDQYl8p3BkTpLh0K+AcBiOQvfBvma5r1Hr&#10;aq6xbZKQXRDRGZzsxBx0dYfLZ+ajooopjrFTyh10h7lrNg2uLy5ms2CGY2+Yu1Q3hntwz6rv39vt&#10;HQPT9rrDIbnS3fSzyZNeb2y9p9KztdN5GQbhkdeWb1wZoXHa9eZ30v45WD0u4elvAAAA//8DAFBL&#10;AwQUAAYACAAAACEAvrqPRd8AAAAJAQAADwAAAGRycy9kb3ducmV2LnhtbEyPQU+DQBCF7yb+h82Y&#10;eLNLSwoVGRpT03jwZCUm3hZ2CqTsLmGXgv/e8aTHyXx573v5fjG9uNLoO2cR1qsIBNna6c42COXH&#10;8WEHwgdlteqdJYRv8rAvbm9ylWk323e6nkIjOMT6TCG0IQyZlL5uySi/cgNZ/p3daFTgc2ykHtXM&#10;4aaXmyhKpFGd5YZWDXRoqb6cJoPwtRzi42ddzVVZni/VROnry/SGeH+3PD+BCLSEPxh+9VkdCnaq&#10;3GS1Fz3C9jHdMIoQb3kTA0marEFUCLs4Blnk8v+C4gcAAP//AwBQSwECLQAUAAYACAAAACEAtoM4&#10;kv4AAADhAQAAEwAAAAAAAAAAAAAAAAAAAAAAW0NvbnRlbnRfVHlwZXNdLnhtbFBLAQItABQABgAI&#10;AAAAIQA4/SH/1gAAAJQBAAALAAAAAAAAAAAAAAAAAC8BAABfcmVscy8ucmVsc1BLAQItABQABgAI&#10;AAAAIQCkUQsOwwIAAMwFAAAOAAAAAAAAAAAAAAAAAC4CAABkcnMvZTJvRG9jLnhtbFBLAQItABQA&#10;BgAIAAAAIQC+uo9F3wAAAAkBAAAPAAAAAAAAAAAAAAAAAB0FAABkcnMvZG93bnJldi54bWxQSwUG&#10;AAAAAAQABADzAAAAKQYAAAAA&#10;" adj=",6610" fillcolor="#0070c0" strokecolor="black [3213]" strokeweight="1pt"/>
            </w:pict>
          </mc:Fallback>
        </mc:AlternateContent>
      </w:r>
    </w:p>
    <w:p w:rsidR="00454742" w:rsidRDefault="005871A1" w:rsidP="00BE2EFC">
      <w:pPr>
        <w:spacing w:line="0" w:lineRule="atLeast"/>
        <w:ind w:left="240" w:hangingChars="100" w:hanging="240"/>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1959296" behindDoc="0" locked="0" layoutInCell="1" allowOverlap="1" wp14:anchorId="3601116A" wp14:editId="6205E214">
                <wp:simplePos x="0" y="0"/>
                <wp:positionH relativeFrom="column">
                  <wp:posOffset>2816860</wp:posOffset>
                </wp:positionH>
                <wp:positionV relativeFrom="paragraph">
                  <wp:posOffset>20955</wp:posOffset>
                </wp:positionV>
                <wp:extent cx="396000" cy="3869055"/>
                <wp:effectExtent l="0" t="0" r="23495" b="17145"/>
                <wp:wrapNone/>
                <wp:docPr id="10531" name="テキスト ボックス 10531"/>
                <wp:cNvGraphicFramePr/>
                <a:graphic xmlns:a="http://schemas.openxmlformats.org/drawingml/2006/main">
                  <a:graphicData uri="http://schemas.microsoft.com/office/word/2010/wordprocessingShape">
                    <wps:wsp>
                      <wps:cNvSpPr txBox="1"/>
                      <wps:spPr>
                        <a:xfrm>
                          <a:off x="0" y="0"/>
                          <a:ext cx="396000" cy="3869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6A09" w:rsidRPr="00A60942" w:rsidRDefault="00356A09" w:rsidP="00A60942">
                            <w:pPr>
                              <w:jc w:val="left"/>
                              <w:rPr>
                                <w:rFonts w:ascii="UD デジタル 教科書体 NP-R" w:eastAsia="UD デジタル 教科書体 NP-R"/>
                                <w:sz w:val="24"/>
                                <w:szCs w:val="24"/>
                              </w:rPr>
                            </w:pPr>
                            <w:r w:rsidRPr="00315244">
                              <w:rPr>
                                <w:rFonts w:ascii="UD デジタル 教科書体 NP-R" w:eastAsia="UD デジタル 教科書体 NP-R" w:hint="eastAsia"/>
                                <w:sz w:val="24"/>
                                <w:szCs w:val="24"/>
                              </w:rPr>
                              <w:t>地方再犯防止推進計画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1116A" id="テキスト ボックス 10531" o:spid="_x0000_s1053" type="#_x0000_t202" style="position:absolute;left:0;text-align:left;margin-left:221.8pt;margin-top:1.65pt;width:31.2pt;height:304.6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qbvwIAANUFAAAOAAAAZHJzL2Uyb0RvYy54bWysVM1OGzEQvlfqO1i+l90kJIWIDUpBVJUQ&#10;oELL2fHaZIXX49pOdtMjkao+RF+h6rnPkxfp2Lv5gXKh6mV37PlmPPPNz9FxXSoyF9YVoDPa2Usp&#10;EZpDXui7jH66OXtzQInzTOdMgRYZXQhHj0evXx1VZii6MAWVC0vQiXbDymR06r0ZJonjU1EytwdG&#10;aFRKsCXzeLR3SW5Zhd5LlXTTdJBUYHNjgQvn8Pa0UdJR9C+l4P5SSic8URnF2Hz82vidhG8yOmLD&#10;O8vMtOBtGOwfoihZofHRjatT5hmZ2eIvV2XBLTiQfo9DmYCUBRcxB8ymkz7J5nrKjIi5IDnObGhy&#10;/88tv5hfWVLkWLu03+tQolmJZVotv60efq4efq+W38lq+WO1XK4efuGZNDCkrTJuiNbXBu19/Q5q&#10;dBHoDPcOLwMbtbRl+GOeBPVYgMWGdFF7wvGydzhIU9RwVPUOBodpvx/cJFtrY51/L6AkQcioxaJG&#10;rtn83PkGuoaExxyoIj8rlIqH0EjiRFkyZ9gCyscY0fkjlNKkyuig10+j40e64HpjP1GM37fh7aDQ&#10;n9LhORFbrg1ry0SU/EKJgFH6o5BIeSTkmRgZ50Jv4ozogJKY0UsMW/w2qpcYN3mgRXwZtN8Yl4UG&#10;27D0mNr8fk2tbPBYw528g+jrSR17rft23SkTyBfYQBaayXSGnxVI+Dlz/opZHEXsDFwv/hI/UgFW&#10;CVqJkinYr8/dB3xGBfuMf0oqHO6Mui8zZgUl6oPG6Tns7O+HbRAP+/23XTzYXc1kV6Nn5Qlg8+B0&#10;YHxRDHiv1qK0UN7iHhqHd1HFNMfYMoqvN+KJb1YO7jEuxuMIwvk3zJ/ra8OD60B0aLWb+pZZ07a6&#10;xyG5gPUaYMMnHd9gg6WG8cyDLOI4BKobXtsS4O6IA9XuubCcds8Rtd3Goz8AAAD//wMAUEsDBBQA&#10;BgAIAAAAIQBrHYeR3AAAAAkBAAAPAAAAZHJzL2Rvd25yZXYueG1sTI89T8MwEIZ3JP6DdUhs1G7T&#10;WijEqRASAwxIGNjd+JpEjc9R7Kbh33NMMJ7ej3vear+EQcw4pT6SgfVKgUBqou+pNfD58Xx3DyJl&#10;R94NkdDANybY19dXlSt9vNA7zja3gksolc5Al/NYSpmaDoNLqzgisXaMU3CZz6mVfnIXLg+D3Cil&#10;ZXA98YfOjfjUYXOy58AYcaZF2xO+2LhL6vXtaMcvacztzfL4ACLjkv/M8IvPGaiZ6RDP5JMYDGy3&#10;hWargaIAwfpOad52MKDXGw2yruT/BfUPAAAA//8DAFBLAQItABQABgAIAAAAIQC2gziS/gAAAOEB&#10;AAATAAAAAAAAAAAAAAAAAAAAAABbQ29udGVudF9UeXBlc10ueG1sUEsBAi0AFAAGAAgAAAAhADj9&#10;If/WAAAAlAEAAAsAAAAAAAAAAAAAAAAALwEAAF9yZWxzLy5yZWxzUEsBAi0AFAAGAAgAAAAhAKKA&#10;Kpu/AgAA1QUAAA4AAAAAAAAAAAAAAAAALgIAAGRycy9lMm9Eb2MueG1sUEsBAi0AFAAGAAgAAAAh&#10;AGsdh5HcAAAACQEAAA8AAAAAAAAAAAAAAAAAGQUAAGRycy9kb3ducmV2LnhtbFBLBQYAAAAABAAE&#10;APMAAAAiBgAAAAA=&#10;" fillcolor="white [3201]" strokeweight=".5pt">
                <v:textbox style="layout-flow:vertical-ideographic">
                  <w:txbxContent>
                    <w:p w:rsidR="00356A09" w:rsidRPr="00A60942" w:rsidRDefault="00356A09" w:rsidP="00A60942">
                      <w:pPr>
                        <w:jc w:val="left"/>
                        <w:rPr>
                          <w:rFonts w:ascii="UD デジタル 教科書体 NP-R" w:eastAsia="UD デジタル 教科書体 NP-R"/>
                          <w:sz w:val="24"/>
                          <w:szCs w:val="24"/>
                        </w:rPr>
                      </w:pPr>
                      <w:r w:rsidRPr="00315244">
                        <w:rPr>
                          <w:rFonts w:ascii="UD デジタル 教科書体 NP-R" w:eastAsia="UD デジタル 教科書体 NP-R" w:hint="eastAsia"/>
                          <w:sz w:val="24"/>
                          <w:szCs w:val="24"/>
                        </w:rPr>
                        <w:t>地方再犯防止推進計画</w:t>
                      </w:r>
                    </w:p>
                  </w:txbxContent>
                </v:textbox>
              </v:shape>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1957248" behindDoc="0" locked="0" layoutInCell="1" allowOverlap="1" wp14:anchorId="1CA2EBD0" wp14:editId="313D5BDC">
                <wp:simplePos x="0" y="0"/>
                <wp:positionH relativeFrom="column">
                  <wp:posOffset>2317750</wp:posOffset>
                </wp:positionH>
                <wp:positionV relativeFrom="paragraph">
                  <wp:posOffset>17145</wp:posOffset>
                </wp:positionV>
                <wp:extent cx="395605" cy="3869055"/>
                <wp:effectExtent l="0" t="0" r="23495" b="17145"/>
                <wp:wrapNone/>
                <wp:docPr id="10530" name="テキスト ボックス 10530"/>
                <wp:cNvGraphicFramePr/>
                <a:graphic xmlns:a="http://schemas.openxmlformats.org/drawingml/2006/main">
                  <a:graphicData uri="http://schemas.microsoft.com/office/word/2010/wordprocessingShape">
                    <wps:wsp>
                      <wps:cNvSpPr txBox="1"/>
                      <wps:spPr>
                        <a:xfrm>
                          <a:off x="0" y="0"/>
                          <a:ext cx="395605" cy="3869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6A09" w:rsidRPr="00A60942" w:rsidRDefault="00356A09" w:rsidP="00A60942">
                            <w:pPr>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今治市自殺対策計画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2EBD0" id="テキスト ボックス 10530" o:spid="_x0000_s1054" type="#_x0000_t202" style="position:absolute;left:0;text-align:left;margin-left:182.5pt;margin-top:1.35pt;width:31.15pt;height:304.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N1wAIAANUFAAAOAAAAZHJzL2Uyb0RvYy54bWysVM1OGzEQvlfqO1i+l90kJIWIDUpBVJUQ&#10;oELL2fHaZIXX49pOsumRSFUfoq9Q9dzn2Rfp2Lv5gXKh6mXX9nzzeebzzBwdV6Uic2FdATqjnb2U&#10;EqE55IW+y+inm7M3B5Q4z3TOFGiR0aVw9Hj0+tXRwgxFF6agcmEJkmg3XJiMTr03wyRxfCpK5vbA&#10;CI1GCbZkHrf2LsktWyB7qZJumg6SBdjcWODCOTw9bYx0FPmlFNxfSumEJyqjGJuPXxu/k/BNRkds&#10;eGeZmRa8DYP9QxQlKzReuqE6ZZ6RmS3+oioLbsGB9HscygSkLLiIOWA2nfRJNtdTZkTMBcVxZiOT&#10;+3+0/GJ+ZUmR49ul/R4qpFmJz1SvvtUPP+uH3/XqO6lXP+rVqn74hXvSwFC2hXFD9L426O+rd1Ah&#10;RZAznDs8DGpU0pbhj3kStCP9ciO6qDzheNg77A/SPiUcTb2DwWHa7weaZOttrPPvBZQkLDJq8VGj&#10;1mx+7nwDXUPCZQ5UkZ8VSsVNKCRxoiyZMywB5WOMSP4IpTRZZHTQ66eR+JEtUG/8J4rx+za8HRTy&#10;KR2uE7Hk2rC2SsSVXyoRMEp/FBIlj4I8EyPjXOhNnBEdUBIzeolji99G9RLnJg/0iDeD9hvnstBg&#10;G5UeS5vfr6WVDR7fcCfvsPTVpIq11j1YV8oE8iUWkIWmM53hZwUKfs6cv2IWWxFrBseLv8SPVICv&#10;BO2KkinYr8+dB3xGBfuMf0oW2NwZdV9mzApK1AeN3XPY2d8P0yBu9vtvu7ixu5bJrkXPyhPA4ung&#10;KDM8LgPeq/VSWihvcQ6Nw71oYppjbBnF25vliW9GDs4xLsbjCML+N8yf62vDA3UQOpTaTXXLrGlL&#10;3WOTXMB6DLDhk4pvsMFTw3jmQRaxHYLUja7tE+DsiA3VzrkwnHb3EbWdxqM/AAAA//8DAFBLAwQU&#10;AAYACAAAACEA3SCUQd0AAAAJAQAADwAAAGRycy9kb3ducmV2LnhtbEyPwU7DMBBE70j8g7VI3Kjd&#10;lKYoxKkQEodyQMKFuxtvk6jxOordNP17lhMcRzM7+6bczr4XE46xC6RhuVAgkOrgOmo0fO3fHp5A&#10;xGTJ2T4QarhihG11e1PawoULfeJkUiO4hGJhNbQpDYWUsW7R27gIAxJ7xzB6m1iOjXSjvXC572Wm&#10;VC697Yg/tHbA1xbrkzl7xggTzbk54c6EdVTvH0czfEut7+/ml2cQCef0F4ZffL6BipkO4Uwuil7D&#10;Kl/zlqQh24Bg/zHbrEAcNOTLTIGsSvl/QfUDAAD//wMAUEsBAi0AFAAGAAgAAAAhALaDOJL+AAAA&#10;4QEAABMAAAAAAAAAAAAAAAAAAAAAAFtDb250ZW50X1R5cGVzXS54bWxQSwECLQAUAAYACAAAACEA&#10;OP0h/9YAAACUAQAACwAAAAAAAAAAAAAAAAAvAQAAX3JlbHMvLnJlbHNQSwECLQAUAAYACAAAACEA&#10;gc3DdcACAADVBQAADgAAAAAAAAAAAAAAAAAuAgAAZHJzL2Uyb0RvYy54bWxQSwECLQAUAAYACAAA&#10;ACEA3SCUQd0AAAAJAQAADwAAAAAAAAAAAAAAAAAaBQAAZHJzL2Rvd25yZXYueG1sUEsFBgAAAAAE&#10;AAQA8wAAACQGAAAAAA==&#10;" fillcolor="white [3201]" strokeweight=".5pt">
                <v:textbox style="layout-flow:vertical-ideographic">
                  <w:txbxContent>
                    <w:p w:rsidR="00356A09" w:rsidRPr="00A60942" w:rsidRDefault="00356A09" w:rsidP="00A60942">
                      <w:pPr>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今治市自殺対策計画</w:t>
                      </w:r>
                    </w:p>
                  </w:txbxContent>
                </v:textbox>
              </v:shape>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1953152" behindDoc="0" locked="0" layoutInCell="1" allowOverlap="1" wp14:anchorId="251B9CF4" wp14:editId="2F610134">
                <wp:simplePos x="0" y="0"/>
                <wp:positionH relativeFrom="column">
                  <wp:posOffset>1207135</wp:posOffset>
                </wp:positionH>
                <wp:positionV relativeFrom="paragraph">
                  <wp:posOffset>26670</wp:posOffset>
                </wp:positionV>
                <wp:extent cx="395605" cy="3869055"/>
                <wp:effectExtent l="0" t="0" r="23495" b="17145"/>
                <wp:wrapNone/>
                <wp:docPr id="10528" name="テキスト ボックス 10528"/>
                <wp:cNvGraphicFramePr/>
                <a:graphic xmlns:a="http://schemas.openxmlformats.org/drawingml/2006/main">
                  <a:graphicData uri="http://schemas.microsoft.com/office/word/2010/wordprocessingShape">
                    <wps:wsp>
                      <wps:cNvSpPr txBox="1"/>
                      <wps:spPr>
                        <a:xfrm>
                          <a:off x="0" y="0"/>
                          <a:ext cx="395605" cy="3869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6A09" w:rsidRPr="00A60942" w:rsidRDefault="00356A09" w:rsidP="00A60942">
                            <w:pPr>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今治市子ども・子育て支援事業</w:t>
                            </w:r>
                            <w:r>
                              <w:rPr>
                                <w:rFonts w:ascii="UD デジタル 教科書体 NP-R" w:eastAsia="UD デジタル 教科書体 NP-R"/>
                                <w:sz w:val="24"/>
                                <w:szCs w:val="24"/>
                              </w:rPr>
                              <w:t>計画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B9CF4" id="テキスト ボックス 10528" o:spid="_x0000_s1055" type="#_x0000_t202" style="position:absolute;left:0;text-align:left;margin-left:95.05pt;margin-top:2.1pt;width:31.15pt;height:304.6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BYEwAIAANUFAAAOAAAAZHJzL2Uyb0RvYy54bWysVM1OGzEQvlfqO1i+l90EkpKIDUpBVJUQ&#10;oELL2fHaZIXX49pOsumRSFUfoq9Q9dzn2Rfp2Lv5gXKh6mV37PlmPPPNz9FxVSoyF9YVoDPa2Usp&#10;EZpDXui7jH66OXtzSInzTOdMgRYZXQpHj0evXx0tzFB0YQoqF5agE+2GC5PRqfdmmCSOT0XJ3B4Y&#10;oVEpwZbM49HeJbllC/ReqqSbpv1kATY3FrhwDm9PGyUdRf9SCu4vpXTCE5VRjM3Hr43fSfgmoyM2&#10;vLPMTAvehsH+IYqSFRof3bg6ZZ6RmS3+clUW3IID6fc4lAlIWXARc8BsOumTbK6nzIiYC5LjzIYm&#10;9//c8ov5lSVFjrVLe10slmYllqlefasfftYPv+vVd1KvftSrVf3wC8+kgSFtC+OGaH1t0N5X76BC&#10;F4HOcO/wMrBRSVuGP+ZJUI8FWG5IF5UnHC/3B71+2qOEo2r/sD9Ie73gJtlaG+v8ewElCUJGLRY1&#10;cs3m58430DUkPOZAFflZoVQ8hEYSJ8qSOcMWUD7GiM4foZQmi4z293tpdPxIF1xv7CeK8fs2vB0U&#10;+lM6PCdiy7VhbZmIkl8qETBKfxQSKY+EPBMj41zoTZwRHVASM3qJYYvfRvUS4yYPtIgvg/Yb47LQ&#10;YBuWHlOb36+plQ0ea7iTdxB9Nalir3UH606ZQL7EBrLQTKYz/KxAws+Z81fM4ihiz+B68Zf4kQqw&#10;StBKlEzBfn3uPuAzKthn/FOywOHOqPsyY1ZQoj5onJ5B5+AgbIN4OOi97eLB7momuxo9K08Am6eD&#10;q8zwKAa8V2tRWihvcQ+Nw7uoYppjbBnF1xvxxDcrB/cYF+NxBOH8G+bP9bXhwXUgOrTaTXXLrGlb&#10;3eOQXMB6DbDhk45vsMFSw3jmQRZxHALVDa9tCXB3xIFq91xYTrvniNpu49EfAAAA//8DAFBLAwQU&#10;AAYACAAAACEAgv08mNwAAAAJAQAADwAAAGRycy9kb3ducmV2LnhtbEyPwU7DMBBE70j8g7VI3Kid&#10;0EQQ4lQIiQMckDBwd+NtEjVeR7Gbhr9nOcFxNLOzb+rd6kex4ByHQBqyjQKB1AY3UKfh8+P55g5E&#10;TJacHQOhhm+MsGsuL2pbuXCmd1xM6gSXUKyshj6lqZIytj16GzdhQmLvEGZvE8u5k262Zy73o8yV&#10;KqW3A/GH3k741GN7NCfPGGGhtTRHfDGhiOr17WCmL6n19dX6+AAi4Zr+wvCLzzfQMNM+nMhFMbK+&#10;VxlHNWxzEOznRb4FsddQZrcFyKaW/xc0PwAAAP//AwBQSwECLQAUAAYACAAAACEAtoM4kv4AAADh&#10;AQAAEwAAAAAAAAAAAAAAAAAAAAAAW0NvbnRlbnRfVHlwZXNdLnhtbFBLAQItABQABgAIAAAAIQA4&#10;/SH/1gAAAJQBAAALAAAAAAAAAAAAAAAAAC8BAABfcmVscy8ucmVsc1BLAQItABQABgAIAAAAIQDJ&#10;1BYEwAIAANUFAAAOAAAAAAAAAAAAAAAAAC4CAABkcnMvZTJvRG9jLnhtbFBLAQItABQABgAIAAAA&#10;IQCC/TyY3AAAAAkBAAAPAAAAAAAAAAAAAAAAABoFAABkcnMvZG93bnJldi54bWxQSwUGAAAAAAQA&#10;BADzAAAAIwYAAAAA&#10;" fillcolor="white [3201]" strokeweight=".5pt">
                <v:textbox style="layout-flow:vertical-ideographic">
                  <w:txbxContent>
                    <w:p w:rsidR="00356A09" w:rsidRPr="00A60942" w:rsidRDefault="00356A09" w:rsidP="00A60942">
                      <w:pPr>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今治市子ども・子育て支援事業</w:t>
                      </w:r>
                      <w:r>
                        <w:rPr>
                          <w:rFonts w:ascii="UD デジタル 教科書体 NP-R" w:eastAsia="UD デジタル 教科書体 NP-R"/>
                          <w:sz w:val="24"/>
                          <w:szCs w:val="24"/>
                        </w:rPr>
                        <w:t>計画</w:t>
                      </w:r>
                    </w:p>
                  </w:txbxContent>
                </v:textbox>
              </v:shape>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1951104" behindDoc="0" locked="0" layoutInCell="1" allowOverlap="1" wp14:anchorId="63778C1C" wp14:editId="7C46ED1A">
                <wp:simplePos x="0" y="0"/>
                <wp:positionH relativeFrom="column">
                  <wp:posOffset>695960</wp:posOffset>
                </wp:positionH>
                <wp:positionV relativeFrom="paragraph">
                  <wp:posOffset>17145</wp:posOffset>
                </wp:positionV>
                <wp:extent cx="395605" cy="3869055"/>
                <wp:effectExtent l="0" t="0" r="23495" b="17145"/>
                <wp:wrapNone/>
                <wp:docPr id="31" name="テキスト ボックス 31"/>
                <wp:cNvGraphicFramePr/>
                <a:graphic xmlns:a="http://schemas.openxmlformats.org/drawingml/2006/main">
                  <a:graphicData uri="http://schemas.microsoft.com/office/word/2010/wordprocessingShape">
                    <wps:wsp>
                      <wps:cNvSpPr txBox="1"/>
                      <wps:spPr>
                        <a:xfrm>
                          <a:off x="0" y="0"/>
                          <a:ext cx="395605" cy="3869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6A09" w:rsidRPr="00A60942" w:rsidRDefault="00356A09" w:rsidP="00A60942">
                            <w:pPr>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今治市障がい者</w:t>
                            </w:r>
                            <w:r>
                              <w:rPr>
                                <w:rFonts w:ascii="UD デジタル 教科書体 NP-R" w:eastAsia="UD デジタル 教科書体 NP-R"/>
                                <w:sz w:val="24"/>
                                <w:szCs w:val="24"/>
                              </w:rPr>
                              <w:t>計画・障</w:t>
                            </w:r>
                            <w:r>
                              <w:rPr>
                                <w:rFonts w:ascii="UD デジタル 教科書体 NP-R" w:eastAsia="UD デジタル 教科書体 NP-R" w:hint="eastAsia"/>
                                <w:sz w:val="24"/>
                                <w:szCs w:val="24"/>
                              </w:rPr>
                              <w:t>害</w:t>
                            </w:r>
                            <w:r>
                              <w:rPr>
                                <w:rFonts w:ascii="UD デジタル 教科書体 NP-R" w:eastAsia="UD デジタル 教科書体 NP-R"/>
                                <w:sz w:val="24"/>
                                <w:szCs w:val="24"/>
                              </w:rPr>
                              <w:t>福祉計画</w:t>
                            </w:r>
                            <w:r>
                              <w:rPr>
                                <w:rFonts w:ascii="UD デジタル 教科書体 NP-R" w:eastAsia="UD デジタル 教科書体 NP-R" w:hint="eastAsia"/>
                                <w:sz w:val="24"/>
                                <w:szCs w:val="24"/>
                              </w:rPr>
                              <w:t>・</w:t>
                            </w:r>
                            <w:r>
                              <w:rPr>
                                <w:rFonts w:ascii="UD デジタル 教科書体 NP-R" w:eastAsia="UD デジタル 教科書体 NP-R"/>
                                <w:sz w:val="24"/>
                                <w:szCs w:val="24"/>
                              </w:rPr>
                              <w:t>障害児福祉計画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78C1C" id="テキスト ボックス 31" o:spid="_x0000_s1056" type="#_x0000_t202" style="position:absolute;left:0;text-align:left;margin-left:54.8pt;margin-top:1.35pt;width:31.15pt;height:304.6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ZECuwIAAM8FAAAOAAAAZHJzL2Uyb0RvYy54bWysVM1OGzEQvlfqO1i+l90QkkLEBqUgqkoI&#10;UKHl7HhtssLrcW0n2fSYSFUfoq9Q9dzn2Rfp2Lv5gXKh6mV37PlmPPPNz/FJVSoyE9YVoDPa2Usp&#10;EZpDXuj7jH66PX9zSInzTOdMgRYZXQhHT4avXx3PzUDswwRULixBJ9oN5iajE+/NIEkcn4iSuT0w&#10;QqNSgi2Zx6O9T3LL5ui9VMl+mvaTOdjcWODCObw9a5R0GP1LKbi/ktIJT1RGMTYfvzZ+x+GbDI/Z&#10;4N4yMyl4Gwb7hyhKVmh8dOPqjHlGprb4y1VZcAsOpN/jUCYgZcFFzAGz6aRPsrmZMCNiLkiOMxua&#10;3P9zyy9n15YUeUa7HUo0K7FG9epbvfxZL3/Xq++kXv2oV6t6+QvPBDFI2Ny4AdrdGLT01TuosPDr&#10;e4eXgYdK2jL8MUOCeqR+saFbVJ5wvOwe9fppjxKOqu5h/yjt9YKbZGttrPPvBZQkCBm1WM7IMptd&#10;ON9A15DwmANV5OeFUvEQWkicKktmDIuvfIwRnT9CKU3mGe13e2l0/EgXXG/sx4rxhza8HRT6Uzo8&#10;J2KztWEFhhomouQXSgSM0h+FRLIjIc/EyDgXehNnRAeUxIxeYtjit1G9xLjJAy3iy6D9xrgsNNiG&#10;pcfU5g9ramWDxxru5B1EX42rpsviyIWrMeQLbCALzUw6w88LJPyCOX/NLA4h9gwuFn+FH6kAqwSt&#10;RMkE7Nfn7gM+o4J9xj8lcxzrjLovU2YFJeqDxrk56hwchD0QDwe9t/t4sLua8a5GT8tTwObB0cD4&#10;ohjwXq1FaaG8ww00Cu+iimmOsWUUX2/EU98sG9xgXIxGEYSTb5i/0DeGB9eB6NBqt9Uds6ZtdY9D&#10;cgnrBcAGTzq+wQZLDaOpB1nEcdjy2pYAt0YcqHbDhbW0e46o7R4e/gEAAP//AwBQSwMEFAAGAAgA&#10;AAAhANLkQSzbAAAACQEAAA8AAABkcnMvZG93bnJldi54bWxMj8FOwzAQRO9I/QdrkbhRO5FIaYhT&#10;VUgc4ICEgbsbb5Oo8TqK3TT8PdsTHEczO/um2i1+EDNOsQ+kIVsrEEhNcD21Gr4+X+4fQcRkydkh&#10;EGr4wQi7enVT2dKFC33gbFIruIRiaTV0KY2llLHp0Nu4DiMSe8cweZtYTq10k71wuR9krlQhve2J&#10;P3R2xOcOm5M5e8YIMy2FOeGrCQ9Rvb0fzfgttb67XfZPIBIu6S8MV3y+gZqZDuFMLoqBtdoWHNWQ&#10;b0Bc/U22BXHQUGS5AllX8v+C+hcAAP//AwBQSwECLQAUAAYACAAAACEAtoM4kv4AAADhAQAAEwAA&#10;AAAAAAAAAAAAAAAAAAAAW0NvbnRlbnRfVHlwZXNdLnhtbFBLAQItABQABgAIAAAAIQA4/SH/1gAA&#10;AJQBAAALAAAAAAAAAAAAAAAAAC8BAABfcmVscy8ucmVsc1BLAQItABQABgAIAAAAIQD51ZECuwIA&#10;AM8FAAAOAAAAAAAAAAAAAAAAAC4CAABkcnMvZTJvRG9jLnhtbFBLAQItABQABgAIAAAAIQDS5EEs&#10;2wAAAAkBAAAPAAAAAAAAAAAAAAAAABUFAABkcnMvZG93bnJldi54bWxQSwUGAAAAAAQABADzAAAA&#10;HQYAAAAA&#10;" fillcolor="white [3201]" strokeweight=".5pt">
                <v:textbox style="layout-flow:vertical-ideographic">
                  <w:txbxContent>
                    <w:p w:rsidR="00356A09" w:rsidRPr="00A60942" w:rsidRDefault="00356A09" w:rsidP="00A60942">
                      <w:pPr>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今治市障がい者</w:t>
                      </w:r>
                      <w:r>
                        <w:rPr>
                          <w:rFonts w:ascii="UD デジタル 教科書体 NP-R" w:eastAsia="UD デジタル 教科書体 NP-R"/>
                          <w:sz w:val="24"/>
                          <w:szCs w:val="24"/>
                        </w:rPr>
                        <w:t>計画・障</w:t>
                      </w:r>
                      <w:r>
                        <w:rPr>
                          <w:rFonts w:ascii="UD デジタル 教科書体 NP-R" w:eastAsia="UD デジタル 教科書体 NP-R" w:hint="eastAsia"/>
                          <w:sz w:val="24"/>
                          <w:szCs w:val="24"/>
                        </w:rPr>
                        <w:t>害</w:t>
                      </w:r>
                      <w:r>
                        <w:rPr>
                          <w:rFonts w:ascii="UD デジタル 教科書体 NP-R" w:eastAsia="UD デジタル 教科書体 NP-R"/>
                          <w:sz w:val="24"/>
                          <w:szCs w:val="24"/>
                        </w:rPr>
                        <w:t>福祉計画</w:t>
                      </w:r>
                      <w:r>
                        <w:rPr>
                          <w:rFonts w:ascii="UD デジタル 教科書体 NP-R" w:eastAsia="UD デジタル 教科書体 NP-R" w:hint="eastAsia"/>
                          <w:sz w:val="24"/>
                          <w:szCs w:val="24"/>
                        </w:rPr>
                        <w:t>・</w:t>
                      </w:r>
                      <w:r>
                        <w:rPr>
                          <w:rFonts w:ascii="UD デジタル 教科書体 NP-R" w:eastAsia="UD デジタル 教科書体 NP-R"/>
                          <w:sz w:val="24"/>
                          <w:szCs w:val="24"/>
                        </w:rPr>
                        <w:t>障害児福祉計画</w:t>
                      </w:r>
                    </w:p>
                  </w:txbxContent>
                </v:textbox>
              </v:shape>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1949056" behindDoc="0" locked="0" layoutInCell="1" allowOverlap="1" wp14:anchorId="3D346B69" wp14:editId="1F09663A">
                <wp:simplePos x="0" y="0"/>
                <wp:positionH relativeFrom="column">
                  <wp:posOffset>203835</wp:posOffset>
                </wp:positionH>
                <wp:positionV relativeFrom="paragraph">
                  <wp:posOffset>26670</wp:posOffset>
                </wp:positionV>
                <wp:extent cx="396000" cy="3869055"/>
                <wp:effectExtent l="0" t="0" r="23495" b="17145"/>
                <wp:wrapNone/>
                <wp:docPr id="30" name="テキスト ボックス 30"/>
                <wp:cNvGraphicFramePr/>
                <a:graphic xmlns:a="http://schemas.openxmlformats.org/drawingml/2006/main">
                  <a:graphicData uri="http://schemas.microsoft.com/office/word/2010/wordprocessingShape">
                    <wps:wsp>
                      <wps:cNvSpPr txBox="1"/>
                      <wps:spPr>
                        <a:xfrm>
                          <a:off x="0" y="0"/>
                          <a:ext cx="396000" cy="3869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6A09" w:rsidRPr="00A60942" w:rsidRDefault="00356A09" w:rsidP="00A60942">
                            <w:pPr>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今治市高齢者福祉計画</w:t>
                            </w:r>
                            <w:r>
                              <w:rPr>
                                <w:rFonts w:ascii="UD デジタル 教科書体 NP-R" w:eastAsia="UD デジタル 教科書体 NP-R"/>
                                <w:sz w:val="24"/>
                                <w:szCs w:val="24"/>
                              </w:rPr>
                              <w:t>・介護保険事業計画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46B69" id="テキスト ボックス 30" o:spid="_x0000_s1057" type="#_x0000_t202" style="position:absolute;left:0;text-align:left;margin-left:16.05pt;margin-top:2.1pt;width:31.2pt;height:304.6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c4uwIAAM8FAAAOAAAAZHJzL2Uyb0RvYy54bWysVM1OGzEQvlfqO1i+l90QkkLEBqUgqkoI&#10;UKHl7HhtssLrcW0n2fRIpKoP0Veoeu7z7It07N0sgXKh6mV37PlmPPPNz+FRVSqyENYVoDPa20kp&#10;EZpDXujbjH66Pn2zT4nzTOdMgRYZXQlHj8avXx0uzUjswgxULixBJ9qNliajM+/NKEkcn4mSuR0w&#10;QqNSgi2Zx6O9TXLLlui9VMlumg6TJdjcWODCObw9aZR0HP1LKbi/kNIJT1RGMTYfvzZ+p+GbjA/Z&#10;6NYyMyt4Gwb7hyhKVmh8tHN1wjwjc1v85aosuAUH0u9wKBOQsuAi5oDZ9NIn2VzNmBExFyTHmY4m&#10;9//c8vPFpSVFntE+0qNZiTWq19/q+5/1/e96/Z3U6x/1el3f/8IzQQwStjRuhHZXBi199Q4qLPzm&#10;3uFl4KGStgx/zJCgHn2vOrpF5QnHy/7BME1Rw1HV3x8epINBcJM8WBvr/HsBJQlCRi2WM7LMFmfO&#10;N9ANJDzmQBX5aaFUPIQWEsfKkgXD4isfY0Tnj1BKk2VGh/1BGh0/0gXXnf1UMX7XhreFQn9Kh+dE&#10;bLY2rMBQw0SU/EqJgFH6o5BIdiTkmRgZ50J3cUZ0QEnM6CWGLf4hqpcYN3mgRXwZtO+My0KDbVh6&#10;TG1+t6FWNnis4VbeQfTVtGq6rOuUKeQrbCALzUw6w08LJPyMOX/JLA4hdgYuFn+BH6kAqwStRMkM&#10;7Nfn7gM+o4J9xj8lSxzrjLovc2YFJeqDxrk56O3toWMfD3uDt7t4sNua6bZGz8tjwObp4RIzPIoB&#10;79VGlBbKG9xAk/AuqpjmGFtG8fVGPPbNssENxsVkEkE4+Yb5M31leHAdiA6tdl3dMGvaVvc4JOew&#10;WQBs9KTjG2yw1DCZe5BFHIdAdcNrWwLcGnGg2g0X1tL2OaIe9vD4DwAAAP//AwBQSwMEFAAGAAgA&#10;AAAhAMJj9sLaAAAABwEAAA8AAABkcnMvZG93bnJldi54bWxMjr1OwzAUhXck3sG6ldiok7SJII1T&#10;ISQGGJBwYXfj2yRqfB3FbhrenssE49H5+6r94gYx4xR6TwrSdQICqfG2p1bB5+Hl/gFEiIasGTyh&#10;gm8MsK9vbypTWn+lD5x1bAWPUCiNgi7GsZQyNB06E9Z+RGLv5CdnIsuplXYyVx53g8ySpJDO9MQP&#10;nRnxucPmrC+OMfxMS6HP+Kp9HpK395Mev6RSd6vlaQci4hL/wvCLzx2omenoL2SDGBRsspSTCrYZ&#10;CLYftzmIo4Ii3eQg60r+569/AAAA//8DAFBLAQItABQABgAIAAAAIQC2gziS/gAAAOEBAAATAAAA&#10;AAAAAAAAAAAAAAAAAABbQ29udGVudF9UeXBlc10ueG1sUEsBAi0AFAAGAAgAAAAhADj9If/WAAAA&#10;lAEAAAsAAAAAAAAAAAAAAAAALwEAAF9yZWxzLy5yZWxzUEsBAi0AFAAGAAgAAAAhAJpGtzi7AgAA&#10;zwUAAA4AAAAAAAAAAAAAAAAALgIAAGRycy9lMm9Eb2MueG1sUEsBAi0AFAAGAAgAAAAhAMJj9sLa&#10;AAAABwEAAA8AAAAAAAAAAAAAAAAAFQUAAGRycy9kb3ducmV2LnhtbFBLBQYAAAAABAAEAPMAAAAc&#10;BgAAAAA=&#10;" fillcolor="white [3201]" strokeweight=".5pt">
                <v:textbox style="layout-flow:vertical-ideographic">
                  <w:txbxContent>
                    <w:p w:rsidR="00356A09" w:rsidRPr="00A60942" w:rsidRDefault="00356A09" w:rsidP="00A60942">
                      <w:pPr>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今治市高齢者福祉計画</w:t>
                      </w:r>
                      <w:r>
                        <w:rPr>
                          <w:rFonts w:ascii="UD デジタル 教科書体 NP-R" w:eastAsia="UD デジタル 教科書体 NP-R"/>
                          <w:sz w:val="24"/>
                          <w:szCs w:val="24"/>
                        </w:rPr>
                        <w:t>・介護保険事業計画</w:t>
                      </w:r>
                    </w:p>
                  </w:txbxContent>
                </v:textbox>
              </v:shape>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2499968" behindDoc="0" locked="0" layoutInCell="1" allowOverlap="1" wp14:anchorId="4688A740" wp14:editId="038515F3">
                <wp:simplePos x="0" y="0"/>
                <wp:positionH relativeFrom="column">
                  <wp:posOffset>3322955</wp:posOffset>
                </wp:positionH>
                <wp:positionV relativeFrom="paragraph">
                  <wp:posOffset>17145</wp:posOffset>
                </wp:positionV>
                <wp:extent cx="395605" cy="3869055"/>
                <wp:effectExtent l="0" t="0" r="23495" b="17145"/>
                <wp:wrapNone/>
                <wp:docPr id="1" name="テキスト ボックス 1"/>
                <wp:cNvGraphicFramePr/>
                <a:graphic xmlns:a="http://schemas.openxmlformats.org/drawingml/2006/main">
                  <a:graphicData uri="http://schemas.microsoft.com/office/word/2010/wordprocessingShape">
                    <wps:wsp>
                      <wps:cNvSpPr txBox="1"/>
                      <wps:spPr>
                        <a:xfrm>
                          <a:off x="0" y="0"/>
                          <a:ext cx="395605" cy="3869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6A09" w:rsidRPr="00A60942" w:rsidRDefault="00356A09" w:rsidP="00A60942">
                            <w:pPr>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その他関連計画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8A740" id="テキスト ボックス 1" o:spid="_x0000_s1058" type="#_x0000_t202" style="position:absolute;left:0;text-align:left;margin-left:261.65pt;margin-top:1.35pt;width:31.15pt;height:304.6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3iuwIAAM0FAAAOAAAAZHJzL2Uyb0RvYy54bWysVM1OGzEQvlfqO1i+l90kJIWIDUpBVJUQ&#10;oELL2fHaZIXX49pOsukxkao+RF+h6rnPsy/SsXcTAuVC1cvu2PPNeOabn6PjqlRkLqwrQGe0s5dS&#10;IjSHvNB3Gf10c/bmgBLnmc6ZAi0yuhSOHo9evzpamKHowhRULixBJ9oNFyajU+/NMEkcn4qSuT0w&#10;QqNSgi2Zx6O9S3LLFui9VEk3TQfJAmxuLHDhHN6eNko6iv6lFNxfSumEJyqjGJuPXxu/k/BNRkds&#10;eGeZmRa8DYP9QxQlKzQ+unV1yjwjM1v85aosuAUH0u9xKBOQsuAi5oDZdNIn2VxPmRExFyTHmS1N&#10;7v+55RfzK0uKHGtHiWYllqhef6tXP+vV73r9ndTrH/V6Xa9+4Zl0Al0L44ZodW3QzlfvoAqm7b3D&#10;y8BCJW0Z/pgfQT0Sv9ySLSpPOF72DvuDtE8JR1XvYHCY9vvBTfJgbazz7wWUJAgZtVjMyDGbnzvf&#10;QDeQ8JgDVeRnhVLxEBpInChL5gxLr3yMEZ0/QilNFhkd9PppdPxIF1xv7SeK8fs2vB0U+lM6PCdi&#10;q7VhBYYaJqLkl0oEjNIfhUSqIyHPxMg4F3obZ0QHlMSMXmLY4h+ieolxkwdaxJdB+61xWWiwDUuP&#10;qc3vN9TKBo813Mk7iL6aVLHHet1Np0wgX2IDWWgm0hl+ViDh58z5K2ZxBLFncK34S/xIBVglaCVK&#10;pmC/Pncf8BkV7DP+KVngUGfUfZkxKyhRHzROzWFnfz9sgXjY77/t4sHuaia7Gj0rTwCbBycD44ti&#10;wHu1EaWF8hb3zzi8iyqmOcaWUXy9EU98s2pwf3ExHkcQzr1h/lxfGx5cB6JDq91Ut8yattU9DskF&#10;bMafDZ90fIMNlhrGMw+yiOMQqG54bUuAOyMOVLvfwlLaPUfUwxYe/QEAAP//AwBQSwMEFAAGAAgA&#10;AAAhAKJLd0fdAAAACQEAAA8AAABkcnMvZG93bnJldi54bWxMj8FOwzAQRO9I/QdrkbhRu6kSqhCn&#10;qpA4wAEJA3c33iZR43UUu2n4e5YTHEczO/O22i9+EDNOsQ+kYbNWIJCa4HpqNXx+PN/vQMRkydkh&#10;EGr4xgj7enVT2dKFK73jbFIruIRiaTV0KY2llLHp0Nu4DiMSe6cweZtYTq10k71yuR9kplQhve2J&#10;Fzo74lOHzdlcPGOEmZbCnPHFhDyq17eTGb+k1ne3y+ERRMIl/YXhF59voGamY7iQi2LQkGfbLUc1&#10;ZA8g2M93eQHiqKHYZApkXcn/H9Q/AAAA//8DAFBLAQItABQABgAIAAAAIQC2gziS/gAAAOEBAAAT&#10;AAAAAAAAAAAAAAAAAAAAAABbQ29udGVudF9UeXBlc10ueG1sUEsBAi0AFAAGAAgAAAAhADj9If/W&#10;AAAAlAEAAAsAAAAAAAAAAAAAAAAALwEAAF9yZWxzLy5yZWxzUEsBAi0AFAAGAAgAAAAhAAXpHeK7&#10;AgAAzQUAAA4AAAAAAAAAAAAAAAAALgIAAGRycy9lMm9Eb2MueG1sUEsBAi0AFAAGAAgAAAAhAKJL&#10;d0fdAAAACQEAAA8AAAAAAAAAAAAAAAAAFQUAAGRycy9kb3ducmV2LnhtbFBLBQYAAAAABAAEAPMA&#10;AAAfBgAAAAA=&#10;" fillcolor="white [3201]" strokeweight=".5pt">
                <v:textbox style="layout-flow:vertical-ideographic">
                  <w:txbxContent>
                    <w:p w:rsidR="00356A09" w:rsidRPr="00A60942" w:rsidRDefault="00356A09" w:rsidP="00A60942">
                      <w:pPr>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その他関連計画</w:t>
                      </w:r>
                    </w:p>
                  </w:txbxContent>
                </v:textbox>
              </v:shape>
            </w:pict>
          </mc:Fallback>
        </mc:AlternateContent>
      </w:r>
    </w:p>
    <w:p w:rsidR="00BE2EFC" w:rsidRDefault="002A6A61" w:rsidP="00C63CF9">
      <w:pPr>
        <w:spacing w:line="0" w:lineRule="atLeas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043264" behindDoc="0" locked="0" layoutInCell="1" allowOverlap="1" wp14:anchorId="7044C9EA" wp14:editId="1A03189C">
                <wp:simplePos x="0" y="0"/>
                <wp:positionH relativeFrom="column">
                  <wp:posOffset>3714750</wp:posOffset>
                </wp:positionH>
                <wp:positionV relativeFrom="paragraph">
                  <wp:posOffset>170815</wp:posOffset>
                </wp:positionV>
                <wp:extent cx="600075" cy="26670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6000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6A09" w:rsidRPr="00454742" w:rsidRDefault="00356A09">
                            <w:pPr>
                              <w:rPr>
                                <w:rFonts w:ascii="UD デジタル 教科書体 NP-R" w:eastAsia="UD デジタル 教科書体 NP-R"/>
                                <w:sz w:val="22"/>
                              </w:rPr>
                            </w:pPr>
                            <w:r>
                              <w:rPr>
                                <w:rFonts w:ascii="UD デジタル 教科書体 NP-R" w:eastAsia="UD デジタル 教科書体 NP-R" w:hint="eastAsia"/>
                                <w:sz w:val="22"/>
                              </w:rPr>
                              <w:t>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4C9EA" id="テキスト ボックス 43" o:spid="_x0000_s1059" type="#_x0000_t202" style="position:absolute;left:0;text-align:left;margin-left:292.5pt;margin-top:13.45pt;width:47.25pt;height:21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MoQIAAHwFAAAOAAAAZHJzL2Uyb0RvYy54bWysVN1u0zAUvkfiHSzfs6Rd10G1dCqbhpCm&#10;bWJDu3Yde41wfIztNimXrYR4CF4Bcc3z5EU4dpKuGtwMcZMcn/Od/5+T07pUZCWsK0BndHCQUiI0&#10;h7zQDxn9eHfx6jUlzjOdMwVaZHQtHD2dvnxxUpmJGMICVC4sQSPaTSqT0YX3ZpIkji9EydwBGKFR&#10;KMGWzOPTPiS5ZRVaL1UyTNNxUoHNjQUunEPueSuk02hfSsH9tZROeKIyirH5+LXxOw/fZHrCJg+W&#10;mUXBuzDYP0RRskKj052pc+YZWdriD1NlwS04kP6AQ5mAlAUXMQfMZpA+yeZ2wYyIuWBxnNmVyf0/&#10;s/xqdWNJkWd0dEiJZiX2qNl+bTY/ms2vZvuNNNvvzXbbbH7imyAGC1YZN0G9W4Oavn4LNTa+5ztk&#10;hjrU0pbhjxkSlGPp17tyi9oTjsxxmqbHR5RwFA3H4+M0tiN5VDbW+XcCShKIjFrsZiwyW106j4Eg&#10;tIcEXxouCqViR5UmFTo4PEqjwk6CGkoHrIiz0ZkJCbWBR8qvlQgYpT8IibWJ8QdGnEpxpixZMZwn&#10;xrnQPqYe7SI6oCQG8RzFDv8Y1XOU2zx6z6D9TrksNNiY/ZOw8099yLLFYyH38g6kr+d1HIrDXcPn&#10;kK+x3xbaFXKGXxTYlUvm/A2zuDPYYrwD/ho/UgFWHzqKkgXYL3/jBzyOMkopqXAHM+o+L5kVlKj3&#10;Gof8zWA0CksbH6Oj4yE+7L5kvi/Ry/IMsC0DvDiGRzLgvepJaaG8x3MxC15RxDRH3xn1PXnm28uA&#10;54aL2SyCcE0N85f61vBgOnQpzNxdfc+s6QbT40RfQb+tbPJkPlts0NQwW3qQRRzeUOi2ql0DcMXj&#10;THfnKNyQ/XdEPR7N6W8AAAD//wMAUEsDBBQABgAIAAAAIQA1EPvT4QAAAAkBAAAPAAAAZHJzL2Rv&#10;d25yZXYueG1sTI9BT4NAEIXvJv6HzZh4s4skICBL05A0JkYPrb14G9gtENlZZLct+usdT3p7k/fy&#10;5nvlerGjOJvZD44U3K8iEIZapwfqFBzetncZCB+QNI6OjIIv42FdXV+VWGh3oZ0570MnuIR8gQr6&#10;EKZCSt/2xqJfuckQe0c3Wwx8zp3UM1643I4yjqJUWhyIP/Q4mbo37cf+ZBU819tX3DWxzb7H+unl&#10;uJk+D++JUrc3y+YRRDBL+AvDLz6jQ8VMjTuR9mJUkGQJbwkK4jQHwYH0IU9ANCyyHGRVyv8Lqh8A&#10;AAD//wMAUEsBAi0AFAAGAAgAAAAhALaDOJL+AAAA4QEAABMAAAAAAAAAAAAAAAAAAAAAAFtDb250&#10;ZW50X1R5cGVzXS54bWxQSwECLQAUAAYACAAAACEAOP0h/9YAAACUAQAACwAAAAAAAAAAAAAAAAAv&#10;AQAAX3JlbHMvLnJlbHNQSwECLQAUAAYACAAAACEAQVP3TKECAAB8BQAADgAAAAAAAAAAAAAAAAAu&#10;AgAAZHJzL2Uyb0RvYy54bWxQSwECLQAUAAYACAAAACEANRD70+EAAAAJAQAADwAAAAAAAAAAAAAA&#10;AAD7BAAAZHJzL2Rvd25yZXYueG1sUEsFBgAAAAAEAAQA8wAAAAkGAAAAAA==&#10;" filled="f" stroked="f" strokeweight=".5pt">
                <v:textbox>
                  <w:txbxContent>
                    <w:p w:rsidR="00356A09" w:rsidRPr="00454742" w:rsidRDefault="00356A09">
                      <w:pPr>
                        <w:rPr>
                          <w:rFonts w:ascii="UD デジタル 教科書体 NP-R" w:eastAsia="UD デジタル 教科書体 NP-R"/>
                          <w:sz w:val="22"/>
                        </w:rPr>
                      </w:pPr>
                      <w:r>
                        <w:rPr>
                          <w:rFonts w:ascii="UD デジタル 教科書体 NP-R" w:eastAsia="UD デジタル 教科書体 NP-R" w:hint="eastAsia"/>
                          <w:sz w:val="22"/>
                        </w:rPr>
                        <w:t>連携</w:t>
                      </w:r>
                    </w:p>
                  </w:txbxContent>
                </v:textbox>
              </v:shape>
            </w:pict>
          </mc:Fallback>
        </mc:AlternateContent>
      </w:r>
      <w:r>
        <w:rPr>
          <w:rFonts w:ascii="UD デジタル 教科書体 NP-R" w:eastAsia="UD デジタル 教科書体 NP-R"/>
          <w:noProof/>
          <w:sz w:val="28"/>
          <w:szCs w:val="28"/>
        </w:rPr>
        <mc:AlternateContent>
          <mc:Choice Requires="wps">
            <w:drawing>
              <wp:anchor distT="0" distB="0" distL="114300" distR="114300" simplePos="0" relativeHeight="252042240" behindDoc="0" locked="0" layoutInCell="1" allowOverlap="1">
                <wp:simplePos x="0" y="0"/>
                <wp:positionH relativeFrom="column">
                  <wp:posOffset>3764280</wp:posOffset>
                </wp:positionH>
                <wp:positionV relativeFrom="paragraph">
                  <wp:posOffset>180340</wp:posOffset>
                </wp:positionV>
                <wp:extent cx="422910" cy="285750"/>
                <wp:effectExtent l="0" t="0" r="0" b="0"/>
                <wp:wrapNone/>
                <wp:docPr id="12" name="角丸四角形 12"/>
                <wp:cNvGraphicFramePr/>
                <a:graphic xmlns:a="http://schemas.openxmlformats.org/drawingml/2006/main">
                  <a:graphicData uri="http://schemas.microsoft.com/office/word/2010/wordprocessingShape">
                    <wps:wsp>
                      <wps:cNvSpPr/>
                      <wps:spPr>
                        <a:xfrm>
                          <a:off x="0" y="0"/>
                          <a:ext cx="422910" cy="2857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3F654" id="角丸四角形 12" o:spid="_x0000_s1026" style="position:absolute;left:0;text-align:left;margin-left:296.4pt;margin-top:14.2pt;width:33.3pt;height:2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qscrAIAAJAFAAAOAAAAZHJzL2Uyb0RvYy54bWysVM1OGzEQvlfqO1i+l82ukgIRGxSBqCoh&#10;QEDF2fHa2ZW8Htd2skkfo1duvfAKXPo2RepjdOz9CaWoh6o5ODM73/z/HB1vakXWwroKdE7TvREl&#10;QnMoKr3M6afbs3cHlDjPdMEUaJHTrXD0ePb2zVFjpiKDElQhLEEj2k0bk9PSezNNEsdLUTO3B0Zo&#10;FEqwNfPI2mVSWNag9Vol2Wj0PmnAFsYCF87h19NWSGfRvpSC+0spnfBE5RRj8/G18V2EN5kdsenS&#10;MlNWvAuD/UMUNas0Oh1MnTLPyMpWf5iqK27BgfR7HOoEpKy4iDlgNunoRTY3JTMi5oLFcWYok/t/&#10;ZvnF+sqSqsDeZZRoVmOPfj58/fH4+HR/j8TT928EJVimxrgpom/Mle04h2TIeSNtHf4xG7KJpd0O&#10;pRUbTzh+HGfZYYoN4CjKDib7k1j6ZKdsrPMfBNQkEDm1sNLFNbYvVpWtz51Hr4jvccGhA1UVZ5VS&#10;kQkjI06UJWuGzV4s0xA1avyGUjpgNQStVhy+JCG5Np1I+a0SAaf0tZBYHUwgi4HEudw5YZwL7dNW&#10;VLJCtL4nI/z13vuwYizRYLAs0f9guzPQI1sjve02yg4fVEUc60F59LfAWuVBI3oG7QflutJgXzOg&#10;MKvOc4vvi9SWJlRpAcUWZ8dCu1TO8LMKe3fOnL9iFrcI242XwV/iIxU0OYWOoqQE++W17wGPw41S&#10;Shrcypy6zytmBSXqo8axP0zH47DGkRlP9jNk7HPJ4rlEr+oTwFlI8QYZHsmA96onpYX6Dg/IPHhF&#10;EdMcfeeUe9szJ769FniCuJjPIwxX1zB/rm8MD8ZDVcNY3m7umDXdAHuc/AvoN5hNX4xwiw2aGuYr&#10;D7KK872ra1dvXPs4ON2JCnflOR9Ru0M6+wUAAP//AwBQSwMEFAAGAAgAAAAhAK/c15rhAAAACQEA&#10;AA8AAABkcnMvZG93bnJldi54bWxMj8FOwzAQRO9I/IO1SNyoQ2hKG+JUqIhKLb20UM7beEki7HWI&#10;3Tb8PeYEtx3taOZNMR+sESfqfetYwe0oAUFcOd1yreDt9flmCsIHZI3GMSn4Jg/z8vKiwFy7M2/p&#10;tAu1iCHsc1TQhNDlUvqqIYt+5Dri+PtwvcUQZV9L3eM5hlsj0ySZSIstx4YGO1o0VH3ujlbBcrHf&#10;bvbtavW1yZ7MS4rva1Mvlbq+Gh4fQAQawp8ZfvEjOpSR6eCOrL0wCrJZGtGDgnQ6BhENk2wWj4OC&#10;+7sxyLKQ/xeUPwAAAP//AwBQSwECLQAUAAYACAAAACEAtoM4kv4AAADhAQAAEwAAAAAAAAAAAAAA&#10;AAAAAAAAW0NvbnRlbnRfVHlwZXNdLnhtbFBLAQItABQABgAIAAAAIQA4/SH/1gAAAJQBAAALAAAA&#10;AAAAAAAAAAAAAC8BAABfcmVscy8ucmVsc1BLAQItABQABgAIAAAAIQCEIqscrAIAAJAFAAAOAAAA&#10;AAAAAAAAAAAAAC4CAABkcnMvZTJvRG9jLnhtbFBLAQItABQABgAIAAAAIQCv3Nea4QAAAAkBAAAP&#10;AAAAAAAAAAAAAAAAAAYFAABkcnMvZG93bnJldi54bWxQSwUGAAAAAAQABADzAAAAFAYAAAAA&#10;" fillcolor="white [3212]" stroked="f" strokeweight="1pt">
                <v:stroke joinstyle="miter"/>
              </v:roundrect>
            </w:pict>
          </mc:Fallback>
        </mc:AlternateContent>
      </w:r>
    </w:p>
    <w:p w:rsidR="00454742" w:rsidRDefault="00454742" w:rsidP="00C63CF9">
      <w:pPr>
        <w:spacing w:line="0" w:lineRule="atLeast"/>
        <w:rPr>
          <w:rFonts w:ascii="UD デジタル 教科書体 NP-R" w:eastAsia="UD デジタル 教科書体 NP-R"/>
          <w:sz w:val="24"/>
          <w:szCs w:val="24"/>
        </w:rPr>
      </w:pPr>
    </w:p>
    <w:p w:rsidR="00454742" w:rsidRDefault="00454742" w:rsidP="005C5AA2">
      <w:pPr>
        <w:spacing w:line="0" w:lineRule="atLeast"/>
        <w:rPr>
          <w:rFonts w:ascii="UD デジタル 教科書体 NP-R" w:eastAsia="UD デジタル 教科書体 NP-R"/>
          <w:sz w:val="28"/>
          <w:szCs w:val="28"/>
        </w:rPr>
      </w:pPr>
    </w:p>
    <w:p w:rsidR="00454742" w:rsidRDefault="00454742" w:rsidP="005C5AA2">
      <w:pPr>
        <w:spacing w:line="0" w:lineRule="atLeast"/>
        <w:rPr>
          <w:rFonts w:ascii="UD デジタル 教科書体 NP-R" w:eastAsia="UD デジタル 教科書体 NP-R"/>
          <w:sz w:val="28"/>
          <w:szCs w:val="28"/>
        </w:rPr>
      </w:pPr>
    </w:p>
    <w:p w:rsidR="00454742" w:rsidRDefault="00454742" w:rsidP="005C5AA2">
      <w:pPr>
        <w:spacing w:line="0" w:lineRule="atLeast"/>
        <w:rPr>
          <w:rFonts w:ascii="UD デジタル 教科書体 NP-R" w:eastAsia="UD デジタル 教科書体 NP-R"/>
          <w:sz w:val="28"/>
          <w:szCs w:val="28"/>
        </w:rPr>
      </w:pPr>
    </w:p>
    <w:p w:rsidR="00454742" w:rsidRDefault="00454742" w:rsidP="005C5AA2">
      <w:pPr>
        <w:spacing w:line="0" w:lineRule="atLeast"/>
        <w:rPr>
          <w:rFonts w:ascii="UD デジタル 教科書体 NP-R" w:eastAsia="UD デジタル 教科書体 NP-R"/>
          <w:sz w:val="28"/>
          <w:szCs w:val="28"/>
        </w:rPr>
      </w:pPr>
    </w:p>
    <w:p w:rsidR="00E84236" w:rsidRDefault="00E84236" w:rsidP="005C5AA2">
      <w:pPr>
        <w:spacing w:line="0" w:lineRule="atLeast"/>
        <w:rPr>
          <w:rFonts w:ascii="UD デジタル 教科書体 NP-R" w:eastAsia="UD デジタル 教科書体 NP-R"/>
          <w:sz w:val="28"/>
          <w:szCs w:val="28"/>
        </w:rPr>
      </w:pPr>
    </w:p>
    <w:p w:rsidR="00E84236" w:rsidRDefault="00E84236" w:rsidP="005C5AA2">
      <w:pPr>
        <w:spacing w:line="0" w:lineRule="atLeast"/>
        <w:rPr>
          <w:rFonts w:ascii="UD デジタル 教科書体 NP-R" w:eastAsia="UD デジタル 教科書体 NP-R"/>
          <w:sz w:val="28"/>
          <w:szCs w:val="28"/>
        </w:rPr>
      </w:pPr>
    </w:p>
    <w:p w:rsidR="00E84236" w:rsidRDefault="00E84236" w:rsidP="005C5AA2">
      <w:pPr>
        <w:spacing w:line="0" w:lineRule="atLeast"/>
        <w:rPr>
          <w:rFonts w:ascii="UD デジタル 教科書体 NP-R" w:eastAsia="UD デジタル 教科書体 NP-R"/>
          <w:sz w:val="28"/>
          <w:szCs w:val="28"/>
        </w:rPr>
      </w:pPr>
    </w:p>
    <w:p w:rsidR="00E84236" w:rsidRDefault="00E84236" w:rsidP="005C5AA2">
      <w:pPr>
        <w:spacing w:line="0" w:lineRule="atLeast"/>
        <w:rPr>
          <w:rFonts w:ascii="UD デジタル 教科書体 NP-R" w:eastAsia="UD デジタル 教科書体 NP-R"/>
          <w:sz w:val="28"/>
          <w:szCs w:val="28"/>
        </w:rPr>
      </w:pPr>
    </w:p>
    <w:p w:rsidR="00E84236" w:rsidRDefault="00E84236" w:rsidP="005C5AA2">
      <w:pPr>
        <w:spacing w:line="0" w:lineRule="atLeast"/>
        <w:rPr>
          <w:rFonts w:ascii="UD デジタル 教科書体 NP-R" w:eastAsia="UD デジタル 教科書体 NP-R"/>
          <w:sz w:val="28"/>
          <w:szCs w:val="28"/>
        </w:rPr>
      </w:pPr>
    </w:p>
    <w:p w:rsidR="00E84236" w:rsidRDefault="00E84236" w:rsidP="005C5AA2">
      <w:pPr>
        <w:spacing w:line="0" w:lineRule="atLeast"/>
        <w:rPr>
          <w:rFonts w:ascii="UD デジタル 教科書体 NP-R" w:eastAsia="UD デジタル 教科書体 NP-R"/>
          <w:sz w:val="28"/>
          <w:szCs w:val="28"/>
        </w:rPr>
      </w:pPr>
    </w:p>
    <w:p w:rsidR="00E84236" w:rsidRDefault="00E84236" w:rsidP="005C5AA2">
      <w:pPr>
        <w:spacing w:line="0" w:lineRule="atLeast"/>
        <w:rPr>
          <w:rFonts w:ascii="UD デジタル 教科書体 NP-R" w:eastAsia="UD デジタル 教科書体 NP-R"/>
          <w:sz w:val="28"/>
          <w:szCs w:val="28"/>
        </w:rPr>
      </w:pPr>
    </w:p>
    <w:p w:rsidR="00E84236" w:rsidRDefault="00E84236" w:rsidP="005C5AA2">
      <w:pPr>
        <w:spacing w:line="0" w:lineRule="atLeast"/>
        <w:rPr>
          <w:rFonts w:ascii="UD デジタル 教科書体 NP-R" w:eastAsia="UD デジタル 教科書体 NP-R"/>
          <w:sz w:val="28"/>
          <w:szCs w:val="28"/>
        </w:rPr>
      </w:pPr>
    </w:p>
    <w:p w:rsidR="009E71A8" w:rsidRDefault="009E71A8">
      <w:pPr>
        <w:widowControl/>
        <w:jc w:val="left"/>
        <w:rPr>
          <w:rFonts w:ascii="UD デジタル 教科書体 NP-R" w:eastAsia="UD デジタル 教科書体 NP-R"/>
          <w:sz w:val="28"/>
          <w:szCs w:val="28"/>
        </w:rPr>
      </w:pPr>
      <w:r>
        <w:rPr>
          <w:rFonts w:ascii="UD デジタル 教科書体 NP-R" w:eastAsia="UD デジタル 教科書体 NP-R"/>
          <w:sz w:val="28"/>
          <w:szCs w:val="28"/>
        </w:rPr>
        <w:br w:type="page"/>
      </w:r>
    </w:p>
    <w:p w:rsidR="00E9639F" w:rsidRDefault="00E9639F" w:rsidP="00175F24">
      <w:pPr>
        <w:spacing w:line="0" w:lineRule="atLeast"/>
        <w:rPr>
          <w:rFonts w:ascii="UD デジタル 教科書体 NP-R" w:eastAsia="UD デジタル 教科書体 NP-R"/>
          <w:sz w:val="28"/>
          <w:szCs w:val="28"/>
        </w:rPr>
      </w:pPr>
      <w:r>
        <w:rPr>
          <w:rFonts w:ascii="UD デジタル 教科書体 NP-R" w:eastAsia="UD デジタル 教科書体 NP-R" w:hint="eastAsia"/>
          <w:sz w:val="16"/>
          <w:szCs w:val="16"/>
        </w:rPr>
        <w:lastRenderedPageBreak/>
        <w:t xml:space="preserve">　</w:t>
      </w:r>
      <w:r>
        <w:rPr>
          <w:rFonts w:ascii="UD デジタル 教科書体 NP-R" w:eastAsia="UD デジタル 教科書体 NP-R" w:hint="eastAsia"/>
          <w:noProof/>
          <w:sz w:val="24"/>
          <w:szCs w:val="24"/>
        </w:rPr>
        <mc:AlternateContent>
          <mc:Choice Requires="wps">
            <w:drawing>
              <wp:anchor distT="0" distB="0" distL="114300" distR="114300" simplePos="0" relativeHeight="251979776" behindDoc="1" locked="0" layoutInCell="1" allowOverlap="1" wp14:anchorId="27752304" wp14:editId="53CD226C">
                <wp:simplePos x="0" y="0"/>
                <wp:positionH relativeFrom="column">
                  <wp:posOffset>-40640</wp:posOffset>
                </wp:positionH>
                <wp:positionV relativeFrom="paragraph">
                  <wp:posOffset>261620</wp:posOffset>
                </wp:positionV>
                <wp:extent cx="6191885" cy="304800"/>
                <wp:effectExtent l="0" t="0" r="18415" b="19050"/>
                <wp:wrapNone/>
                <wp:docPr id="10547" name="正方形/長方形 10547"/>
                <wp:cNvGraphicFramePr/>
                <a:graphic xmlns:a="http://schemas.openxmlformats.org/drawingml/2006/main">
                  <a:graphicData uri="http://schemas.microsoft.com/office/word/2010/wordprocessingShape">
                    <wps:wsp>
                      <wps:cNvSpPr/>
                      <wps:spPr>
                        <a:xfrm>
                          <a:off x="0" y="0"/>
                          <a:ext cx="6191885" cy="304800"/>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DDCE03" id="正方形/長方形 10547" o:spid="_x0000_s1026" style="position:absolute;left:0;text-align:left;margin-left:-3.2pt;margin-top:20.6pt;width:487.55pt;height:24pt;z-index:-25133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6tnygIAAOsFAAAOAAAAZHJzL2Uyb0RvYy54bWysVM1uEzEQviPxDpbvdHfTpE2jbqqoVRFS&#10;oRUt6tnx2tmV/IftZBPeAx4AzpwRBx6HSrwFY3uzTUvFAXHZ9Xhmvpn5PDPHJ2sp0IpZ12hV4mIv&#10;x4gpqqtGLUr87ub8xRgj54mqiNCKlXjDHD6ZPn923JoJG+hai4pZBCDKTVpT4tp7M8kyR2smidvT&#10;hilQcm0l8SDaRVZZ0gK6FNkgzw+yVtvKWE2Zc3B7lpR4GvE5Z9Rfcu6YR6LEkJuPXxu/8/DNpsdk&#10;srDE1A3t0iD/kIUkjYKgPdQZ8QQtbfMHlGyo1U5zv0e1zDTnDWWxBqimyB9Vc10Tw2ItQI4zPU3u&#10;/8HSN6sri5oK3i4fDQ8xUkTCM919/XL36fvPH5+zXx+/pRNKBkBYa9wE/K7Nle0kB8dQ/ZpbGf5Q&#10;F1pHkjc9yWztEYXLg+KoGI9HGFHQ7efDcR5fIbv3Ntb5l0xLFA4ltvCIkVuyunAeIoLp1iQEc1o0&#10;1XkjRBRC47BTYdGKwJPPF0V0FUv5Wlfp7miU9yFjnwXziPoASSjUQrb7ozwiPND1bgnRr4vQSJDX&#10;jhVIQsFlYCvxE09+I1hIVKi3jAPxwMggBXiYOaGUKZ+ydzWpWAoVct/y1WcRQ0fAgMyBih67A3ga&#10;O+Xc2QdXFiemd+4q/5tz7xEja+V7Z9kobZ+qTEBVXeRkvyUpURNYmutqA21pdZpXZ+h5A71wQZy/&#10;IhYGFEYZlo6/hA8XGt5JdyeMam0/PHUf7GFuQItRCwNfYvd+SSzDSLxSMFFHxXAYNkQUhqPDAQh2&#10;VzPf1ailPNXQYAWsN0PjMdh7sT1yq+Ut7KZZiAoqoijELjH1diuc+rSIYLtRNptFM9gKhvgLdW1o&#10;AA+shl6/Wd8Sa7qB8DBKb/R2OZDJo7lItsFT6dnSa97EobnnteMbNkpsnG77hZW1K0er+x09/Q0A&#10;AP//AwBQSwMEFAAGAAgAAAAhAD5g4IzfAAAACAEAAA8AAABkcnMvZG93bnJldi54bWxMjzFPwzAU&#10;hHck/oP1kNhau6FK05CXCrXKgKADAXY3dpOo9nMUu23g12MmGE93uvuu2EzWsIsefe8IYTEXwDQ1&#10;TvXUIny8V7MMmA+SlDSONMKX9rApb28KmSt3pTd9qUPLYgn5XCJ0IQw5577ptJV+7gZN0Tu60coQ&#10;5dhyNcprLLeGJ0Kk3Mqe4kInB73tdHOqzxbB73amqh5e6ufTsF0d+av43n8KxPu76ekRWNBT+AvD&#10;L35EhzIyHdyZlGcGYZYuYxJhuUiARX+dZitgB4RsnQAvC/7/QPkDAAD//wMAUEsBAi0AFAAGAAgA&#10;AAAhALaDOJL+AAAA4QEAABMAAAAAAAAAAAAAAAAAAAAAAFtDb250ZW50X1R5cGVzXS54bWxQSwEC&#10;LQAUAAYACAAAACEAOP0h/9YAAACUAQAACwAAAAAAAAAAAAAAAAAvAQAAX3JlbHMvLnJlbHNQSwEC&#10;LQAUAAYACAAAACEAx/OrZ8oCAADrBQAADgAAAAAAAAAAAAAAAAAuAgAAZHJzL2Uyb0RvYy54bWxQ&#10;SwECLQAUAAYACAAAACEAPmDgjN8AAAAIAQAADwAAAAAAAAAAAAAAAAAkBQAAZHJzL2Rvd25yZXYu&#10;eG1sUEsFBgAAAAAEAAQA8wAAADAGAAAAAA==&#10;" fillcolor="#f2f2f2 [3052]" strokecolor="black [3213]" strokeweight=".5pt"/>
            </w:pict>
          </mc:Fallback>
        </mc:AlternateContent>
      </w:r>
    </w:p>
    <w:p w:rsidR="00AF283F" w:rsidRDefault="00C55B79" w:rsidP="00175F24">
      <w:pPr>
        <w:spacing w:line="0" w:lineRule="atLeast"/>
        <w:rPr>
          <w:rFonts w:ascii="UD デジタル 教科書体 NP-R" w:eastAsia="UD デジタル 教科書体 NP-R"/>
          <w:sz w:val="28"/>
          <w:szCs w:val="28"/>
        </w:rPr>
      </w:pPr>
      <w:r>
        <w:rPr>
          <w:rFonts w:ascii="UD デジタル 教科書体 NP-R" w:eastAsia="UD デジタル 教科書体 NP-R" w:hint="eastAsia"/>
          <w:sz w:val="28"/>
          <w:szCs w:val="28"/>
        </w:rPr>
        <w:t>６</w:t>
      </w:r>
      <w:r w:rsidR="00AF283F" w:rsidRPr="009E71A8">
        <w:rPr>
          <w:rFonts w:ascii="UD デジタル 教科書体 NP-R" w:eastAsia="UD デジタル 教科書体 NP-R" w:hint="eastAsia"/>
          <w:sz w:val="28"/>
          <w:szCs w:val="28"/>
        </w:rPr>
        <w:t xml:space="preserve">　計画の</w:t>
      </w:r>
      <w:r w:rsidR="00BE2EFC" w:rsidRPr="009E71A8">
        <w:rPr>
          <w:rFonts w:ascii="UD デジタル 教科書体 NP-R" w:eastAsia="UD デジタル 教科書体 NP-R" w:hint="eastAsia"/>
          <w:sz w:val="28"/>
          <w:szCs w:val="28"/>
        </w:rPr>
        <w:t>期間</w:t>
      </w:r>
    </w:p>
    <w:p w:rsidR="00AF283F" w:rsidRPr="00AF283F" w:rsidRDefault="00AF283F" w:rsidP="00175F24">
      <w:pPr>
        <w:spacing w:line="0" w:lineRule="atLeast"/>
        <w:rPr>
          <w:rFonts w:ascii="UD デジタル 教科書体 NP-R" w:eastAsia="UD デジタル 教科書体 NP-R"/>
          <w:sz w:val="24"/>
          <w:szCs w:val="24"/>
        </w:rPr>
      </w:pPr>
    </w:p>
    <w:p w:rsidR="00BE2EFC" w:rsidRPr="00BE2EFC" w:rsidRDefault="00BE2EFC" w:rsidP="00BE2EFC">
      <w:pPr>
        <w:widowControl/>
        <w:spacing w:line="0" w:lineRule="atLeast"/>
        <w:ind w:leftChars="100" w:left="210" w:firstLineChars="100" w:firstLine="240"/>
        <w:jc w:val="left"/>
        <w:rPr>
          <w:rFonts w:ascii="UD デジタル 教科書体 NP-R" w:eastAsia="UD デジタル 教科書体 NP-R"/>
          <w:sz w:val="24"/>
          <w:szCs w:val="24"/>
        </w:rPr>
      </w:pPr>
      <w:r w:rsidRPr="00BE2EFC">
        <w:rPr>
          <w:rFonts w:ascii="UD デジタル 教科書体 NP-R" w:eastAsia="UD デジタル 教科書体 NP-R" w:hint="eastAsia"/>
          <w:sz w:val="24"/>
          <w:szCs w:val="24"/>
        </w:rPr>
        <w:t>計画期間は、</w:t>
      </w:r>
      <w:r w:rsidR="004C2756" w:rsidRPr="003A4476">
        <w:rPr>
          <w:rFonts w:ascii="UD デジタル 教科書体 NP-R" w:eastAsia="UD デジタル 教科書体 NP-R" w:hint="eastAsia"/>
          <w:strike/>
          <w:sz w:val="24"/>
          <w:szCs w:val="24"/>
        </w:rPr>
        <w:t>第</w:t>
      </w:r>
      <w:r w:rsidR="00066829" w:rsidRPr="003A4476">
        <w:rPr>
          <w:rFonts w:ascii="UD デジタル 教科書体 NP-R" w:eastAsia="UD デジタル 教科書体 NP-R" w:hint="eastAsia"/>
          <w:strike/>
          <w:sz w:val="24"/>
          <w:szCs w:val="24"/>
        </w:rPr>
        <w:t>３</w:t>
      </w:r>
      <w:r w:rsidR="004C2756" w:rsidRPr="003A4476">
        <w:rPr>
          <w:rFonts w:ascii="UD デジタル 教科書体 NP-R" w:eastAsia="UD デジタル 教科書体 NP-R" w:hint="eastAsia"/>
          <w:strike/>
          <w:sz w:val="24"/>
          <w:szCs w:val="24"/>
        </w:rPr>
        <w:t>期計画は</w:t>
      </w:r>
      <w:r w:rsidR="00066829">
        <w:rPr>
          <w:rFonts w:ascii="UD デジタル 教科書体 NP-R" w:eastAsia="UD デジタル 教科書体 NP-R" w:hint="eastAsia"/>
          <w:sz w:val="24"/>
          <w:szCs w:val="24"/>
        </w:rPr>
        <w:t>５</w:t>
      </w:r>
      <w:r w:rsidRPr="00BE2EFC">
        <w:rPr>
          <w:rFonts w:ascii="UD デジタル 教科書体 NP-R" w:eastAsia="UD デジタル 教科書体 NP-R" w:hint="eastAsia"/>
          <w:sz w:val="24"/>
          <w:szCs w:val="24"/>
        </w:rPr>
        <w:t>年間（</w:t>
      </w:r>
      <w:r>
        <w:rPr>
          <w:rFonts w:ascii="UD デジタル 教科書体 NP-R" w:eastAsia="UD デジタル 教科書体 NP-R" w:hint="eastAsia"/>
          <w:sz w:val="24"/>
          <w:szCs w:val="24"/>
        </w:rPr>
        <w:t>令和</w:t>
      </w:r>
      <w:r w:rsidR="003A2797">
        <w:rPr>
          <w:rFonts w:ascii="UD デジタル 教科書体 NP-R" w:eastAsia="UD デジタル 教科書体 NP-R" w:hint="eastAsia"/>
          <w:sz w:val="24"/>
          <w:szCs w:val="24"/>
        </w:rPr>
        <w:t>３</w:t>
      </w:r>
      <w:r>
        <w:rPr>
          <w:rFonts w:ascii="UD デジタル 教科書体 NP-R" w:eastAsia="UD デジタル 教科書体 NP-R" w:hint="eastAsia"/>
          <w:sz w:val="24"/>
          <w:szCs w:val="24"/>
        </w:rPr>
        <w:t>年度</w:t>
      </w:r>
      <w:r w:rsidRPr="00BE2EFC">
        <w:rPr>
          <w:rFonts w:ascii="UD デジタル 教科書体 NP-R" w:eastAsia="UD デジタル 教科書体 NP-R" w:hint="eastAsia"/>
          <w:sz w:val="24"/>
          <w:szCs w:val="24"/>
        </w:rPr>
        <w:t>～</w:t>
      </w:r>
      <w:r>
        <w:rPr>
          <w:rFonts w:ascii="UD デジタル 教科書体 NP-R" w:eastAsia="UD デジタル 教科書体 NP-R" w:hint="eastAsia"/>
          <w:sz w:val="24"/>
          <w:szCs w:val="24"/>
        </w:rPr>
        <w:t>令和</w:t>
      </w:r>
      <w:r w:rsidR="00066829">
        <w:rPr>
          <w:rFonts w:ascii="UD デジタル 教科書体 NP-R" w:eastAsia="UD デジタル 教科書体 NP-R" w:hint="eastAsia"/>
          <w:sz w:val="24"/>
          <w:szCs w:val="24"/>
        </w:rPr>
        <w:t>７</w:t>
      </w:r>
      <w:r w:rsidRPr="00BE2EFC">
        <w:rPr>
          <w:rFonts w:ascii="UD デジタル 教科書体 NP-R" w:eastAsia="UD デジタル 教科書体 NP-R" w:hint="eastAsia"/>
          <w:sz w:val="24"/>
          <w:szCs w:val="24"/>
        </w:rPr>
        <w:t>年度）です。</w:t>
      </w:r>
    </w:p>
    <w:p w:rsidR="00C63CF9" w:rsidRDefault="00BE2EFC" w:rsidP="00BE2EFC">
      <w:pPr>
        <w:widowControl/>
        <w:spacing w:line="0" w:lineRule="atLeast"/>
        <w:ind w:leftChars="100" w:left="210" w:firstLineChars="100" w:firstLine="240"/>
        <w:jc w:val="left"/>
        <w:rPr>
          <w:rFonts w:ascii="UD デジタル 教科書体 NP-R" w:eastAsia="UD デジタル 教科書体 NP-R"/>
          <w:sz w:val="24"/>
          <w:szCs w:val="24"/>
        </w:rPr>
      </w:pPr>
      <w:r w:rsidRPr="00BE2EFC">
        <w:rPr>
          <w:rFonts w:ascii="UD デジタル 教科書体 NP-R" w:eastAsia="UD デジタル 教科書体 NP-R" w:hint="eastAsia"/>
          <w:sz w:val="24"/>
          <w:szCs w:val="24"/>
        </w:rPr>
        <w:t>計画最終年次の</w:t>
      </w:r>
      <w:r>
        <w:rPr>
          <w:rFonts w:ascii="UD デジタル 教科書体 NP-R" w:eastAsia="UD デジタル 教科書体 NP-R" w:hint="eastAsia"/>
          <w:sz w:val="24"/>
          <w:szCs w:val="24"/>
        </w:rPr>
        <w:t>令和</w:t>
      </w:r>
      <w:r w:rsidR="00066829">
        <w:rPr>
          <w:rFonts w:ascii="UD デジタル 教科書体 NP-R" w:eastAsia="UD デジタル 教科書体 NP-R" w:hint="eastAsia"/>
          <w:sz w:val="24"/>
          <w:szCs w:val="24"/>
        </w:rPr>
        <w:t>７</w:t>
      </w:r>
      <w:r w:rsidRPr="00BE2EFC">
        <w:rPr>
          <w:rFonts w:ascii="UD デジタル 教科書体 NP-R" w:eastAsia="UD デジタル 教科書体 NP-R" w:hint="eastAsia"/>
          <w:sz w:val="24"/>
          <w:szCs w:val="24"/>
        </w:rPr>
        <w:t>年度に</w:t>
      </w:r>
      <w:r w:rsidR="003A2797">
        <w:rPr>
          <w:rFonts w:ascii="UD デジタル 教科書体 NP-R" w:eastAsia="UD デジタル 教科書体 NP-R" w:hint="eastAsia"/>
          <w:sz w:val="24"/>
          <w:szCs w:val="24"/>
        </w:rPr>
        <w:t>、</w:t>
      </w:r>
      <w:r w:rsidR="004C2756">
        <w:rPr>
          <w:rFonts w:ascii="UD デジタル 教科書体 NP-R" w:eastAsia="UD デジタル 教科書体 NP-R" w:hint="eastAsia"/>
          <w:sz w:val="24"/>
          <w:szCs w:val="24"/>
        </w:rPr>
        <w:t>次期計画を検討する</w:t>
      </w:r>
      <w:r w:rsidRPr="00BE2EFC">
        <w:rPr>
          <w:rFonts w:ascii="UD デジタル 教科書体 NP-R" w:eastAsia="UD デジタル 教科書体 NP-R" w:hint="eastAsia"/>
          <w:sz w:val="24"/>
          <w:szCs w:val="24"/>
        </w:rPr>
        <w:t>予定です。</w:t>
      </w:r>
    </w:p>
    <w:p w:rsidR="0043567F" w:rsidRDefault="0043567F" w:rsidP="00BE2EFC">
      <w:pPr>
        <w:widowControl/>
        <w:spacing w:line="0" w:lineRule="atLeast"/>
        <w:ind w:leftChars="100" w:left="210" w:firstLineChars="100" w:firstLine="240"/>
        <w:jc w:val="left"/>
        <w:rPr>
          <w:rFonts w:ascii="UD デジタル 教科書体 NP-R" w:eastAsia="UD デジタル 教科書体 NP-R"/>
          <w:sz w:val="24"/>
          <w:szCs w:val="24"/>
        </w:rPr>
      </w:pPr>
    </w:p>
    <w:tbl>
      <w:tblPr>
        <w:tblpPr w:leftFromText="142" w:rightFromText="142" w:vertAnchor="text" w:horzAnchor="margin" w:tblpX="436" w:tblpY="108"/>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93"/>
        <w:gridCol w:w="1039"/>
        <w:gridCol w:w="1040"/>
        <w:gridCol w:w="1039"/>
        <w:gridCol w:w="1040"/>
        <w:gridCol w:w="1039"/>
        <w:gridCol w:w="1040"/>
      </w:tblGrid>
      <w:tr w:rsidR="00E9639F" w:rsidRPr="00AA6F61" w:rsidTr="00E9639F">
        <w:trPr>
          <w:trHeight w:val="762"/>
        </w:trPr>
        <w:tc>
          <w:tcPr>
            <w:tcW w:w="2893" w:type="dxa"/>
            <w:shd w:val="clear" w:color="auto" w:fill="DEEAF6" w:themeFill="accent1" w:themeFillTint="33"/>
          </w:tcPr>
          <w:p w:rsidR="0043567F" w:rsidRPr="00AA6F61" w:rsidRDefault="0043567F" w:rsidP="0043567F">
            <w:pPr>
              <w:adjustRightInd w:val="0"/>
              <w:spacing w:line="0" w:lineRule="atLeast"/>
              <w:jc w:val="left"/>
              <w:rPr>
                <w:rFonts w:ascii="ＭＳ ゴシック" w:eastAsia="ＭＳ ゴシック" w:hAnsi="ＭＳ ゴシック"/>
                <w:kern w:val="0"/>
                <w:sz w:val="22"/>
                <w:szCs w:val="26"/>
              </w:rPr>
            </w:pPr>
          </w:p>
        </w:tc>
        <w:tc>
          <w:tcPr>
            <w:tcW w:w="1039" w:type="dxa"/>
            <w:shd w:val="clear" w:color="auto" w:fill="DEEAF6" w:themeFill="accent1" w:themeFillTint="33"/>
            <w:vAlign w:val="center"/>
          </w:tcPr>
          <w:p w:rsidR="0043567F" w:rsidRPr="0074509F" w:rsidRDefault="0043567F" w:rsidP="0043567F">
            <w:pPr>
              <w:adjustRightInd w:val="0"/>
              <w:spacing w:line="0" w:lineRule="atLeast"/>
              <w:jc w:val="center"/>
              <w:rPr>
                <w:rFonts w:ascii="UD デジタル 教科書体 NK-R" w:eastAsia="UD デジタル 教科書体 NK-R" w:hAnsi="ＭＳ ゴシック"/>
                <w:kern w:val="0"/>
                <w:sz w:val="20"/>
                <w:szCs w:val="26"/>
              </w:rPr>
            </w:pPr>
            <w:r>
              <w:rPr>
                <w:rFonts w:ascii="UD デジタル 教科書体 NK-R" w:eastAsia="UD デジタル 教科書体 NK-R" w:hAnsi="ＭＳ ゴシック"/>
                <w:kern w:val="0"/>
                <w:sz w:val="20"/>
                <w:szCs w:val="26"/>
              </w:rPr>
              <w:t>R2</w:t>
            </w:r>
          </w:p>
          <w:p w:rsidR="0043567F" w:rsidRPr="0074509F" w:rsidRDefault="0043567F" w:rsidP="0043567F">
            <w:pPr>
              <w:adjustRightInd w:val="0"/>
              <w:spacing w:line="0" w:lineRule="atLeast"/>
              <w:jc w:val="center"/>
              <w:rPr>
                <w:rFonts w:ascii="UD デジタル 教科書体 NK-R" w:eastAsia="UD デジタル 教科書体 NK-R" w:hAnsi="ＭＳ ゴシック"/>
                <w:kern w:val="0"/>
                <w:sz w:val="14"/>
                <w:szCs w:val="14"/>
              </w:rPr>
            </w:pPr>
            <w:r w:rsidRPr="0074509F">
              <w:rPr>
                <w:rFonts w:ascii="UD デジタル 教科書体 NK-R" w:eastAsia="UD デジタル 教科書体 NK-R" w:hAnsi="ＭＳ ゴシック" w:hint="eastAsia"/>
                <w:kern w:val="0"/>
                <w:sz w:val="14"/>
                <w:szCs w:val="14"/>
              </w:rPr>
              <w:t>（20</w:t>
            </w:r>
            <w:r>
              <w:rPr>
                <w:rFonts w:ascii="UD デジタル 教科書体 NK-R" w:eastAsia="UD デジタル 教科書体 NK-R" w:hAnsi="ＭＳ ゴシック"/>
                <w:kern w:val="0"/>
                <w:sz w:val="14"/>
                <w:szCs w:val="14"/>
              </w:rPr>
              <w:t>20</w:t>
            </w:r>
            <w:r w:rsidRPr="0074509F">
              <w:rPr>
                <w:rFonts w:ascii="UD デジタル 教科書体 NK-R" w:eastAsia="UD デジタル 教科書体 NK-R" w:hAnsi="ＭＳ ゴシック" w:hint="eastAsia"/>
                <w:kern w:val="0"/>
                <w:sz w:val="14"/>
                <w:szCs w:val="14"/>
              </w:rPr>
              <w:t>）</w:t>
            </w:r>
          </w:p>
        </w:tc>
        <w:tc>
          <w:tcPr>
            <w:tcW w:w="1040" w:type="dxa"/>
            <w:shd w:val="clear" w:color="auto" w:fill="DEEAF6" w:themeFill="accent1" w:themeFillTint="33"/>
            <w:vAlign w:val="center"/>
          </w:tcPr>
          <w:p w:rsidR="0043567F" w:rsidRPr="0074509F" w:rsidRDefault="0043567F" w:rsidP="0043567F">
            <w:pPr>
              <w:adjustRightInd w:val="0"/>
              <w:spacing w:line="0" w:lineRule="atLeast"/>
              <w:jc w:val="center"/>
              <w:rPr>
                <w:rFonts w:ascii="UD デジタル 教科書体 NK-R" w:eastAsia="UD デジタル 教科書体 NK-R" w:hAnsi="ＭＳ ゴシック"/>
                <w:kern w:val="0"/>
                <w:sz w:val="20"/>
                <w:szCs w:val="26"/>
              </w:rPr>
            </w:pPr>
            <w:r>
              <w:rPr>
                <w:rFonts w:ascii="UD デジタル 教科書体 NK-R" w:eastAsia="UD デジタル 教科書体 NK-R" w:hAnsi="ＭＳ ゴシック"/>
                <w:kern w:val="0"/>
                <w:sz w:val="20"/>
                <w:szCs w:val="26"/>
              </w:rPr>
              <w:t>R3</w:t>
            </w:r>
          </w:p>
          <w:p w:rsidR="0043567F" w:rsidRPr="0074509F" w:rsidRDefault="0043567F" w:rsidP="0043567F">
            <w:pPr>
              <w:adjustRightInd w:val="0"/>
              <w:spacing w:line="0" w:lineRule="atLeast"/>
              <w:jc w:val="center"/>
              <w:rPr>
                <w:rFonts w:ascii="UD デジタル 教科書体 NK-R" w:eastAsia="UD デジタル 教科書体 NK-R" w:hAnsi="ＭＳ ゴシック"/>
                <w:kern w:val="0"/>
                <w:sz w:val="14"/>
                <w:szCs w:val="14"/>
              </w:rPr>
            </w:pPr>
            <w:r w:rsidRPr="0074509F">
              <w:rPr>
                <w:rFonts w:ascii="UD デジタル 教科書体 NK-R" w:eastAsia="UD デジタル 教科書体 NK-R" w:hAnsi="ＭＳ ゴシック" w:hint="eastAsia"/>
                <w:kern w:val="0"/>
                <w:sz w:val="14"/>
                <w:szCs w:val="14"/>
              </w:rPr>
              <w:t>（</w:t>
            </w:r>
            <w:r>
              <w:rPr>
                <w:rFonts w:ascii="UD デジタル 教科書体 NK-R" w:eastAsia="UD デジタル 教科書体 NK-R" w:hAnsi="ＭＳ ゴシック" w:hint="eastAsia"/>
                <w:kern w:val="0"/>
                <w:sz w:val="14"/>
                <w:szCs w:val="14"/>
              </w:rPr>
              <w:t>20</w:t>
            </w:r>
            <w:r>
              <w:rPr>
                <w:rFonts w:ascii="UD デジタル 教科書体 NK-R" w:eastAsia="UD デジタル 教科書体 NK-R" w:hAnsi="ＭＳ ゴシック"/>
                <w:kern w:val="0"/>
                <w:sz w:val="14"/>
                <w:szCs w:val="14"/>
              </w:rPr>
              <w:t>21</w:t>
            </w:r>
            <w:r w:rsidRPr="0074509F">
              <w:rPr>
                <w:rFonts w:ascii="UD デジタル 教科書体 NK-R" w:eastAsia="UD デジタル 教科書体 NK-R" w:hAnsi="ＭＳ ゴシック" w:hint="eastAsia"/>
                <w:kern w:val="0"/>
                <w:sz w:val="14"/>
                <w:szCs w:val="14"/>
              </w:rPr>
              <w:t>）</w:t>
            </w:r>
          </w:p>
        </w:tc>
        <w:tc>
          <w:tcPr>
            <w:tcW w:w="1039" w:type="dxa"/>
            <w:shd w:val="clear" w:color="auto" w:fill="DEEAF6" w:themeFill="accent1" w:themeFillTint="33"/>
            <w:vAlign w:val="center"/>
          </w:tcPr>
          <w:p w:rsidR="0043567F" w:rsidRPr="0074509F" w:rsidRDefault="0043567F" w:rsidP="0043567F">
            <w:pPr>
              <w:adjustRightInd w:val="0"/>
              <w:spacing w:line="0" w:lineRule="atLeast"/>
              <w:jc w:val="center"/>
              <w:rPr>
                <w:rFonts w:ascii="UD デジタル 教科書体 NK-R" w:eastAsia="UD デジタル 教科書体 NK-R" w:hAnsi="ＭＳ ゴシック"/>
                <w:kern w:val="0"/>
                <w:sz w:val="20"/>
                <w:szCs w:val="26"/>
              </w:rPr>
            </w:pPr>
            <w:r w:rsidRPr="0074509F">
              <w:rPr>
                <w:rFonts w:ascii="UD デジタル 教科書体 NK-R" w:eastAsia="UD デジタル 教科書体 NK-R" w:hAnsi="ＭＳ ゴシック" w:hint="eastAsia"/>
                <w:kern w:val="0"/>
                <w:sz w:val="20"/>
                <w:szCs w:val="26"/>
              </w:rPr>
              <w:t>R</w:t>
            </w:r>
            <w:r>
              <w:rPr>
                <w:rFonts w:ascii="UD デジタル 教科書体 NK-R" w:eastAsia="UD デジタル 教科書体 NK-R" w:hAnsi="ＭＳ ゴシック"/>
                <w:kern w:val="0"/>
                <w:sz w:val="20"/>
                <w:szCs w:val="26"/>
              </w:rPr>
              <w:t>4</w:t>
            </w:r>
          </w:p>
          <w:p w:rsidR="0043567F" w:rsidRPr="0074509F" w:rsidRDefault="0043567F" w:rsidP="0043567F">
            <w:pPr>
              <w:adjustRightInd w:val="0"/>
              <w:spacing w:line="0" w:lineRule="atLeast"/>
              <w:jc w:val="center"/>
              <w:rPr>
                <w:rFonts w:ascii="UD デジタル 教科書体 NK-R" w:eastAsia="UD デジタル 教科書体 NK-R" w:hAnsi="ＭＳ ゴシック"/>
                <w:kern w:val="0"/>
                <w:sz w:val="14"/>
                <w:szCs w:val="14"/>
              </w:rPr>
            </w:pPr>
            <w:r w:rsidRPr="0074509F">
              <w:rPr>
                <w:rFonts w:ascii="UD デジタル 教科書体 NK-R" w:eastAsia="UD デジタル 教科書体 NK-R" w:hAnsi="ＭＳ ゴシック" w:hint="eastAsia"/>
                <w:kern w:val="0"/>
                <w:sz w:val="14"/>
                <w:szCs w:val="14"/>
              </w:rPr>
              <w:t>（20</w:t>
            </w:r>
            <w:r>
              <w:rPr>
                <w:rFonts w:ascii="UD デジタル 教科書体 NK-R" w:eastAsia="UD デジタル 教科書体 NK-R" w:hAnsi="ＭＳ ゴシック"/>
                <w:kern w:val="0"/>
                <w:sz w:val="14"/>
                <w:szCs w:val="14"/>
              </w:rPr>
              <w:t>22</w:t>
            </w:r>
            <w:r w:rsidRPr="0074509F">
              <w:rPr>
                <w:rFonts w:ascii="UD デジタル 教科書体 NK-R" w:eastAsia="UD デジタル 教科書体 NK-R" w:hAnsi="ＭＳ ゴシック" w:hint="eastAsia"/>
                <w:kern w:val="0"/>
                <w:sz w:val="14"/>
                <w:szCs w:val="14"/>
              </w:rPr>
              <w:t>）</w:t>
            </w:r>
          </w:p>
        </w:tc>
        <w:tc>
          <w:tcPr>
            <w:tcW w:w="1040" w:type="dxa"/>
            <w:shd w:val="clear" w:color="auto" w:fill="DEEAF6" w:themeFill="accent1" w:themeFillTint="33"/>
            <w:vAlign w:val="center"/>
          </w:tcPr>
          <w:p w:rsidR="0043567F" w:rsidRPr="0074509F" w:rsidRDefault="0043567F" w:rsidP="0043567F">
            <w:pPr>
              <w:adjustRightInd w:val="0"/>
              <w:spacing w:line="0" w:lineRule="atLeast"/>
              <w:jc w:val="center"/>
              <w:rPr>
                <w:rFonts w:ascii="UD デジタル 教科書体 NK-R" w:eastAsia="UD デジタル 教科書体 NK-R" w:hAnsi="ＭＳ ゴシック"/>
                <w:kern w:val="0"/>
                <w:sz w:val="20"/>
                <w:szCs w:val="26"/>
              </w:rPr>
            </w:pPr>
            <w:r w:rsidRPr="0074509F">
              <w:rPr>
                <w:rFonts w:ascii="UD デジタル 教科書体 NK-R" w:eastAsia="UD デジタル 教科書体 NK-R" w:hAnsi="ＭＳ ゴシック" w:hint="eastAsia"/>
                <w:kern w:val="0"/>
                <w:sz w:val="20"/>
                <w:szCs w:val="26"/>
              </w:rPr>
              <w:t>R</w:t>
            </w:r>
            <w:r>
              <w:rPr>
                <w:rFonts w:ascii="UD デジタル 教科書体 NK-R" w:eastAsia="UD デジタル 教科書体 NK-R" w:hAnsi="ＭＳ ゴシック"/>
                <w:kern w:val="0"/>
                <w:sz w:val="20"/>
                <w:szCs w:val="26"/>
              </w:rPr>
              <w:t>5</w:t>
            </w:r>
          </w:p>
          <w:p w:rsidR="0043567F" w:rsidRPr="0074509F" w:rsidRDefault="0043567F" w:rsidP="0043567F">
            <w:pPr>
              <w:adjustRightInd w:val="0"/>
              <w:spacing w:line="0" w:lineRule="atLeast"/>
              <w:jc w:val="center"/>
              <w:rPr>
                <w:rFonts w:ascii="UD デジタル 教科書体 NK-R" w:eastAsia="UD デジタル 教科書体 NK-R" w:hAnsi="ＭＳ ゴシック"/>
                <w:kern w:val="0"/>
                <w:sz w:val="14"/>
                <w:szCs w:val="14"/>
              </w:rPr>
            </w:pPr>
            <w:r w:rsidRPr="0074509F">
              <w:rPr>
                <w:rFonts w:ascii="UD デジタル 教科書体 NK-R" w:eastAsia="UD デジタル 教科書体 NK-R" w:hAnsi="ＭＳ ゴシック" w:hint="eastAsia"/>
                <w:kern w:val="0"/>
                <w:sz w:val="14"/>
                <w:szCs w:val="14"/>
              </w:rPr>
              <w:t>（202</w:t>
            </w:r>
            <w:r>
              <w:rPr>
                <w:rFonts w:ascii="UD デジタル 教科書体 NK-R" w:eastAsia="UD デジタル 教科書体 NK-R" w:hAnsi="ＭＳ ゴシック"/>
                <w:kern w:val="0"/>
                <w:sz w:val="14"/>
                <w:szCs w:val="14"/>
              </w:rPr>
              <w:t>3</w:t>
            </w:r>
            <w:r w:rsidRPr="0074509F">
              <w:rPr>
                <w:rFonts w:ascii="UD デジタル 教科書体 NK-R" w:eastAsia="UD デジタル 教科書体 NK-R" w:hAnsi="ＭＳ ゴシック" w:hint="eastAsia"/>
                <w:kern w:val="0"/>
                <w:sz w:val="14"/>
                <w:szCs w:val="14"/>
              </w:rPr>
              <w:t>）</w:t>
            </w:r>
          </w:p>
        </w:tc>
        <w:tc>
          <w:tcPr>
            <w:tcW w:w="1039" w:type="dxa"/>
            <w:shd w:val="clear" w:color="auto" w:fill="DEEAF6" w:themeFill="accent1" w:themeFillTint="33"/>
            <w:vAlign w:val="center"/>
          </w:tcPr>
          <w:p w:rsidR="0043567F" w:rsidRPr="0074509F" w:rsidRDefault="0043567F" w:rsidP="0043567F">
            <w:pPr>
              <w:adjustRightInd w:val="0"/>
              <w:spacing w:line="0" w:lineRule="atLeast"/>
              <w:jc w:val="center"/>
              <w:rPr>
                <w:rFonts w:ascii="UD デジタル 教科書体 NK-R" w:eastAsia="UD デジタル 教科書体 NK-R" w:hAnsi="ＭＳ ゴシック"/>
                <w:kern w:val="0"/>
                <w:sz w:val="20"/>
                <w:szCs w:val="26"/>
              </w:rPr>
            </w:pPr>
            <w:r w:rsidRPr="0074509F">
              <w:rPr>
                <w:rFonts w:ascii="UD デジタル 教科書体 NK-R" w:eastAsia="UD デジタル 教科書体 NK-R" w:hAnsi="ＭＳ ゴシック" w:hint="eastAsia"/>
                <w:kern w:val="0"/>
                <w:sz w:val="20"/>
                <w:szCs w:val="26"/>
              </w:rPr>
              <w:t>R</w:t>
            </w:r>
            <w:r>
              <w:rPr>
                <w:rFonts w:ascii="UD デジタル 教科書体 NK-R" w:eastAsia="UD デジタル 教科書体 NK-R" w:hAnsi="ＭＳ ゴシック"/>
                <w:kern w:val="0"/>
                <w:sz w:val="20"/>
                <w:szCs w:val="26"/>
              </w:rPr>
              <w:t>6</w:t>
            </w:r>
          </w:p>
          <w:p w:rsidR="0043567F" w:rsidRPr="0074509F" w:rsidRDefault="0043567F" w:rsidP="0043567F">
            <w:pPr>
              <w:adjustRightInd w:val="0"/>
              <w:spacing w:line="0" w:lineRule="atLeast"/>
              <w:jc w:val="center"/>
              <w:rPr>
                <w:rFonts w:ascii="UD デジタル 教科書体 NK-R" w:eastAsia="UD デジタル 教科書体 NK-R" w:hAnsi="ＭＳ ゴシック"/>
                <w:kern w:val="0"/>
                <w:sz w:val="14"/>
                <w:szCs w:val="14"/>
              </w:rPr>
            </w:pPr>
            <w:r w:rsidRPr="0074509F">
              <w:rPr>
                <w:rFonts w:ascii="UD デジタル 教科書体 NK-R" w:eastAsia="UD デジタル 教科書体 NK-R" w:hAnsi="ＭＳ ゴシック" w:hint="eastAsia"/>
                <w:kern w:val="0"/>
                <w:sz w:val="14"/>
                <w:szCs w:val="14"/>
              </w:rPr>
              <w:t>（</w:t>
            </w:r>
            <w:r>
              <w:rPr>
                <w:rFonts w:ascii="UD デジタル 教科書体 NK-R" w:eastAsia="UD デジタル 教科書体 NK-R" w:hAnsi="ＭＳ ゴシック" w:hint="eastAsia"/>
                <w:kern w:val="0"/>
                <w:sz w:val="14"/>
                <w:szCs w:val="14"/>
              </w:rPr>
              <w:t>2024</w:t>
            </w:r>
            <w:r w:rsidRPr="0074509F">
              <w:rPr>
                <w:rFonts w:ascii="UD デジタル 教科書体 NK-R" w:eastAsia="UD デジタル 教科書体 NK-R" w:hAnsi="ＭＳ ゴシック" w:hint="eastAsia"/>
                <w:kern w:val="0"/>
                <w:sz w:val="14"/>
                <w:szCs w:val="14"/>
              </w:rPr>
              <w:t>）</w:t>
            </w:r>
          </w:p>
        </w:tc>
        <w:tc>
          <w:tcPr>
            <w:tcW w:w="1040" w:type="dxa"/>
            <w:shd w:val="clear" w:color="auto" w:fill="DEEAF6" w:themeFill="accent1" w:themeFillTint="33"/>
            <w:vAlign w:val="center"/>
          </w:tcPr>
          <w:p w:rsidR="0043567F" w:rsidRPr="0074509F" w:rsidRDefault="0043567F" w:rsidP="0043567F">
            <w:pPr>
              <w:adjustRightInd w:val="0"/>
              <w:spacing w:line="0" w:lineRule="atLeast"/>
              <w:jc w:val="center"/>
              <w:rPr>
                <w:rFonts w:ascii="UD デジタル 教科書体 NK-R" w:eastAsia="UD デジタル 教科書体 NK-R" w:hAnsi="ＭＳ ゴシック"/>
                <w:kern w:val="0"/>
                <w:sz w:val="20"/>
                <w:szCs w:val="26"/>
              </w:rPr>
            </w:pPr>
            <w:r w:rsidRPr="0074509F">
              <w:rPr>
                <w:rFonts w:ascii="UD デジタル 教科書体 NK-R" w:eastAsia="UD デジタル 教科書体 NK-R" w:hAnsi="ＭＳ ゴシック" w:hint="eastAsia"/>
                <w:kern w:val="0"/>
                <w:sz w:val="20"/>
                <w:szCs w:val="26"/>
              </w:rPr>
              <w:t>R</w:t>
            </w:r>
            <w:r>
              <w:rPr>
                <w:rFonts w:ascii="UD デジタル 教科書体 NK-R" w:eastAsia="UD デジタル 教科書体 NK-R" w:hAnsi="ＭＳ ゴシック"/>
                <w:kern w:val="0"/>
                <w:sz w:val="20"/>
                <w:szCs w:val="26"/>
              </w:rPr>
              <w:t>7</w:t>
            </w:r>
          </w:p>
          <w:p w:rsidR="0043567F" w:rsidRPr="0074509F" w:rsidRDefault="0043567F" w:rsidP="0043567F">
            <w:pPr>
              <w:adjustRightInd w:val="0"/>
              <w:spacing w:line="0" w:lineRule="atLeast"/>
              <w:jc w:val="center"/>
              <w:rPr>
                <w:rFonts w:ascii="UD デジタル 教科書体 NK-R" w:eastAsia="UD デジタル 教科書体 NK-R" w:hAnsi="ＭＳ ゴシック"/>
                <w:kern w:val="0"/>
                <w:sz w:val="14"/>
                <w:szCs w:val="14"/>
              </w:rPr>
            </w:pPr>
            <w:r w:rsidRPr="0074509F">
              <w:rPr>
                <w:rFonts w:ascii="UD デジタル 教科書体 NK-R" w:eastAsia="UD デジタル 教科書体 NK-R" w:hAnsi="ＭＳ ゴシック" w:hint="eastAsia"/>
                <w:kern w:val="0"/>
                <w:sz w:val="14"/>
                <w:szCs w:val="14"/>
              </w:rPr>
              <w:t>（202</w:t>
            </w:r>
            <w:r>
              <w:rPr>
                <w:rFonts w:ascii="UD デジタル 教科書体 NK-R" w:eastAsia="UD デジタル 教科書体 NK-R" w:hAnsi="ＭＳ ゴシック"/>
                <w:kern w:val="0"/>
                <w:sz w:val="14"/>
                <w:szCs w:val="14"/>
              </w:rPr>
              <w:t>5</w:t>
            </w:r>
            <w:r w:rsidRPr="0074509F">
              <w:rPr>
                <w:rFonts w:ascii="UD デジタル 教科書体 NK-R" w:eastAsia="UD デジタル 教科書体 NK-R" w:hAnsi="ＭＳ ゴシック" w:hint="eastAsia"/>
                <w:kern w:val="0"/>
                <w:sz w:val="14"/>
                <w:szCs w:val="14"/>
              </w:rPr>
              <w:t>）</w:t>
            </w:r>
          </w:p>
        </w:tc>
      </w:tr>
      <w:tr w:rsidR="0043567F" w:rsidRPr="00FC6E3E" w:rsidTr="00E9639F">
        <w:trPr>
          <w:trHeight w:val="820"/>
        </w:trPr>
        <w:tc>
          <w:tcPr>
            <w:tcW w:w="2893" w:type="dxa"/>
            <w:shd w:val="clear" w:color="auto" w:fill="DEEAF6" w:themeFill="accent1" w:themeFillTint="33"/>
            <w:vAlign w:val="center"/>
          </w:tcPr>
          <w:p w:rsidR="0043567F" w:rsidRPr="00ED6519" w:rsidRDefault="0043567F" w:rsidP="0043567F">
            <w:pPr>
              <w:adjustRightInd w:val="0"/>
              <w:spacing w:line="0" w:lineRule="atLeast"/>
              <w:jc w:val="left"/>
              <w:rPr>
                <w:rFonts w:ascii="UD デジタル 教科書体 NK-R" w:eastAsia="UD デジタル 教科書体 NK-R" w:hAnsi="ＭＳ ゴシック"/>
                <w:color w:val="000000"/>
                <w:kern w:val="0"/>
                <w:sz w:val="22"/>
                <w:szCs w:val="26"/>
              </w:rPr>
            </w:pPr>
            <w:r w:rsidRPr="00C95570">
              <w:rPr>
                <w:rFonts w:ascii="UD デジタル 教科書体 NK-R" w:eastAsia="UD デジタル 教科書体 NK-R" w:hAnsi="ＭＳ ゴシック" w:hint="eastAsia"/>
                <w:color w:val="000000"/>
                <w:kern w:val="0"/>
                <w:sz w:val="22"/>
                <w:szCs w:val="26"/>
              </w:rPr>
              <w:t>総合計画</w:t>
            </w:r>
          </w:p>
        </w:tc>
        <w:tc>
          <w:tcPr>
            <w:tcW w:w="1039" w:type="dxa"/>
          </w:tcPr>
          <w:p w:rsidR="0043567F" w:rsidRPr="00FC6E3E" w:rsidRDefault="0043567F" w:rsidP="0043567F">
            <w:pPr>
              <w:adjustRightInd w:val="0"/>
              <w:spacing w:line="0" w:lineRule="atLeast"/>
              <w:jc w:val="left"/>
              <w:rPr>
                <w:rFonts w:ascii="ＭＳ ゴシック" w:eastAsia="ＭＳ ゴシック" w:hAnsi="ＭＳ ゴシック"/>
                <w:color w:val="000000"/>
                <w:kern w:val="0"/>
                <w:sz w:val="22"/>
                <w:szCs w:val="26"/>
              </w:rPr>
            </w:pPr>
          </w:p>
        </w:tc>
        <w:tc>
          <w:tcPr>
            <w:tcW w:w="1040" w:type="dxa"/>
          </w:tcPr>
          <w:p w:rsidR="0043567F" w:rsidRPr="00FC6E3E" w:rsidRDefault="0043567F" w:rsidP="0043567F">
            <w:pPr>
              <w:adjustRightInd w:val="0"/>
              <w:spacing w:line="0" w:lineRule="atLeast"/>
              <w:jc w:val="left"/>
              <w:rPr>
                <w:rFonts w:ascii="ＭＳ ゴシック" w:eastAsia="ＭＳ ゴシック" w:hAnsi="ＭＳ ゴシック"/>
                <w:color w:val="000000"/>
                <w:kern w:val="0"/>
                <w:sz w:val="22"/>
                <w:szCs w:val="26"/>
              </w:rPr>
            </w:pPr>
          </w:p>
        </w:tc>
        <w:tc>
          <w:tcPr>
            <w:tcW w:w="1039" w:type="dxa"/>
          </w:tcPr>
          <w:p w:rsidR="0043567F" w:rsidRPr="00FC6E3E" w:rsidRDefault="0043567F" w:rsidP="0043567F">
            <w:pPr>
              <w:adjustRightInd w:val="0"/>
              <w:spacing w:line="0" w:lineRule="atLeast"/>
              <w:jc w:val="left"/>
              <w:rPr>
                <w:rFonts w:ascii="ＭＳ ゴシック" w:eastAsia="ＭＳ ゴシック" w:hAnsi="ＭＳ ゴシック"/>
                <w:color w:val="000000"/>
                <w:kern w:val="0"/>
                <w:sz w:val="22"/>
                <w:szCs w:val="26"/>
              </w:rPr>
            </w:pPr>
          </w:p>
        </w:tc>
        <w:tc>
          <w:tcPr>
            <w:tcW w:w="1040" w:type="dxa"/>
          </w:tcPr>
          <w:p w:rsidR="0043567F" w:rsidRPr="00FC6E3E" w:rsidRDefault="0043567F" w:rsidP="0043567F">
            <w:pPr>
              <w:adjustRightInd w:val="0"/>
              <w:spacing w:line="0" w:lineRule="atLeast"/>
              <w:jc w:val="left"/>
              <w:rPr>
                <w:rFonts w:ascii="ＭＳ ゴシック" w:eastAsia="ＭＳ ゴシック" w:hAnsi="ＭＳ ゴシック"/>
                <w:color w:val="000000"/>
                <w:kern w:val="0"/>
                <w:sz w:val="22"/>
                <w:szCs w:val="26"/>
              </w:rPr>
            </w:pPr>
          </w:p>
        </w:tc>
        <w:tc>
          <w:tcPr>
            <w:tcW w:w="1039" w:type="dxa"/>
          </w:tcPr>
          <w:p w:rsidR="0043567F" w:rsidRPr="00FC6E3E" w:rsidRDefault="0043567F" w:rsidP="0043567F">
            <w:pPr>
              <w:adjustRightInd w:val="0"/>
              <w:spacing w:line="0" w:lineRule="atLeast"/>
              <w:jc w:val="left"/>
              <w:rPr>
                <w:rFonts w:ascii="ＭＳ ゴシック" w:eastAsia="ＭＳ ゴシック" w:hAnsi="ＭＳ ゴシック"/>
                <w:color w:val="000000"/>
                <w:kern w:val="0"/>
                <w:sz w:val="22"/>
                <w:szCs w:val="26"/>
              </w:rPr>
            </w:pPr>
          </w:p>
        </w:tc>
        <w:tc>
          <w:tcPr>
            <w:tcW w:w="1040" w:type="dxa"/>
          </w:tcPr>
          <w:p w:rsidR="0043567F" w:rsidRPr="00FC6E3E" w:rsidRDefault="0043567F" w:rsidP="0043567F">
            <w:pPr>
              <w:adjustRightInd w:val="0"/>
              <w:spacing w:line="0" w:lineRule="atLeast"/>
              <w:jc w:val="left"/>
              <w:rPr>
                <w:rFonts w:ascii="ＭＳ ゴシック" w:eastAsia="ＭＳ ゴシック" w:hAnsi="ＭＳ ゴシック"/>
                <w:color w:val="000000"/>
                <w:kern w:val="0"/>
                <w:sz w:val="22"/>
                <w:szCs w:val="26"/>
              </w:rPr>
            </w:pPr>
            <w:r>
              <w:rPr>
                <w:rFonts w:ascii="ＭＳ ゴシック" w:eastAsia="ＭＳ ゴシック" w:hAnsi="ＭＳ ゴシック"/>
                <w:noProof/>
                <w:color w:val="000000"/>
                <w:sz w:val="22"/>
              </w:rPr>
              <mc:AlternateContent>
                <mc:Choice Requires="wps">
                  <w:drawing>
                    <wp:anchor distT="0" distB="0" distL="114300" distR="114300" simplePos="0" relativeHeight="251969536" behindDoc="0" locked="0" layoutInCell="1" allowOverlap="1" wp14:anchorId="65BCCCC4" wp14:editId="17085EA3">
                      <wp:simplePos x="0" y="0"/>
                      <wp:positionH relativeFrom="column">
                        <wp:posOffset>-3362961</wp:posOffset>
                      </wp:positionH>
                      <wp:positionV relativeFrom="paragraph">
                        <wp:posOffset>60960</wp:posOffset>
                      </wp:positionV>
                      <wp:extent cx="3937635" cy="412750"/>
                      <wp:effectExtent l="0" t="0" r="43815" b="25400"/>
                      <wp:wrapNone/>
                      <wp:docPr id="22" name="ホームベース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635" cy="412750"/>
                              </a:xfrm>
                              <a:prstGeom prst="homePlate">
                                <a:avLst>
                                  <a:gd name="adj" fmla="val 22806"/>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356A09" w:rsidRPr="0074509F" w:rsidRDefault="00356A09" w:rsidP="0043567F">
                                  <w:pPr>
                                    <w:adjustRightInd w:val="0"/>
                                    <w:spacing w:line="0" w:lineRule="atLeast"/>
                                    <w:jc w:val="center"/>
                                    <w:rPr>
                                      <w:rFonts w:ascii="UD デジタル 教科書体 NK-R" w:eastAsia="UD デジタル 教科書体 NK-R" w:hAnsi="ＭＳ ゴシック" w:cs="ＭＳ Ｐゴシック"/>
                                      <w:color w:val="000000"/>
                                      <w:lang w:val="ja-JP"/>
                                    </w:rPr>
                                  </w:pPr>
                                  <w:r w:rsidRPr="00394C81">
                                    <w:rPr>
                                      <w:rFonts w:ascii="UD デジタル 教科書体 NK-R" w:eastAsia="UD デジタル 教科書体 NK-R" w:hAnsi="ＭＳ ゴシック" w:cs="ＭＳ Ｐゴシック" w:hint="eastAsia"/>
                                      <w:color w:val="000000"/>
                                      <w:lang w:val="ja-JP"/>
                                    </w:rPr>
                                    <w:t>第</w:t>
                                  </w:r>
                                  <w:r>
                                    <w:rPr>
                                      <w:rFonts w:ascii="UD デジタル 教科書体 NK-R" w:eastAsia="UD デジタル 教科書体 NK-R" w:hAnsi="ＭＳ ゴシック" w:cs="ＭＳ Ｐゴシック" w:hint="eastAsia"/>
                                      <w:color w:val="000000"/>
                                      <w:lang w:val="ja-JP"/>
                                    </w:rPr>
                                    <w:t>２</w:t>
                                  </w:r>
                                  <w:r w:rsidRPr="00394C81">
                                    <w:rPr>
                                      <w:rFonts w:ascii="UD デジタル 教科書体 NK-R" w:eastAsia="UD デジタル 教科書体 NK-R" w:hAnsi="ＭＳ ゴシック" w:cs="ＭＳ Ｐゴシック" w:hint="eastAsia"/>
                                      <w:color w:val="000000"/>
                                      <w:lang w:val="ja-JP"/>
                                    </w:rPr>
                                    <w:t>次総合計画</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CCCC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2" o:spid="_x0000_s1060" type="#_x0000_t15" style="position:absolute;margin-left:-264.8pt;margin-top:4.8pt;width:310.05pt;height:3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VXt/QIAAPEFAAAOAAAAZHJzL2Uyb0RvYy54bWysVN1u0zAUvkfiHSzfd0n6lxItnbauRUgD&#10;Jg3EtRs7jcGxg+0uHYgb+hSIG14DibfZi3B80paNcYEQiRTZsX38fd/5zjk+2dSKXAvrpNE5TY5i&#10;SoQuDJd6ldPXrxa9CSXOM82ZMlrk9EY4ejJ9/Oi4bTLRN5VRXFgCQbTL2ianlfdNFkWuqETN3JFp&#10;hIbF0tiaeZjaVcQtayF6raJ+HI+j1ljeWFMI5+DvebdIpxi/LEXhX5alE56onAI2j1+L32X4RtNj&#10;lq0saypZ7GCwf0BRM6nh0kOoc+YZWVv5IFQtC2ucKf1RYerIlKUsBHIANkn8G5urijUCuYA4rjnI&#10;5P5f2OLF9aUlkue036dEsxpydLv9erv9cbv9drv9EgafvxNYBKXaxmVw4Kq5tIGray5M8c4RbWYV&#10;0ytxaq1pK8E44EvC/ujegTBxcJQs2+eGwz1s7Q2KtiltHQKCHGSDubk55EZsPCng5+DJIB0PRpQU&#10;sDZM+ukIkxexbH+6sc4/FaYmYQAKmVpcKuaDgCxj1xfOY4L4jiXjbykpawXpvmYKGE7iMYI+bIbY&#10;+5hI1yjJF1IpnNjVcqYsgaM5XeCzO+zublOatCBGP41jhHFv0d2NEePzpxi19FAiStY5nRw2sSwI&#10;PdccDeyZVN0YMCsdAAo0P5DGDaDijn/QE4358XQxitPhYNJL09GgNxzM497ZZDHrnc6S8Tidn83O&#10;5smngDoZZpXkXOg5xnT7OkmGf+fDXcV2Dj9UygFgQGvWwPGq4i3hMiQviVPINoUZ1GpQDx5KmFpB&#10;kym8pcQa/0b6CiskeOVBTiZxeLvcq6ZiXaZGGChYE+zbyY/jw/04uwMtesC+27EBM0GMva7o9GDu&#10;rkj8ZrnBohoMQ0aD85eG34D3ATcaHFometR+oKSF9pNT937NrKBEPdNQP6FX4SABFoG73f9e7gdM&#10;F5UBeTwIg8OZ7xrburFyVQUVkb42p1BopQxOQJwdlN0E+goy2fXA0LjuznHXr049/QkAAP//AwBQ&#10;SwMEFAAGAAgAAAAhAEIO4a7eAAAACAEAAA8AAABkcnMvZG93bnJldi54bWxMj8FKw0AQhu+C77CM&#10;4K3dWNrUpJkUI4gnD40F8bbNTpNgdjZkN2l8e7cnexqG+fjn+7P9bDox0eBaywhPywgEcWV1yzXC&#10;8fNt8QzCecVadZYJ4Zcc7PP7u0yl2l74QFPpaxFC2KUKofG+T6V0VUNGuaXticPtbAejfFiHWupB&#10;XUK46eQqimJpVMvhQ6N6em2o+ilHg+Cb8bvQX+/bj+NhnfQlFy1PBeLjw/yyA+Fp9v8wXPWDOuTB&#10;6WRH1k50CIvNKokDi3AdAUiiDYgTwnYdg8wzeVsg/wMAAP//AwBQSwECLQAUAAYACAAAACEAtoM4&#10;kv4AAADhAQAAEwAAAAAAAAAAAAAAAAAAAAAAW0NvbnRlbnRfVHlwZXNdLnhtbFBLAQItABQABgAI&#10;AAAAIQA4/SH/1gAAAJQBAAALAAAAAAAAAAAAAAAAAC8BAABfcmVscy8ucmVsc1BLAQItABQABgAI&#10;AAAAIQDw2VXt/QIAAPEFAAAOAAAAAAAAAAAAAAAAAC4CAABkcnMvZTJvRG9jLnhtbFBLAQItABQA&#10;BgAIAAAAIQBCDuGu3gAAAAgBAAAPAAAAAAAAAAAAAAAAAFcFAABkcnMvZG93bnJldi54bWxQSwUG&#10;AAAAAAQABADzAAAAYgYAAAAA&#10;" adj="21084" strokeweight="1pt">
                      <v:shadow opacity=".5" offset="6pt,6pt"/>
                      <v:textbox inset="0,3mm,0,0">
                        <w:txbxContent>
                          <w:p w:rsidR="00356A09" w:rsidRPr="0074509F" w:rsidRDefault="00356A09" w:rsidP="0043567F">
                            <w:pPr>
                              <w:adjustRightInd w:val="0"/>
                              <w:spacing w:line="0" w:lineRule="atLeast"/>
                              <w:jc w:val="center"/>
                              <w:rPr>
                                <w:rFonts w:ascii="UD デジタル 教科書体 NK-R" w:eastAsia="UD デジタル 教科書体 NK-R" w:hAnsi="ＭＳ ゴシック" w:cs="ＭＳ Ｐゴシック"/>
                                <w:color w:val="000000"/>
                                <w:lang w:val="ja-JP"/>
                              </w:rPr>
                            </w:pPr>
                            <w:r w:rsidRPr="00394C81">
                              <w:rPr>
                                <w:rFonts w:ascii="UD デジタル 教科書体 NK-R" w:eastAsia="UD デジタル 教科書体 NK-R" w:hAnsi="ＭＳ ゴシック" w:cs="ＭＳ Ｐゴシック" w:hint="eastAsia"/>
                                <w:color w:val="000000"/>
                                <w:lang w:val="ja-JP"/>
                              </w:rPr>
                              <w:t>第</w:t>
                            </w:r>
                            <w:r>
                              <w:rPr>
                                <w:rFonts w:ascii="UD デジタル 教科書体 NK-R" w:eastAsia="UD デジタル 教科書体 NK-R" w:hAnsi="ＭＳ ゴシック" w:cs="ＭＳ Ｐゴシック" w:hint="eastAsia"/>
                                <w:color w:val="000000"/>
                                <w:lang w:val="ja-JP"/>
                              </w:rPr>
                              <w:t>２</w:t>
                            </w:r>
                            <w:r w:rsidRPr="00394C81">
                              <w:rPr>
                                <w:rFonts w:ascii="UD デジタル 教科書体 NK-R" w:eastAsia="UD デジタル 教科書体 NK-R" w:hAnsi="ＭＳ ゴシック" w:cs="ＭＳ Ｐゴシック" w:hint="eastAsia"/>
                                <w:color w:val="000000"/>
                                <w:lang w:val="ja-JP"/>
                              </w:rPr>
                              <w:t>次総合計画</w:t>
                            </w:r>
                          </w:p>
                        </w:txbxContent>
                      </v:textbox>
                    </v:shape>
                  </w:pict>
                </mc:Fallback>
              </mc:AlternateContent>
            </w:r>
          </w:p>
        </w:tc>
      </w:tr>
      <w:tr w:rsidR="0043567F" w:rsidRPr="00FC6E3E" w:rsidTr="00E9639F">
        <w:trPr>
          <w:trHeight w:val="837"/>
        </w:trPr>
        <w:tc>
          <w:tcPr>
            <w:tcW w:w="2893" w:type="dxa"/>
            <w:shd w:val="clear" w:color="auto" w:fill="DEEAF6" w:themeFill="accent1" w:themeFillTint="33"/>
            <w:vAlign w:val="center"/>
          </w:tcPr>
          <w:p w:rsidR="0043567F" w:rsidRPr="0074509F" w:rsidRDefault="0043567F" w:rsidP="0043567F">
            <w:pPr>
              <w:adjustRightInd w:val="0"/>
              <w:spacing w:line="0" w:lineRule="atLeast"/>
              <w:jc w:val="left"/>
              <w:rPr>
                <w:rFonts w:ascii="UD デジタル 教科書体 NK-R" w:eastAsia="UD デジタル 教科書体 NK-R" w:hAnsi="ＭＳ ゴシック"/>
                <w:spacing w:val="-10"/>
                <w:kern w:val="0"/>
                <w:sz w:val="22"/>
              </w:rPr>
            </w:pPr>
            <w:r>
              <w:rPr>
                <w:rFonts w:ascii="UD デジタル 教科書体 NK-R" w:eastAsia="UD デジタル 教科書体 NK-R" w:hAnsi="ＭＳ ゴシック" w:hint="eastAsia"/>
                <w:color w:val="000000"/>
                <w:kern w:val="0"/>
                <w:sz w:val="22"/>
                <w:szCs w:val="26"/>
              </w:rPr>
              <w:t>地域福祉計画</w:t>
            </w:r>
          </w:p>
        </w:tc>
        <w:tc>
          <w:tcPr>
            <w:tcW w:w="1039" w:type="dxa"/>
          </w:tcPr>
          <w:p w:rsidR="0043567F" w:rsidRPr="00FC6E3E" w:rsidRDefault="00E9639F" w:rsidP="0043567F">
            <w:pPr>
              <w:adjustRightInd w:val="0"/>
              <w:spacing w:line="0" w:lineRule="atLeast"/>
              <w:jc w:val="left"/>
              <w:rPr>
                <w:rFonts w:ascii="ＭＳ ゴシック" w:eastAsia="ＭＳ ゴシック" w:hAnsi="ＭＳ ゴシック"/>
                <w:color w:val="000000"/>
                <w:kern w:val="0"/>
                <w:sz w:val="22"/>
                <w:szCs w:val="26"/>
              </w:rPr>
            </w:pPr>
            <w:r>
              <w:rPr>
                <w:rFonts w:ascii="ＭＳ ゴシック" w:eastAsia="ＭＳ ゴシック" w:hAnsi="ＭＳ ゴシック"/>
                <w:noProof/>
                <w:color w:val="000000"/>
                <w:sz w:val="22"/>
              </w:rPr>
              <mc:AlternateContent>
                <mc:Choice Requires="wps">
                  <w:drawing>
                    <wp:anchor distT="0" distB="0" distL="114300" distR="114300" simplePos="0" relativeHeight="251977728" behindDoc="0" locked="0" layoutInCell="1" allowOverlap="1" wp14:anchorId="5B51522E" wp14:editId="59CAA1BA">
                      <wp:simplePos x="0" y="0"/>
                      <wp:positionH relativeFrom="column">
                        <wp:posOffset>-149860</wp:posOffset>
                      </wp:positionH>
                      <wp:positionV relativeFrom="paragraph">
                        <wp:posOffset>79375</wp:posOffset>
                      </wp:positionV>
                      <wp:extent cx="735330" cy="412750"/>
                      <wp:effectExtent l="0" t="0" r="45720" b="25400"/>
                      <wp:wrapNone/>
                      <wp:docPr id="10546" name="ホームベース 10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412750"/>
                              </a:xfrm>
                              <a:prstGeom prst="homePlate">
                                <a:avLst>
                                  <a:gd name="adj" fmla="val 22806"/>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356A09" w:rsidRPr="0043567F" w:rsidRDefault="00356A09" w:rsidP="0043567F">
                                  <w:pPr>
                                    <w:adjustRightInd w:val="0"/>
                                    <w:spacing w:line="0" w:lineRule="atLeast"/>
                                    <w:jc w:val="center"/>
                                    <w:rPr>
                                      <w:rFonts w:ascii="UD デジタル 教科書体 NK-R" w:eastAsia="UD デジタル 教科書体 NK-R" w:hAnsi="ＭＳ ゴシック" w:cs="ＭＳ Ｐゴシック"/>
                                      <w:color w:val="000000"/>
                                      <w:sz w:val="18"/>
                                      <w:szCs w:val="18"/>
                                      <w:lang w:val="ja-JP"/>
                                    </w:rPr>
                                  </w:pPr>
                                  <w:r>
                                    <w:rPr>
                                      <w:rFonts w:ascii="UD デジタル 教科書体 NK-R" w:eastAsia="UD デジタル 教科書体 NK-R" w:hAnsi="ＭＳ ゴシック" w:cs="ＭＳ Ｐゴシック" w:hint="eastAsia"/>
                                      <w:color w:val="000000"/>
                                      <w:sz w:val="18"/>
                                      <w:szCs w:val="18"/>
                                      <w:lang w:val="ja-JP"/>
                                    </w:rPr>
                                    <w:t>第</w:t>
                                  </w:r>
                                  <w:r>
                                    <w:rPr>
                                      <w:rFonts w:ascii="UD デジタル 教科書体 NK-R" w:eastAsia="UD デジタル 教科書体 NK-R" w:hAnsi="ＭＳ ゴシック" w:cs="ＭＳ Ｐゴシック"/>
                                      <w:color w:val="000000"/>
                                      <w:sz w:val="18"/>
                                      <w:szCs w:val="18"/>
                                      <w:lang w:val="ja-JP"/>
                                    </w:rPr>
                                    <w:t>２</w:t>
                                  </w:r>
                                  <w:r>
                                    <w:rPr>
                                      <w:rFonts w:ascii="UD デジタル 教科書体 NK-R" w:eastAsia="UD デジタル 教科書体 NK-R" w:hAnsi="ＭＳ ゴシック" w:cs="ＭＳ Ｐゴシック" w:hint="eastAsia"/>
                                      <w:color w:val="000000"/>
                                      <w:sz w:val="18"/>
                                      <w:szCs w:val="18"/>
                                      <w:lang w:val="ja-JP"/>
                                    </w:rPr>
                                    <w:t>期</w:t>
                                  </w:r>
                                  <w:r>
                                    <w:rPr>
                                      <w:rFonts w:ascii="UD デジタル 教科書体 NK-R" w:eastAsia="UD デジタル 教科書体 NK-R" w:hAnsi="ＭＳ ゴシック" w:cs="ＭＳ Ｐゴシック"/>
                                      <w:color w:val="000000"/>
                                      <w:sz w:val="18"/>
                                      <w:szCs w:val="18"/>
                                      <w:lang w:val="ja-JP"/>
                                    </w:rPr>
                                    <w:t>計画</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1522E" id="ホームベース 10546" o:spid="_x0000_s1061" type="#_x0000_t15" style="position:absolute;margin-left:-11.8pt;margin-top:6.25pt;width:57.9pt;height:3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nsAAMAAPYFAAAOAAAAZHJzL2Uyb0RvYy54bWysVMuO0zAU3SPxD5b3nSR9pYqmHXU6LULi&#10;MdKAWLux0xgcO9jupANiQ78CseE3kPib/gjXN23pMCwQIpEiO7avzzn33Ht+sakUuRXWSaPHNDmL&#10;KRE6N1zq1Zi+frXojChxnmnOlNFiTO+EoxeTx4/OmzoTXVMaxYUlEES7rKnHtPS+zqLI5aWomDsz&#10;tdCwWBhbMQ9Tu4q4ZQ1Er1TUjeNh1BjLa2ty4Rz8vWoX6QTjF4XI/cuicMITNaaAzePX4ncZvtHk&#10;nGUry+pS5nsY7B9QVExquPQY6op5RtZWPghVydwaZwp/lpsqMkUhc4EcgE0S/8bmpmS1QC4gjquP&#10;Mrn/FzZ/cXttieSQu3jQH1KiWQVp2m2/7rY/dttvu+2XMPj8nbTroFdTuwyO3dTXNjB29TOTv3NE&#10;m1nJ9EpMrTVNKRgHlEnQN7p3IEwcHCXL5rnhcBVbe4PSbQpbhYAgCtlghu6OGRIbT3L4mfYGvR7k&#10;MYelftJNB5jBiGWHw7V1/okwFQkDkMlU4loxH1RkGbt95jxmie95Mv6WkqJSkPNbpki3O4qHiPm4&#10;GWIfYiJboyRfSKVwYlfLmbIEjo7pAp/9YXe6TWnSgBbdNI4Rxr1FdxojxudPMSrpoU6UrMZ0dNzE&#10;sqDzXHN0sWdStWPArHQAKLACgDRuABH3/IOc6M6P08UgTvu9USdNB71OvzePO5ejxawznSXDYTq/&#10;nF3Ok08BddLPSsm50HOM6Q7FkvT/zoz7sm1tfiyXI8CA1qyB403JG8JlSF4Sp+mwR2EGBRvUg4cS&#10;plbQaXJvKbHGv5G+xDIJVnmQk1Ec3jb3qi5Zm6kBBgrOBPe28uP4eD/OTqBFD9i3OzZgJohx0BWN&#10;Hrzd1ojfLDdYWb1ByGgw/tLwO7A+4EZ/Q99Ej9oPlDTQg8bUvV8zKyhRTzWUT2hYOEiAReBuD7+X&#10;hwHTeWlAHg/C4HDm2+62rq1clUFFpK/NFOqskMEJiLOFsp9Ac0Em+0YYutfpHHf9ateTnwAAAP//&#10;AwBQSwMEFAAGAAgAAAAhAIgLqtjfAAAACAEAAA8AAABkcnMvZG93bnJldi54bWxMj91KxDAQhe8F&#10;3yGM4I3spkb2x9p0UUEQl0V29QHSZmyrzaQ2abf79o5Xejmcj3O+yTaTa8WIfWg8abieJyCQSm8b&#10;qjS8vz3N1iBCNGRN6wk1nDDAJj8/y0xq/ZH2OB5iJbiEQmo01DF2qZShrNGZMPcdEmcfvncm8tlX&#10;0vbmyOWulSpJltKZhnihNh0+1lh+HQanYdcV5nv/8rCdTjSu1esV7j6fB60vL6b7OxARp/gHw68+&#10;q0POToUfyAbRapipmyWjHKgFCAZulQJRaFitFiDzTP5/IP8BAAD//wMAUEsBAi0AFAAGAAgAAAAh&#10;ALaDOJL+AAAA4QEAABMAAAAAAAAAAAAAAAAAAAAAAFtDb250ZW50X1R5cGVzXS54bWxQSwECLQAU&#10;AAYACAAAACEAOP0h/9YAAACUAQAACwAAAAAAAAAAAAAAAAAvAQAAX3JlbHMvLnJlbHNQSwECLQAU&#10;AAYACAAAACEAAjZZ7AADAAD2BQAADgAAAAAAAAAAAAAAAAAuAgAAZHJzL2Uyb0RvYy54bWxQSwEC&#10;LQAUAAYACAAAACEAiAuq2N8AAAAIAQAADwAAAAAAAAAAAAAAAABaBQAAZHJzL2Rvd25yZXYueG1s&#10;UEsFBgAAAAAEAAQA8wAAAGYGAAAAAA==&#10;" adj="18835" strokeweight="1pt">
                      <v:shadow opacity=".5" offset="6pt,6pt"/>
                      <v:textbox inset="0,3mm,0,0">
                        <w:txbxContent>
                          <w:p w:rsidR="00356A09" w:rsidRPr="0043567F" w:rsidRDefault="00356A09" w:rsidP="0043567F">
                            <w:pPr>
                              <w:adjustRightInd w:val="0"/>
                              <w:spacing w:line="0" w:lineRule="atLeast"/>
                              <w:jc w:val="center"/>
                              <w:rPr>
                                <w:rFonts w:ascii="UD デジタル 教科書体 NK-R" w:eastAsia="UD デジタル 教科書体 NK-R" w:hAnsi="ＭＳ ゴシック" w:cs="ＭＳ Ｐゴシック"/>
                                <w:color w:val="000000"/>
                                <w:sz w:val="18"/>
                                <w:szCs w:val="18"/>
                                <w:lang w:val="ja-JP"/>
                              </w:rPr>
                            </w:pPr>
                            <w:r>
                              <w:rPr>
                                <w:rFonts w:ascii="UD デジタル 教科書体 NK-R" w:eastAsia="UD デジタル 教科書体 NK-R" w:hAnsi="ＭＳ ゴシック" w:cs="ＭＳ Ｐゴシック" w:hint="eastAsia"/>
                                <w:color w:val="000000"/>
                                <w:sz w:val="18"/>
                                <w:szCs w:val="18"/>
                                <w:lang w:val="ja-JP"/>
                              </w:rPr>
                              <w:t>第</w:t>
                            </w:r>
                            <w:r>
                              <w:rPr>
                                <w:rFonts w:ascii="UD デジタル 教科書体 NK-R" w:eastAsia="UD デジタル 教科書体 NK-R" w:hAnsi="ＭＳ ゴシック" w:cs="ＭＳ Ｐゴシック"/>
                                <w:color w:val="000000"/>
                                <w:sz w:val="18"/>
                                <w:szCs w:val="18"/>
                                <w:lang w:val="ja-JP"/>
                              </w:rPr>
                              <w:t>２</w:t>
                            </w:r>
                            <w:r>
                              <w:rPr>
                                <w:rFonts w:ascii="UD デジタル 教科書体 NK-R" w:eastAsia="UD デジタル 教科書体 NK-R" w:hAnsi="ＭＳ ゴシック" w:cs="ＭＳ Ｐゴシック" w:hint="eastAsia"/>
                                <w:color w:val="000000"/>
                                <w:sz w:val="18"/>
                                <w:szCs w:val="18"/>
                                <w:lang w:val="ja-JP"/>
                              </w:rPr>
                              <w:t>期</w:t>
                            </w:r>
                            <w:r>
                              <w:rPr>
                                <w:rFonts w:ascii="UD デジタル 教科書体 NK-R" w:eastAsia="UD デジタル 教科書体 NK-R" w:hAnsi="ＭＳ ゴシック" w:cs="ＭＳ Ｐゴシック"/>
                                <w:color w:val="000000"/>
                                <w:sz w:val="18"/>
                                <w:szCs w:val="18"/>
                                <w:lang w:val="ja-JP"/>
                              </w:rPr>
                              <w:t>計画</w:t>
                            </w:r>
                          </w:p>
                        </w:txbxContent>
                      </v:textbox>
                    </v:shape>
                  </w:pict>
                </mc:Fallback>
              </mc:AlternateContent>
            </w:r>
          </w:p>
        </w:tc>
        <w:tc>
          <w:tcPr>
            <w:tcW w:w="1040" w:type="dxa"/>
          </w:tcPr>
          <w:p w:rsidR="0043567F" w:rsidRPr="00FC6E3E" w:rsidRDefault="0043567F" w:rsidP="0043567F">
            <w:pPr>
              <w:adjustRightInd w:val="0"/>
              <w:spacing w:line="0" w:lineRule="atLeast"/>
              <w:jc w:val="left"/>
              <w:rPr>
                <w:rFonts w:ascii="ＭＳ ゴシック" w:eastAsia="ＭＳ ゴシック" w:hAnsi="ＭＳ ゴシック"/>
                <w:color w:val="000000"/>
                <w:kern w:val="0"/>
                <w:sz w:val="22"/>
                <w:szCs w:val="26"/>
              </w:rPr>
            </w:pPr>
          </w:p>
        </w:tc>
        <w:tc>
          <w:tcPr>
            <w:tcW w:w="1039" w:type="dxa"/>
          </w:tcPr>
          <w:p w:rsidR="0043567F" w:rsidRPr="00FC6E3E" w:rsidRDefault="0043567F" w:rsidP="0043567F">
            <w:pPr>
              <w:adjustRightInd w:val="0"/>
              <w:spacing w:line="0" w:lineRule="atLeast"/>
              <w:jc w:val="left"/>
              <w:rPr>
                <w:rFonts w:ascii="ＭＳ ゴシック" w:eastAsia="ＭＳ ゴシック" w:hAnsi="ＭＳ ゴシック"/>
                <w:noProof/>
                <w:color w:val="000000"/>
                <w:kern w:val="0"/>
                <w:sz w:val="20"/>
                <w:szCs w:val="26"/>
              </w:rPr>
            </w:pPr>
            <w:r>
              <w:rPr>
                <w:rFonts w:ascii="ＭＳ ゴシック" w:eastAsia="ＭＳ ゴシック" w:hAnsi="ＭＳ ゴシック"/>
                <w:noProof/>
                <w:color w:val="000000"/>
                <w:kern w:val="0"/>
                <w:sz w:val="20"/>
                <w:szCs w:val="26"/>
              </w:rPr>
              <mc:AlternateContent>
                <mc:Choice Requires="wps">
                  <w:drawing>
                    <wp:anchor distT="0" distB="0" distL="114300" distR="114300" simplePos="0" relativeHeight="251964416" behindDoc="0" locked="0" layoutInCell="1" allowOverlap="1" wp14:anchorId="3723481D" wp14:editId="5F926384">
                      <wp:simplePos x="0" y="0"/>
                      <wp:positionH relativeFrom="column">
                        <wp:posOffset>-725805</wp:posOffset>
                      </wp:positionH>
                      <wp:positionV relativeFrom="paragraph">
                        <wp:posOffset>67310</wp:posOffset>
                      </wp:positionV>
                      <wp:extent cx="3280410" cy="412750"/>
                      <wp:effectExtent l="0" t="0" r="34290" b="25400"/>
                      <wp:wrapNone/>
                      <wp:docPr id="23" name="ホームベース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0410" cy="412750"/>
                              </a:xfrm>
                              <a:prstGeom prst="homePlate">
                                <a:avLst>
                                  <a:gd name="adj" fmla="val 34432"/>
                                </a:avLst>
                              </a:prstGeom>
                              <a:solidFill>
                                <a:srgbClr val="0070C0"/>
                              </a:solidFill>
                              <a:ln w="12700">
                                <a:solidFill>
                                  <a:srgbClr val="000000"/>
                                </a:solidFill>
                                <a:miter lim="800000"/>
                                <a:headEnd/>
                                <a:tailEnd/>
                              </a:ln>
                            </wps:spPr>
                            <wps:txbx>
                              <w:txbxContent>
                                <w:p w:rsidR="00356A09" w:rsidRPr="00E9639F" w:rsidRDefault="00356A09" w:rsidP="0043567F">
                                  <w:pPr>
                                    <w:adjustRightInd w:val="0"/>
                                    <w:spacing w:line="0" w:lineRule="atLeast"/>
                                    <w:jc w:val="center"/>
                                    <w:rPr>
                                      <w:rFonts w:ascii="UD デジタル 教科書体 NK-R" w:eastAsia="UD デジタル 教科書体 NK-R" w:hAnsi="ＭＳ ゴシック" w:cs="ＭＳ Ｐゴシック"/>
                                      <w:b/>
                                      <w:color w:val="FFFFFF" w:themeColor="background1"/>
                                      <w:lang w:val="ja-JP"/>
                                    </w:rPr>
                                  </w:pPr>
                                  <w:r w:rsidRPr="00E9639F">
                                    <w:rPr>
                                      <w:rFonts w:ascii="UD デジタル 教科書体 NK-R" w:eastAsia="UD デジタル 教科書体 NK-R" w:hAnsi="ＭＳ ゴシック" w:cs="ＭＳ Ｐゴシック" w:hint="eastAsia"/>
                                      <w:b/>
                                      <w:bCs/>
                                      <w:color w:val="FFFFFF" w:themeColor="background1"/>
                                      <w:lang w:val="ja-JP"/>
                                    </w:rPr>
                                    <w:t>第３</w:t>
                                  </w:r>
                                  <w:r w:rsidRPr="00E9639F">
                                    <w:rPr>
                                      <w:rFonts w:ascii="UD デジタル 教科書体 NK-R" w:eastAsia="UD デジタル 教科書体 NK-R" w:hAnsi="ＭＳ ゴシック" w:cs="ＭＳ Ｐゴシック"/>
                                      <w:b/>
                                      <w:bCs/>
                                      <w:color w:val="FFFFFF" w:themeColor="background1"/>
                                      <w:lang w:val="ja-JP"/>
                                    </w:rPr>
                                    <w:t>期</w:t>
                                  </w:r>
                                  <w:r w:rsidRPr="00E9639F">
                                    <w:rPr>
                                      <w:rFonts w:ascii="UD デジタル 教科書体 NK-R" w:eastAsia="UD デジタル 教科書体 NK-R" w:hAnsi="ＭＳ ゴシック" w:cs="ＭＳ Ｐゴシック" w:hint="eastAsia"/>
                                      <w:b/>
                                      <w:bCs/>
                                      <w:color w:val="FFFFFF" w:themeColor="background1"/>
                                      <w:lang w:val="ja-JP"/>
                                    </w:rPr>
                                    <w:t>地域福祉計画</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3481D" id="ホームベース 23" o:spid="_x0000_s1062" type="#_x0000_t15" style="position:absolute;margin-left:-57.15pt;margin-top:5.3pt;width:258.3pt;height:3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DxVQIAAIEEAAAOAAAAZHJzL2Uyb0RvYy54bWysVEuOEzEQ3SNxB8t70p+ESdSazmiUYRDS&#10;ACMNHMCx3WmDf9hOOmFJToHYcA0kbpOLUHanwwR2iCyssl31+tV7rlxebZVEG+68MLrGxSjHiGtq&#10;mNCrGr9/d/tshpEPRDMijeY13nGPr+ZPn1x2tuKlaY1k3CEA0b7qbI3bEGyVZZ62XBE/MpZruGyM&#10;UyTA1q0y5kgH6EpmZZ5fZJ1xzDpDufdwetNf4nnCbxpOw9um8TwgWWPgFtLq0rqMaza/JNXKEdsK&#10;eqRB/oGFIkLDR09QNyQQtHbiLyglqDPeNGFEjcpM0wjKUw/QTZH/0c1DSyxPvYA43p5k8v8Plr7Z&#10;3DskWI3LMUaaKPDosP922P887L8f9l9j8OUHgktQqrO+goIHe+9ir97eGfrRI20WLdErfu2c6VpO&#10;GPArYn52VhA3HkrRsnttGHyHrINJom0bpyIgyIG2yZvdyRu+DYjC4bic5ZMCLKRwNynK6fNkXkaq&#10;odo6H15yo1AMQCGj+L0kIQpIKrK58yEZxI5dEvYBo0ZJsHtDJBpPJuMykT4lA/aAmdo1UrBbIWXa&#10;uNVyIR2CUqCaT/PFQMc/TpMadSBGOc3zROPs0p9j5PA7EjhLUyLAiEihajyLOcdHG4V+oVl6wIEI&#10;2cfAWeqj8lHs3rSwXW6TyeOLwcelYTvwwpl+JGCEk2buM0YdjEON/ac1cRwj+UqDn3F2UlDkkQRG&#10;bjheDgHRtDUwWgGjPlyEftDW1olVC/BF0kCbazC+EWF4IT2VI2l45xCdDdLjfcr6/c8x/wUAAP//&#10;AwBQSwMEFAAGAAgAAAAhAE3R77DhAAAACgEAAA8AAABkcnMvZG93bnJldi54bWxMj8FOwzAMhu9I&#10;vENkJC5oS1pGh0rTqWLswmkbaBK3tAlNReNUTdaVt8ec4Gj/n35/Ljaz69lkxtB5lJAsBTCDjdcd&#10;thLe33aLR2AhKtSq92gkfJsAm/L6qlC59hc8mOkYW0YlGHIlwcY45JyHxhqnwtIPBin79KNTkcax&#10;5XpUFyp3PU+FyLhTHdIFqwbzbE3zdTw7Cdvs7mO9PZxqu2+nqtq9pPF1Okl5ezNXT8CimeMfDL/6&#10;pA4lOdX+jDqwXsIiSVb3xFIiMmBErERKi1rC+iEDXhb8/wvlDwAAAP//AwBQSwECLQAUAAYACAAA&#10;ACEAtoM4kv4AAADhAQAAEwAAAAAAAAAAAAAAAAAAAAAAW0NvbnRlbnRfVHlwZXNdLnhtbFBLAQIt&#10;ABQABgAIAAAAIQA4/SH/1gAAAJQBAAALAAAAAAAAAAAAAAAAAC8BAABfcmVscy8ucmVsc1BLAQIt&#10;ABQABgAIAAAAIQAMpSDxVQIAAIEEAAAOAAAAAAAAAAAAAAAAAC4CAABkcnMvZTJvRG9jLnhtbFBL&#10;AQItABQABgAIAAAAIQBN0e+w4QAAAAoBAAAPAAAAAAAAAAAAAAAAAK8EAABkcnMvZG93bnJldi54&#10;bWxQSwUGAAAAAAQABADzAAAAvQUAAAAA&#10;" adj="20664" fillcolor="#0070c0" strokeweight="1pt">
                      <v:textbox inset="0,3mm,0,0">
                        <w:txbxContent>
                          <w:p w:rsidR="00356A09" w:rsidRPr="00E9639F" w:rsidRDefault="00356A09" w:rsidP="0043567F">
                            <w:pPr>
                              <w:adjustRightInd w:val="0"/>
                              <w:spacing w:line="0" w:lineRule="atLeast"/>
                              <w:jc w:val="center"/>
                              <w:rPr>
                                <w:rFonts w:ascii="UD デジタル 教科書体 NK-R" w:eastAsia="UD デジタル 教科書体 NK-R" w:hAnsi="ＭＳ ゴシック" w:cs="ＭＳ Ｐゴシック"/>
                                <w:b/>
                                <w:color w:val="FFFFFF" w:themeColor="background1"/>
                                <w:lang w:val="ja-JP"/>
                              </w:rPr>
                            </w:pPr>
                            <w:r w:rsidRPr="00E9639F">
                              <w:rPr>
                                <w:rFonts w:ascii="UD デジタル 教科書体 NK-R" w:eastAsia="UD デジタル 教科書体 NK-R" w:hAnsi="ＭＳ ゴシック" w:cs="ＭＳ Ｐゴシック" w:hint="eastAsia"/>
                                <w:b/>
                                <w:bCs/>
                                <w:color w:val="FFFFFF" w:themeColor="background1"/>
                                <w:lang w:val="ja-JP"/>
                              </w:rPr>
                              <w:t>第３</w:t>
                            </w:r>
                            <w:r w:rsidRPr="00E9639F">
                              <w:rPr>
                                <w:rFonts w:ascii="UD デジタル 教科書体 NK-R" w:eastAsia="UD デジタル 教科書体 NK-R" w:hAnsi="ＭＳ ゴシック" w:cs="ＭＳ Ｐゴシック"/>
                                <w:b/>
                                <w:bCs/>
                                <w:color w:val="FFFFFF" w:themeColor="background1"/>
                                <w:lang w:val="ja-JP"/>
                              </w:rPr>
                              <w:t>期</w:t>
                            </w:r>
                            <w:r w:rsidRPr="00E9639F">
                              <w:rPr>
                                <w:rFonts w:ascii="UD デジタル 教科書体 NK-R" w:eastAsia="UD デジタル 教科書体 NK-R" w:hAnsi="ＭＳ ゴシック" w:cs="ＭＳ Ｐゴシック" w:hint="eastAsia"/>
                                <w:b/>
                                <w:bCs/>
                                <w:color w:val="FFFFFF" w:themeColor="background1"/>
                                <w:lang w:val="ja-JP"/>
                              </w:rPr>
                              <w:t>地域福祉計画</w:t>
                            </w:r>
                          </w:p>
                        </w:txbxContent>
                      </v:textbox>
                    </v:shape>
                  </w:pict>
                </mc:Fallback>
              </mc:AlternateContent>
            </w:r>
          </w:p>
        </w:tc>
        <w:tc>
          <w:tcPr>
            <w:tcW w:w="1040" w:type="dxa"/>
          </w:tcPr>
          <w:p w:rsidR="0043567F" w:rsidRPr="00FC6E3E" w:rsidRDefault="0043567F" w:rsidP="0043567F">
            <w:pPr>
              <w:adjustRightInd w:val="0"/>
              <w:spacing w:line="0" w:lineRule="atLeast"/>
              <w:jc w:val="left"/>
              <w:rPr>
                <w:rFonts w:ascii="ＭＳ ゴシック" w:eastAsia="ＭＳ ゴシック" w:hAnsi="ＭＳ ゴシック"/>
                <w:color w:val="000000"/>
                <w:kern w:val="0"/>
                <w:sz w:val="22"/>
                <w:szCs w:val="26"/>
              </w:rPr>
            </w:pPr>
          </w:p>
        </w:tc>
        <w:tc>
          <w:tcPr>
            <w:tcW w:w="1039" w:type="dxa"/>
          </w:tcPr>
          <w:p w:rsidR="0043567F" w:rsidRPr="00FC6E3E" w:rsidRDefault="0043567F" w:rsidP="0043567F">
            <w:pPr>
              <w:adjustRightInd w:val="0"/>
              <w:spacing w:line="0" w:lineRule="atLeast"/>
              <w:jc w:val="left"/>
              <w:rPr>
                <w:rFonts w:ascii="ＭＳ ゴシック" w:eastAsia="ＭＳ ゴシック" w:hAnsi="ＭＳ ゴシック"/>
                <w:noProof/>
                <w:color w:val="000000"/>
                <w:kern w:val="0"/>
                <w:sz w:val="20"/>
                <w:szCs w:val="26"/>
              </w:rPr>
            </w:pPr>
          </w:p>
        </w:tc>
        <w:tc>
          <w:tcPr>
            <w:tcW w:w="1040" w:type="dxa"/>
            <w:shd w:val="clear" w:color="auto" w:fill="FFFFFF"/>
          </w:tcPr>
          <w:p w:rsidR="0043567F" w:rsidRPr="00FC6E3E" w:rsidRDefault="0043567F" w:rsidP="0043567F">
            <w:pPr>
              <w:adjustRightInd w:val="0"/>
              <w:spacing w:line="0" w:lineRule="atLeast"/>
              <w:jc w:val="left"/>
              <w:rPr>
                <w:rFonts w:ascii="ＭＳ ゴシック" w:eastAsia="ＭＳ ゴシック" w:hAnsi="ＭＳ ゴシック"/>
                <w:color w:val="000000"/>
                <w:kern w:val="0"/>
                <w:sz w:val="22"/>
                <w:szCs w:val="26"/>
              </w:rPr>
            </w:pPr>
          </w:p>
        </w:tc>
      </w:tr>
      <w:tr w:rsidR="0043567F" w:rsidRPr="00FC6E3E" w:rsidTr="00E9639F">
        <w:trPr>
          <w:trHeight w:val="837"/>
        </w:trPr>
        <w:tc>
          <w:tcPr>
            <w:tcW w:w="2893" w:type="dxa"/>
            <w:shd w:val="clear" w:color="auto" w:fill="DEEAF6" w:themeFill="accent1" w:themeFillTint="33"/>
            <w:vAlign w:val="center"/>
          </w:tcPr>
          <w:p w:rsidR="0043567F" w:rsidRDefault="0043567F" w:rsidP="0043567F">
            <w:pPr>
              <w:adjustRightInd w:val="0"/>
              <w:spacing w:line="0" w:lineRule="atLeast"/>
              <w:jc w:val="left"/>
              <w:rPr>
                <w:rFonts w:ascii="UD デジタル 教科書体 NK-R" w:eastAsia="UD デジタル 教科書体 NK-R" w:hAnsi="ＭＳ ゴシック"/>
                <w:color w:val="000000"/>
                <w:kern w:val="0"/>
                <w:sz w:val="22"/>
                <w:szCs w:val="26"/>
              </w:rPr>
            </w:pPr>
            <w:r>
              <w:rPr>
                <w:rFonts w:ascii="UD デジタル 教科書体 NK-R" w:eastAsia="UD デジタル 教科書体 NK-R" w:hAnsi="ＭＳ ゴシック" w:hint="eastAsia"/>
                <w:color w:val="000000"/>
                <w:kern w:val="0"/>
                <w:sz w:val="22"/>
                <w:szCs w:val="26"/>
              </w:rPr>
              <w:t>高齢者福祉計画・</w:t>
            </w:r>
          </w:p>
          <w:p w:rsidR="0043567F" w:rsidRDefault="0043567F" w:rsidP="0043567F">
            <w:pPr>
              <w:adjustRightInd w:val="0"/>
              <w:spacing w:line="0" w:lineRule="atLeast"/>
              <w:jc w:val="left"/>
              <w:rPr>
                <w:rFonts w:ascii="UD デジタル 教科書体 NK-R" w:eastAsia="UD デジタル 教科書体 NK-R" w:hAnsi="ＭＳ ゴシック"/>
                <w:color w:val="000000"/>
                <w:kern w:val="0"/>
                <w:sz w:val="22"/>
                <w:szCs w:val="26"/>
              </w:rPr>
            </w:pPr>
            <w:r w:rsidRPr="00D656F4">
              <w:rPr>
                <w:rFonts w:ascii="UD デジタル 教科書体 NK-R" w:eastAsia="UD デジタル 教科書体 NK-R" w:hAnsi="ＭＳ ゴシック" w:hint="eastAsia"/>
                <w:color w:val="000000"/>
                <w:kern w:val="0"/>
                <w:sz w:val="22"/>
                <w:szCs w:val="26"/>
              </w:rPr>
              <w:t>介護保険事業計画</w:t>
            </w:r>
          </w:p>
        </w:tc>
        <w:tc>
          <w:tcPr>
            <w:tcW w:w="1039" w:type="dxa"/>
          </w:tcPr>
          <w:p w:rsidR="0043567F" w:rsidRDefault="0043567F" w:rsidP="0043567F">
            <w:pPr>
              <w:adjustRightInd w:val="0"/>
              <w:spacing w:line="0" w:lineRule="atLeast"/>
              <w:jc w:val="left"/>
              <w:rPr>
                <w:rFonts w:ascii="ＭＳ ゴシック" w:eastAsia="ＭＳ ゴシック" w:hAnsi="ＭＳ ゴシック"/>
                <w:noProof/>
                <w:color w:val="000000"/>
                <w:sz w:val="22"/>
              </w:rPr>
            </w:pPr>
          </w:p>
        </w:tc>
        <w:tc>
          <w:tcPr>
            <w:tcW w:w="1040" w:type="dxa"/>
          </w:tcPr>
          <w:p w:rsidR="0043567F" w:rsidRDefault="0043567F" w:rsidP="0043567F">
            <w:pPr>
              <w:adjustRightInd w:val="0"/>
              <w:spacing w:line="0" w:lineRule="atLeast"/>
              <w:jc w:val="left"/>
              <w:rPr>
                <w:rFonts w:ascii="ＭＳ ゴシック" w:eastAsia="ＭＳ ゴシック" w:hAnsi="ＭＳ ゴシック"/>
                <w:noProof/>
                <w:color w:val="000000"/>
                <w:kern w:val="0"/>
                <w:sz w:val="20"/>
                <w:szCs w:val="26"/>
              </w:rPr>
            </w:pPr>
            <w:r>
              <w:rPr>
                <w:rFonts w:ascii="ＭＳ ゴシック" w:eastAsia="ＭＳ ゴシック" w:hAnsi="ＭＳ ゴシック"/>
                <w:noProof/>
                <w:color w:val="000000"/>
                <w:sz w:val="22"/>
              </w:rPr>
              <mc:AlternateContent>
                <mc:Choice Requires="wps">
                  <w:drawing>
                    <wp:anchor distT="0" distB="0" distL="114300" distR="114300" simplePos="0" relativeHeight="251965440" behindDoc="0" locked="0" layoutInCell="1" allowOverlap="1" wp14:anchorId="0E0096C6" wp14:editId="47A4D8E9">
                      <wp:simplePos x="0" y="0"/>
                      <wp:positionH relativeFrom="column">
                        <wp:posOffset>-805815</wp:posOffset>
                      </wp:positionH>
                      <wp:positionV relativeFrom="paragraph">
                        <wp:posOffset>93980</wp:posOffset>
                      </wp:positionV>
                      <wp:extent cx="735330" cy="412750"/>
                      <wp:effectExtent l="0" t="0" r="45720" b="25400"/>
                      <wp:wrapNone/>
                      <wp:docPr id="114934" name="ホームベース 114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412750"/>
                              </a:xfrm>
                              <a:prstGeom prst="homePlate">
                                <a:avLst>
                                  <a:gd name="adj" fmla="val 22806"/>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356A09" w:rsidRPr="0043567F" w:rsidRDefault="00356A09" w:rsidP="0043567F">
                                  <w:pPr>
                                    <w:adjustRightInd w:val="0"/>
                                    <w:spacing w:line="0" w:lineRule="atLeast"/>
                                    <w:jc w:val="center"/>
                                    <w:rPr>
                                      <w:rFonts w:ascii="UD デジタル 教科書体 NK-R" w:eastAsia="UD デジタル 教科書体 NK-R" w:hAnsi="ＭＳ ゴシック" w:cs="ＭＳ Ｐゴシック"/>
                                      <w:color w:val="000000"/>
                                      <w:sz w:val="18"/>
                                      <w:szCs w:val="18"/>
                                      <w:lang w:val="ja-JP"/>
                                    </w:rPr>
                                  </w:pPr>
                                  <w:r>
                                    <w:rPr>
                                      <w:rFonts w:ascii="UD デジタル 教科書体 NK-R" w:eastAsia="UD デジタル 教科書体 NK-R" w:hAnsi="ＭＳ ゴシック" w:cs="ＭＳ Ｐゴシック" w:hint="eastAsia"/>
                                      <w:color w:val="000000"/>
                                      <w:sz w:val="18"/>
                                      <w:szCs w:val="18"/>
                                      <w:lang w:val="ja-JP"/>
                                    </w:rPr>
                                    <w:t>第７</w:t>
                                  </w:r>
                                  <w:r>
                                    <w:rPr>
                                      <w:rFonts w:ascii="UD デジタル 教科書体 NK-R" w:eastAsia="UD デジタル 教科書体 NK-R" w:hAnsi="ＭＳ ゴシック" w:cs="ＭＳ Ｐゴシック"/>
                                      <w:color w:val="000000"/>
                                      <w:sz w:val="18"/>
                                      <w:szCs w:val="18"/>
                                      <w:lang w:val="ja-JP"/>
                                    </w:rPr>
                                    <w:t>期計画</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096C6" id="ホームベース 114934" o:spid="_x0000_s1063" type="#_x0000_t15" style="position:absolute;margin-left:-63.45pt;margin-top:7.4pt;width:57.9pt;height:3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TlAQMAAPgFAAAOAAAAZHJzL2Uyb0RvYy54bWysVNFu0zAUfUfiHyy/d0matinRuqnrWoQ0&#10;YNJAPLux0xgcO9ju0oF4YV+BeOE3kPib/QjXN23pGA8IkUiRHdvX55x77j0+3dSKXAvrpNETmhzF&#10;lAhdGC71akJfv1r0xpQ4zzRnymgxoTfC0dOTx4+O2yYXfVMZxYUlEES7vG0mtPK+yaPIFZWomTsy&#10;jdCwWBpbMw9Tu4q4ZS1Er1XUj+NR1BrLG2sK4Rz8Pe8W6QnGL0tR+Jdl6YQnakIBm8evxe8yfKOT&#10;Y5avLGsqWWxhsH9AUTOp4dJ9qHPmGVlb+SBULQtrnCn9UWHqyJSlLARyADZJ/Bubq4o1ArmAOK7Z&#10;y+T+X9jixfWlJZJD7pLBk3RAiWY15Onu9uvd7Y+72293t1/C4PN3st0AirWNy+HgVXNpA2fXXJji&#10;nSPazCqmV2JqrWkrwTjgTILC0b0DYeLgKFm2zw2Hu9jaGxRvU9o6BARZyAZzdLPPkdh4UsDPLB2m&#10;KWSygKVB0s+GmMOI5bvDjXX+qTA1CQMQytTiUjEfdGQ5u75wHvPEt0QZf0tJWSvI+jVTpN8fxyPE&#10;vN8MsXcxka1Rki+kUjixq+VMWQJHJ3SBz/awO9ymNGlBi34Wxwjj3qI7jBHj86cYtfRQKUrWEzre&#10;b2J50HmuOfrYM6m6MWBWOgAUWANAGjeAiFv+QU7058fpYhhng3Tcy7Jh2huk87h3Nl7MetNZMhpl&#10;87PZ2Tz5FFAng7ySnAs9x5huVy7J4O/suC3czuj7gtkDDGjNGjheVbwlXIbkJXGWjVIKMyjZoB48&#10;lDC1gl5TeEuJNf6N9BUWSrDKg5yM4/B2uVdNxbpMDTFQcCa4t5Mfx/v7cXYALXrAvtuxATNBjJ2u&#10;aPTg7a5G/Ga5wdpKs5DRYPyl4TdgfcCN/obOiR61HyhpoQtNqHu/ZlZQop5pKJ/QsnCQAIvA3e5+&#10;L3cDpovKgDwehMHhzHf9bd1YuaqCikhfmynUWSmDExBnB2U7gfaCTLatMPSvwznu+tWwT34CAAD/&#10;/wMAUEsDBBQABgAIAAAAIQBvNuQY4AAAAAoBAAAPAAAAZHJzL2Rvd25yZXYueG1sTI/RToQwEEXf&#10;TfyHZkx8MWyBmJVFykZNTIxmY3b1AwodAaVTpIVl/97xSR8n9+TOucV2sb2YcfSdIwXJKgaBVDvT&#10;UaPg/e0xykD4oMno3hEqOKGHbXl+VujcuCPtcT6ERnAJ+VwraEMYcil93aLVfuUGJM4+3Gh14HNs&#10;pBn1kcttL9M4XkurO+IPrR7wocX66zBZBbuh0t/75/uX5URzlr5e4e7zaVLq8mK5uwURcAl/MPzq&#10;szqU7FS5iYwXvYIoSdcbZjm55g1MREmSgKgU3GwykGUh/08ofwAAAP//AwBQSwECLQAUAAYACAAA&#10;ACEAtoM4kv4AAADhAQAAEwAAAAAAAAAAAAAAAAAAAAAAW0NvbnRlbnRfVHlwZXNdLnhtbFBLAQIt&#10;ABQABgAIAAAAIQA4/SH/1gAAAJQBAAALAAAAAAAAAAAAAAAAAC8BAABfcmVscy8ucmVsc1BLAQIt&#10;ABQABgAIAAAAIQATlCTlAQMAAPgFAAAOAAAAAAAAAAAAAAAAAC4CAABkcnMvZTJvRG9jLnhtbFBL&#10;AQItABQABgAIAAAAIQBvNuQY4AAAAAoBAAAPAAAAAAAAAAAAAAAAAFsFAABkcnMvZG93bnJldi54&#10;bWxQSwUGAAAAAAQABADzAAAAaAYAAAAA&#10;" adj="18835" strokeweight="1pt">
                      <v:shadow opacity=".5" offset="6pt,6pt"/>
                      <v:textbox inset="0,3mm,0,0">
                        <w:txbxContent>
                          <w:p w:rsidR="00356A09" w:rsidRPr="0043567F" w:rsidRDefault="00356A09" w:rsidP="0043567F">
                            <w:pPr>
                              <w:adjustRightInd w:val="0"/>
                              <w:spacing w:line="0" w:lineRule="atLeast"/>
                              <w:jc w:val="center"/>
                              <w:rPr>
                                <w:rFonts w:ascii="UD デジタル 教科書体 NK-R" w:eastAsia="UD デジタル 教科書体 NK-R" w:hAnsi="ＭＳ ゴシック" w:cs="ＭＳ Ｐゴシック"/>
                                <w:color w:val="000000"/>
                                <w:sz w:val="18"/>
                                <w:szCs w:val="18"/>
                                <w:lang w:val="ja-JP"/>
                              </w:rPr>
                            </w:pPr>
                            <w:r>
                              <w:rPr>
                                <w:rFonts w:ascii="UD デジタル 教科書体 NK-R" w:eastAsia="UD デジタル 教科書体 NK-R" w:hAnsi="ＭＳ ゴシック" w:cs="ＭＳ Ｐゴシック" w:hint="eastAsia"/>
                                <w:color w:val="000000"/>
                                <w:sz w:val="18"/>
                                <w:szCs w:val="18"/>
                                <w:lang w:val="ja-JP"/>
                              </w:rPr>
                              <w:t>第７</w:t>
                            </w:r>
                            <w:r>
                              <w:rPr>
                                <w:rFonts w:ascii="UD デジタル 教科書体 NK-R" w:eastAsia="UD デジタル 教科書体 NK-R" w:hAnsi="ＭＳ ゴシック" w:cs="ＭＳ Ｐゴシック"/>
                                <w:color w:val="000000"/>
                                <w:sz w:val="18"/>
                                <w:szCs w:val="18"/>
                                <w:lang w:val="ja-JP"/>
                              </w:rPr>
                              <w:t>期計画</w:t>
                            </w:r>
                          </w:p>
                        </w:txbxContent>
                      </v:textbox>
                    </v:shape>
                  </w:pict>
                </mc:Fallback>
              </mc:AlternateContent>
            </w:r>
          </w:p>
        </w:tc>
        <w:tc>
          <w:tcPr>
            <w:tcW w:w="1039" w:type="dxa"/>
          </w:tcPr>
          <w:p w:rsidR="0043567F" w:rsidRPr="00FC6E3E" w:rsidRDefault="0043567F" w:rsidP="0043567F">
            <w:pPr>
              <w:adjustRightInd w:val="0"/>
              <w:spacing w:line="0" w:lineRule="atLeast"/>
              <w:jc w:val="left"/>
              <w:rPr>
                <w:rFonts w:ascii="ＭＳ ゴシック" w:eastAsia="ＭＳ ゴシック" w:hAnsi="ＭＳ ゴシック"/>
                <w:noProof/>
                <w:color w:val="000000"/>
                <w:kern w:val="0"/>
                <w:sz w:val="20"/>
                <w:szCs w:val="26"/>
              </w:rPr>
            </w:pPr>
            <w:r>
              <w:rPr>
                <w:rFonts w:ascii="ＭＳ ゴシック" w:eastAsia="ＭＳ ゴシック" w:hAnsi="ＭＳ ゴシック"/>
                <w:noProof/>
                <w:color w:val="000000"/>
                <w:sz w:val="22"/>
              </w:rPr>
              <mc:AlternateContent>
                <mc:Choice Requires="wps">
                  <w:drawing>
                    <wp:anchor distT="0" distB="0" distL="114300" distR="114300" simplePos="0" relativeHeight="251966464" behindDoc="0" locked="0" layoutInCell="1" allowOverlap="1" wp14:anchorId="1A223837" wp14:editId="2DD35A17">
                      <wp:simplePos x="0" y="0"/>
                      <wp:positionH relativeFrom="column">
                        <wp:posOffset>-725806</wp:posOffset>
                      </wp:positionH>
                      <wp:positionV relativeFrom="paragraph">
                        <wp:posOffset>91440</wp:posOffset>
                      </wp:positionV>
                      <wp:extent cx="1933575" cy="412750"/>
                      <wp:effectExtent l="0" t="0" r="47625" b="25400"/>
                      <wp:wrapNone/>
                      <wp:docPr id="114935" name="ホームベース 114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412750"/>
                              </a:xfrm>
                              <a:prstGeom prst="homePlate">
                                <a:avLst>
                                  <a:gd name="adj" fmla="val 22806"/>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356A09" w:rsidRPr="0043567F" w:rsidRDefault="00356A09" w:rsidP="0043567F">
                                  <w:pPr>
                                    <w:adjustRightInd w:val="0"/>
                                    <w:spacing w:line="0" w:lineRule="atLeast"/>
                                    <w:jc w:val="center"/>
                                    <w:rPr>
                                      <w:rFonts w:ascii="UD デジタル 教科書体 NK-R" w:eastAsia="UD デジタル 教科書体 NK-R" w:hAnsi="ＭＳ ゴシック" w:cs="ＭＳ Ｐゴシック"/>
                                      <w:color w:val="000000"/>
                                      <w:sz w:val="18"/>
                                      <w:szCs w:val="18"/>
                                      <w:lang w:val="ja-JP"/>
                                    </w:rPr>
                                  </w:pPr>
                                  <w:r>
                                    <w:rPr>
                                      <w:rFonts w:ascii="UD デジタル 教科書体 NK-R" w:eastAsia="UD デジタル 教科書体 NK-R" w:hAnsi="ＭＳ ゴシック" w:cs="ＭＳ Ｐゴシック" w:hint="eastAsia"/>
                                      <w:color w:val="000000"/>
                                      <w:sz w:val="18"/>
                                      <w:szCs w:val="18"/>
                                      <w:lang w:val="ja-JP"/>
                                    </w:rPr>
                                    <w:t>第８</w:t>
                                  </w:r>
                                  <w:r>
                                    <w:rPr>
                                      <w:rFonts w:ascii="UD デジタル 教科書体 NK-R" w:eastAsia="UD デジタル 教科書体 NK-R" w:hAnsi="ＭＳ ゴシック" w:cs="ＭＳ Ｐゴシック"/>
                                      <w:color w:val="000000"/>
                                      <w:sz w:val="18"/>
                                      <w:szCs w:val="18"/>
                                      <w:lang w:val="ja-JP"/>
                                    </w:rPr>
                                    <w:t>期</w:t>
                                  </w:r>
                                  <w:r w:rsidRPr="0043567F">
                                    <w:rPr>
                                      <w:rFonts w:ascii="UD デジタル 教科書体 NK-R" w:eastAsia="UD デジタル 教科書体 NK-R" w:hAnsi="ＭＳ ゴシック" w:cs="ＭＳ Ｐゴシック" w:hint="eastAsia"/>
                                      <w:color w:val="000000"/>
                                      <w:sz w:val="18"/>
                                      <w:szCs w:val="18"/>
                                      <w:lang w:val="ja-JP"/>
                                    </w:rPr>
                                    <w:t>計画</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23837" id="ホームベース 114935" o:spid="_x0000_s1064" type="#_x0000_t15" style="position:absolute;margin-left:-57.15pt;margin-top:7.2pt;width:152.25pt;height:3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3AgMAAPkFAAAOAAAAZHJzL2Uyb0RvYy54bWysVN1u0zAUvkfiHSzfd0n6ly5aN3Vdi5D4&#10;mTQQ127sNAbHDrbbdCBu2FMgbngNJN6mL8LxSVs6xgVCJFJkx/bx933nO+fsYlMpshbWSaPHNDmJ&#10;KRE6N1zq5Zi+fjXvjChxnmnOlNFiTG+Foxfnjx+dNXUmuqY0igtLIIh2WVOPael9nUWRy0tRMXdi&#10;aqFhsTC2Yh6mdhlxyxqIXqmoG8fDqDGW19bkwjn4e9Uu0nOMXxQi9y+LwglP1JgCNo9fi99F+Ebn&#10;ZyxbWlaXMt/BYP+AomJSw6WHUFfMM7Ky8kGoSubWOFP4k9xUkSkKmQvkAGyS+Dc2NyWrBXIBcVx9&#10;kMn9v7D5i/W1JZJD7pL+aW9AiWYV5Gl793V792N792179yUMPn8nuw2gWFO7DA7e1Nc2cHb1M5O/&#10;c0Sbacn0UkysNU0pGAecSVA4uncgTBwcJYvmueFwF1t5g+JtCluFgCAL2WCObg85EhtPcviZnPZ6&#10;gxRw5rDWT7rpAJMYsWx/urbOPxGmImEASplKXCvmg5AsY+tnzmOi+I4p428pKSoFaV8zRbrdUTxE&#10;0IfNEHsfE+kaJflcKoUTu1xMlSVwdEzn+OwOu+NtSpMGsHfTOEYY9xbdcYwYnz/FqKSHUlGyGtPR&#10;YRPLgtAzzdHInknVjgGz0gGgwCIA0rgBVNzxD3qiQT9O5oM47fdGnTQd9Dr93izuXI7m085kmgyH&#10;6exyejlLPgXUST8rJedCzzCm29dL0v87P+4qt3X6oWIOAANaswKONyVvCJcheUmcpsMehRnUbFAP&#10;HkqYWkKzyb2lxBr/RvoSKyV45UFORnF429yrumRtpgYYKFgT7NvKj+PD/Tg7ghY9YN/u2ICZIMZe&#10;V3R6MHdbJH6z2GBx9UYho8H5C8NvwfuAGw0OrRM9aj9Q0kAbGlP3fsWsoEQ91VA/oWfhIAEWgbvd&#10;/17sB0znpQF5PAiDw6lvG9yqtnJZBhWRvjYTKLRCBicgzhbKbgL9BZnsemFoYMdz3PWrY5//BAAA&#10;//8DAFBLAwQUAAYACAAAACEAL2njSuAAAAAKAQAADwAAAGRycy9kb3ducmV2LnhtbEyPy07DMBBF&#10;90j8gzVI7Fo7JQIa4lQI8VhURaIg1k48xCnxONhum/w97gqWo3t075lyNdqeHdCHzpGEbC6AITVO&#10;d9RK+Hh/mt0CC1GRVr0jlDBhgFV1flaqQrsjveFhG1uWSigUSoKJcSg4D41Bq8LcDUgp+3LeqphO&#10;33Lt1TGV254vhLjmVnWUFowa8MFg873dWwm79Xp4fHltPs3uedLtMHmx+amlvLwY7++ARRzjHwwn&#10;/aQOVXKq3Z50YL2EWZblV4lNSZ4DOxFLsQBWS7hZ5sCrkv9/ofoFAAD//wMAUEsBAi0AFAAGAAgA&#10;AAAhALaDOJL+AAAA4QEAABMAAAAAAAAAAAAAAAAAAAAAAFtDb250ZW50X1R5cGVzXS54bWxQSwEC&#10;LQAUAAYACAAAACEAOP0h/9YAAACUAQAACwAAAAAAAAAAAAAAAAAvAQAAX3JlbHMvLnJlbHNQSwEC&#10;LQAUAAYACAAAACEAUW/w9wIDAAD5BQAADgAAAAAAAAAAAAAAAAAuAgAAZHJzL2Uyb0RvYy54bWxQ&#10;SwECLQAUAAYACAAAACEAL2njSuAAAAAKAQAADwAAAAAAAAAAAAAAAABcBQAAZHJzL2Rvd25yZXYu&#10;eG1sUEsFBgAAAAAEAAQA8wAAAGkGAAAAAA==&#10;" adj="20548" strokeweight="1pt">
                      <v:shadow opacity=".5" offset="6pt,6pt"/>
                      <v:textbox inset="0,3mm,0,0">
                        <w:txbxContent>
                          <w:p w:rsidR="00356A09" w:rsidRPr="0043567F" w:rsidRDefault="00356A09" w:rsidP="0043567F">
                            <w:pPr>
                              <w:adjustRightInd w:val="0"/>
                              <w:spacing w:line="0" w:lineRule="atLeast"/>
                              <w:jc w:val="center"/>
                              <w:rPr>
                                <w:rFonts w:ascii="UD デジタル 教科書体 NK-R" w:eastAsia="UD デジタル 教科書体 NK-R" w:hAnsi="ＭＳ ゴシック" w:cs="ＭＳ Ｐゴシック"/>
                                <w:color w:val="000000"/>
                                <w:sz w:val="18"/>
                                <w:szCs w:val="18"/>
                                <w:lang w:val="ja-JP"/>
                              </w:rPr>
                            </w:pPr>
                            <w:r>
                              <w:rPr>
                                <w:rFonts w:ascii="UD デジタル 教科書体 NK-R" w:eastAsia="UD デジタル 教科書体 NK-R" w:hAnsi="ＭＳ ゴシック" w:cs="ＭＳ Ｐゴシック" w:hint="eastAsia"/>
                                <w:color w:val="000000"/>
                                <w:sz w:val="18"/>
                                <w:szCs w:val="18"/>
                                <w:lang w:val="ja-JP"/>
                              </w:rPr>
                              <w:t>第８</w:t>
                            </w:r>
                            <w:r>
                              <w:rPr>
                                <w:rFonts w:ascii="UD デジタル 教科書体 NK-R" w:eastAsia="UD デジタル 教科書体 NK-R" w:hAnsi="ＭＳ ゴシック" w:cs="ＭＳ Ｐゴシック"/>
                                <w:color w:val="000000"/>
                                <w:sz w:val="18"/>
                                <w:szCs w:val="18"/>
                                <w:lang w:val="ja-JP"/>
                              </w:rPr>
                              <w:t>期</w:t>
                            </w:r>
                            <w:r w:rsidRPr="0043567F">
                              <w:rPr>
                                <w:rFonts w:ascii="UD デジタル 教科書体 NK-R" w:eastAsia="UD デジタル 教科書体 NK-R" w:hAnsi="ＭＳ ゴシック" w:cs="ＭＳ Ｐゴシック" w:hint="eastAsia"/>
                                <w:color w:val="000000"/>
                                <w:sz w:val="18"/>
                                <w:szCs w:val="18"/>
                                <w:lang w:val="ja-JP"/>
                              </w:rPr>
                              <w:t>計画</w:t>
                            </w:r>
                          </w:p>
                        </w:txbxContent>
                      </v:textbox>
                    </v:shape>
                  </w:pict>
                </mc:Fallback>
              </mc:AlternateContent>
            </w:r>
          </w:p>
        </w:tc>
        <w:tc>
          <w:tcPr>
            <w:tcW w:w="1040" w:type="dxa"/>
          </w:tcPr>
          <w:p w:rsidR="0043567F" w:rsidRPr="00FC6E3E" w:rsidRDefault="0043567F" w:rsidP="0043567F">
            <w:pPr>
              <w:adjustRightInd w:val="0"/>
              <w:spacing w:line="0" w:lineRule="atLeast"/>
              <w:jc w:val="left"/>
              <w:rPr>
                <w:rFonts w:ascii="ＭＳ ゴシック" w:eastAsia="ＭＳ ゴシック" w:hAnsi="ＭＳ ゴシック"/>
                <w:color w:val="000000"/>
                <w:kern w:val="0"/>
                <w:sz w:val="22"/>
                <w:szCs w:val="26"/>
              </w:rPr>
            </w:pPr>
          </w:p>
        </w:tc>
        <w:tc>
          <w:tcPr>
            <w:tcW w:w="1039" w:type="dxa"/>
          </w:tcPr>
          <w:p w:rsidR="0043567F" w:rsidRPr="00FC6E3E" w:rsidRDefault="0043567F" w:rsidP="0043567F">
            <w:pPr>
              <w:adjustRightInd w:val="0"/>
              <w:spacing w:line="0" w:lineRule="atLeast"/>
              <w:jc w:val="left"/>
              <w:rPr>
                <w:rFonts w:ascii="ＭＳ ゴシック" w:eastAsia="ＭＳ ゴシック" w:hAnsi="ＭＳ ゴシック"/>
                <w:noProof/>
                <w:color w:val="000000"/>
                <w:kern w:val="0"/>
                <w:sz w:val="20"/>
                <w:szCs w:val="26"/>
              </w:rPr>
            </w:pPr>
            <w:r>
              <w:rPr>
                <w:rFonts w:ascii="ＭＳ ゴシック" w:eastAsia="ＭＳ ゴシック" w:hAnsi="ＭＳ ゴシック"/>
                <w:noProof/>
                <w:color w:val="000000"/>
                <w:sz w:val="22"/>
              </w:rPr>
              <mc:AlternateContent>
                <mc:Choice Requires="wps">
                  <w:drawing>
                    <wp:anchor distT="0" distB="0" distL="114300" distR="114300" simplePos="0" relativeHeight="251971584" behindDoc="0" locked="0" layoutInCell="1" allowOverlap="1" wp14:anchorId="20340278" wp14:editId="064F6E78">
                      <wp:simplePos x="0" y="0"/>
                      <wp:positionH relativeFrom="column">
                        <wp:posOffset>-2646045</wp:posOffset>
                      </wp:positionH>
                      <wp:positionV relativeFrom="paragraph">
                        <wp:posOffset>615315</wp:posOffset>
                      </wp:positionV>
                      <wp:extent cx="2581275" cy="412750"/>
                      <wp:effectExtent l="0" t="0" r="47625" b="25400"/>
                      <wp:wrapNone/>
                      <wp:docPr id="10537" name="ホームベース 10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412750"/>
                              </a:xfrm>
                              <a:prstGeom prst="homePlate">
                                <a:avLst>
                                  <a:gd name="adj" fmla="val 22806"/>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356A09" w:rsidRPr="00944AC2" w:rsidRDefault="00356A09" w:rsidP="0043567F">
                                  <w:pPr>
                                    <w:adjustRightInd w:val="0"/>
                                    <w:spacing w:line="0" w:lineRule="atLeast"/>
                                    <w:jc w:val="center"/>
                                    <w:rPr>
                                      <w:rFonts w:ascii="UD デジタル 教科書体 NK-R" w:eastAsia="UD デジタル 教科書体 NK-R" w:hAnsi="ＭＳ ゴシック" w:cs="ＭＳ Ｐゴシック"/>
                                      <w:color w:val="000000"/>
                                      <w:sz w:val="18"/>
                                      <w:szCs w:val="18"/>
                                      <w:lang w:val="ja-JP"/>
                                    </w:rPr>
                                  </w:pPr>
                                  <w:r>
                                    <w:rPr>
                                      <w:rFonts w:ascii="UD デジタル 教科書体 NK-R" w:eastAsia="UD デジタル 教科書体 NK-R" w:hAnsi="ＭＳ ゴシック" w:cs="ＭＳ Ｐゴシック" w:hint="eastAsia"/>
                                      <w:color w:val="000000"/>
                                      <w:sz w:val="18"/>
                                      <w:szCs w:val="18"/>
                                      <w:lang w:val="ja-JP"/>
                                    </w:rPr>
                                    <w:t>障がい者</w:t>
                                  </w:r>
                                  <w:r w:rsidRPr="00944AC2">
                                    <w:rPr>
                                      <w:rFonts w:ascii="UD デジタル 教科書体 NK-R" w:eastAsia="UD デジタル 教科書体 NK-R" w:hAnsi="ＭＳ ゴシック" w:cs="ＭＳ Ｐゴシック"/>
                                      <w:color w:val="000000"/>
                                      <w:sz w:val="18"/>
                                      <w:szCs w:val="18"/>
                                      <w:lang w:val="ja-JP"/>
                                    </w:rPr>
                                    <w:t>計画</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40278" id="ホームベース 10537" o:spid="_x0000_s1065" type="#_x0000_t15" style="position:absolute;margin-left:-208.35pt;margin-top:48.45pt;width:203.25pt;height:3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21/wIAAPcFAAAOAAAAZHJzL2Uyb0RvYy54bWysVN1u0zAUvkfiHSzfd0n6lxItnbauRUgD&#10;Jg3EtRs7jcGxg+0uHYgb+hSIG14DibfZi3B80paNcYEQqVQdx/bJ933nO+f4ZFMrci2sk0bnNDmK&#10;KRG6MFzqVU5fv1r0JpQ4zzRnymiR0xvh6Mn08aPjtslE31RGcWEJJNEua5ucVt43WRS5ohI1c0em&#10;ERo2S2Nr5mFpVxG3rIXstYr6cTyOWmN5Y00hnIO3590mnWL+shSFf1mWTniicgrYPP5b/F+G/2h6&#10;zLKVZU0lix0M9g8oaiY1fPSQ6px5RtZWPkhVy8IaZ0p/VJg6MmUpC4EcgE0S/8bmqmKNQC4gjmsO&#10;Mrn/l7Z4cX1pieRQu3g0SCnRrIYy3W6/3m5/3G6/3W6/hODzd9Ltg15t4zK4dtVc2sDYNRemeOeI&#10;NrOK6ZU4tda0lWAcUCZB3+jehbBwcJUs2+eGw6fY2huUblPaOiQEUcgGK3RzqJDYeFLAy/5okvTT&#10;ESUF7A1DiCWMWLa/3VjnnwpTkxCATqYWl4r5ICPL2PWF81gmviPK+FtKylpB0a+ZIv3+JB4j6MNh&#10;yL3PiXSNknwhlcKFXS1nyhK4mtMFPrvL7u4xpUkLYvTTOEYY9zbd3RwxPn/KUUsPjaJkndPJ4RDL&#10;gtBzzdHGnknVxYBZ6QBQYAsAaTwAKu74Bz3Rnh9PF6M4HQ4mvTQdDXrDwTzunU0Ws97pLBmP0/nZ&#10;7GyefAqok2FWSc6FnmNOt++WZPh3btz1befzQ78cAAa0Zg0cryreEi5D8ZI4TccDCivo2KAePJQw&#10;tYJRU3hLiTX+jfQV9knwyoOaTOLw62qvmop1lRphomBNsG8nP8aH7+PqDrToAfvuxAbMBDn2uqLT&#10;g7m7JvGb5QZba/AkVDQ4f2n4DXgfcKPBYXCiR+0HSloYQjl179fMCkrUMw39EyYWBgmwCNzt/vVy&#10;HzBdVAbk8SAMhjPfjbd1Y+WqCioifW1OodFKGZyAODsouwVMF2Sym4RhfN1d46lf83r6EwAA//8D&#10;AFBLAwQUAAYACAAAACEARZSaVOAAAAALAQAADwAAAGRycy9kb3ducmV2LnhtbEyPy07DMBBF90j8&#10;gzVI7FonVUhJiFMhpC5YIERhAbtpPCQBP6LYbc3fM6zocnSP7j3TbJI14khzGL1TkC8zEOQ6r0fX&#10;K3h73S5uQYSITqPxjhT8UIBNe3nRYK39yb3QcRd7wSUu1KhgiHGqpQzdQBbD0k/kOPv0s8XI59xL&#10;PeOJy62RqywrpcXR8cKAEz0M1H3vDlbBx/ONmTCl9yf5Vej0SFtTrI1S11fp/g5EpBT/YfjTZ3Vo&#10;2WnvD04HYRQsirxcM6ugKisQTCzybAViz2iZVyDbRp7/0P4CAAD//wMAUEsBAi0AFAAGAAgAAAAh&#10;ALaDOJL+AAAA4QEAABMAAAAAAAAAAAAAAAAAAAAAAFtDb250ZW50X1R5cGVzXS54bWxQSwECLQAU&#10;AAYACAAAACEAOP0h/9YAAACUAQAACwAAAAAAAAAAAAAAAAAvAQAAX3JlbHMvLnJlbHNQSwECLQAU&#10;AAYACAAAACEAoKA9tf8CAAD3BQAADgAAAAAAAAAAAAAAAAAuAgAAZHJzL2Uyb0RvYy54bWxQSwEC&#10;LQAUAAYACAAAACEARZSaVOAAAAALAQAADwAAAAAAAAAAAAAAAABZBQAAZHJzL2Rvd25yZXYueG1s&#10;UEsFBgAAAAAEAAQA8wAAAGYGAAAAAA==&#10;" adj="20812" strokeweight="1pt">
                      <v:shadow opacity=".5" offset="6pt,6pt"/>
                      <v:textbox inset="0,3mm,0,0">
                        <w:txbxContent>
                          <w:p w:rsidR="00356A09" w:rsidRPr="00944AC2" w:rsidRDefault="00356A09" w:rsidP="0043567F">
                            <w:pPr>
                              <w:adjustRightInd w:val="0"/>
                              <w:spacing w:line="0" w:lineRule="atLeast"/>
                              <w:jc w:val="center"/>
                              <w:rPr>
                                <w:rFonts w:ascii="UD デジタル 教科書体 NK-R" w:eastAsia="UD デジタル 教科書体 NK-R" w:hAnsi="ＭＳ ゴシック" w:cs="ＭＳ Ｐゴシック"/>
                                <w:color w:val="000000"/>
                                <w:sz w:val="18"/>
                                <w:szCs w:val="18"/>
                                <w:lang w:val="ja-JP"/>
                              </w:rPr>
                            </w:pPr>
                            <w:r>
                              <w:rPr>
                                <w:rFonts w:ascii="UD デジタル 教科書体 NK-R" w:eastAsia="UD デジタル 教科書体 NK-R" w:hAnsi="ＭＳ ゴシック" w:cs="ＭＳ Ｐゴシック" w:hint="eastAsia"/>
                                <w:color w:val="000000"/>
                                <w:sz w:val="18"/>
                                <w:szCs w:val="18"/>
                                <w:lang w:val="ja-JP"/>
                              </w:rPr>
                              <w:t>障がい者</w:t>
                            </w:r>
                            <w:r w:rsidRPr="00944AC2">
                              <w:rPr>
                                <w:rFonts w:ascii="UD デジタル 教科書体 NK-R" w:eastAsia="UD デジタル 教科書体 NK-R" w:hAnsi="ＭＳ ゴシック" w:cs="ＭＳ Ｐゴシック"/>
                                <w:color w:val="000000"/>
                                <w:sz w:val="18"/>
                                <w:szCs w:val="18"/>
                                <w:lang w:val="ja-JP"/>
                              </w:rPr>
                              <w:t>計画</w:t>
                            </w:r>
                          </w:p>
                        </w:txbxContent>
                      </v:textbox>
                    </v:shape>
                  </w:pict>
                </mc:Fallback>
              </mc:AlternateContent>
            </w:r>
          </w:p>
        </w:tc>
        <w:tc>
          <w:tcPr>
            <w:tcW w:w="1040" w:type="dxa"/>
            <w:shd w:val="clear" w:color="auto" w:fill="FFFFFF"/>
          </w:tcPr>
          <w:p w:rsidR="0043567F" w:rsidRPr="00FC6E3E" w:rsidRDefault="0043567F" w:rsidP="0043567F">
            <w:pPr>
              <w:adjustRightInd w:val="0"/>
              <w:spacing w:line="0" w:lineRule="atLeast"/>
              <w:jc w:val="left"/>
              <w:rPr>
                <w:rFonts w:ascii="ＭＳ ゴシック" w:eastAsia="ＭＳ ゴシック" w:hAnsi="ＭＳ ゴシック"/>
                <w:color w:val="000000"/>
                <w:kern w:val="0"/>
                <w:sz w:val="22"/>
                <w:szCs w:val="26"/>
              </w:rPr>
            </w:pPr>
          </w:p>
        </w:tc>
      </w:tr>
      <w:tr w:rsidR="0043567F" w:rsidRPr="00FC6E3E" w:rsidTr="00E9639F">
        <w:trPr>
          <w:trHeight w:val="837"/>
        </w:trPr>
        <w:tc>
          <w:tcPr>
            <w:tcW w:w="2893" w:type="dxa"/>
            <w:shd w:val="clear" w:color="auto" w:fill="DEEAF6" w:themeFill="accent1" w:themeFillTint="33"/>
            <w:vAlign w:val="center"/>
          </w:tcPr>
          <w:p w:rsidR="0043567F" w:rsidRDefault="0043567F" w:rsidP="0043567F">
            <w:pPr>
              <w:adjustRightInd w:val="0"/>
              <w:spacing w:line="0" w:lineRule="atLeast"/>
              <w:jc w:val="left"/>
              <w:rPr>
                <w:rFonts w:ascii="UD デジタル 教科書体 NK-R" w:eastAsia="UD デジタル 教科書体 NK-R" w:hAnsi="ＭＳ ゴシック"/>
                <w:color w:val="000000"/>
                <w:kern w:val="0"/>
                <w:sz w:val="22"/>
                <w:szCs w:val="26"/>
              </w:rPr>
            </w:pPr>
            <w:r>
              <w:rPr>
                <w:rFonts w:ascii="UD デジタル 教科書体 NK-R" w:eastAsia="UD デジタル 教科書体 NK-R" w:hAnsi="ＭＳ ゴシック" w:hint="eastAsia"/>
                <w:color w:val="000000"/>
                <w:kern w:val="0"/>
                <w:sz w:val="22"/>
                <w:szCs w:val="26"/>
              </w:rPr>
              <w:t>障がい者計画</w:t>
            </w:r>
          </w:p>
        </w:tc>
        <w:tc>
          <w:tcPr>
            <w:tcW w:w="1039" w:type="dxa"/>
          </w:tcPr>
          <w:p w:rsidR="0043567F" w:rsidRDefault="0043567F" w:rsidP="0043567F">
            <w:pPr>
              <w:adjustRightInd w:val="0"/>
              <w:spacing w:line="0" w:lineRule="atLeast"/>
              <w:jc w:val="left"/>
              <w:rPr>
                <w:rFonts w:ascii="ＭＳ ゴシック" w:eastAsia="ＭＳ ゴシック" w:hAnsi="ＭＳ ゴシック"/>
                <w:noProof/>
                <w:color w:val="000000"/>
                <w:sz w:val="22"/>
              </w:rPr>
            </w:pPr>
          </w:p>
        </w:tc>
        <w:tc>
          <w:tcPr>
            <w:tcW w:w="1040" w:type="dxa"/>
          </w:tcPr>
          <w:p w:rsidR="0043567F" w:rsidRDefault="0043567F" w:rsidP="0043567F">
            <w:pPr>
              <w:adjustRightInd w:val="0"/>
              <w:spacing w:line="0" w:lineRule="atLeast"/>
              <w:jc w:val="left"/>
              <w:rPr>
                <w:rFonts w:ascii="ＭＳ ゴシック" w:eastAsia="ＭＳ ゴシック" w:hAnsi="ＭＳ ゴシック"/>
                <w:noProof/>
                <w:color w:val="000000"/>
                <w:sz w:val="22"/>
              </w:rPr>
            </w:pPr>
          </w:p>
        </w:tc>
        <w:tc>
          <w:tcPr>
            <w:tcW w:w="1039" w:type="dxa"/>
          </w:tcPr>
          <w:p w:rsidR="0043567F" w:rsidRDefault="0043567F" w:rsidP="0043567F">
            <w:pPr>
              <w:adjustRightInd w:val="0"/>
              <w:spacing w:line="0" w:lineRule="atLeast"/>
              <w:jc w:val="left"/>
              <w:rPr>
                <w:rFonts w:ascii="ＭＳ ゴシック" w:eastAsia="ＭＳ ゴシック" w:hAnsi="ＭＳ ゴシック"/>
                <w:noProof/>
                <w:color w:val="000000"/>
                <w:sz w:val="22"/>
              </w:rPr>
            </w:pPr>
          </w:p>
        </w:tc>
        <w:tc>
          <w:tcPr>
            <w:tcW w:w="1040" w:type="dxa"/>
          </w:tcPr>
          <w:p w:rsidR="0043567F" w:rsidRPr="00FC6E3E" w:rsidRDefault="0043567F" w:rsidP="0043567F">
            <w:pPr>
              <w:adjustRightInd w:val="0"/>
              <w:spacing w:line="0" w:lineRule="atLeast"/>
              <w:jc w:val="left"/>
              <w:rPr>
                <w:rFonts w:ascii="ＭＳ ゴシック" w:eastAsia="ＭＳ ゴシック" w:hAnsi="ＭＳ ゴシック"/>
                <w:color w:val="000000"/>
                <w:kern w:val="0"/>
                <w:sz w:val="22"/>
                <w:szCs w:val="26"/>
              </w:rPr>
            </w:pPr>
          </w:p>
        </w:tc>
        <w:tc>
          <w:tcPr>
            <w:tcW w:w="1039" w:type="dxa"/>
          </w:tcPr>
          <w:p w:rsidR="0043567F" w:rsidRPr="00FC6E3E" w:rsidRDefault="0043567F" w:rsidP="0043567F">
            <w:pPr>
              <w:adjustRightInd w:val="0"/>
              <w:spacing w:line="0" w:lineRule="atLeast"/>
              <w:jc w:val="left"/>
              <w:rPr>
                <w:rFonts w:ascii="ＭＳ ゴシック" w:eastAsia="ＭＳ ゴシック" w:hAnsi="ＭＳ ゴシック"/>
                <w:noProof/>
                <w:color w:val="000000"/>
                <w:kern w:val="0"/>
                <w:sz w:val="20"/>
                <w:szCs w:val="26"/>
              </w:rPr>
            </w:pPr>
          </w:p>
        </w:tc>
        <w:tc>
          <w:tcPr>
            <w:tcW w:w="1040" w:type="dxa"/>
            <w:shd w:val="clear" w:color="auto" w:fill="FFFFFF"/>
          </w:tcPr>
          <w:p w:rsidR="0043567F" w:rsidRPr="00FC6E3E" w:rsidRDefault="0043567F" w:rsidP="0043567F">
            <w:pPr>
              <w:adjustRightInd w:val="0"/>
              <w:spacing w:line="0" w:lineRule="atLeast"/>
              <w:jc w:val="left"/>
              <w:rPr>
                <w:rFonts w:ascii="ＭＳ ゴシック" w:eastAsia="ＭＳ ゴシック" w:hAnsi="ＭＳ ゴシック"/>
                <w:color w:val="000000"/>
                <w:kern w:val="0"/>
                <w:sz w:val="22"/>
                <w:szCs w:val="26"/>
              </w:rPr>
            </w:pPr>
          </w:p>
        </w:tc>
      </w:tr>
      <w:tr w:rsidR="0043567F" w:rsidRPr="00FC6E3E" w:rsidTr="00E9639F">
        <w:trPr>
          <w:trHeight w:val="837"/>
        </w:trPr>
        <w:tc>
          <w:tcPr>
            <w:tcW w:w="2893" w:type="dxa"/>
            <w:shd w:val="clear" w:color="auto" w:fill="DEEAF6" w:themeFill="accent1" w:themeFillTint="33"/>
            <w:vAlign w:val="center"/>
          </w:tcPr>
          <w:p w:rsidR="0043567F" w:rsidRDefault="0043567F" w:rsidP="0043567F">
            <w:pPr>
              <w:adjustRightInd w:val="0"/>
              <w:spacing w:line="0" w:lineRule="atLeast"/>
              <w:jc w:val="left"/>
              <w:rPr>
                <w:rFonts w:ascii="UD デジタル 教科書体 NK-R" w:eastAsia="UD デジタル 教科書体 NK-R" w:hAnsi="ＭＳ ゴシック"/>
                <w:color w:val="000000"/>
                <w:kern w:val="0"/>
                <w:sz w:val="22"/>
                <w:szCs w:val="26"/>
              </w:rPr>
            </w:pPr>
            <w:r>
              <w:rPr>
                <w:rFonts w:ascii="UD デジタル 教科書体 NK-R" w:eastAsia="UD デジタル 教科書体 NK-R" w:hAnsi="ＭＳ ゴシック" w:hint="eastAsia"/>
                <w:color w:val="000000"/>
                <w:kern w:val="0"/>
                <w:sz w:val="22"/>
                <w:szCs w:val="26"/>
              </w:rPr>
              <w:t>障</w:t>
            </w:r>
            <w:r w:rsidR="003E68F6" w:rsidRPr="003E68F6">
              <w:rPr>
                <w:rFonts w:ascii="UD デジタル 教科書体 NK-R" w:eastAsia="UD デジタル 教科書体 NK-R" w:hAnsi="ＭＳ ゴシック" w:hint="eastAsia"/>
                <w:color w:val="FF0000"/>
                <w:kern w:val="0"/>
                <w:sz w:val="22"/>
                <w:szCs w:val="26"/>
              </w:rPr>
              <w:t>害</w:t>
            </w:r>
            <w:r>
              <w:rPr>
                <w:rFonts w:ascii="UD デジタル 教科書体 NK-R" w:eastAsia="UD デジタル 教科書体 NK-R" w:hAnsi="ＭＳ ゴシック" w:hint="eastAsia"/>
                <w:color w:val="000000"/>
                <w:kern w:val="0"/>
                <w:sz w:val="22"/>
                <w:szCs w:val="26"/>
              </w:rPr>
              <w:t>（児）福祉計画</w:t>
            </w:r>
          </w:p>
        </w:tc>
        <w:tc>
          <w:tcPr>
            <w:tcW w:w="1039" w:type="dxa"/>
          </w:tcPr>
          <w:p w:rsidR="0043567F" w:rsidRDefault="0043567F" w:rsidP="0043567F">
            <w:pPr>
              <w:adjustRightInd w:val="0"/>
              <w:spacing w:line="0" w:lineRule="atLeast"/>
              <w:jc w:val="left"/>
              <w:rPr>
                <w:rFonts w:ascii="ＭＳ ゴシック" w:eastAsia="ＭＳ ゴシック" w:hAnsi="ＭＳ ゴシック"/>
                <w:noProof/>
                <w:color w:val="000000"/>
                <w:sz w:val="22"/>
              </w:rPr>
            </w:pPr>
            <w:r>
              <w:rPr>
                <w:rFonts w:ascii="ＭＳ ゴシック" w:eastAsia="ＭＳ ゴシック" w:hAnsi="ＭＳ ゴシック"/>
                <w:noProof/>
                <w:color w:val="000000"/>
                <w:sz w:val="22"/>
              </w:rPr>
              <mc:AlternateContent>
                <mc:Choice Requires="wps">
                  <w:drawing>
                    <wp:anchor distT="0" distB="0" distL="114300" distR="114300" simplePos="0" relativeHeight="251970560" behindDoc="0" locked="0" layoutInCell="1" allowOverlap="1" wp14:anchorId="304D9FE7" wp14:editId="2CFC1E23">
                      <wp:simplePos x="0" y="0"/>
                      <wp:positionH relativeFrom="column">
                        <wp:posOffset>-145415</wp:posOffset>
                      </wp:positionH>
                      <wp:positionV relativeFrom="paragraph">
                        <wp:posOffset>70485</wp:posOffset>
                      </wp:positionV>
                      <wp:extent cx="735330" cy="412750"/>
                      <wp:effectExtent l="0" t="0" r="45720" b="25400"/>
                      <wp:wrapNone/>
                      <wp:docPr id="10533" name="ホームベース 10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412750"/>
                              </a:xfrm>
                              <a:prstGeom prst="homePlate">
                                <a:avLst>
                                  <a:gd name="adj" fmla="val 22806"/>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356A09" w:rsidRPr="0043567F" w:rsidRDefault="00356A09" w:rsidP="0043567F">
                                  <w:pPr>
                                    <w:adjustRightInd w:val="0"/>
                                    <w:spacing w:line="0" w:lineRule="atLeast"/>
                                    <w:jc w:val="center"/>
                                    <w:rPr>
                                      <w:rFonts w:ascii="UD デジタル 教科書体 NK-R" w:eastAsia="UD デジタル 教科書体 NK-R" w:hAnsi="ＭＳ ゴシック" w:cs="ＭＳ Ｐゴシック"/>
                                      <w:color w:val="000000"/>
                                      <w:sz w:val="18"/>
                                      <w:szCs w:val="18"/>
                                      <w:lang w:val="ja-JP"/>
                                    </w:rPr>
                                  </w:pPr>
                                  <w:r w:rsidRPr="0043567F">
                                    <w:rPr>
                                      <w:rFonts w:ascii="UD デジタル 教科書体 NK-R" w:eastAsia="UD デジタル 教科書体 NK-R" w:hAnsi="ＭＳ ゴシック" w:cs="ＭＳ Ｐゴシック" w:hint="eastAsia"/>
                                      <w:color w:val="000000"/>
                                      <w:sz w:val="18"/>
                                      <w:szCs w:val="18"/>
                                      <w:lang w:val="ja-JP"/>
                                    </w:rPr>
                                    <w:t>第</w:t>
                                  </w:r>
                                  <w:r w:rsidRPr="0043567F">
                                    <w:rPr>
                                      <w:rFonts w:ascii="UD デジタル 教科書体 NK-R" w:eastAsia="UD デジタル 教科書体 NK-R" w:hAnsi="ＭＳ ゴシック" w:cs="ＭＳ Ｐゴシック"/>
                                      <w:color w:val="000000"/>
                                      <w:sz w:val="18"/>
                                      <w:szCs w:val="18"/>
                                      <w:lang w:val="ja-JP"/>
                                    </w:rPr>
                                    <w:t>5期計画</w:t>
                                  </w:r>
                                </w:p>
                                <w:p w:rsidR="00356A09" w:rsidRPr="0043567F" w:rsidRDefault="00356A09" w:rsidP="0043567F">
                                  <w:pPr>
                                    <w:adjustRightInd w:val="0"/>
                                    <w:spacing w:line="0" w:lineRule="atLeast"/>
                                    <w:jc w:val="center"/>
                                    <w:rPr>
                                      <w:rFonts w:ascii="UD デジタル 教科書体 NK-R" w:eastAsia="UD デジタル 教科書体 NK-R" w:hAnsi="ＭＳ ゴシック" w:cs="ＭＳ Ｐゴシック"/>
                                      <w:color w:val="000000"/>
                                      <w:sz w:val="18"/>
                                      <w:szCs w:val="18"/>
                                      <w:lang w:val="ja-JP"/>
                                    </w:rPr>
                                  </w:pPr>
                                  <w:r w:rsidRPr="0043567F">
                                    <w:rPr>
                                      <w:rFonts w:ascii="UD デジタル 教科書体 NK-R" w:eastAsia="UD デジタル 教科書体 NK-R" w:hAnsi="ＭＳ ゴシック" w:cs="ＭＳ Ｐゴシック" w:hint="eastAsia"/>
                                      <w:color w:val="000000"/>
                                      <w:sz w:val="18"/>
                                      <w:szCs w:val="18"/>
                                      <w:lang w:val="ja-JP"/>
                                    </w:rPr>
                                    <w:t>第</w:t>
                                  </w:r>
                                  <w:r w:rsidRPr="0043567F">
                                    <w:rPr>
                                      <w:rFonts w:ascii="UD デジタル 教科書体 NK-R" w:eastAsia="UD デジタル 教科書体 NK-R" w:hAnsi="ＭＳ ゴシック" w:cs="ＭＳ Ｐゴシック"/>
                                      <w:color w:val="000000"/>
                                      <w:sz w:val="18"/>
                                      <w:szCs w:val="18"/>
                                      <w:lang w:val="ja-JP"/>
                                    </w:rPr>
                                    <w:t>1期計画</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D9FE7" id="ホームベース 10533" o:spid="_x0000_s1066" type="#_x0000_t15" style="position:absolute;margin-left:-11.45pt;margin-top:5.55pt;width:57.9pt;height:3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Dh/QIAAPUFAAAOAAAAZHJzL2Uyb0RvYy54bWysVMuO0zAU3SPxD5b3nSR9pYqmHXU6LULi&#10;MdKAWLux0xgcO9jupANiQ78CseE3kPib/gjXN23pMCwQIpEiO7avzzn33Ht+sakUuRXWSaPHNDmL&#10;KRE6N1zq1Zi+frXojChxnmnOlNFiTO+EoxeTx4/OmzoTXVMaxYUlEES7rKnHtPS+zqLI5aWomDsz&#10;tdCwWBhbMQ9Tu4q4ZQ1Er1TUjeNh1BjLa2ty4Rz8vWoX6QTjF4XI/cuicMITNaaAzePX4ncZvtHk&#10;nGUry+pS5nsY7B9QVExquPQY6op5RtZWPghVydwaZwp/lpsqMkUhc4EcgE0S/8bmpmS1QC4gjquP&#10;Mrn/FzZ/cXttieSQu3jQ61GiWQVp2m2/7rY/dttvu+2XMPj8nbTroFdTuwyO3dTXNjB29TOTv3NE&#10;m1nJ9EpMrTVNKRgHlEnQN7p3IEwcHCXL5rnhcBVbe4PSbQpbhYAgCtlghu6OGRIbT3L4mfYAJOQx&#10;h6V+0k0HmMGIZYfDtXX+iTAVCQOQyVTiWjEfVGQZu33mPGaJ73ky/paSolKQ81umSLc7ioeI+bgZ&#10;Yh9iIlujJF9IpXBiV8uZsgSOjukCn/1hd7pNadKAFt00jhHGvUV3GiPG508xKumhTpSsxnR03MSy&#10;oPNcc3SxZ1K1Y8CsdAAosAKANG4AEff8g5zozo/TxSBO+71RJ00HvU6/N487l6PFrDOdJcNhOr+c&#10;Xc6TTwF10s9KybnQc4zpDsWS9P/OjPuybW1+LJcjwIDWrIHjTckbwmVIXhKn6RAsySUUbFAPHkqY&#10;WkGnyb2lxBr/RvoSyyRY5UFORnF429yrumRtpgYYKDgT3NvKj+Pj/Tg7gRY9YN/u2ICZIMZBVzR6&#10;8HZbI36z3GBl9dGkwfhLw+/A+oAb/Q19Ez1qP1DSQA8aU/d+zaygRD3VUD6hYeGgN0Tq9vB3eRgw&#10;nZcG1PGgCw5nvm1u69rKVRlERPbaTKHMChmMgDBbJPsJ9BYksu+DoXmdznHXr249+QkAAP//AwBQ&#10;SwMEFAAGAAgAAAAhAMihJ6PbAAAACAEAAA8AAABkcnMvZG93bnJldi54bWxMjzFPwzAQhXck/oN1&#10;SGytkwyhDXGqComlDEAKuxsfSYR9DrHTJv+e6wTj0/v07rtyNzsrzjiG3pOCdJ2AQGq86alV8HF8&#10;Xm1AhKjJaOsJFSwYYFfd3pS6MP5C73iuYyt4hEKhFXQxDoWUoenQ6bD2AxJ3X350OnIcW2lGfeFx&#10;Z2WWJLl0uie+0OkBnzpsvuvJKTi+2J/ls84Obb5M9evehIN92yh1fzfvH0FEnOMfDFd9VoeKnU5+&#10;IhOEVbDKsi2jXKQpCAa213xS8JCnIKtS/n+g+gUAAP//AwBQSwECLQAUAAYACAAAACEAtoM4kv4A&#10;AADhAQAAEwAAAAAAAAAAAAAAAAAAAAAAW0NvbnRlbnRfVHlwZXNdLnhtbFBLAQItABQABgAIAAAA&#10;IQA4/SH/1gAAAJQBAAALAAAAAAAAAAAAAAAAAC8BAABfcmVscy8ucmVsc1BLAQItABQABgAIAAAA&#10;IQATcgDh/QIAAPUFAAAOAAAAAAAAAAAAAAAAAC4CAABkcnMvZTJvRG9jLnhtbFBLAQItABQABgAI&#10;AAAAIQDIoSej2wAAAAgBAAAPAAAAAAAAAAAAAAAAAFcFAABkcnMvZG93bnJldi54bWxQSwUGAAAA&#10;AAQABADzAAAAXwYAAAAA&#10;" adj="18835" strokeweight="1pt">
                      <v:shadow opacity=".5" offset="6pt,6pt"/>
                      <v:textbox inset="0,1mm,0,0">
                        <w:txbxContent>
                          <w:p w:rsidR="00356A09" w:rsidRPr="0043567F" w:rsidRDefault="00356A09" w:rsidP="0043567F">
                            <w:pPr>
                              <w:adjustRightInd w:val="0"/>
                              <w:spacing w:line="0" w:lineRule="atLeast"/>
                              <w:jc w:val="center"/>
                              <w:rPr>
                                <w:rFonts w:ascii="UD デジタル 教科書体 NK-R" w:eastAsia="UD デジタル 教科書体 NK-R" w:hAnsi="ＭＳ ゴシック" w:cs="ＭＳ Ｐゴシック"/>
                                <w:color w:val="000000"/>
                                <w:sz w:val="18"/>
                                <w:szCs w:val="18"/>
                                <w:lang w:val="ja-JP"/>
                              </w:rPr>
                            </w:pPr>
                            <w:r w:rsidRPr="0043567F">
                              <w:rPr>
                                <w:rFonts w:ascii="UD デジタル 教科書体 NK-R" w:eastAsia="UD デジタル 教科書体 NK-R" w:hAnsi="ＭＳ ゴシック" w:cs="ＭＳ Ｐゴシック" w:hint="eastAsia"/>
                                <w:color w:val="000000"/>
                                <w:sz w:val="18"/>
                                <w:szCs w:val="18"/>
                                <w:lang w:val="ja-JP"/>
                              </w:rPr>
                              <w:t>第</w:t>
                            </w:r>
                            <w:r w:rsidRPr="0043567F">
                              <w:rPr>
                                <w:rFonts w:ascii="UD デジタル 教科書体 NK-R" w:eastAsia="UD デジタル 教科書体 NK-R" w:hAnsi="ＭＳ ゴシック" w:cs="ＭＳ Ｐゴシック"/>
                                <w:color w:val="000000"/>
                                <w:sz w:val="18"/>
                                <w:szCs w:val="18"/>
                                <w:lang w:val="ja-JP"/>
                              </w:rPr>
                              <w:t>5期計画</w:t>
                            </w:r>
                          </w:p>
                          <w:p w:rsidR="00356A09" w:rsidRPr="0043567F" w:rsidRDefault="00356A09" w:rsidP="0043567F">
                            <w:pPr>
                              <w:adjustRightInd w:val="0"/>
                              <w:spacing w:line="0" w:lineRule="atLeast"/>
                              <w:jc w:val="center"/>
                              <w:rPr>
                                <w:rFonts w:ascii="UD デジタル 教科書体 NK-R" w:eastAsia="UD デジタル 教科書体 NK-R" w:hAnsi="ＭＳ ゴシック" w:cs="ＭＳ Ｐゴシック"/>
                                <w:color w:val="000000"/>
                                <w:sz w:val="18"/>
                                <w:szCs w:val="18"/>
                                <w:lang w:val="ja-JP"/>
                              </w:rPr>
                            </w:pPr>
                            <w:r w:rsidRPr="0043567F">
                              <w:rPr>
                                <w:rFonts w:ascii="UD デジタル 教科書体 NK-R" w:eastAsia="UD デジタル 教科書体 NK-R" w:hAnsi="ＭＳ ゴシック" w:cs="ＭＳ Ｐゴシック" w:hint="eastAsia"/>
                                <w:color w:val="000000"/>
                                <w:sz w:val="18"/>
                                <w:szCs w:val="18"/>
                                <w:lang w:val="ja-JP"/>
                              </w:rPr>
                              <w:t>第</w:t>
                            </w:r>
                            <w:r w:rsidRPr="0043567F">
                              <w:rPr>
                                <w:rFonts w:ascii="UD デジタル 教科書体 NK-R" w:eastAsia="UD デジタル 教科書体 NK-R" w:hAnsi="ＭＳ ゴシック" w:cs="ＭＳ Ｐゴシック"/>
                                <w:color w:val="000000"/>
                                <w:sz w:val="18"/>
                                <w:szCs w:val="18"/>
                                <w:lang w:val="ja-JP"/>
                              </w:rPr>
                              <w:t>1期計画</w:t>
                            </w:r>
                          </w:p>
                        </w:txbxContent>
                      </v:textbox>
                    </v:shape>
                  </w:pict>
                </mc:Fallback>
              </mc:AlternateContent>
            </w:r>
          </w:p>
        </w:tc>
        <w:tc>
          <w:tcPr>
            <w:tcW w:w="1040" w:type="dxa"/>
          </w:tcPr>
          <w:p w:rsidR="0043567F" w:rsidRPr="0005027D" w:rsidRDefault="0043567F" w:rsidP="0043567F">
            <w:pPr>
              <w:adjustRightInd w:val="0"/>
              <w:spacing w:line="0" w:lineRule="atLeast"/>
              <w:jc w:val="left"/>
              <w:rPr>
                <w:rFonts w:ascii="ＭＳ ゴシック" w:eastAsia="ＭＳ ゴシック" w:hAnsi="ＭＳ ゴシック"/>
                <w:noProof/>
                <w:color w:val="000000"/>
                <w:kern w:val="0"/>
                <w:sz w:val="20"/>
                <w:szCs w:val="26"/>
              </w:rPr>
            </w:pPr>
            <w:r>
              <w:rPr>
                <w:rFonts w:ascii="ＭＳ ゴシック" w:eastAsia="ＭＳ ゴシック" w:hAnsi="ＭＳ ゴシック"/>
                <w:noProof/>
                <w:color w:val="000000"/>
                <w:sz w:val="22"/>
              </w:rPr>
              <mc:AlternateContent>
                <mc:Choice Requires="wps">
                  <w:drawing>
                    <wp:anchor distT="0" distB="0" distL="114300" distR="114300" simplePos="0" relativeHeight="251968512" behindDoc="0" locked="0" layoutInCell="1" allowOverlap="1" wp14:anchorId="5F1CE78D" wp14:editId="72EBE6F5">
                      <wp:simplePos x="0" y="0"/>
                      <wp:positionH relativeFrom="column">
                        <wp:posOffset>-65405</wp:posOffset>
                      </wp:positionH>
                      <wp:positionV relativeFrom="paragraph">
                        <wp:posOffset>73025</wp:posOffset>
                      </wp:positionV>
                      <wp:extent cx="1933575" cy="412750"/>
                      <wp:effectExtent l="0" t="0" r="47625" b="25400"/>
                      <wp:wrapNone/>
                      <wp:docPr id="114931" name="ホームベース 114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412750"/>
                              </a:xfrm>
                              <a:prstGeom prst="homePlate">
                                <a:avLst>
                                  <a:gd name="adj" fmla="val 22806"/>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356A09" w:rsidRPr="002A6A61" w:rsidRDefault="00356A09" w:rsidP="0043567F">
                                  <w:pPr>
                                    <w:adjustRightInd w:val="0"/>
                                    <w:spacing w:line="0" w:lineRule="atLeast"/>
                                    <w:jc w:val="center"/>
                                    <w:rPr>
                                      <w:rFonts w:ascii="UD デジタル 教科書体 NK-R" w:eastAsia="UD デジタル 教科書体 NK-R" w:hAnsi="ＭＳ ゴシック" w:cs="ＭＳ Ｐゴシック"/>
                                      <w:color w:val="000000"/>
                                      <w:sz w:val="18"/>
                                      <w:szCs w:val="18"/>
                                      <w:lang w:val="ja-JP"/>
                                    </w:rPr>
                                  </w:pPr>
                                  <w:r w:rsidRPr="002A6A61">
                                    <w:rPr>
                                      <w:rFonts w:ascii="UD デジタル 教科書体 NK-R" w:eastAsia="UD デジタル 教科書体 NK-R" w:hAnsi="ＭＳ ゴシック" w:cs="ＭＳ Ｐゴシック" w:hint="eastAsia"/>
                                      <w:color w:val="000000"/>
                                      <w:sz w:val="18"/>
                                      <w:szCs w:val="18"/>
                                      <w:lang w:val="ja-JP"/>
                                    </w:rPr>
                                    <w:t>第</w:t>
                                  </w:r>
                                  <w:r w:rsidRPr="002A6A61">
                                    <w:rPr>
                                      <w:rFonts w:ascii="UD デジタル 教科書体 NK-R" w:eastAsia="UD デジタル 教科書体 NK-R" w:hAnsi="ＭＳ ゴシック" w:cs="ＭＳ Ｐゴシック"/>
                                      <w:color w:val="000000"/>
                                      <w:sz w:val="18"/>
                                      <w:szCs w:val="18"/>
                                      <w:lang w:val="ja-JP"/>
                                    </w:rPr>
                                    <w:t>６</w:t>
                                  </w:r>
                                  <w:r w:rsidRPr="002A6A61">
                                    <w:rPr>
                                      <w:rFonts w:ascii="UD デジタル 教科書体 NK-R" w:eastAsia="UD デジタル 教科書体 NK-R" w:hAnsi="ＭＳ ゴシック" w:cs="ＭＳ Ｐゴシック" w:hint="eastAsia"/>
                                      <w:color w:val="000000"/>
                                      <w:sz w:val="18"/>
                                      <w:szCs w:val="18"/>
                                      <w:lang w:val="ja-JP"/>
                                    </w:rPr>
                                    <w:t>期</w:t>
                                  </w:r>
                                  <w:r w:rsidRPr="002A6A61">
                                    <w:rPr>
                                      <w:rFonts w:ascii="UD デジタル 教科書体 NK-R" w:eastAsia="UD デジタル 教科書体 NK-R" w:hAnsi="ＭＳ ゴシック" w:cs="ＭＳ Ｐゴシック"/>
                                      <w:color w:val="000000"/>
                                      <w:sz w:val="18"/>
                                      <w:szCs w:val="18"/>
                                      <w:lang w:val="ja-JP"/>
                                    </w:rPr>
                                    <w:t>障</w:t>
                                  </w:r>
                                  <w:r>
                                    <w:rPr>
                                      <w:rFonts w:ascii="UD デジタル 教科書体 NK-R" w:eastAsia="UD デジタル 教科書体 NK-R" w:hAnsi="ＭＳ ゴシック" w:cs="ＭＳ Ｐゴシック" w:hint="eastAsia"/>
                                      <w:color w:val="000000"/>
                                      <w:sz w:val="18"/>
                                      <w:szCs w:val="18"/>
                                      <w:lang w:val="ja-JP"/>
                                    </w:rPr>
                                    <w:t>害</w:t>
                                  </w:r>
                                  <w:r w:rsidRPr="002A6A61">
                                    <w:rPr>
                                      <w:rFonts w:ascii="UD デジタル 教科書体 NK-R" w:eastAsia="UD デジタル 教科書体 NK-R" w:hAnsi="ＭＳ ゴシック" w:cs="ＭＳ Ｐゴシック"/>
                                      <w:color w:val="000000"/>
                                      <w:sz w:val="18"/>
                                      <w:szCs w:val="18"/>
                                      <w:lang w:val="ja-JP"/>
                                    </w:rPr>
                                    <w:t>福祉</w:t>
                                  </w:r>
                                  <w:r w:rsidRPr="002A6A61">
                                    <w:rPr>
                                      <w:rFonts w:ascii="UD デジタル 教科書体 NK-R" w:eastAsia="UD デジタル 教科書体 NK-R" w:hAnsi="ＭＳ ゴシック" w:cs="ＭＳ Ｐゴシック" w:hint="eastAsia"/>
                                      <w:color w:val="000000"/>
                                      <w:sz w:val="18"/>
                                      <w:szCs w:val="18"/>
                                      <w:lang w:val="ja-JP"/>
                                    </w:rPr>
                                    <w:t>計画</w:t>
                                  </w:r>
                                </w:p>
                                <w:p w:rsidR="00356A09" w:rsidRPr="002A6A61" w:rsidRDefault="00356A09" w:rsidP="0043567F">
                                  <w:pPr>
                                    <w:adjustRightInd w:val="0"/>
                                    <w:spacing w:line="0" w:lineRule="atLeast"/>
                                    <w:jc w:val="center"/>
                                    <w:rPr>
                                      <w:rFonts w:ascii="UD デジタル 教科書体 NK-R" w:eastAsia="UD デジタル 教科書体 NK-R" w:hAnsi="ＭＳ ゴシック" w:cs="ＭＳ Ｐゴシック"/>
                                      <w:color w:val="000000"/>
                                      <w:sz w:val="18"/>
                                      <w:szCs w:val="18"/>
                                      <w:lang w:val="ja-JP"/>
                                    </w:rPr>
                                  </w:pPr>
                                  <w:r w:rsidRPr="002A6A61">
                                    <w:rPr>
                                      <w:rFonts w:ascii="UD デジタル 教科書体 NK-R" w:eastAsia="UD デジタル 教科書体 NK-R" w:hAnsi="ＭＳ ゴシック" w:cs="ＭＳ Ｐゴシック" w:hint="eastAsia"/>
                                      <w:color w:val="000000"/>
                                      <w:sz w:val="18"/>
                                      <w:szCs w:val="18"/>
                                      <w:lang w:val="ja-JP"/>
                                    </w:rPr>
                                    <w:t>第</w:t>
                                  </w:r>
                                  <w:r w:rsidRPr="002A6A61">
                                    <w:rPr>
                                      <w:rFonts w:ascii="UD デジタル 教科書体 NK-R" w:eastAsia="UD デジタル 教科書体 NK-R" w:hAnsi="ＭＳ ゴシック" w:cs="ＭＳ Ｐゴシック"/>
                                      <w:color w:val="000000"/>
                                      <w:sz w:val="18"/>
                                      <w:szCs w:val="18"/>
                                      <w:lang w:val="ja-JP"/>
                                    </w:rPr>
                                    <w:t>２期障</w:t>
                                  </w:r>
                                  <w:r>
                                    <w:rPr>
                                      <w:rFonts w:ascii="UD デジタル 教科書体 NK-R" w:eastAsia="UD デジタル 教科書体 NK-R" w:hAnsi="ＭＳ ゴシック" w:cs="ＭＳ Ｐゴシック" w:hint="eastAsia"/>
                                      <w:color w:val="000000"/>
                                      <w:sz w:val="18"/>
                                      <w:szCs w:val="18"/>
                                      <w:lang w:val="ja-JP"/>
                                    </w:rPr>
                                    <w:t>害</w:t>
                                  </w:r>
                                  <w:r w:rsidRPr="002A6A61">
                                    <w:rPr>
                                      <w:rFonts w:ascii="UD デジタル 教科書体 NK-R" w:eastAsia="UD デジタル 教科書体 NK-R" w:hAnsi="ＭＳ ゴシック" w:cs="ＭＳ Ｐゴシック"/>
                                      <w:color w:val="000000"/>
                                      <w:sz w:val="18"/>
                                      <w:szCs w:val="18"/>
                                      <w:lang w:val="ja-JP"/>
                                    </w:rPr>
                                    <w:t>児福祉計画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CE78D" id="ホームベース 114931" o:spid="_x0000_s1067" type="#_x0000_t15" style="position:absolute;margin-left:-5.15pt;margin-top:5.75pt;width:152.25pt;height:3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XU/gIAAPQFAAAOAAAAZHJzL2Uyb0RvYy54bWysVM2O0zAQviPxDpbv3ST9SzfadLXbbRES&#10;PystiLMbO43BsYPtbrogLvQpEBdeA4m32RdhPGnLLssBIVIpmqnHk2+++WZOTje1ItfCOml0TpOj&#10;mBKhC8OlXuX09atFb0KJ80xzpowWOb0Rjp5OHz86aZtM9E1lFBeWQBLtsrbJaeV9k0WRKypRM3dk&#10;GqHhsDS2Zh5cu4q4ZS1kr1XUj+Nx1BrLG2sK4Rz8e9Ed0inmL0tR+Jdl6YQnKqeAzePb4nsZ3tH0&#10;hGUry5pKFjsY7B9Q1Exq+Ogh1QXzjKytfJCqloU1zpT+qDB1ZMpSFgJrgGqS+LdqrirWCKwFyHHN&#10;gSb3/9IWL64vLZEcepcMjwcJJZrV0Kfb7dfb7Y/b7bfb7ZdgfP5OdgHAWNu4DC5eNZc21OyaZ6Z4&#10;54g2s4rplTiz1rSVYBxwJoHh6N6F4Di4Spbtc8PhW2ztDZK3KW0dEgItZIM9ujn0SGw8KeDP5Hgw&#10;GKUjSgo4Gyb9dIRNjFi2v91Y558IU5NgAFOmFpeK+UAky9j1M+exUXxXKeNvKSlrBW2/Zor0+5N4&#10;jKAPwZB7nxPLNUryhVQKHbtazpQlcDWnC3x2l93dMKVJC9j7aRwjjHuH7m6OGJ8/5ailh1FRss7p&#10;5BDEskD0XHMUsmdSdTZgVjoAFDgEUDQGAIu7+gOfKNCPZ4tRnA4Hk16ajga94WAe984ni1nvbJaM&#10;x+n8fHY+Tz4F1MkwqyTnQs8xp9vPSzL8Oz3uJrdT+mFiDgADWrOGGq8q3hIuQ/OSOE3HAwoezGxg&#10;Dx5KmFrBsim8pcQa/0b6CiclaOVBTyZx+HW9V03Fuk6NMFGQJsi3ox/tw/fRuwMtelB9F7EBMUGO&#10;Pa+o9CDubkj8ZrnB4RriHATlLw2/Ae0DbhQ4rE7UqP1ASQtrKKfu/ZpZQYl6qmF+ws7aG3ZvLPcG&#10;00VlgBkPnKA5891uWzdWrqpAIFauzRnMWCmDCBBih2LnwGrBInZrMOyuuz5G/VrW058AAAD//wMA&#10;UEsDBBQABgAIAAAAIQAyAytH4wAAAAkBAAAPAAAAZHJzL2Rvd25yZXYueG1sTI/BTsMwEETvSPyD&#10;tUhcUOskNCmEOBVUgJDg0hQhcXPibRw1tqPYbQNfz3KC42qeZt4Wq8n07Iij75wVEM8jYGgbpzrb&#10;CnjfPs1ugPkgrZK9syjgCz2syvOzQubKnewGj1VoGZVYn0sBOoQh59w3Go30czegpWznRiMDnWPL&#10;1ShPVG56nkRRxo3sLC1oOeBaY7OvDkbAs378vHqtPhb7epO1b98v64ddWglxeTHd3wELOIU/GH71&#10;SR1KcqrdwSrPegGzOLomlII4BUZAcrtIgNUCllkKvCz4/w/KHwAAAP//AwBQSwECLQAUAAYACAAA&#10;ACEAtoM4kv4AAADhAQAAEwAAAAAAAAAAAAAAAAAAAAAAW0NvbnRlbnRfVHlwZXNdLnhtbFBLAQIt&#10;ABQABgAIAAAAIQA4/SH/1gAAAJQBAAALAAAAAAAAAAAAAAAAAC8BAABfcmVscy8ucmVsc1BLAQIt&#10;ABQABgAIAAAAIQAbBdXU/gIAAPQFAAAOAAAAAAAAAAAAAAAAAC4CAABkcnMvZTJvRG9jLnhtbFBL&#10;AQItABQABgAIAAAAIQAyAytH4wAAAAkBAAAPAAAAAAAAAAAAAAAAAFgFAABkcnMvZG93bnJldi54&#10;bWxQSwUGAAAAAAQABADzAAAAaAYAAAAA&#10;" adj="20548" strokeweight="1pt">
                      <v:shadow opacity=".5" offset="6pt,6pt"/>
                      <v:textbox inset="0,0,0,0">
                        <w:txbxContent>
                          <w:p w:rsidR="00356A09" w:rsidRPr="002A6A61" w:rsidRDefault="00356A09" w:rsidP="0043567F">
                            <w:pPr>
                              <w:adjustRightInd w:val="0"/>
                              <w:spacing w:line="0" w:lineRule="atLeast"/>
                              <w:jc w:val="center"/>
                              <w:rPr>
                                <w:rFonts w:ascii="UD デジタル 教科書体 NK-R" w:eastAsia="UD デジタル 教科書体 NK-R" w:hAnsi="ＭＳ ゴシック" w:cs="ＭＳ Ｐゴシック"/>
                                <w:color w:val="000000"/>
                                <w:sz w:val="18"/>
                                <w:szCs w:val="18"/>
                                <w:lang w:val="ja-JP"/>
                              </w:rPr>
                            </w:pPr>
                            <w:r w:rsidRPr="002A6A61">
                              <w:rPr>
                                <w:rFonts w:ascii="UD デジタル 教科書体 NK-R" w:eastAsia="UD デジタル 教科書体 NK-R" w:hAnsi="ＭＳ ゴシック" w:cs="ＭＳ Ｐゴシック" w:hint="eastAsia"/>
                                <w:color w:val="000000"/>
                                <w:sz w:val="18"/>
                                <w:szCs w:val="18"/>
                                <w:lang w:val="ja-JP"/>
                              </w:rPr>
                              <w:t>第</w:t>
                            </w:r>
                            <w:r w:rsidRPr="002A6A61">
                              <w:rPr>
                                <w:rFonts w:ascii="UD デジタル 教科書体 NK-R" w:eastAsia="UD デジタル 教科書体 NK-R" w:hAnsi="ＭＳ ゴシック" w:cs="ＭＳ Ｐゴシック"/>
                                <w:color w:val="000000"/>
                                <w:sz w:val="18"/>
                                <w:szCs w:val="18"/>
                                <w:lang w:val="ja-JP"/>
                              </w:rPr>
                              <w:t>６</w:t>
                            </w:r>
                            <w:r w:rsidRPr="002A6A61">
                              <w:rPr>
                                <w:rFonts w:ascii="UD デジタル 教科書体 NK-R" w:eastAsia="UD デジタル 教科書体 NK-R" w:hAnsi="ＭＳ ゴシック" w:cs="ＭＳ Ｐゴシック" w:hint="eastAsia"/>
                                <w:color w:val="000000"/>
                                <w:sz w:val="18"/>
                                <w:szCs w:val="18"/>
                                <w:lang w:val="ja-JP"/>
                              </w:rPr>
                              <w:t>期</w:t>
                            </w:r>
                            <w:r w:rsidRPr="002A6A61">
                              <w:rPr>
                                <w:rFonts w:ascii="UD デジタル 教科書体 NK-R" w:eastAsia="UD デジタル 教科書体 NK-R" w:hAnsi="ＭＳ ゴシック" w:cs="ＭＳ Ｐゴシック"/>
                                <w:color w:val="000000"/>
                                <w:sz w:val="18"/>
                                <w:szCs w:val="18"/>
                                <w:lang w:val="ja-JP"/>
                              </w:rPr>
                              <w:t>障</w:t>
                            </w:r>
                            <w:r>
                              <w:rPr>
                                <w:rFonts w:ascii="UD デジタル 教科書体 NK-R" w:eastAsia="UD デジタル 教科書体 NK-R" w:hAnsi="ＭＳ ゴシック" w:cs="ＭＳ Ｐゴシック" w:hint="eastAsia"/>
                                <w:color w:val="000000"/>
                                <w:sz w:val="18"/>
                                <w:szCs w:val="18"/>
                                <w:lang w:val="ja-JP"/>
                              </w:rPr>
                              <w:t>害</w:t>
                            </w:r>
                            <w:r w:rsidRPr="002A6A61">
                              <w:rPr>
                                <w:rFonts w:ascii="UD デジタル 教科書体 NK-R" w:eastAsia="UD デジタル 教科書体 NK-R" w:hAnsi="ＭＳ ゴシック" w:cs="ＭＳ Ｐゴシック"/>
                                <w:color w:val="000000"/>
                                <w:sz w:val="18"/>
                                <w:szCs w:val="18"/>
                                <w:lang w:val="ja-JP"/>
                              </w:rPr>
                              <w:t>福祉</w:t>
                            </w:r>
                            <w:r w:rsidRPr="002A6A61">
                              <w:rPr>
                                <w:rFonts w:ascii="UD デジタル 教科書体 NK-R" w:eastAsia="UD デジタル 教科書体 NK-R" w:hAnsi="ＭＳ ゴシック" w:cs="ＭＳ Ｐゴシック" w:hint="eastAsia"/>
                                <w:color w:val="000000"/>
                                <w:sz w:val="18"/>
                                <w:szCs w:val="18"/>
                                <w:lang w:val="ja-JP"/>
                              </w:rPr>
                              <w:t>計画</w:t>
                            </w:r>
                          </w:p>
                          <w:p w:rsidR="00356A09" w:rsidRPr="002A6A61" w:rsidRDefault="00356A09" w:rsidP="0043567F">
                            <w:pPr>
                              <w:adjustRightInd w:val="0"/>
                              <w:spacing w:line="0" w:lineRule="atLeast"/>
                              <w:jc w:val="center"/>
                              <w:rPr>
                                <w:rFonts w:ascii="UD デジタル 教科書体 NK-R" w:eastAsia="UD デジタル 教科書体 NK-R" w:hAnsi="ＭＳ ゴシック" w:cs="ＭＳ Ｐゴシック"/>
                                <w:color w:val="000000"/>
                                <w:sz w:val="18"/>
                                <w:szCs w:val="18"/>
                                <w:lang w:val="ja-JP"/>
                              </w:rPr>
                            </w:pPr>
                            <w:r w:rsidRPr="002A6A61">
                              <w:rPr>
                                <w:rFonts w:ascii="UD デジタル 教科書体 NK-R" w:eastAsia="UD デジタル 教科書体 NK-R" w:hAnsi="ＭＳ ゴシック" w:cs="ＭＳ Ｐゴシック" w:hint="eastAsia"/>
                                <w:color w:val="000000"/>
                                <w:sz w:val="18"/>
                                <w:szCs w:val="18"/>
                                <w:lang w:val="ja-JP"/>
                              </w:rPr>
                              <w:t>第</w:t>
                            </w:r>
                            <w:r w:rsidRPr="002A6A61">
                              <w:rPr>
                                <w:rFonts w:ascii="UD デジタル 教科書体 NK-R" w:eastAsia="UD デジタル 教科書体 NK-R" w:hAnsi="ＭＳ ゴシック" w:cs="ＭＳ Ｐゴシック"/>
                                <w:color w:val="000000"/>
                                <w:sz w:val="18"/>
                                <w:szCs w:val="18"/>
                                <w:lang w:val="ja-JP"/>
                              </w:rPr>
                              <w:t>２期障</w:t>
                            </w:r>
                            <w:r>
                              <w:rPr>
                                <w:rFonts w:ascii="UD デジタル 教科書体 NK-R" w:eastAsia="UD デジタル 教科書体 NK-R" w:hAnsi="ＭＳ ゴシック" w:cs="ＭＳ Ｐゴシック" w:hint="eastAsia"/>
                                <w:color w:val="000000"/>
                                <w:sz w:val="18"/>
                                <w:szCs w:val="18"/>
                                <w:lang w:val="ja-JP"/>
                              </w:rPr>
                              <w:t>害</w:t>
                            </w:r>
                            <w:r w:rsidRPr="002A6A61">
                              <w:rPr>
                                <w:rFonts w:ascii="UD デジタル 教科書体 NK-R" w:eastAsia="UD デジタル 教科書体 NK-R" w:hAnsi="ＭＳ ゴシック" w:cs="ＭＳ Ｐゴシック"/>
                                <w:color w:val="000000"/>
                                <w:sz w:val="18"/>
                                <w:szCs w:val="18"/>
                                <w:lang w:val="ja-JP"/>
                              </w:rPr>
                              <w:t>児福祉計画</w:t>
                            </w:r>
                          </w:p>
                        </w:txbxContent>
                      </v:textbox>
                    </v:shape>
                  </w:pict>
                </mc:Fallback>
              </mc:AlternateContent>
            </w:r>
          </w:p>
        </w:tc>
        <w:tc>
          <w:tcPr>
            <w:tcW w:w="1039" w:type="dxa"/>
          </w:tcPr>
          <w:p w:rsidR="0043567F" w:rsidRPr="00FC6E3E" w:rsidRDefault="0043567F" w:rsidP="0043567F">
            <w:pPr>
              <w:adjustRightInd w:val="0"/>
              <w:spacing w:line="0" w:lineRule="atLeast"/>
              <w:jc w:val="left"/>
              <w:rPr>
                <w:rFonts w:ascii="ＭＳ ゴシック" w:eastAsia="ＭＳ ゴシック" w:hAnsi="ＭＳ ゴシック"/>
                <w:noProof/>
                <w:color w:val="000000"/>
                <w:kern w:val="0"/>
                <w:sz w:val="20"/>
                <w:szCs w:val="26"/>
              </w:rPr>
            </w:pPr>
          </w:p>
        </w:tc>
        <w:tc>
          <w:tcPr>
            <w:tcW w:w="1040" w:type="dxa"/>
          </w:tcPr>
          <w:p w:rsidR="0043567F" w:rsidRPr="00FC6E3E" w:rsidRDefault="0043567F" w:rsidP="0043567F">
            <w:pPr>
              <w:adjustRightInd w:val="0"/>
              <w:spacing w:line="0" w:lineRule="atLeast"/>
              <w:jc w:val="left"/>
              <w:rPr>
                <w:rFonts w:ascii="ＭＳ ゴシック" w:eastAsia="ＭＳ ゴシック" w:hAnsi="ＭＳ ゴシック"/>
                <w:color w:val="000000"/>
                <w:kern w:val="0"/>
                <w:sz w:val="22"/>
                <w:szCs w:val="26"/>
              </w:rPr>
            </w:pPr>
          </w:p>
        </w:tc>
        <w:tc>
          <w:tcPr>
            <w:tcW w:w="1039" w:type="dxa"/>
          </w:tcPr>
          <w:p w:rsidR="0043567F" w:rsidRPr="00FC6E3E" w:rsidRDefault="0043567F" w:rsidP="0043567F">
            <w:pPr>
              <w:adjustRightInd w:val="0"/>
              <w:spacing w:line="0" w:lineRule="atLeast"/>
              <w:jc w:val="left"/>
              <w:rPr>
                <w:rFonts w:ascii="ＭＳ ゴシック" w:eastAsia="ＭＳ ゴシック" w:hAnsi="ＭＳ ゴシック"/>
                <w:noProof/>
                <w:color w:val="000000"/>
                <w:kern w:val="0"/>
                <w:sz w:val="20"/>
                <w:szCs w:val="26"/>
              </w:rPr>
            </w:pPr>
          </w:p>
        </w:tc>
        <w:tc>
          <w:tcPr>
            <w:tcW w:w="1040" w:type="dxa"/>
            <w:shd w:val="clear" w:color="auto" w:fill="FFFFFF"/>
          </w:tcPr>
          <w:p w:rsidR="0043567F" w:rsidRPr="00FC6E3E" w:rsidRDefault="0043567F" w:rsidP="0043567F">
            <w:pPr>
              <w:adjustRightInd w:val="0"/>
              <w:spacing w:line="0" w:lineRule="atLeast"/>
              <w:jc w:val="left"/>
              <w:rPr>
                <w:rFonts w:ascii="ＭＳ ゴシック" w:eastAsia="ＭＳ ゴシック" w:hAnsi="ＭＳ ゴシック"/>
                <w:color w:val="000000"/>
                <w:kern w:val="0"/>
                <w:sz w:val="22"/>
                <w:szCs w:val="26"/>
              </w:rPr>
            </w:pPr>
          </w:p>
        </w:tc>
      </w:tr>
      <w:tr w:rsidR="0043567F" w:rsidRPr="00FC6E3E" w:rsidTr="00E9639F">
        <w:trPr>
          <w:trHeight w:val="837"/>
        </w:trPr>
        <w:tc>
          <w:tcPr>
            <w:tcW w:w="2893" w:type="dxa"/>
            <w:shd w:val="clear" w:color="auto" w:fill="DEEAF6" w:themeFill="accent1" w:themeFillTint="33"/>
            <w:vAlign w:val="center"/>
          </w:tcPr>
          <w:p w:rsidR="0043567F" w:rsidRPr="00FC4F1B" w:rsidRDefault="0043567F" w:rsidP="0043567F">
            <w:pPr>
              <w:adjustRightInd w:val="0"/>
              <w:spacing w:line="0" w:lineRule="atLeast"/>
              <w:jc w:val="left"/>
              <w:rPr>
                <w:rFonts w:ascii="UD デジタル 教科書体 NK-R" w:eastAsia="UD デジタル 教科書体 NK-R" w:hAnsi="ＭＳ ゴシック"/>
                <w:color w:val="000000"/>
                <w:kern w:val="0"/>
                <w:sz w:val="22"/>
                <w:szCs w:val="26"/>
              </w:rPr>
            </w:pPr>
            <w:r>
              <w:rPr>
                <w:rFonts w:ascii="UD デジタル 教科書体 NK-R" w:eastAsia="UD デジタル 教科書体 NK-R" w:hAnsi="ＭＳ ゴシック" w:hint="eastAsia"/>
                <w:color w:val="000000"/>
                <w:kern w:val="0"/>
                <w:sz w:val="22"/>
                <w:szCs w:val="26"/>
              </w:rPr>
              <w:t>子ども・子育て支援事業計画</w:t>
            </w:r>
          </w:p>
        </w:tc>
        <w:tc>
          <w:tcPr>
            <w:tcW w:w="1039" w:type="dxa"/>
          </w:tcPr>
          <w:p w:rsidR="0043567F" w:rsidRDefault="0043567F" w:rsidP="0043567F">
            <w:pPr>
              <w:adjustRightInd w:val="0"/>
              <w:spacing w:line="0" w:lineRule="atLeast"/>
              <w:jc w:val="left"/>
              <w:rPr>
                <w:rFonts w:ascii="ＭＳ ゴシック" w:eastAsia="ＭＳ ゴシック" w:hAnsi="ＭＳ ゴシック"/>
                <w:noProof/>
                <w:color w:val="000000"/>
                <w:sz w:val="22"/>
              </w:rPr>
            </w:pPr>
          </w:p>
        </w:tc>
        <w:tc>
          <w:tcPr>
            <w:tcW w:w="1040" w:type="dxa"/>
          </w:tcPr>
          <w:p w:rsidR="0043567F" w:rsidRDefault="0043567F" w:rsidP="0043567F">
            <w:pPr>
              <w:adjustRightInd w:val="0"/>
              <w:spacing w:line="0" w:lineRule="atLeast"/>
              <w:jc w:val="left"/>
              <w:rPr>
                <w:rFonts w:ascii="ＭＳ ゴシック" w:eastAsia="ＭＳ ゴシック" w:hAnsi="ＭＳ ゴシック"/>
                <w:noProof/>
                <w:color w:val="000000"/>
                <w:kern w:val="0"/>
                <w:sz w:val="20"/>
                <w:szCs w:val="26"/>
              </w:rPr>
            </w:pPr>
          </w:p>
        </w:tc>
        <w:tc>
          <w:tcPr>
            <w:tcW w:w="1039" w:type="dxa"/>
          </w:tcPr>
          <w:p w:rsidR="0043567F" w:rsidRPr="00FC6E3E" w:rsidRDefault="0043567F" w:rsidP="0043567F">
            <w:pPr>
              <w:adjustRightInd w:val="0"/>
              <w:spacing w:line="0" w:lineRule="atLeast"/>
              <w:jc w:val="left"/>
              <w:rPr>
                <w:rFonts w:ascii="ＭＳ ゴシック" w:eastAsia="ＭＳ ゴシック" w:hAnsi="ＭＳ ゴシック"/>
                <w:noProof/>
                <w:color w:val="000000"/>
                <w:kern w:val="0"/>
                <w:sz w:val="20"/>
                <w:szCs w:val="26"/>
              </w:rPr>
            </w:pPr>
            <w:r>
              <w:rPr>
                <w:rFonts w:ascii="ＭＳ ゴシック" w:eastAsia="ＭＳ ゴシック" w:hAnsi="ＭＳ ゴシック"/>
                <w:noProof/>
                <w:color w:val="000000"/>
                <w:sz w:val="22"/>
              </w:rPr>
              <mc:AlternateContent>
                <mc:Choice Requires="wps">
                  <w:drawing>
                    <wp:anchor distT="0" distB="0" distL="114300" distR="114300" simplePos="0" relativeHeight="251967488" behindDoc="0" locked="0" layoutInCell="1" allowOverlap="1" wp14:anchorId="5F0843EE" wp14:editId="5B22F646">
                      <wp:simplePos x="0" y="0"/>
                      <wp:positionH relativeFrom="column">
                        <wp:posOffset>-1325880</wp:posOffset>
                      </wp:positionH>
                      <wp:positionV relativeFrom="paragraph">
                        <wp:posOffset>49530</wp:posOffset>
                      </wp:positionV>
                      <wp:extent cx="3200400" cy="412750"/>
                      <wp:effectExtent l="0" t="0" r="38100" b="25400"/>
                      <wp:wrapNone/>
                      <wp:docPr id="114929" name="ホームベース 114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412750"/>
                              </a:xfrm>
                              <a:prstGeom prst="homePlate">
                                <a:avLst>
                                  <a:gd name="adj" fmla="val 22806"/>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356A09" w:rsidRPr="00944AC2" w:rsidRDefault="00356A09" w:rsidP="0043567F">
                                  <w:pPr>
                                    <w:adjustRightInd w:val="0"/>
                                    <w:spacing w:line="0" w:lineRule="atLeast"/>
                                    <w:jc w:val="center"/>
                                    <w:rPr>
                                      <w:rFonts w:ascii="UD デジタル 教科書体 NK-R" w:eastAsia="UD デジタル 教科書体 NK-R" w:hAnsi="ＭＳ ゴシック" w:cs="ＭＳ Ｐゴシック"/>
                                      <w:color w:val="000000"/>
                                      <w:sz w:val="18"/>
                                      <w:szCs w:val="18"/>
                                      <w:lang w:val="ja-JP"/>
                                    </w:rPr>
                                  </w:pPr>
                                  <w:r w:rsidRPr="00944AC2">
                                    <w:rPr>
                                      <w:rFonts w:ascii="UD デジタル 教科書体 NK-R" w:eastAsia="UD デジタル 教科書体 NK-R" w:hAnsi="ＭＳ ゴシック" w:cs="ＭＳ Ｐゴシック" w:hint="eastAsia"/>
                                      <w:color w:val="000000"/>
                                      <w:sz w:val="18"/>
                                      <w:szCs w:val="18"/>
                                      <w:lang w:val="ja-JP"/>
                                    </w:rPr>
                                    <w:t>第</w:t>
                                  </w:r>
                                  <w:r w:rsidRPr="00944AC2">
                                    <w:rPr>
                                      <w:rFonts w:ascii="UD デジタル 教科書体 NK-R" w:eastAsia="UD デジタル 教科書体 NK-R" w:hAnsi="ＭＳ ゴシック" w:cs="ＭＳ Ｐゴシック"/>
                                      <w:color w:val="000000"/>
                                      <w:sz w:val="18"/>
                                      <w:szCs w:val="18"/>
                                      <w:lang w:val="ja-JP"/>
                                    </w:rPr>
                                    <w:t>2期</w:t>
                                  </w:r>
                                  <w:r w:rsidRPr="00944AC2">
                                    <w:rPr>
                                      <w:rFonts w:ascii="UD デジタル 教科書体 NK-R" w:eastAsia="UD デジタル 教科書体 NK-R" w:hAnsi="ＭＳ ゴシック" w:cs="ＭＳ Ｐゴシック" w:hint="eastAsia"/>
                                      <w:color w:val="000000"/>
                                      <w:sz w:val="18"/>
                                      <w:szCs w:val="18"/>
                                      <w:lang w:val="ja-JP"/>
                                    </w:rPr>
                                    <w:t>子ども</w:t>
                                  </w:r>
                                  <w:r w:rsidRPr="00944AC2">
                                    <w:rPr>
                                      <w:rFonts w:ascii="UD デジタル 教科書体 NK-R" w:eastAsia="UD デジタル 教科書体 NK-R" w:hAnsi="ＭＳ ゴシック" w:cs="ＭＳ Ｐゴシック"/>
                                      <w:color w:val="000000"/>
                                      <w:sz w:val="18"/>
                                      <w:szCs w:val="18"/>
                                      <w:lang w:val="ja-JP"/>
                                    </w:rPr>
                                    <w:t>・子育て支援事業計画</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843EE" id="ホームベース 114929" o:spid="_x0000_s1068" type="#_x0000_t15" style="position:absolute;margin-left:-104.4pt;margin-top:3.9pt;width:252pt;height:3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QKq/wIAAPkFAAAOAAAAZHJzL2Uyb0RvYy54bWysVNuO0zAQfUfiHyy/d5P0vtG2q263RUhc&#10;VloQz27sNAbHDrbbdEG80K9AvPAbSPxNf4TxpC2FRQghHCkaJ+PxnDNn5uJyUyqyFtZJo0c0OYsp&#10;ETozXOrliL58MW8NKXGeac6U0WJE74Sjl+OHDy7qKhVtUxjFhSUQRLu0rka08L5Ko8hlhSiZOzOV&#10;0PAzN7ZkHrZ2GXHLaoheqqgdx/2oNpZX1mTCOfh63fykY4yf5yLzz/PcCU/UiEJuHt8W34vwjsYX&#10;LF1aVhUy26fB/iGLkkkNlx5DXTPPyMrKe6FKmVnjTO7PMlNGJs9lJhADoEniX9DcFqwSiAXIcdWR&#10;Jvf/wmbP1jeWSA61S7rn7XNKNCuhTrvt59322277Zbf9FIyPX8neARirK5fCwdvqxgbMrnpisjeO&#10;aDMtmF6KibWmLgTjkGcSGI5+OhA2Do6SRf3UcLiLrbxB8ja5LUNAoIVssEZ3xxqJjScZfOxA1bsx&#10;lDKDf92kPehhESOWHk5X1vlHwpQkGMCUKcWNYj4QyVK2fuI8ForvkTL+mpK8VFD2NVOk3R7GfUz6&#10;6AyxDzERrlGSz6VSuLHLxVRZAkdHdI5rf9iduilNaiCjPYDM/xwjxvW7GKX00CpKliM6PDqxNBA9&#10;0xyF7JlUjQ05Kx1uEtgEABodgMU9/sAnCvT9ZN6LB93OsDUY9DqtbmcWt66G82lrMk36/cHsano1&#10;Sz6ErJNuWkjOhZ5hTHfol6T7d3rcd26j9GPHHBMM2ZoVYLwteE24DMVL4sGg36Gwg54N7MGihKkl&#10;DJvMW0qs8a+kL7BTglaQ3NOaDOPwNLVXVcGaSvUwUJAmyLdxR/t4P+5OUovuoW88NiAmiHHgFZUe&#10;xN00id8sNthc3XaoaFD+wvA70D7kjQKH0Ykate8oqWEMjah7u2JWUKIea+ifMLPQSABFwG4PnxcH&#10;g+msMECPB2LQnPpmwK0qK5dFYBHhazOBRstlUALm2aSy38B8QST7WRgG2OkevX5M7PF3AAAA//8D&#10;AFBLAwQUAAYACAAAACEADJY/XOAAAAAJAQAADwAAAGRycy9kb3ducmV2LnhtbEyPUUvDMBSF3wX/&#10;Q7iCb1tqQK1d01FFURAGq3vZW9bEtiy56ZJsq/56r0/6dDicw7nfLZeTs+xkQhw8SriZZ8AMtl4P&#10;2EnYfLzMcmAxKdTKejQSvkyEZXV5UapC+zOuzalJHaMRjIWS0Kc0FpzHtjdOxbkfDVL26YNTiWzo&#10;uA7qTOPOcpFld9ypAelCr0bz1Jt23xydhAEP31tlnw918/r4tt7XIWxW71JeX031AlgyU/orwy8+&#10;oUNFTDt/RB2ZlTATWU7sScI9CRXEw60AtiMvcuBVyf9/UP0AAAD//wMAUEsBAi0AFAAGAAgAAAAh&#10;ALaDOJL+AAAA4QEAABMAAAAAAAAAAAAAAAAAAAAAAFtDb250ZW50X1R5cGVzXS54bWxQSwECLQAU&#10;AAYACAAAACEAOP0h/9YAAACUAQAACwAAAAAAAAAAAAAAAAAvAQAAX3JlbHMvLnJlbHNQSwECLQAU&#10;AAYACAAAACEAtIECqv8CAAD5BQAADgAAAAAAAAAAAAAAAAAuAgAAZHJzL2Uyb0RvYy54bWxQSwEC&#10;LQAUAAYACAAAACEADJY/XOAAAAAJAQAADwAAAAAAAAAAAAAAAABZBQAAZHJzL2Rvd25yZXYueG1s&#10;UEsFBgAAAAAEAAQA8wAAAGYGAAAAAA==&#10;" adj="20965" strokeweight="1pt">
                      <v:shadow opacity=".5" offset="6pt,6pt"/>
                      <v:textbox inset="0,3mm,0,0">
                        <w:txbxContent>
                          <w:p w:rsidR="00356A09" w:rsidRPr="00944AC2" w:rsidRDefault="00356A09" w:rsidP="0043567F">
                            <w:pPr>
                              <w:adjustRightInd w:val="0"/>
                              <w:spacing w:line="0" w:lineRule="atLeast"/>
                              <w:jc w:val="center"/>
                              <w:rPr>
                                <w:rFonts w:ascii="UD デジタル 教科書体 NK-R" w:eastAsia="UD デジタル 教科書体 NK-R" w:hAnsi="ＭＳ ゴシック" w:cs="ＭＳ Ｐゴシック"/>
                                <w:color w:val="000000"/>
                                <w:sz w:val="18"/>
                                <w:szCs w:val="18"/>
                                <w:lang w:val="ja-JP"/>
                              </w:rPr>
                            </w:pPr>
                            <w:r w:rsidRPr="00944AC2">
                              <w:rPr>
                                <w:rFonts w:ascii="UD デジタル 教科書体 NK-R" w:eastAsia="UD デジタル 教科書体 NK-R" w:hAnsi="ＭＳ ゴシック" w:cs="ＭＳ Ｐゴシック" w:hint="eastAsia"/>
                                <w:color w:val="000000"/>
                                <w:sz w:val="18"/>
                                <w:szCs w:val="18"/>
                                <w:lang w:val="ja-JP"/>
                              </w:rPr>
                              <w:t>第</w:t>
                            </w:r>
                            <w:r w:rsidRPr="00944AC2">
                              <w:rPr>
                                <w:rFonts w:ascii="UD デジタル 教科書体 NK-R" w:eastAsia="UD デジタル 教科書体 NK-R" w:hAnsi="ＭＳ ゴシック" w:cs="ＭＳ Ｐゴシック"/>
                                <w:color w:val="000000"/>
                                <w:sz w:val="18"/>
                                <w:szCs w:val="18"/>
                                <w:lang w:val="ja-JP"/>
                              </w:rPr>
                              <w:t>2期</w:t>
                            </w:r>
                            <w:r w:rsidRPr="00944AC2">
                              <w:rPr>
                                <w:rFonts w:ascii="UD デジタル 教科書体 NK-R" w:eastAsia="UD デジタル 教科書体 NK-R" w:hAnsi="ＭＳ ゴシック" w:cs="ＭＳ Ｐゴシック" w:hint="eastAsia"/>
                                <w:color w:val="000000"/>
                                <w:sz w:val="18"/>
                                <w:szCs w:val="18"/>
                                <w:lang w:val="ja-JP"/>
                              </w:rPr>
                              <w:t>子ども</w:t>
                            </w:r>
                            <w:r w:rsidRPr="00944AC2">
                              <w:rPr>
                                <w:rFonts w:ascii="UD デジタル 教科書体 NK-R" w:eastAsia="UD デジタル 教科書体 NK-R" w:hAnsi="ＭＳ ゴシック" w:cs="ＭＳ Ｐゴシック"/>
                                <w:color w:val="000000"/>
                                <w:sz w:val="18"/>
                                <w:szCs w:val="18"/>
                                <w:lang w:val="ja-JP"/>
                              </w:rPr>
                              <w:t>・子育て支援事業計画</w:t>
                            </w:r>
                          </w:p>
                        </w:txbxContent>
                      </v:textbox>
                    </v:shape>
                  </w:pict>
                </mc:Fallback>
              </mc:AlternateContent>
            </w:r>
          </w:p>
        </w:tc>
        <w:tc>
          <w:tcPr>
            <w:tcW w:w="1040" w:type="dxa"/>
          </w:tcPr>
          <w:p w:rsidR="0043567F" w:rsidRPr="00FC6E3E" w:rsidRDefault="0043567F" w:rsidP="0043567F">
            <w:pPr>
              <w:adjustRightInd w:val="0"/>
              <w:spacing w:line="0" w:lineRule="atLeast"/>
              <w:jc w:val="left"/>
              <w:rPr>
                <w:rFonts w:ascii="ＭＳ ゴシック" w:eastAsia="ＭＳ ゴシック" w:hAnsi="ＭＳ ゴシック"/>
                <w:color w:val="000000"/>
                <w:kern w:val="0"/>
                <w:sz w:val="22"/>
                <w:szCs w:val="26"/>
              </w:rPr>
            </w:pPr>
          </w:p>
        </w:tc>
        <w:tc>
          <w:tcPr>
            <w:tcW w:w="1039" w:type="dxa"/>
          </w:tcPr>
          <w:p w:rsidR="0043567F" w:rsidRPr="00FC6E3E" w:rsidRDefault="0043567F" w:rsidP="0043567F">
            <w:pPr>
              <w:adjustRightInd w:val="0"/>
              <w:spacing w:line="0" w:lineRule="atLeast"/>
              <w:jc w:val="left"/>
              <w:rPr>
                <w:rFonts w:ascii="ＭＳ ゴシック" w:eastAsia="ＭＳ ゴシック" w:hAnsi="ＭＳ ゴシック"/>
                <w:noProof/>
                <w:color w:val="000000"/>
                <w:kern w:val="0"/>
                <w:sz w:val="20"/>
                <w:szCs w:val="26"/>
              </w:rPr>
            </w:pPr>
          </w:p>
        </w:tc>
        <w:tc>
          <w:tcPr>
            <w:tcW w:w="1040" w:type="dxa"/>
            <w:shd w:val="clear" w:color="auto" w:fill="FFFFFF"/>
          </w:tcPr>
          <w:p w:rsidR="0043567F" w:rsidRPr="00FC6E3E" w:rsidRDefault="0043567F" w:rsidP="0043567F">
            <w:pPr>
              <w:adjustRightInd w:val="0"/>
              <w:spacing w:line="0" w:lineRule="atLeast"/>
              <w:jc w:val="left"/>
              <w:rPr>
                <w:rFonts w:ascii="ＭＳ ゴシック" w:eastAsia="ＭＳ ゴシック" w:hAnsi="ＭＳ ゴシック"/>
                <w:color w:val="000000"/>
                <w:kern w:val="0"/>
                <w:sz w:val="22"/>
                <w:szCs w:val="26"/>
              </w:rPr>
            </w:pPr>
          </w:p>
        </w:tc>
      </w:tr>
      <w:tr w:rsidR="0043567F" w:rsidRPr="00FC6E3E" w:rsidTr="00E9639F">
        <w:trPr>
          <w:trHeight w:val="837"/>
        </w:trPr>
        <w:tc>
          <w:tcPr>
            <w:tcW w:w="2893" w:type="dxa"/>
            <w:shd w:val="clear" w:color="auto" w:fill="DEEAF6" w:themeFill="accent1" w:themeFillTint="33"/>
            <w:vAlign w:val="center"/>
          </w:tcPr>
          <w:p w:rsidR="0043567F" w:rsidRPr="00FC4F1B" w:rsidRDefault="0043567F" w:rsidP="0043567F">
            <w:pPr>
              <w:adjustRightInd w:val="0"/>
              <w:spacing w:line="0" w:lineRule="atLeast"/>
              <w:jc w:val="left"/>
              <w:rPr>
                <w:rFonts w:ascii="UD デジタル 教科書体 NK-R" w:eastAsia="UD デジタル 教科書体 NK-R" w:hAnsi="ＭＳ ゴシック"/>
                <w:color w:val="000000"/>
                <w:kern w:val="0"/>
                <w:sz w:val="22"/>
                <w:szCs w:val="26"/>
              </w:rPr>
            </w:pPr>
            <w:r w:rsidRPr="0005027D">
              <w:rPr>
                <w:rFonts w:ascii="UD デジタル 教科書体 NK-R" w:eastAsia="UD デジタル 教科書体 NK-R" w:hAnsi="ＭＳ ゴシック" w:hint="eastAsia"/>
                <w:color w:val="000000"/>
                <w:kern w:val="0"/>
                <w:sz w:val="22"/>
                <w:szCs w:val="26"/>
              </w:rPr>
              <w:t>健康</w:t>
            </w:r>
            <w:r>
              <w:rPr>
                <w:rFonts w:ascii="UD デジタル 教科書体 NK-R" w:eastAsia="UD デジタル 教科書体 NK-R" w:hAnsi="ＭＳ ゴシック" w:hint="eastAsia"/>
                <w:color w:val="000000"/>
                <w:kern w:val="0"/>
                <w:sz w:val="22"/>
                <w:szCs w:val="26"/>
              </w:rPr>
              <w:t>づくり計画</w:t>
            </w:r>
          </w:p>
        </w:tc>
        <w:tc>
          <w:tcPr>
            <w:tcW w:w="1039" w:type="dxa"/>
          </w:tcPr>
          <w:p w:rsidR="0043567F" w:rsidRDefault="0043567F" w:rsidP="0043567F">
            <w:pPr>
              <w:adjustRightInd w:val="0"/>
              <w:spacing w:line="0" w:lineRule="atLeast"/>
              <w:jc w:val="left"/>
              <w:rPr>
                <w:rFonts w:ascii="ＭＳ ゴシック" w:eastAsia="ＭＳ ゴシック" w:hAnsi="ＭＳ ゴシック"/>
                <w:noProof/>
                <w:color w:val="000000"/>
                <w:sz w:val="22"/>
              </w:rPr>
            </w:pPr>
            <w:r>
              <w:rPr>
                <w:rFonts w:ascii="ＭＳ ゴシック" w:eastAsia="ＭＳ ゴシック" w:hAnsi="ＭＳ ゴシック"/>
                <w:noProof/>
                <w:color w:val="000000"/>
                <w:sz w:val="22"/>
              </w:rPr>
              <mc:AlternateContent>
                <mc:Choice Requires="wps">
                  <w:drawing>
                    <wp:anchor distT="0" distB="0" distL="114300" distR="114300" simplePos="0" relativeHeight="251973632" behindDoc="0" locked="0" layoutInCell="1" allowOverlap="1" wp14:anchorId="44983A5F" wp14:editId="1F041A0B">
                      <wp:simplePos x="0" y="0"/>
                      <wp:positionH relativeFrom="column">
                        <wp:posOffset>3810</wp:posOffset>
                      </wp:positionH>
                      <wp:positionV relativeFrom="paragraph">
                        <wp:posOffset>64135</wp:posOffset>
                      </wp:positionV>
                      <wp:extent cx="3870960" cy="412750"/>
                      <wp:effectExtent l="0" t="0" r="34290" b="25400"/>
                      <wp:wrapNone/>
                      <wp:docPr id="10544" name="ホームベース 10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0960" cy="412750"/>
                              </a:xfrm>
                              <a:prstGeom prst="homePlate">
                                <a:avLst>
                                  <a:gd name="adj" fmla="val 22806"/>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356A09" w:rsidRPr="00944AC2" w:rsidRDefault="00356A09" w:rsidP="0043567F">
                                  <w:pPr>
                                    <w:adjustRightInd w:val="0"/>
                                    <w:spacing w:line="0" w:lineRule="atLeast"/>
                                    <w:jc w:val="center"/>
                                    <w:rPr>
                                      <w:rFonts w:ascii="UD デジタル 教科書体 NK-R" w:eastAsia="UD デジタル 教科書体 NK-R" w:hAnsi="ＭＳ ゴシック" w:cs="ＭＳ Ｐゴシック"/>
                                      <w:color w:val="000000"/>
                                      <w:sz w:val="18"/>
                                      <w:szCs w:val="18"/>
                                      <w:lang w:val="ja-JP"/>
                                    </w:rPr>
                                  </w:pPr>
                                  <w:r w:rsidRPr="00944AC2">
                                    <w:rPr>
                                      <w:rFonts w:ascii="UD デジタル 教科書体 NK-R" w:eastAsia="UD デジタル 教科書体 NK-R" w:hAnsi="ＭＳ ゴシック" w:cs="ＭＳ Ｐゴシック" w:hint="eastAsia"/>
                                      <w:color w:val="000000"/>
                                      <w:sz w:val="18"/>
                                      <w:szCs w:val="18"/>
                                      <w:lang w:val="ja-JP"/>
                                    </w:rPr>
                                    <w:t>第</w:t>
                                  </w:r>
                                  <w:r w:rsidRPr="00944AC2">
                                    <w:rPr>
                                      <w:rFonts w:ascii="UD デジタル 教科書体 NK-R" w:eastAsia="UD デジタル 教科書体 NK-R" w:hAnsi="ＭＳ ゴシック" w:cs="ＭＳ Ｐゴシック"/>
                                      <w:color w:val="000000"/>
                                      <w:sz w:val="18"/>
                                      <w:szCs w:val="18"/>
                                      <w:lang w:val="ja-JP"/>
                                    </w:rPr>
                                    <w:t>2</w:t>
                                  </w:r>
                                  <w:r>
                                    <w:rPr>
                                      <w:rFonts w:ascii="UD デジタル 教科書体 NK-R" w:eastAsia="UD デジタル 教科書体 NK-R" w:hAnsi="ＭＳ ゴシック" w:cs="ＭＳ Ｐゴシック" w:hint="eastAsia"/>
                                      <w:color w:val="000000"/>
                                      <w:sz w:val="18"/>
                                      <w:szCs w:val="18"/>
                                      <w:lang w:val="ja-JP"/>
                                    </w:rPr>
                                    <w:t>次健康づくり</w:t>
                                  </w:r>
                                  <w:r w:rsidRPr="00944AC2">
                                    <w:rPr>
                                      <w:rFonts w:ascii="UD デジタル 教科書体 NK-R" w:eastAsia="UD デジタル 教科書体 NK-R" w:hAnsi="ＭＳ ゴシック" w:cs="ＭＳ Ｐゴシック"/>
                                      <w:color w:val="000000"/>
                                      <w:sz w:val="18"/>
                                      <w:szCs w:val="18"/>
                                      <w:lang w:val="ja-JP"/>
                                    </w:rPr>
                                    <w:t>計画</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83A5F" id="ホームベース 10544" o:spid="_x0000_s1069" type="#_x0000_t15" style="position:absolute;margin-left:.3pt;margin-top:5.05pt;width:304.8pt;height:3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bnAQMAAPcFAAAOAAAAZHJzL2Uyb0RvYy54bWysVN1u0zAUvkfiHSzfd0n6lxItnbauRUgD&#10;Jg3EtRs7jcGxg+0uHYgb+hSIG14DibfZi3B80paNcYEQiRTZsX38fd/5zjk+2dSKXAvrpNE5TY5i&#10;SoQuDJd6ldPXrxa9CSXOM82ZMlrk9EY4ejJ9/Oi4bTLRN5VRXFgCQbTL2ianlfdNFkWuqETN3JFp&#10;hIbF0tiaeZjaVcQtayF6raJ+HI+j1ljeWFMI5+DvebdIpxi/LEXhX5alE56onAI2j1+L32X4RtNj&#10;lq0saypZ7GCwf0BRM6nh0kOoc+YZWVv5IFQtC2ucKf1RYerIlKUsBHIANkn8G5urijUCuYA4rjnI&#10;5P5f2OLF9aUlkkPu4tFwSIlmNaTpdvv1dvvjdvvtdvslDD5/J9066NU2LoNjV82lDYxdc2GKd45o&#10;M6uYXolTa01bCcYBZRL0je4dCBMHR8myfW44XMXW3qB0m9LWISCIQjaYoZtDhsTGkwJ+DiZp/GQM&#10;iSxgbZj00xGmMGLZ/nRjnX8qTE3CAHQytbhUzAcZWcauL5zHNPEdUcbfUlLWCpJ+zRTp9yfxGEEf&#10;NkPsfUyka5TkC6kUTuxqOVOWwNGcLvDZHXZ3tylNWhCjn8Yxwri36O7GiPH5U4xaeigUJeucTg6b&#10;WBaEnmuONvZMqm4MmJUOAAWWAJDGDaDijn/QE+358XQxitPhYNJL09GgNxzM497ZZDHrnc6S8Tid&#10;n83O5smngDoZZpXkXOg5xnT7akmGf+fGXd12Pj/UywFgQGvWwPGq4i3hMiQvidN0PKAwg4oN6sFD&#10;CVMraDWFt5RY499IX2GdBK88yMkkDm+Xe9VUrMvUCAMFa4J9O/lxfLgfZ3egRQ/Ydzs2YCaIsdcV&#10;nR7M3RWJ3yw3WFrDQchocP7S8BvwPuBGg0PjRI/aD5S00IRy6t6vmRWUqGca6id0LBwkwCJwt/vf&#10;y/2A6aIyII8HYXA48117WzdWrqqgItLX5hQKrZTBCYizg7KbQHdBJrtOGNrX3Tnu+tWvpz8BAAD/&#10;/wMAUEsDBBQABgAIAAAAIQD3EdSN2AAAAAYBAAAPAAAAZHJzL2Rvd25yZXYueG1sTI7NTsMwEITv&#10;SLyDtUjcqJ1KdVGIU0EluHEgIM5OvMRR43UUu014e5YTHOdHM191WMMoLjinIZKBYqNAIHXRDdQb&#10;+Hh/vrsHkbIlZ8dIaOAbExzq66vKli4u9IaXJveCRyiV1oDPeSqlTJ3HYNMmTkicfcU52Mxy7qWb&#10;7cLjYZRbpbQMdiB+8HbCo8fu1JyDAZWeev16mo/7tOual/ZT+3XRxtzerI8PIDKu+a8Mv/iMDjUz&#10;tfFMLonRgOYeu6oAwaku1BZEa2C/K0DWlfyPX/8AAAD//wMAUEsBAi0AFAAGAAgAAAAhALaDOJL+&#10;AAAA4QEAABMAAAAAAAAAAAAAAAAAAAAAAFtDb250ZW50X1R5cGVzXS54bWxQSwECLQAUAAYACAAA&#10;ACEAOP0h/9YAAACUAQAACwAAAAAAAAAAAAAAAAAvAQAAX3JlbHMvLnJlbHNQSwECLQAUAAYACAAA&#10;ACEA4/f25wEDAAD3BQAADgAAAAAAAAAAAAAAAAAuAgAAZHJzL2Uyb0RvYy54bWxQSwECLQAUAAYA&#10;CAAAACEA9xHUjdgAAAAGAQAADwAAAAAAAAAAAAAAAABbBQAAZHJzL2Rvd25yZXYueG1sUEsFBgAA&#10;AAAEAAQA8wAAAGAGAAAAAA==&#10;" adj="21075" strokeweight="1pt">
                      <v:shadow opacity=".5" offset="6pt,6pt"/>
                      <v:textbox inset="0,3mm,0,0">
                        <w:txbxContent>
                          <w:p w:rsidR="00356A09" w:rsidRPr="00944AC2" w:rsidRDefault="00356A09" w:rsidP="0043567F">
                            <w:pPr>
                              <w:adjustRightInd w:val="0"/>
                              <w:spacing w:line="0" w:lineRule="atLeast"/>
                              <w:jc w:val="center"/>
                              <w:rPr>
                                <w:rFonts w:ascii="UD デジタル 教科書体 NK-R" w:eastAsia="UD デジタル 教科書体 NK-R" w:hAnsi="ＭＳ ゴシック" w:cs="ＭＳ Ｐゴシック"/>
                                <w:color w:val="000000"/>
                                <w:sz w:val="18"/>
                                <w:szCs w:val="18"/>
                                <w:lang w:val="ja-JP"/>
                              </w:rPr>
                            </w:pPr>
                            <w:r w:rsidRPr="00944AC2">
                              <w:rPr>
                                <w:rFonts w:ascii="UD デジタル 教科書体 NK-R" w:eastAsia="UD デジタル 教科書体 NK-R" w:hAnsi="ＭＳ ゴシック" w:cs="ＭＳ Ｐゴシック" w:hint="eastAsia"/>
                                <w:color w:val="000000"/>
                                <w:sz w:val="18"/>
                                <w:szCs w:val="18"/>
                                <w:lang w:val="ja-JP"/>
                              </w:rPr>
                              <w:t>第</w:t>
                            </w:r>
                            <w:r w:rsidRPr="00944AC2">
                              <w:rPr>
                                <w:rFonts w:ascii="UD デジタル 教科書体 NK-R" w:eastAsia="UD デジタル 教科書体 NK-R" w:hAnsi="ＭＳ ゴシック" w:cs="ＭＳ Ｐゴシック"/>
                                <w:color w:val="000000"/>
                                <w:sz w:val="18"/>
                                <w:szCs w:val="18"/>
                                <w:lang w:val="ja-JP"/>
                              </w:rPr>
                              <w:t>2</w:t>
                            </w:r>
                            <w:r>
                              <w:rPr>
                                <w:rFonts w:ascii="UD デジタル 教科書体 NK-R" w:eastAsia="UD デジタル 教科書体 NK-R" w:hAnsi="ＭＳ ゴシック" w:cs="ＭＳ Ｐゴシック" w:hint="eastAsia"/>
                                <w:color w:val="000000"/>
                                <w:sz w:val="18"/>
                                <w:szCs w:val="18"/>
                                <w:lang w:val="ja-JP"/>
                              </w:rPr>
                              <w:t>次健康づくり</w:t>
                            </w:r>
                            <w:r w:rsidRPr="00944AC2">
                              <w:rPr>
                                <w:rFonts w:ascii="UD デジタル 教科書体 NK-R" w:eastAsia="UD デジタル 教科書体 NK-R" w:hAnsi="ＭＳ ゴシック" w:cs="ＭＳ Ｐゴシック"/>
                                <w:color w:val="000000"/>
                                <w:sz w:val="18"/>
                                <w:szCs w:val="18"/>
                                <w:lang w:val="ja-JP"/>
                              </w:rPr>
                              <w:t>計画</w:t>
                            </w:r>
                          </w:p>
                        </w:txbxContent>
                      </v:textbox>
                    </v:shape>
                  </w:pict>
                </mc:Fallback>
              </mc:AlternateContent>
            </w:r>
          </w:p>
        </w:tc>
        <w:tc>
          <w:tcPr>
            <w:tcW w:w="1040" w:type="dxa"/>
          </w:tcPr>
          <w:p w:rsidR="0043567F" w:rsidRDefault="0043567F" w:rsidP="0043567F">
            <w:pPr>
              <w:adjustRightInd w:val="0"/>
              <w:spacing w:line="0" w:lineRule="atLeast"/>
              <w:jc w:val="left"/>
              <w:rPr>
                <w:rFonts w:ascii="ＭＳ ゴシック" w:eastAsia="ＭＳ ゴシック" w:hAnsi="ＭＳ ゴシック"/>
                <w:noProof/>
                <w:color w:val="000000"/>
                <w:kern w:val="0"/>
                <w:sz w:val="20"/>
                <w:szCs w:val="26"/>
              </w:rPr>
            </w:pPr>
          </w:p>
        </w:tc>
        <w:tc>
          <w:tcPr>
            <w:tcW w:w="1039" w:type="dxa"/>
          </w:tcPr>
          <w:p w:rsidR="0043567F" w:rsidRPr="00FC6E3E" w:rsidRDefault="0043567F" w:rsidP="0043567F">
            <w:pPr>
              <w:adjustRightInd w:val="0"/>
              <w:spacing w:line="0" w:lineRule="atLeast"/>
              <w:jc w:val="left"/>
              <w:rPr>
                <w:rFonts w:ascii="ＭＳ ゴシック" w:eastAsia="ＭＳ ゴシック" w:hAnsi="ＭＳ ゴシック"/>
                <w:noProof/>
                <w:color w:val="000000"/>
                <w:kern w:val="0"/>
                <w:sz w:val="20"/>
                <w:szCs w:val="26"/>
              </w:rPr>
            </w:pPr>
          </w:p>
        </w:tc>
        <w:tc>
          <w:tcPr>
            <w:tcW w:w="1040" w:type="dxa"/>
          </w:tcPr>
          <w:p w:rsidR="0043567F" w:rsidRPr="00FC6E3E" w:rsidRDefault="0043567F" w:rsidP="0043567F">
            <w:pPr>
              <w:adjustRightInd w:val="0"/>
              <w:spacing w:line="0" w:lineRule="atLeast"/>
              <w:jc w:val="left"/>
              <w:rPr>
                <w:rFonts w:ascii="ＭＳ ゴシック" w:eastAsia="ＭＳ ゴシック" w:hAnsi="ＭＳ ゴシック"/>
                <w:color w:val="000000"/>
                <w:kern w:val="0"/>
                <w:sz w:val="22"/>
                <w:szCs w:val="26"/>
              </w:rPr>
            </w:pPr>
          </w:p>
        </w:tc>
        <w:tc>
          <w:tcPr>
            <w:tcW w:w="1039" w:type="dxa"/>
          </w:tcPr>
          <w:p w:rsidR="0043567F" w:rsidRPr="00FC6E3E" w:rsidRDefault="0043567F" w:rsidP="0043567F">
            <w:pPr>
              <w:adjustRightInd w:val="0"/>
              <w:spacing w:line="0" w:lineRule="atLeast"/>
              <w:jc w:val="left"/>
              <w:rPr>
                <w:rFonts w:ascii="ＭＳ ゴシック" w:eastAsia="ＭＳ ゴシック" w:hAnsi="ＭＳ ゴシック"/>
                <w:noProof/>
                <w:color w:val="000000"/>
                <w:kern w:val="0"/>
                <w:sz w:val="20"/>
                <w:szCs w:val="26"/>
              </w:rPr>
            </w:pPr>
          </w:p>
        </w:tc>
        <w:tc>
          <w:tcPr>
            <w:tcW w:w="1040" w:type="dxa"/>
            <w:shd w:val="clear" w:color="auto" w:fill="FFFFFF"/>
          </w:tcPr>
          <w:p w:rsidR="0043567F" w:rsidRPr="00FC6E3E" w:rsidRDefault="0043567F" w:rsidP="0043567F">
            <w:pPr>
              <w:adjustRightInd w:val="0"/>
              <w:spacing w:line="0" w:lineRule="atLeast"/>
              <w:jc w:val="left"/>
              <w:rPr>
                <w:rFonts w:ascii="ＭＳ ゴシック" w:eastAsia="ＭＳ ゴシック" w:hAnsi="ＭＳ ゴシック"/>
                <w:color w:val="000000"/>
                <w:kern w:val="0"/>
                <w:sz w:val="22"/>
                <w:szCs w:val="26"/>
              </w:rPr>
            </w:pPr>
          </w:p>
        </w:tc>
      </w:tr>
      <w:tr w:rsidR="0043567F" w:rsidRPr="00FC6E3E" w:rsidTr="003A4476">
        <w:trPr>
          <w:trHeight w:val="819"/>
        </w:trPr>
        <w:tc>
          <w:tcPr>
            <w:tcW w:w="2893" w:type="dxa"/>
            <w:shd w:val="clear" w:color="auto" w:fill="DEEAF6" w:themeFill="accent1" w:themeFillTint="33"/>
            <w:vAlign w:val="center"/>
          </w:tcPr>
          <w:p w:rsidR="0043567F" w:rsidRPr="0005027D" w:rsidRDefault="0043567F" w:rsidP="0043567F">
            <w:pPr>
              <w:adjustRightInd w:val="0"/>
              <w:spacing w:line="0" w:lineRule="atLeast"/>
              <w:jc w:val="left"/>
              <w:rPr>
                <w:rFonts w:ascii="UD デジタル 教科書体 NK-R" w:eastAsia="UD デジタル 教科書体 NK-R" w:hAnsi="ＭＳ ゴシック"/>
                <w:color w:val="000000"/>
                <w:kern w:val="0"/>
                <w:sz w:val="22"/>
                <w:szCs w:val="26"/>
              </w:rPr>
            </w:pPr>
            <w:r>
              <w:rPr>
                <w:rFonts w:ascii="UD デジタル 教科書体 NK-R" w:eastAsia="UD デジタル 教科書体 NK-R" w:hAnsi="ＭＳ ゴシック" w:hint="eastAsia"/>
                <w:color w:val="000000"/>
                <w:kern w:val="0"/>
                <w:sz w:val="22"/>
                <w:szCs w:val="26"/>
              </w:rPr>
              <w:t>自殺対策</w:t>
            </w:r>
            <w:r w:rsidR="00E9639F">
              <w:rPr>
                <w:rFonts w:ascii="UD デジタル 教科書体 NK-R" w:eastAsia="UD デジタル 教科書体 NK-R" w:hAnsi="ＭＳ ゴシック" w:hint="eastAsia"/>
                <w:color w:val="000000"/>
                <w:kern w:val="0"/>
                <w:sz w:val="22"/>
                <w:szCs w:val="26"/>
              </w:rPr>
              <w:t>計画</w:t>
            </w:r>
          </w:p>
        </w:tc>
        <w:tc>
          <w:tcPr>
            <w:tcW w:w="1039" w:type="dxa"/>
          </w:tcPr>
          <w:p w:rsidR="0043567F" w:rsidRDefault="00E9639F" w:rsidP="0043567F">
            <w:pPr>
              <w:adjustRightInd w:val="0"/>
              <w:spacing w:line="0" w:lineRule="atLeast"/>
              <w:jc w:val="left"/>
              <w:rPr>
                <w:rFonts w:ascii="ＭＳ ゴシック" w:eastAsia="ＭＳ ゴシック" w:hAnsi="ＭＳ ゴシック"/>
                <w:noProof/>
                <w:color w:val="000000"/>
                <w:sz w:val="22"/>
              </w:rPr>
            </w:pPr>
            <w:r>
              <w:rPr>
                <w:rFonts w:ascii="ＭＳ ゴシック" w:eastAsia="ＭＳ ゴシック" w:hAnsi="ＭＳ ゴシック"/>
                <w:noProof/>
                <w:color w:val="000000"/>
                <w:sz w:val="22"/>
              </w:rPr>
              <mc:AlternateContent>
                <mc:Choice Requires="wps">
                  <w:drawing>
                    <wp:anchor distT="0" distB="0" distL="114300" distR="114300" simplePos="0" relativeHeight="251975680" behindDoc="0" locked="0" layoutInCell="1" allowOverlap="1" wp14:anchorId="1AA42ED4" wp14:editId="27A53084">
                      <wp:simplePos x="0" y="0"/>
                      <wp:positionH relativeFrom="column">
                        <wp:posOffset>9525</wp:posOffset>
                      </wp:positionH>
                      <wp:positionV relativeFrom="paragraph">
                        <wp:posOffset>60960</wp:posOffset>
                      </wp:positionV>
                      <wp:extent cx="2581275" cy="412750"/>
                      <wp:effectExtent l="0" t="0" r="47625" b="25400"/>
                      <wp:wrapNone/>
                      <wp:docPr id="10545" name="ホームベース 10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412750"/>
                              </a:xfrm>
                              <a:prstGeom prst="homePlate">
                                <a:avLst>
                                  <a:gd name="adj" fmla="val 22806"/>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356A09" w:rsidRPr="00944AC2" w:rsidRDefault="00356A09" w:rsidP="0043567F">
                                  <w:pPr>
                                    <w:adjustRightInd w:val="0"/>
                                    <w:spacing w:line="0" w:lineRule="atLeast"/>
                                    <w:jc w:val="center"/>
                                    <w:rPr>
                                      <w:rFonts w:ascii="UD デジタル 教科書体 NK-R" w:eastAsia="UD デジタル 教科書体 NK-R" w:hAnsi="ＭＳ ゴシック" w:cs="ＭＳ Ｐゴシック"/>
                                      <w:color w:val="000000"/>
                                      <w:sz w:val="18"/>
                                      <w:szCs w:val="18"/>
                                      <w:lang w:val="ja-JP"/>
                                    </w:rPr>
                                  </w:pPr>
                                  <w:r>
                                    <w:rPr>
                                      <w:rFonts w:ascii="UD デジタル 教科書体 NK-R" w:eastAsia="UD デジタル 教科書体 NK-R" w:hAnsi="ＭＳ ゴシック" w:cs="ＭＳ Ｐゴシック" w:hint="eastAsia"/>
                                      <w:color w:val="000000"/>
                                      <w:sz w:val="18"/>
                                      <w:szCs w:val="18"/>
                                      <w:lang w:val="ja-JP"/>
                                    </w:rPr>
                                    <w:t>自殺対策</w:t>
                                  </w:r>
                                  <w:r w:rsidRPr="00944AC2">
                                    <w:rPr>
                                      <w:rFonts w:ascii="UD デジタル 教科書体 NK-R" w:eastAsia="UD デジタル 教科書体 NK-R" w:hAnsi="ＭＳ ゴシック" w:cs="ＭＳ Ｐゴシック"/>
                                      <w:color w:val="000000"/>
                                      <w:sz w:val="18"/>
                                      <w:szCs w:val="18"/>
                                      <w:lang w:val="ja-JP"/>
                                    </w:rPr>
                                    <w:t>計画</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42ED4" id="ホームベース 10545" o:spid="_x0000_s1070" type="#_x0000_t15" style="position:absolute;margin-left:.75pt;margin-top:4.8pt;width:203.25pt;height:3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PQ/gIAAPcFAAAOAAAAZHJzL2Uyb0RvYy54bWysVNuO0zAQfUfiHyy/d5P0rmjbVbfbIiQu&#10;Ky2IZzd2GoNjB9vddEG80K9AvPAbSPxNf4TxpA1dlgeESKVqHNuTc86cmfOLbanIrbBOGj2hyVlM&#10;idCZ4VKvJ/T1q2VnTInzTHOmjBYTeiccvZg+fnReV6nomsIoLiyBJNqldTWhhfdVGkUuK0TJ3Jmp&#10;hIbN3NiSeVjadcQtqyF7qaJuHA+j2lheWZMJ5+DtVbNJp5g/z0XmX+a5E56oCQVsHv8t/q/CfzQ9&#10;Z+nasqqQ2QEG+wcUJZMaPtqmumKekY2VD1KVMrPGmdyfZaaMTJ7LTCAHYJPEv7G5KVglkAuI46pW&#10;Jvf/0mYvbq8tkRxqFw/6A0o0K6FM+93X/e7Hfvdtv/sSgs/fSbMPetWVS+HaTXVtA2NXPTPZO0e0&#10;mRdMr8XMWlMXgnFAmQR9o3sXwsLBVbKqnxsOn2Ibb1C6bW7LkBBEIVus0F1bIbH1JIOX3cE46Y4A&#10;ZgZ7/RBiCSOWHm9X1vknwpQkBKCTKcW1Yj7IyFJ2+8x5LBM/EGX8LSV5qaDot0yRbnccDxF0exhy&#10;H3MiXaMkX0qlcGHXq7myBK5O6BKfw2V3ekxpUoMY3VEcI4x7m+40R4zPn3KU0kOjKFlO6Lg9xNIg&#10;9EJztLFnUjUxYFY6ABTYAkAaD4CKB/5BT7Tnx9lyEI/6vXFnNBr0Ov3eIu5cjpfzzmyeDIejxeX8&#10;cpF8CqiTflpIzoVeYE537Jak/3duPPRt4/O2X1qAAa3ZAMebgteEy1C8JB6Nhj0KK+jYoB48lDC1&#10;hlGTeUuJNf6N9AX2SfDKg5qM4/Braq+qgjWVGmCiYE2wbyM/xu33cXUCLXrAvjmxBTNBjqOu6PRg&#10;7qZJ/Ha1xdbq90NFg/NXht+B9wE3GhwGJ3rUfqCkhiE0oe79hllBiXqqoX/CxMIgARaBuz2+Xh0D&#10;prPCgDwehMFw7pvxtqmsXBdBRaSvzQwaLZfBCYizgXJYwHRBJodJGMbX6RpP/ZrX058AAAD//wMA&#10;UEsDBBQABgAIAAAAIQCcJG342wAAAAYBAAAPAAAAZHJzL2Rvd25yZXYueG1sTI/NTsMwEITvSLyD&#10;tUjcqANKfwhxKoTUAweEKBzgto2XJGCvo9htzduznOhxNKOZb+p19k4daIpDYAPXswIUcRvswJ2B&#10;t9fN1QpUTMgWXWAy8EMR1s35WY2VDUd+ocM2dUpKOFZooE9prLSObU8e4yyMxOJ9hsljEjl12k54&#10;lHLv9E1RLLTHgWWhx5Eeemq/t3tv4ON57kbM+f1Jf5U2P9LGlUtnzOVFvr8DlSin/zD84Qs6NMK0&#10;C3u2UTnRcwkauF2AErcsVvJsZ2BZLkA3tT7Fb34BAAD//wMAUEsBAi0AFAAGAAgAAAAhALaDOJL+&#10;AAAA4QEAABMAAAAAAAAAAAAAAAAAAAAAAFtDb250ZW50X1R5cGVzXS54bWxQSwECLQAUAAYACAAA&#10;ACEAOP0h/9YAAACUAQAACwAAAAAAAAAAAAAAAAAvAQAAX3JlbHMvLnJlbHNQSwECLQAUAAYACAAA&#10;ACEA01Rj0P4CAAD3BQAADgAAAAAAAAAAAAAAAAAuAgAAZHJzL2Uyb0RvYy54bWxQSwECLQAUAAYA&#10;CAAAACEAnCRt+NsAAAAGAQAADwAAAAAAAAAAAAAAAABYBQAAZHJzL2Rvd25yZXYueG1sUEsFBgAA&#10;AAAEAAQA8wAAAGAGAAAAAA==&#10;" adj="20812" strokeweight="1pt">
                      <v:shadow opacity=".5" offset="6pt,6pt"/>
                      <v:textbox inset="0,3mm,0,0">
                        <w:txbxContent>
                          <w:p w:rsidR="00356A09" w:rsidRPr="00944AC2" w:rsidRDefault="00356A09" w:rsidP="0043567F">
                            <w:pPr>
                              <w:adjustRightInd w:val="0"/>
                              <w:spacing w:line="0" w:lineRule="atLeast"/>
                              <w:jc w:val="center"/>
                              <w:rPr>
                                <w:rFonts w:ascii="UD デジタル 教科書体 NK-R" w:eastAsia="UD デジタル 教科書体 NK-R" w:hAnsi="ＭＳ ゴシック" w:cs="ＭＳ Ｐゴシック"/>
                                <w:color w:val="000000"/>
                                <w:sz w:val="18"/>
                                <w:szCs w:val="18"/>
                                <w:lang w:val="ja-JP"/>
                              </w:rPr>
                            </w:pPr>
                            <w:r>
                              <w:rPr>
                                <w:rFonts w:ascii="UD デジタル 教科書体 NK-R" w:eastAsia="UD デジタル 教科書体 NK-R" w:hAnsi="ＭＳ ゴシック" w:cs="ＭＳ Ｐゴシック" w:hint="eastAsia"/>
                                <w:color w:val="000000"/>
                                <w:sz w:val="18"/>
                                <w:szCs w:val="18"/>
                                <w:lang w:val="ja-JP"/>
                              </w:rPr>
                              <w:t>自殺対策</w:t>
                            </w:r>
                            <w:r w:rsidRPr="00944AC2">
                              <w:rPr>
                                <w:rFonts w:ascii="UD デジタル 教科書体 NK-R" w:eastAsia="UD デジタル 教科書体 NK-R" w:hAnsi="ＭＳ ゴシック" w:cs="ＭＳ Ｐゴシック"/>
                                <w:color w:val="000000"/>
                                <w:sz w:val="18"/>
                                <w:szCs w:val="18"/>
                                <w:lang w:val="ja-JP"/>
                              </w:rPr>
                              <w:t>計画</w:t>
                            </w:r>
                          </w:p>
                        </w:txbxContent>
                      </v:textbox>
                    </v:shape>
                  </w:pict>
                </mc:Fallback>
              </mc:AlternateContent>
            </w:r>
          </w:p>
        </w:tc>
        <w:tc>
          <w:tcPr>
            <w:tcW w:w="1040" w:type="dxa"/>
          </w:tcPr>
          <w:p w:rsidR="0043567F" w:rsidRDefault="0043567F" w:rsidP="0043567F">
            <w:pPr>
              <w:adjustRightInd w:val="0"/>
              <w:spacing w:line="0" w:lineRule="atLeast"/>
              <w:jc w:val="left"/>
              <w:rPr>
                <w:rFonts w:ascii="ＭＳ ゴシック" w:eastAsia="ＭＳ ゴシック" w:hAnsi="ＭＳ ゴシック"/>
                <w:noProof/>
                <w:color w:val="000000"/>
                <w:kern w:val="0"/>
                <w:sz w:val="20"/>
                <w:szCs w:val="26"/>
              </w:rPr>
            </w:pPr>
          </w:p>
        </w:tc>
        <w:tc>
          <w:tcPr>
            <w:tcW w:w="1039" w:type="dxa"/>
          </w:tcPr>
          <w:p w:rsidR="0043567F" w:rsidRPr="00FC6E3E" w:rsidRDefault="0043567F" w:rsidP="0043567F">
            <w:pPr>
              <w:adjustRightInd w:val="0"/>
              <w:spacing w:line="0" w:lineRule="atLeast"/>
              <w:jc w:val="left"/>
              <w:rPr>
                <w:rFonts w:ascii="ＭＳ ゴシック" w:eastAsia="ＭＳ ゴシック" w:hAnsi="ＭＳ ゴシック"/>
                <w:noProof/>
                <w:color w:val="000000"/>
                <w:kern w:val="0"/>
                <w:sz w:val="20"/>
                <w:szCs w:val="26"/>
              </w:rPr>
            </w:pPr>
          </w:p>
        </w:tc>
        <w:tc>
          <w:tcPr>
            <w:tcW w:w="1040" w:type="dxa"/>
          </w:tcPr>
          <w:p w:rsidR="0043567F" w:rsidRPr="00FC6E3E" w:rsidRDefault="0043567F" w:rsidP="0043567F">
            <w:pPr>
              <w:adjustRightInd w:val="0"/>
              <w:spacing w:line="0" w:lineRule="atLeast"/>
              <w:jc w:val="left"/>
              <w:rPr>
                <w:rFonts w:ascii="ＭＳ ゴシック" w:eastAsia="ＭＳ ゴシック" w:hAnsi="ＭＳ ゴシック"/>
                <w:color w:val="000000"/>
                <w:kern w:val="0"/>
                <w:sz w:val="22"/>
                <w:szCs w:val="26"/>
              </w:rPr>
            </w:pPr>
          </w:p>
        </w:tc>
        <w:tc>
          <w:tcPr>
            <w:tcW w:w="1039" w:type="dxa"/>
          </w:tcPr>
          <w:p w:rsidR="0043567F" w:rsidRPr="00FC6E3E" w:rsidRDefault="0043567F" w:rsidP="0043567F">
            <w:pPr>
              <w:adjustRightInd w:val="0"/>
              <w:spacing w:line="0" w:lineRule="atLeast"/>
              <w:jc w:val="left"/>
              <w:rPr>
                <w:rFonts w:ascii="ＭＳ ゴシック" w:eastAsia="ＭＳ ゴシック" w:hAnsi="ＭＳ ゴシック"/>
                <w:noProof/>
                <w:color w:val="000000"/>
                <w:kern w:val="0"/>
                <w:sz w:val="20"/>
                <w:szCs w:val="26"/>
              </w:rPr>
            </w:pPr>
          </w:p>
        </w:tc>
        <w:tc>
          <w:tcPr>
            <w:tcW w:w="1040" w:type="dxa"/>
            <w:shd w:val="clear" w:color="auto" w:fill="FFFFFF"/>
          </w:tcPr>
          <w:p w:rsidR="0043567F" w:rsidRPr="00FC6E3E" w:rsidRDefault="0043567F" w:rsidP="0043567F">
            <w:pPr>
              <w:adjustRightInd w:val="0"/>
              <w:spacing w:line="0" w:lineRule="atLeast"/>
              <w:jc w:val="left"/>
              <w:rPr>
                <w:rFonts w:ascii="ＭＳ ゴシック" w:eastAsia="ＭＳ ゴシック" w:hAnsi="ＭＳ ゴシック"/>
                <w:color w:val="000000"/>
                <w:kern w:val="0"/>
                <w:sz w:val="22"/>
                <w:szCs w:val="26"/>
              </w:rPr>
            </w:pPr>
          </w:p>
        </w:tc>
      </w:tr>
    </w:tbl>
    <w:p w:rsidR="00AC358A" w:rsidRPr="0010766E" w:rsidRDefault="00AC358A" w:rsidP="00AC358A">
      <w:pPr>
        <w:widowControl/>
        <w:jc w:val="left"/>
        <w:rPr>
          <w:rFonts w:ascii="UD デジタル 教科書体 NP-R" w:eastAsia="UD デジタル 教科書体 NP-R" w:hAnsiTheme="minorEastAsia"/>
          <w:sz w:val="22"/>
        </w:rPr>
      </w:pPr>
    </w:p>
    <w:p w:rsidR="0043567F" w:rsidRDefault="0043567F">
      <w:pPr>
        <w:widowControl/>
        <w:jc w:val="left"/>
        <w:rPr>
          <w:rFonts w:ascii="UD デジタル 教科書体 NP-R" w:eastAsia="UD デジタル 教科書体 NP-R"/>
          <w:sz w:val="24"/>
          <w:szCs w:val="24"/>
        </w:rPr>
      </w:pPr>
    </w:p>
    <w:p w:rsidR="0043567F" w:rsidRDefault="0043567F">
      <w:pPr>
        <w:widowControl/>
        <w:jc w:val="left"/>
        <w:rPr>
          <w:rFonts w:ascii="UD デジタル 教科書体 NP-R" w:eastAsia="UD デジタル 教科書体 NP-R"/>
          <w:sz w:val="24"/>
          <w:szCs w:val="24"/>
        </w:rPr>
      </w:pPr>
    </w:p>
    <w:p w:rsidR="005C4CB7" w:rsidRDefault="005C4CB7">
      <w:pPr>
        <w:widowControl/>
        <w:jc w:val="left"/>
        <w:rPr>
          <w:rFonts w:ascii="UD デジタル 教科書体 NP-R" w:eastAsia="UD デジタル 教科書体 NP-R"/>
          <w:sz w:val="24"/>
          <w:szCs w:val="24"/>
        </w:rPr>
      </w:pPr>
      <w:r>
        <w:rPr>
          <w:rFonts w:ascii="UD デジタル 教科書体 NP-R" w:eastAsia="UD デジタル 教科書体 NP-R"/>
          <w:sz w:val="24"/>
          <w:szCs w:val="24"/>
        </w:rPr>
        <w:br w:type="page"/>
      </w:r>
    </w:p>
    <w:p w:rsidR="005C4CB7" w:rsidRPr="005C4CB7" w:rsidRDefault="005C4CB7" w:rsidP="005C4CB7">
      <w:pPr>
        <w:spacing w:line="0" w:lineRule="atLeast"/>
        <w:rPr>
          <w:rFonts w:ascii="UD デジタル 教科書体 NP-R" w:eastAsia="UD デジタル 教科書体 NP-R"/>
          <w:sz w:val="16"/>
          <w:szCs w:val="16"/>
        </w:rPr>
      </w:pPr>
      <w:r w:rsidRPr="005C4CB7">
        <w:rPr>
          <w:rFonts w:ascii="UD デジタル 教科書体 NP-R" w:eastAsia="UD デジタル 教科書体 NP-R" w:hint="eastAsia"/>
          <w:noProof/>
          <w:sz w:val="16"/>
          <w:szCs w:val="16"/>
        </w:rPr>
        <w:lastRenderedPageBreak/>
        <mc:AlternateContent>
          <mc:Choice Requires="wps">
            <w:drawing>
              <wp:anchor distT="0" distB="0" distL="114300" distR="114300" simplePos="0" relativeHeight="252052480" behindDoc="1" locked="0" layoutInCell="1" allowOverlap="1" wp14:anchorId="45880EA7" wp14:editId="0FA6EE91">
                <wp:simplePos x="0" y="0"/>
                <wp:positionH relativeFrom="column">
                  <wp:posOffset>-40640</wp:posOffset>
                </wp:positionH>
                <wp:positionV relativeFrom="paragraph">
                  <wp:posOffset>137795</wp:posOffset>
                </wp:positionV>
                <wp:extent cx="6191885" cy="304800"/>
                <wp:effectExtent l="0" t="0" r="18415" b="19050"/>
                <wp:wrapNone/>
                <wp:docPr id="2" name="正方形/長方形 2"/>
                <wp:cNvGraphicFramePr/>
                <a:graphic xmlns:a="http://schemas.openxmlformats.org/drawingml/2006/main">
                  <a:graphicData uri="http://schemas.microsoft.com/office/word/2010/wordprocessingShape">
                    <wps:wsp>
                      <wps:cNvSpPr/>
                      <wps:spPr>
                        <a:xfrm>
                          <a:off x="0" y="0"/>
                          <a:ext cx="6191885" cy="304800"/>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46D2D5" id="正方形/長方形 2" o:spid="_x0000_s1026" style="position:absolute;left:0;text-align:left;margin-left:-3.2pt;margin-top:10.85pt;width:487.55pt;height:24pt;z-index:-25126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9oDxgIAAOMFAAAOAAAAZHJzL2Uyb0RvYy54bWysVM1uEzEQviPxDpbvdHfTpKRRN1XUqgip&#10;tBUt6tnx2tmV/IftZBPeAx4AzpwRBx6HSrwFY3uzTUvFAXHxejwz38x8OzNHx2sp0IpZ12hV4mIv&#10;x4gpqqtGLUr87ubsxRgj54mqiNCKlXjDHD6ePn921JoJG+hai4pZBCDKTVpT4tp7M8kyR2smidvT&#10;hilQcm0l8SDaRVZZ0gK6FNkgzw+yVtvKWE2Zc/B6mpR4GvE5Z9Rfcu6YR6LEkJuPp43nPJzZ9IhM&#10;FpaYuqFdGuQfspCkURC0hzolnqClbf6Akg212mnu96iWmea8oSzWANUU+aNqrmtiWKwFyHGmp8n9&#10;P1h6sbqyqKlKPMBIEQm/6O7rl7tP33/++Jz9+vgt3dAgENUaNwH7a3NlO8nBNVS95laGL9SD1pHc&#10;TU8uW3tE4fGgOCzG4xFGFHT7+XCcR/aze29jnX/FtEThUmILPy9ySlbnzkNEMN2ahGBOi6Y6a4SI&#10;QmgYdiIsWhH41fNFEV3FUr7RVXo7HOV9yNhfwTyiPkASCrWQ7f4ojwgPdL1bQvTrIvACee1YgSQU&#10;PAa2Ej/x5jeChUSFess4EA6MDFKAh5kTSpnyKXtXk4qlUCH3LV99FjF0BAzIHKjosTuAp7FTzp19&#10;cGVxUnrnrvK/OfceMbJWvneWjdL2qcoEVNVFTvZbkhI1gaW5rjbQjlanOXWGnjXQC+fE+StiYTBh&#10;hGHZ+Es4uNDwn3R3w6jW9sNT78Ee5gW0GLUw6CV275fEMozEawWTdFgMh2EzRGE4ejkAwe5q5rsa&#10;tZQnGhqsgLVmaLwGey+2V261vIWdNAtRQUUUhdglpt5uhROfFhBsNcpms2gG28AQf66uDQ3ggdXQ&#10;6zfrW2JNNxAeRulCb5cCmTyai2QbPJWeLb3mTRyae147vmGTxMbptl5YVbtytLrfzdPfAAAA//8D&#10;AFBLAwQUAAYACAAAACEA+G1VV98AAAAIAQAADwAAAGRycy9kb3ducmV2LnhtbEyPwU7DMBBE70j8&#10;g7VI3Fq7BSVtyKZCrXJAwIEAdzd2k6jxOordNvD1LCe4zWpGM2/zzeR6cbZj6DwhLOYKhKXam44a&#10;hI/3crYCEaImo3tPFuHLBtgU11e5zoy/0Js9V7ERXEIh0whtjEMmZahb63SY+8ESewc/Oh35HBtp&#10;Rn3hctfLpVKJdLojXmj1YLetrY/VySGE3a4vy7vn6uk4bNODfFHfr58K8fZmenwAEe0U/8Lwi8/o&#10;UDDT3p/IBNEjzJJ7TiIsFykI9tfJisUeIVmnIItc/n+g+AEAAP//AwBQSwECLQAUAAYACAAAACEA&#10;toM4kv4AAADhAQAAEwAAAAAAAAAAAAAAAAAAAAAAW0NvbnRlbnRfVHlwZXNdLnhtbFBLAQItABQA&#10;BgAIAAAAIQA4/SH/1gAAAJQBAAALAAAAAAAAAAAAAAAAAC8BAABfcmVscy8ucmVsc1BLAQItABQA&#10;BgAIAAAAIQD4v9oDxgIAAOMFAAAOAAAAAAAAAAAAAAAAAC4CAABkcnMvZTJvRG9jLnhtbFBLAQIt&#10;ABQABgAIAAAAIQD4bVVX3wAAAAgBAAAPAAAAAAAAAAAAAAAAACAFAABkcnMvZG93bnJldi54bWxQ&#10;SwUGAAAAAAQABADzAAAALAYAAAAA&#10;" fillcolor="#f2f2f2 [3052]" strokecolor="black [3213]" strokeweight=".5pt"/>
            </w:pict>
          </mc:Fallback>
        </mc:AlternateContent>
      </w:r>
    </w:p>
    <w:p w:rsidR="005C4CB7" w:rsidRDefault="005C4CB7" w:rsidP="005C4CB7">
      <w:pPr>
        <w:spacing w:line="0" w:lineRule="atLeast"/>
        <w:rPr>
          <w:rFonts w:ascii="UD デジタル 教科書体 NP-R" w:eastAsia="UD デジタル 教科書体 NP-R"/>
          <w:sz w:val="28"/>
          <w:szCs w:val="28"/>
        </w:rPr>
      </w:pPr>
      <w:r w:rsidRPr="005C4CB7">
        <w:rPr>
          <w:rFonts w:ascii="UD デジタル 教科書体 NP-R" w:eastAsia="UD デジタル 教科書体 NP-R" w:hint="eastAsia"/>
          <w:sz w:val="28"/>
          <w:szCs w:val="28"/>
        </w:rPr>
        <w:t>７</w:t>
      </w:r>
      <w:r w:rsidRPr="009E71A8">
        <w:rPr>
          <w:rFonts w:ascii="UD デジタル 教科書体 NP-R" w:eastAsia="UD デジタル 教科書体 NP-R" w:hint="eastAsia"/>
          <w:sz w:val="28"/>
          <w:szCs w:val="28"/>
        </w:rPr>
        <w:t xml:space="preserve">　計画</w:t>
      </w:r>
      <w:r>
        <w:rPr>
          <w:rFonts w:ascii="UD デジタル 教科書体 NP-R" w:eastAsia="UD デジタル 教科書体 NP-R" w:hint="eastAsia"/>
          <w:sz w:val="28"/>
          <w:szCs w:val="28"/>
        </w:rPr>
        <w:t>策定の体制</w:t>
      </w:r>
    </w:p>
    <w:p w:rsidR="005C4CB7" w:rsidRPr="00AF283F" w:rsidRDefault="005C4CB7" w:rsidP="005C4CB7">
      <w:pPr>
        <w:spacing w:line="0" w:lineRule="atLeast"/>
        <w:rPr>
          <w:rFonts w:ascii="UD デジタル 教科書体 NP-R" w:eastAsia="UD デジタル 教科書体 NP-R"/>
          <w:sz w:val="24"/>
          <w:szCs w:val="24"/>
        </w:rPr>
      </w:pPr>
    </w:p>
    <w:p w:rsidR="005C4CB7" w:rsidRPr="005C4CB7" w:rsidRDefault="005C4CB7" w:rsidP="00517706">
      <w:pPr>
        <w:widowControl/>
        <w:spacing w:line="0" w:lineRule="atLeast"/>
        <w:ind w:leftChars="100" w:left="210" w:firstLineChars="100" w:firstLine="240"/>
        <w:rPr>
          <w:rFonts w:ascii="UD デジタル 教科書体 NP-R" w:eastAsia="UD デジタル 教科書体 NP-R"/>
          <w:sz w:val="24"/>
          <w:szCs w:val="24"/>
        </w:rPr>
      </w:pPr>
      <w:r w:rsidRPr="005C4CB7">
        <w:rPr>
          <w:rFonts w:ascii="UD デジタル 教科書体 NP-R" w:eastAsia="UD デジタル 教科書体 NP-R" w:hint="eastAsia"/>
          <w:sz w:val="24"/>
          <w:szCs w:val="24"/>
        </w:rPr>
        <w:t>本計画の策定にあたっては、市民・福祉関係団体へのアンケート調査を実施するとともに、</w:t>
      </w:r>
      <w:r>
        <w:rPr>
          <w:rFonts w:ascii="UD デジタル 教科書体 NP-R" w:eastAsia="UD デジタル 教科書体 NP-R" w:hint="eastAsia"/>
          <w:sz w:val="24"/>
          <w:szCs w:val="24"/>
        </w:rPr>
        <w:t>社会福祉協議会が実施した</w:t>
      </w:r>
      <w:r w:rsidRPr="005C4CB7">
        <w:rPr>
          <w:rFonts w:ascii="UD デジタル 教科書体 NP-R" w:eastAsia="UD デジタル 教科書体 NP-R" w:hint="eastAsia"/>
          <w:sz w:val="24"/>
          <w:szCs w:val="24"/>
        </w:rPr>
        <w:t>住民座談会</w:t>
      </w:r>
      <w:r>
        <w:rPr>
          <w:rFonts w:ascii="UD デジタル 教科書体 NP-R" w:eastAsia="UD デジタル 教科書体 NP-R" w:hint="eastAsia"/>
          <w:sz w:val="24"/>
          <w:szCs w:val="24"/>
        </w:rPr>
        <w:t>の意見、パブリックコメントなど</w:t>
      </w:r>
      <w:r w:rsidRPr="005C4CB7">
        <w:rPr>
          <w:rFonts w:ascii="UD デジタル 教科書体 NP-R" w:eastAsia="UD デジタル 教科書体 NP-R" w:hint="eastAsia"/>
          <w:sz w:val="24"/>
          <w:szCs w:val="24"/>
        </w:rPr>
        <w:t>、広く地域住民の意見を伺いました。</w:t>
      </w:r>
    </w:p>
    <w:p w:rsidR="005C4CB7" w:rsidRDefault="005C4CB7" w:rsidP="00517706">
      <w:pPr>
        <w:widowControl/>
        <w:spacing w:line="0" w:lineRule="atLeast"/>
        <w:ind w:leftChars="100" w:left="210" w:firstLineChars="100" w:firstLine="240"/>
        <w:rPr>
          <w:rFonts w:ascii="UD デジタル 教科書体 NP-R" w:eastAsia="UD デジタル 教科書体 NP-R"/>
          <w:sz w:val="24"/>
          <w:szCs w:val="24"/>
        </w:rPr>
      </w:pPr>
      <w:r w:rsidRPr="005C4CB7">
        <w:rPr>
          <w:rFonts w:ascii="UD デジタル 教科書体 NP-R" w:eastAsia="UD デジタル 教科書体 NP-R" w:hint="eastAsia"/>
          <w:sz w:val="24"/>
          <w:szCs w:val="24"/>
        </w:rPr>
        <w:t>また、庁内の検討組織として「策定委員会」及び「作業部会」を設置し、検討された計画案は、学識経験者、福祉関係団体の代表者等で構成される「今治市地域福祉計画審議会」にて審議を行いました。</w:t>
      </w:r>
    </w:p>
    <w:p w:rsidR="005C4CB7" w:rsidRPr="005C4CB7" w:rsidRDefault="003068A2">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054528" behindDoc="0" locked="0" layoutInCell="1" allowOverlap="1" wp14:anchorId="26CFCCC8" wp14:editId="0CEFD5FF">
                <wp:simplePos x="0" y="0"/>
                <wp:positionH relativeFrom="column">
                  <wp:posOffset>935355</wp:posOffset>
                </wp:positionH>
                <wp:positionV relativeFrom="paragraph">
                  <wp:posOffset>93344</wp:posOffset>
                </wp:positionV>
                <wp:extent cx="4857750" cy="6562725"/>
                <wp:effectExtent l="0" t="0" r="19050" b="28575"/>
                <wp:wrapNone/>
                <wp:docPr id="15" name="正方形/長方形 15"/>
                <wp:cNvGraphicFramePr/>
                <a:graphic xmlns:a="http://schemas.openxmlformats.org/drawingml/2006/main">
                  <a:graphicData uri="http://schemas.microsoft.com/office/word/2010/wordprocessingShape">
                    <wps:wsp>
                      <wps:cNvSpPr/>
                      <wps:spPr>
                        <a:xfrm>
                          <a:off x="0" y="0"/>
                          <a:ext cx="4857750" cy="656272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DF144" id="正方形/長方形 15" o:spid="_x0000_s1026" style="position:absolute;left:0;text-align:left;margin-left:73.65pt;margin-top:7.35pt;width:382.5pt;height:516.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2CwQIAAPgFAAAOAAAAZHJzL2Uyb0RvYy54bWysVM1uEzEQviPxDpbvdJMoaUrUTRW1KkIq&#10;paJFPbteu1nJ9hjbySa8BzwAnDkjDjwOlXgLxvZmU/oDEuKy6/n7Zvx5ZvYPVlqRpXC+BlPS/k6P&#10;EmE4VLW5Lunbi+Nne5T4wEzFFBhR0rXw9GD69Ml+YydiAHNQlXAEQYyfNLak8xDspCg8nwvN/A5Y&#10;YdAowWkWUHTXReVYg+haFYNeb7dowFXWARfeo/YoG+k04UspeHgtpReBqJJibSF9XfpexW8x3WeT&#10;a8fsvOZtGewfqtCsNpi0gzpigZGFq+9B6Zo78CDDDgddgJQ1F+kOeJt+785tzufMinQXJMfbjib/&#10;/2D56fLMkbrCtxtRYpjGN7r58vnm47cf3z8VPz98zSeCVqSqsX6CEef2zLWSx2O890o6Hf94I7JK&#10;9K47esUqEI7K4d5oPB7hK3C07Y52B+NBQi224db58EKAJvFQUofvl2hlyxMfMCW6blxiNg+qro5r&#10;pZIQe0YcKkeWDF+bcS5M6KdwtdCvoMp67Jpe++6oxu7I6r2NGlOk7otIKeFvSZT5W96w6keqIsy2&#10;OpRiZBEJzJSlU1grEfGUeSMkvgKSNEgFdxXcv4ufs0pk9ejRmhNgRJZIToedyXgEO9fc+sdQkcan&#10;C+79qbAc3EWkzGBCF6xrA+4hAIUv1GbO/huSMjWRpSuo1tijDvLwesuPa+yOE+bDGXM4rdhRuIHC&#10;a/xIBU1JoT1RMgf3/iF99MchQislDU5/Sf27BXOCEvXS4Hg97w+HcV0kYTgaD1Bwty1Xty1moQ8B&#10;W66Pu87ydIz+QW2O0oG+xEU1i1nRxAzH3CXlwW2Ew5C3Eq46Lmaz5IYrwrJwYs4tj+CR1dj9F6tL&#10;5mw7IgGn6xQ2m4JN7kxK9o2RBmaLALJOY7TlteUb10vq2XYVxv11W05e24U9/QUAAP//AwBQSwME&#10;FAAGAAgAAAAhACqRMTHfAAAACwEAAA8AAABkcnMvZG93bnJldi54bWxMj8FOwzAQRO9I/IO1SNyo&#10;01CBG+JUCFEkEJem/QA33iaBeJ3Gbpvy9Sxc4LYzO5p9my9G14kjDqH1pGE6SUAgVd62VGvYrJc3&#10;CkSIhqzpPKGGMwZYFJcXucmsP9EKj2WsBZdQyIyGJsY+kzJUDToTJr5H4t3OD85ElkMt7WBOXO46&#10;mSbJnXSmJb7QmB6fGqw+y4PTsFbndrlf2fRd7Z6/1OvHmytf9lpfX42PDyAijvEvDD/4jA4FM239&#10;gWwQHevZ/S1HfwcQHJhPUza2bCQzlYIscvn/h+IbAAD//wMAUEsBAi0AFAAGAAgAAAAhALaDOJL+&#10;AAAA4QEAABMAAAAAAAAAAAAAAAAAAAAAAFtDb250ZW50X1R5cGVzXS54bWxQSwECLQAUAAYACAAA&#10;ACEAOP0h/9YAAACUAQAACwAAAAAAAAAAAAAAAAAvAQAAX3JlbHMvLnJlbHNQSwECLQAUAAYACAAA&#10;ACEABagdgsECAAD4BQAADgAAAAAAAAAAAAAAAAAuAgAAZHJzL2Uyb0RvYy54bWxQSwECLQAUAAYA&#10;CAAAACEAKpExMd8AAAALAQAADwAAAAAAAAAAAAAAAAAbBQAAZHJzL2Rvd25yZXYueG1sUEsFBgAA&#10;AAAEAAQA8wAAACcGAAAAAA==&#10;" fillcolor="#deeaf6 [660]" strokecolor="black [3213]" strokeweight="1pt"/>
            </w:pict>
          </mc:Fallback>
        </mc:AlternateContent>
      </w:r>
    </w:p>
    <w:p w:rsidR="005C4CB7" w:rsidRDefault="003068A2">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055552" behindDoc="0" locked="0" layoutInCell="1" allowOverlap="1">
                <wp:simplePos x="0" y="0"/>
                <wp:positionH relativeFrom="column">
                  <wp:posOffset>2729865</wp:posOffset>
                </wp:positionH>
                <wp:positionV relativeFrom="paragraph">
                  <wp:posOffset>18415</wp:posOffset>
                </wp:positionV>
                <wp:extent cx="1150620" cy="413385"/>
                <wp:effectExtent l="19050" t="19050" r="11430" b="24765"/>
                <wp:wrapNone/>
                <wp:docPr id="10534" name="角丸四角形 10534"/>
                <wp:cNvGraphicFramePr/>
                <a:graphic xmlns:a="http://schemas.openxmlformats.org/drawingml/2006/main">
                  <a:graphicData uri="http://schemas.microsoft.com/office/word/2010/wordprocessingShape">
                    <wps:wsp>
                      <wps:cNvSpPr/>
                      <wps:spPr>
                        <a:xfrm>
                          <a:off x="0" y="0"/>
                          <a:ext cx="1150620" cy="413385"/>
                        </a:xfrm>
                        <a:prstGeom prst="roundRect">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A09" w:rsidRPr="005C4CB7" w:rsidRDefault="00356A09" w:rsidP="005C4CB7">
                            <w:pPr>
                              <w:jc w:val="center"/>
                              <w:rPr>
                                <w:rFonts w:ascii="UD デジタル 教科書体 NP-B" w:eastAsia="UD デジタル 教科書体 NP-B"/>
                                <w:color w:val="000000" w:themeColor="text1"/>
                                <w:sz w:val="28"/>
                                <w:szCs w:val="28"/>
                              </w:rPr>
                            </w:pPr>
                            <w:r w:rsidRPr="005C4CB7">
                              <w:rPr>
                                <w:rFonts w:ascii="UD デジタル 教科書体 NP-B" w:eastAsia="UD デジタル 教科書体 NP-B" w:hint="eastAsia"/>
                                <w:color w:val="000000" w:themeColor="text1"/>
                                <w:sz w:val="28"/>
                                <w:szCs w:val="28"/>
                              </w:rPr>
                              <w:t>市長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534" o:spid="_x0000_s1071" style="position:absolute;margin-left:214.95pt;margin-top:1.45pt;width:90.6pt;height:32.5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u40AIAAN0FAAAOAAAAZHJzL2Uyb0RvYy54bWysVM1OGzEQvlfqO1i+l91NskAjNigCUVVC&#10;gICKs+O1syt5bdd2skkfo1duvfQVuPRtitTH6NjeXQJFPVTNwbF3Zr6Z+ebn6HjTCLRmxtZKFjjb&#10;SzFikqqylssCf7o9e3eIkXVElkQoyQq8ZRYfz96+OWr1lI1UpUTJDAIQaaetLnDlnJ4miaUVa4jd&#10;U5pJEHJlGuLgaZZJaUgL6I1IRmm6n7TKlNooyqyFr6dRiGcBn3NG3SXnljkkCgyxuXCacC78mcyO&#10;yHRpiK5q2oVB/iGKhtQSnA5Qp8QRtDL1H1BNTY2yirs9qppEcV5TFnKAbLL0RTY3FdEs5ALkWD3Q&#10;ZP8fLL1YXxlUl1C7NB9PMJKkgTL9+v7158PD4/09XB5/fENRCGS12k7B5kZfme5l4eoz33DT+H/I&#10;CW0CwduBYLZxiMLHLMvT/RHUgYJsko3Hh7mvQPJkrY11H5hqkL8U2KiVLK+hioFcsj63Lur3et6j&#10;VaIuz2ohwsN3DjsRBq0J1HyxzDoPz7SERG2BR4f5QR6QnwmtWS4GgIN0nM5Dn0CUO2rwEhJC94RE&#10;CsLNbQXzYQh5zTjwCkmPoofncRFKmXRZFFWkZDHcPIVfH3BvEQgKgB6ZQ6IDdgfQa0aQHjsy1el7&#10;UxYGYjBO/xZYNB4sgmcl3WDc1FKZ1wAEZNV5jvo9SZEaz5LbLDah5yah/P7TQpVbaESj4oRaTc9q&#10;6IBzYt0VMTCS0DSwZtwlHFwoKJ7qbhhVynx57bvXh0kBKUYtjHiB7ecVMQwj8VHCDL3PJhO/E8Jj&#10;kh/4xjS7ksWuRK6aEwUdlcFC0zRcvb4T/ZUb1dzBNpp7ryAikoLvAlNn+seJi6sH9hll83lQgz2g&#10;iTuXN5p6cE+0b+7bzR0xuhsDBwN0ofp1QKYvBiHqekup5iuneB2m5InXrgSwQ0IvdfvOL6ndd9B6&#10;2sqz3wAAAP//AwBQSwMEFAAGAAgAAAAhAHE3sPndAAAACAEAAA8AAABkcnMvZG93bnJldi54bWxM&#10;j0FPwzAMhe9I/IfISNxY2mqattJ0GgguXNAGB45uY5pC41RNthV+PeYEJ9t6T8/fq7azH9SJptgH&#10;NpAvMlDEbbA9dwZeXx5v1qBiQrY4BCYDXxRhW19eVFjacOY9nQ6pUxLCsUQDLqWx1Dq2jjzGRRiJ&#10;RXsPk8ck59RpO+FZwv2giyxbaY89yweHI907aj8PR28g7pYPTXCon7u7/ZvTTx996r+Nub6ad7eg&#10;Es3pzwy/+IIOtTA14cg2qsHAsthsxGqgkCH6Ks9zUI0s6wx0Xen/BeofAAAA//8DAFBLAQItABQA&#10;BgAIAAAAIQC2gziS/gAAAOEBAAATAAAAAAAAAAAAAAAAAAAAAABbQ29udGVudF9UeXBlc10ueG1s&#10;UEsBAi0AFAAGAAgAAAAhADj9If/WAAAAlAEAAAsAAAAAAAAAAAAAAAAALwEAAF9yZWxzLy5yZWxz&#10;UEsBAi0AFAAGAAgAAAAhAJjDS7jQAgAA3QUAAA4AAAAAAAAAAAAAAAAALgIAAGRycy9lMm9Eb2Mu&#10;eG1sUEsBAi0AFAAGAAgAAAAhAHE3sPndAAAACAEAAA8AAAAAAAAAAAAAAAAAKgUAAGRycy9kb3du&#10;cmV2LnhtbFBLBQYAAAAABAAEAPMAAAA0BgAAAAA=&#10;" fillcolor="white [3212]" strokecolor="#7030a0" strokeweight="2.25pt">
                <v:stroke joinstyle="miter"/>
                <v:textbox>
                  <w:txbxContent>
                    <w:p w:rsidR="00356A09" w:rsidRPr="005C4CB7" w:rsidRDefault="00356A09" w:rsidP="005C4CB7">
                      <w:pPr>
                        <w:jc w:val="center"/>
                        <w:rPr>
                          <w:rFonts w:ascii="UD デジタル 教科書体 NP-B" w:eastAsia="UD デジタル 教科書体 NP-B"/>
                          <w:color w:val="000000" w:themeColor="text1"/>
                          <w:sz w:val="28"/>
                          <w:szCs w:val="28"/>
                        </w:rPr>
                      </w:pPr>
                      <w:r w:rsidRPr="005C4CB7">
                        <w:rPr>
                          <w:rFonts w:ascii="UD デジタル 教科書体 NP-B" w:eastAsia="UD デジタル 教科書体 NP-B" w:hint="eastAsia"/>
                          <w:color w:val="000000" w:themeColor="text1"/>
                          <w:sz w:val="28"/>
                          <w:szCs w:val="28"/>
                        </w:rPr>
                        <w:t>市長</w:t>
                      </w:r>
                    </w:p>
                  </w:txbxContent>
                </v:textbox>
              </v:roundrect>
            </w:pict>
          </mc:Fallback>
        </mc:AlternateContent>
      </w:r>
    </w:p>
    <w:p w:rsidR="005C4CB7" w:rsidRDefault="003068A2">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084224" behindDoc="0" locked="0" layoutInCell="1" allowOverlap="1" wp14:anchorId="1F495089" wp14:editId="5AA35D74">
                <wp:simplePos x="0" y="0"/>
                <wp:positionH relativeFrom="column">
                  <wp:posOffset>2118360</wp:posOffset>
                </wp:positionH>
                <wp:positionV relativeFrom="paragraph">
                  <wp:posOffset>1706245</wp:posOffset>
                </wp:positionV>
                <wp:extent cx="1028700" cy="320040"/>
                <wp:effectExtent l="0" t="0" r="0" b="3810"/>
                <wp:wrapNone/>
                <wp:docPr id="32" name="テキスト ボックス 32"/>
                <wp:cNvGraphicFramePr/>
                <a:graphic xmlns:a="http://schemas.openxmlformats.org/drawingml/2006/main">
                  <a:graphicData uri="http://schemas.microsoft.com/office/word/2010/wordprocessingShape">
                    <wps:wsp>
                      <wps:cNvSpPr txBox="1"/>
                      <wps:spPr>
                        <a:xfrm>
                          <a:off x="0" y="0"/>
                          <a:ext cx="102870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6A09" w:rsidRPr="00454742" w:rsidRDefault="00356A09" w:rsidP="003068A2">
                            <w:pPr>
                              <w:rPr>
                                <w:rFonts w:ascii="UD デジタル 教科書体 NP-R" w:eastAsia="UD デジタル 教科書体 NP-R"/>
                                <w:sz w:val="22"/>
                              </w:rPr>
                            </w:pPr>
                            <w:r>
                              <w:rPr>
                                <w:rFonts w:ascii="UD デジタル 教科書体 NP-R" w:eastAsia="UD デジタル 教科書体 NP-R" w:hint="eastAsia"/>
                                <w:sz w:val="22"/>
                              </w:rPr>
                              <w:t>計画原案作成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495089" id="テキスト ボックス 32" o:spid="_x0000_s1072" type="#_x0000_t202" style="position:absolute;margin-left:166.8pt;margin-top:134.35pt;width:81pt;height:25.2pt;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LvowIAAH0FAAAOAAAAZHJzL2Uyb0RvYy54bWysVM1u2zAMvg/YOwi6r3bS9GdBnSJr0WFA&#10;0RZrh54VWWqMyaImKbGzYwIUe4i9wrDznscvMkq206DbpcMuNiV+pEh+JE9O61KRpbCuAJ3RwV5K&#10;idAc8kI/ZPTT3cWbY0qcZzpnCrTI6Eo4ejp5/eqkMmMxhDmoXFiCTrQbVyajc+/NOEkcn4uSuT0w&#10;QqNSgi2Zx6N9SHLLKvReqmSYpodJBTY3FrhwDm/PWyWdRP9SCu6vpXTCE5VRjM3Hr43fWfgmkxM2&#10;frDMzAvehcH+IYqSFRof3bo6Z56RhS3+cFUW3IID6fc4lAlIWXARc8BsBumzbG7nzIiYCxbHmW2Z&#10;3P9zy6+WN5YUeUb3h5RoViJHzeaxWf9o1r+azTfSbL43m02z/olnghgsWGXcGO1uDVr6+h3USHx/&#10;7/Ay1KGWtgx/zJCgHku/2pZb1J7wYJQOj49SVHHU7SObo8hH8mRtrPPvBZQkCBm1SGesMlteOo+R&#10;ILSHhMc0XBRKRUqVJlVGD/cP0miw1aCF0gErYnN0bkJGbeRR8islAkbpj0JicWIC4SK2pThTliwZ&#10;NhTjXGgfc49+ER1QEoN4iWGHf4rqJcZtHv3LoP3WuCw02Jj9s7Dzz33IssVjIXfyDqKvZ3XsitFh&#10;z+wM8hUSbqGdIWf4RYGsXDLnb5jFoUEicRH4a/xIBVh96CRK5mC//u0+4LGXUUtJhUOYUfdlwayg&#10;RH3Q2OVvByPsCeLjYXRwNMSD3dXMdjV6UZ4B0jLAlWN4FAPeq16UFsp73BfT8CqqmOb4dkZ9L575&#10;djXgvuFiOo0gnFPD/KW+NTy4DiyFnrur75k1XWN6bOkr6MeVjZ/1Z4sNlhqmCw+yiM0bCt1WtSMA&#10;Zzz2dLePwhLZPUfU09ac/AYAAP//AwBQSwMEFAAGAAgAAAAhAIGR+PLiAAAACwEAAA8AAABkcnMv&#10;ZG93bnJldi54bWxMj8tOwzAQRfdI/IM1SOyo86AhDXGqKlKFhGDR0g07J3aTCHscYrcNfD3DCpYz&#10;9+jOmXI9W8POevKDQwHxIgKmsXVqwE7A4W17lwPzQaKSxqEW8KU9rKvrq1IWyl1wp8/70DEqQV9I&#10;AX0IY8G5b3ttpV+4USNlRzdZGWicOq4meaFya3gSRRm3ckC60MtR171uP/YnK+C53r7KXZPY/NvU&#10;Ty/Hzfh5eF8KcXszbx6BBT2HPxh+9UkdKnJq3AmVZ0ZAmqYZoQKSLH8ARsT9akmbhqJ4FQOvSv7/&#10;h+oHAAD//wMAUEsBAi0AFAAGAAgAAAAhALaDOJL+AAAA4QEAABMAAAAAAAAAAAAAAAAAAAAAAFtD&#10;b250ZW50X1R5cGVzXS54bWxQSwECLQAUAAYACAAAACEAOP0h/9YAAACUAQAACwAAAAAAAAAAAAAA&#10;AAAvAQAAX3JlbHMvLnJlbHNQSwECLQAUAAYACAAAACEAgPMS76MCAAB9BQAADgAAAAAAAAAAAAAA&#10;AAAuAgAAZHJzL2Uyb0RvYy54bWxQSwECLQAUAAYACAAAACEAgZH48uIAAAALAQAADwAAAAAAAAAA&#10;AAAAAAD9BAAAZHJzL2Rvd25yZXYueG1sUEsFBgAAAAAEAAQA8wAAAAwGAAAAAA==&#10;" filled="f" stroked="f" strokeweight=".5pt">
                <v:textbox>
                  <w:txbxContent>
                    <w:p w:rsidR="00356A09" w:rsidRPr="00454742" w:rsidRDefault="00356A09" w:rsidP="003068A2">
                      <w:pPr>
                        <w:rPr>
                          <w:rFonts w:ascii="UD デジタル 教科書体 NP-R" w:eastAsia="UD デジタル 教科書体 NP-R"/>
                          <w:sz w:val="22"/>
                        </w:rPr>
                      </w:pPr>
                      <w:r>
                        <w:rPr>
                          <w:rFonts w:ascii="UD デジタル 教科書体 NP-R" w:eastAsia="UD デジタル 教科書体 NP-R" w:hint="eastAsia"/>
                          <w:sz w:val="22"/>
                        </w:rPr>
                        <w:t>計画原案作成</w:t>
                      </w:r>
                    </w:p>
                  </w:txbxContent>
                </v:textbox>
              </v:shape>
            </w:pict>
          </mc:Fallback>
        </mc:AlternateContent>
      </w:r>
      <w:r>
        <w:rPr>
          <w:rFonts w:ascii="UD デジタル 教科書体 NP-R" w:eastAsia="UD デジタル 教科書体 NP-R" w:hint="eastAsia"/>
          <w:noProof/>
          <w:sz w:val="24"/>
          <w:szCs w:val="24"/>
        </w:rPr>
        <mc:AlternateContent>
          <mc:Choice Requires="wps">
            <w:drawing>
              <wp:anchor distT="0" distB="0" distL="114300" distR="114300" simplePos="0" relativeHeight="252069888" behindDoc="0" locked="0" layoutInCell="1" allowOverlap="1" wp14:anchorId="63678605" wp14:editId="158D61E2">
                <wp:simplePos x="0" y="0"/>
                <wp:positionH relativeFrom="column">
                  <wp:posOffset>1884045</wp:posOffset>
                </wp:positionH>
                <wp:positionV relativeFrom="paragraph">
                  <wp:posOffset>2552700</wp:posOffset>
                </wp:positionV>
                <wp:extent cx="306705" cy="501015"/>
                <wp:effectExtent l="19050" t="19050" r="17145" b="32385"/>
                <wp:wrapNone/>
                <wp:docPr id="114930" name="上下矢印 114930"/>
                <wp:cNvGraphicFramePr/>
                <a:graphic xmlns:a="http://schemas.openxmlformats.org/drawingml/2006/main">
                  <a:graphicData uri="http://schemas.microsoft.com/office/word/2010/wordprocessingShape">
                    <wps:wsp>
                      <wps:cNvSpPr/>
                      <wps:spPr>
                        <a:xfrm>
                          <a:off x="0" y="0"/>
                          <a:ext cx="306705" cy="501015"/>
                        </a:xfrm>
                        <a:prstGeom prst="upDownArrow">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2353" id="上下矢印 114930" o:spid="_x0000_s1026" type="#_x0000_t70" style="position:absolute;left:0;text-align:left;margin-left:148.35pt;margin-top:201pt;width:24.15pt;height:39.4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6zLuwIAAMAFAAAOAAAAZHJzL2Uyb0RvYy54bWysVM1uEzEQviPxDpbvdHfTpKVRN1WUqgip&#10;KhUt6tnx2slKXo+xnWzCI4B4BiSegGMfqIjXYOz9SWgrDogcHM/OzDczn2fm9GxTKbIW1pWgc5od&#10;pJQIzaEo9SKnH24vXr2mxHmmC6ZAi5xuhaNnk5cvTmszFgNYgiqEJQii3bg2OV16b8ZJ4vhSVMwd&#10;gBEalRJsxTyKdpEUltWIXqlkkKZHSQ22MBa4cA6/njdKOon4Ugru30nphCcqp5ibj6eN5zycyeSU&#10;jReWmWXJ2zTYP2RRsVJj0B7qnHlGVrZ8AlWV3IID6Q84VAlIWXIRa8BqsvRRNTdLZkSsBclxpqfJ&#10;/T9YfrW+tqQs8O2y4ckhUqRZhe/0cP/54f7Lr2/ff379QVoVclUbN0aXG3NtW8nhNRS+kbYK/1gS&#10;2UR+tz2/YuMJx4+H6dFxOqKEo2qE5WajwH+yczbW+TcCKhIuOV2Zc6j11FqoI7lsfel849FZhpAO&#10;VFlclEpFwS7mM2XJmoUXT4/TWXxkDPKHmdJPPUPPid7Xb7I2uz1HhAmeSeChqTze/FaJgKf0eyGR&#10;Tax1EDOOfbzDZJwL7bNGtWSFaNIcpfjrgnVZRGIiYECWWF6P3QJ0lg1Ih93w09oHVxHHoHdO/5ZY&#10;49x7xMigfe9clRrscwAKq2ojN/YdSQ01gaU5FFvsNQvNEDrDL0p85kvm/DWzOHXYfLhJ/Ds8pII6&#10;p9DeKFmC/fTc92CPw4BaSmqc4py6jytmBSXqrcYxOcmGwzD2URiOjgco2H3NfF+jV9UMsG0y3FmG&#10;x2uw96q7SgvVHS6caYiKKqY5xs4p97YTZr7ZLriyuJhOoxmOumH+Ut8YHsADq6F/bzd3zJq21z0O&#10;yRV0E8/Gj3q9sQ2eGqYrD7KMg7DjteUb10RsnHalhT20L0er3eKd/AYAAP//AwBQSwMEFAAGAAgA&#10;AAAhABGDXvDiAAAACwEAAA8AAABkcnMvZG93bnJldi54bWxMj81OwzAQhO9IvIO1SFwqahNKf0Kc&#10;qkJCHKiQaBBc3dgkEfY62E4a3p7lBLfdndHsN8V2cpaNJsTOo4TruQBmsPa6w0bCa/VwtQYWk0Kt&#10;rEcj4dtE2JbnZ4XKtT/hixkPqWEUgjFXEtqU+pzzWLfGqTj3vUHSPnxwKtEaGq6DOlG4szwTYsmd&#10;6pA+tKo3962pPw+Dk5Bmw9ezq2a9qnYr+7Z/fA/jE0p5eTHt7oAlM6U/M/ziEzqUxHT0A+rIrIRs&#10;s1yRVcJCZFSKHDeLWxqOdFmLDfCy4P87lD8AAAD//wMAUEsBAi0AFAAGAAgAAAAhALaDOJL+AAAA&#10;4QEAABMAAAAAAAAAAAAAAAAAAAAAAFtDb250ZW50X1R5cGVzXS54bWxQSwECLQAUAAYACAAAACEA&#10;OP0h/9YAAACUAQAACwAAAAAAAAAAAAAAAAAvAQAAX3JlbHMvLnJlbHNQSwECLQAUAAYACAAAACEA&#10;8Sesy7sCAADABQAADgAAAAAAAAAAAAAAAAAuAgAAZHJzL2Uyb0RvYy54bWxQSwECLQAUAAYACAAA&#10;ACEAEYNe8OIAAAALAQAADwAAAAAAAAAAAAAAAAAVBQAAZHJzL2Rvd25yZXYueG1sUEsFBgAAAAAE&#10;AAQA8wAAACQGAAAAAA==&#10;" adj=",6611" fillcolor="#0070c0" strokecolor="black [3213]" strokeweight="1pt"/>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2067840" behindDoc="0" locked="0" layoutInCell="1" allowOverlap="1" wp14:anchorId="57C7F01F" wp14:editId="2C53AF41">
                <wp:simplePos x="0" y="0"/>
                <wp:positionH relativeFrom="column">
                  <wp:posOffset>1852930</wp:posOffset>
                </wp:positionH>
                <wp:positionV relativeFrom="paragraph">
                  <wp:posOffset>1573530</wp:posOffset>
                </wp:positionV>
                <wp:extent cx="377190" cy="337185"/>
                <wp:effectExtent l="20002" t="18098" r="42863" b="23812"/>
                <wp:wrapNone/>
                <wp:docPr id="114928" name="右矢印 114928"/>
                <wp:cNvGraphicFramePr/>
                <a:graphic xmlns:a="http://schemas.openxmlformats.org/drawingml/2006/main">
                  <a:graphicData uri="http://schemas.microsoft.com/office/word/2010/wordprocessingShape">
                    <wps:wsp>
                      <wps:cNvSpPr/>
                      <wps:spPr>
                        <a:xfrm rot="16200000">
                          <a:off x="0" y="0"/>
                          <a:ext cx="377190" cy="337185"/>
                        </a:xfrm>
                        <a:prstGeom prst="rightArrow">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18527" id="右矢印 114928" o:spid="_x0000_s1026" type="#_x0000_t13" style="position:absolute;left:0;text-align:left;margin-left:145.9pt;margin-top:123.9pt;width:29.7pt;height:26.55pt;rotation:-90;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8wAIAAMsFAAAOAAAAZHJzL2Uyb0RvYy54bWysVF1qGzEQfi/0DkLvzXodJ05M1sE4pBRC&#10;GpqUPMtaybugldSR7LV7h9IjFHqCQs8Ueo2OpPXG+Xkq3YdFo5n5NPPNz9n5plFkLcDVRhc0PxhQ&#10;IjQ3Za2XBf18d/nuhBLnmS6ZMloUdCscPZ++fXPW2okYmsqoUgBBEO0mrS1o5b2dZJnjlWiYOzBW&#10;aFRKAw3zKMIyK4G1iN6obDgYHGetgdKC4cI5vL1ISjqN+FIK7j9K6YQnqqAYm49/iP9F+GfTMzZZ&#10;ArNVzbsw2D9E0bBa46M91AXzjKygfgHV1ByMM9IfcNNkRsqai5gDZpMPnmVzWzErYi5IjrM9Te7/&#10;wfLr9Q2QusTa5aPTIVZLswbr9PD9958fPx++/SLdPRLVWjdB+1t7A53k8Biy3khoCBhkNz/GquAX&#10;ycD0yCZyve25FhtPOF4ejsf5KVaEo+rwcJyfHIVaZAkrYFpw/r0wDQmHgkK9rPwMwLQRmq2vnE8O&#10;O8Pg5Iyqy8taqSjAcjFXQNYsFH8wHsxjvfGNJ2ZKv/QM7Sd6X7/Ju+D2HBEmeGaBlcRDPPmtEgFP&#10;6U9CIrGY6jBGHFv6EZNxLrTPk6pipUhhHkXyUmK9R+QlAgZkien12B3A03h32Ammsw+uIk5E75yq&#10;1D+TInjq3HvEl432vXNTawOvZaYwq+7lZL8jKVETWFqYcottFzsGe8BZflljla+Y8zcMcADxEpeK&#10;/4g/qUxbUNOdKKkMfH3tPtjjXKCWkhYHuqDuy4qBoER90Dgxp/loFDZAFEZH4yEKsK9Z7Gv0qpkb&#10;bJs8RhePwd6r3VGCae5x98zCq6himuPbBeUedsLcp0WD24uL2Sya4dRb5q/0reUBPLAa+vduc8/A&#10;dq3ucUauzW742eRZryfb4KnNbOWNrOMgPPLa8Y0bIzZOt93CStqXo9XjDp7+BQAA//8DAFBLAwQU&#10;AAYACAAAACEAoNT04eIAAAALAQAADwAAAGRycy9kb3ducmV2LnhtbEyPzW7CMBCE75X6DtZW6q04&#10;UIuGNA5C9OdQCaRC4ewkSxIRr6PYkPTtuz21txntp9mZdDnaVlyx940jDdNJBAKpcGVDlYav/dtD&#10;DMIHQ6VpHaGGb/SwzG5vUpOUbqBPvO5CJTiEfGI01CF0iZS+qNEaP3EdEt9OrrcmsO0rWfZm4HDb&#10;ylkUzaU1DfGH2nS4rrE47y5WQ3Pcn4aP7WprY7een1/zzfvLIWh9fzeunkEEHMMfDL/1uTpk3Cl3&#10;Fyq9aDXMFmrBKAulnkAw8ahiXpeziNQUZJbK/xuyHwAAAP//AwBQSwECLQAUAAYACAAAACEAtoM4&#10;kv4AAADhAQAAEwAAAAAAAAAAAAAAAAAAAAAAW0NvbnRlbnRfVHlwZXNdLnhtbFBLAQItABQABgAI&#10;AAAAIQA4/SH/1gAAAJQBAAALAAAAAAAAAAAAAAAAAC8BAABfcmVscy8ucmVsc1BLAQItABQABgAI&#10;AAAAIQBP/KS8wAIAAMsFAAAOAAAAAAAAAAAAAAAAAC4CAABkcnMvZTJvRG9jLnhtbFBLAQItABQA&#10;BgAIAAAAIQCg1PTh4gAAAAsBAAAPAAAAAAAAAAAAAAAAABoFAABkcnMvZG93bnJldi54bWxQSwUG&#10;AAAAAAQABADzAAAAKQYAAAAA&#10;" adj="11945" fillcolor="#0070c0" strokecolor="black [3213]" strokeweight="1pt"/>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2082176" behindDoc="0" locked="0" layoutInCell="1" allowOverlap="1" wp14:anchorId="209EA0C2" wp14:editId="008A03DA">
                <wp:simplePos x="0" y="0"/>
                <wp:positionH relativeFrom="column">
                  <wp:posOffset>2511425</wp:posOffset>
                </wp:positionH>
                <wp:positionV relativeFrom="paragraph">
                  <wp:posOffset>414655</wp:posOffset>
                </wp:positionV>
                <wp:extent cx="676275" cy="320040"/>
                <wp:effectExtent l="0" t="0" r="0" b="3810"/>
                <wp:wrapNone/>
                <wp:docPr id="114943" name="テキスト ボックス 114943"/>
                <wp:cNvGraphicFramePr/>
                <a:graphic xmlns:a="http://schemas.openxmlformats.org/drawingml/2006/main">
                  <a:graphicData uri="http://schemas.microsoft.com/office/word/2010/wordprocessingShape">
                    <wps:wsp>
                      <wps:cNvSpPr txBox="1"/>
                      <wps:spPr>
                        <a:xfrm>
                          <a:off x="0" y="0"/>
                          <a:ext cx="67627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6A09" w:rsidRPr="00454742" w:rsidRDefault="00356A09" w:rsidP="003068A2">
                            <w:pPr>
                              <w:rPr>
                                <w:rFonts w:ascii="UD デジタル 教科書体 NP-R" w:eastAsia="UD デジタル 教科書体 NP-R"/>
                                <w:sz w:val="22"/>
                              </w:rPr>
                            </w:pPr>
                            <w:r>
                              <w:rPr>
                                <w:rFonts w:ascii="UD デジタル 教科書体 NP-R" w:eastAsia="UD デジタル 教科書体 NP-R" w:hint="eastAsia"/>
                                <w:sz w:val="22"/>
                              </w:rPr>
                              <w:t>答申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9EA0C2" id="テキスト ボックス 114943" o:spid="_x0000_s1073" type="#_x0000_t202" style="position:absolute;margin-left:197.75pt;margin-top:32.65pt;width:53.25pt;height:25.2pt;z-index:25208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k3pgIAAIQFAAAOAAAAZHJzL2Uyb0RvYy54bWysVM1uEzEQviPxDpbvdJM0bWjUTRVaFSFV&#10;bUWLena8drPC6zG2k91wTKSKh+AVEGeeZ1+EsXc3iQqXIi67Y883v994Ts+qQpGlsC4HndL+QY8S&#10;oTlkuX5M6af7yzdvKXGe6Ywp0CKlK+Ho2eT1q9PSjMUA5qAyYQk60W5cmpTOvTfjJHF8LgrmDsAI&#10;jUoJtmAej/YxySwr0XuhkkGvd5yUYDNjgQvn8PaiUdJJ9C+l4P5GSic8USnF3Hz82vidhW8yOWXj&#10;R8vMPOdtGuwfsihYrjHo1tUF84wsbP6HqyLnFhxIf8ChSEDKnItYA1bT7z2r5m7OjIi1YHOc2bbJ&#10;/T+3/Hp5a0meIXf94cnwkBLNCuSp3jzV6x/1+le9+Ubqzfd6s6nXP/FMWhw2rjRujPZ3Bj346h1U&#10;6CQ0NNw7vAz9qKQtwh8rJahHClbbtovKE46Xx6PjweiIEo6qQyR1GGlJdsbGOv9eQEGCkFKLrMZm&#10;s+WV8xgQoR0kxNJwmSsVmVWalBjg8KgXDbYatFA6YEWckdbNLvEo+ZUSAaP0RyGxRzH/cBGnU5wr&#10;S5YM54pxLrSPpUe/iA4oiUm8xLDF77J6iXFTRxcZtN8aF7kGG6t/lnb2uUtZNnhs5F7dQfTVrIrD&#10;MRx1xM4gWyHfFpqn5Ay/zJGVK+b8LbP4dpBi3Af+Bj9SAXYfWomSOdivf7sPeBxp1FJS4ltMqfuy&#10;YFZQoj5oHPaT/hBngvh4GB6NBniw+5rZvkYvinNAWvq4eQyPYsB71YnSQvGAa2MaoqKKaY6xU+o7&#10;8dw3GwLXDhfTaQThczXMX+k7w4PrwFKYufvqgVnTDqbHib6G7tWy8bP5bLDBUsN04UHmcXhDo5uu&#10;tgTgU48z3a6lsEv2zxG1W56T3wAAAP//AwBQSwMEFAAGAAgAAAAhAMS3cKzhAAAACgEAAA8AAABk&#10;cnMvZG93bnJldi54bWxMj8FOwzAQRO9I/IO1SNyo01QuJcSpqkgVEoJDSy/cnHibRMTrELtt4OtZ&#10;TnBc7dPMm3w9uV6ccQydJw3zWQICqfa2o0bD4W17twIRoiFrek+o4QsDrIvrq9xk1l9oh+d9bASH&#10;UMiMhjbGIZMy1C06E2Z+QOLf0Y/ORD7HRtrRXDjc9TJNkqV0piNuaM2AZYv1x/7kNDyX21ezq1K3&#10;+u7Lp5fjZvg8vCutb2+mzSOIiFP8g+FXn9WhYKfKn8gG0WtYPCjFqIalWoBgQCUpj6uYnKt7kEUu&#10;/08ofgAAAP//AwBQSwECLQAUAAYACAAAACEAtoM4kv4AAADhAQAAEwAAAAAAAAAAAAAAAAAAAAAA&#10;W0NvbnRlbnRfVHlwZXNdLnhtbFBLAQItABQABgAIAAAAIQA4/SH/1gAAAJQBAAALAAAAAAAAAAAA&#10;AAAAAC8BAABfcmVscy8ucmVsc1BLAQItABQABgAIAAAAIQC3evk3pgIAAIQFAAAOAAAAAAAAAAAA&#10;AAAAAC4CAABkcnMvZTJvRG9jLnhtbFBLAQItABQABgAIAAAAIQDEt3Cs4QAAAAoBAAAPAAAAAAAA&#10;AAAAAAAAAAAFAABkcnMvZG93bnJldi54bWxQSwUGAAAAAAQABADzAAAADgYAAAAA&#10;" filled="f" stroked="f" strokeweight=".5pt">
                <v:textbox>
                  <w:txbxContent>
                    <w:p w:rsidR="00356A09" w:rsidRPr="00454742" w:rsidRDefault="00356A09" w:rsidP="003068A2">
                      <w:pPr>
                        <w:rPr>
                          <w:rFonts w:ascii="UD デジタル 教科書体 NP-R" w:eastAsia="UD デジタル 教科書体 NP-R"/>
                          <w:sz w:val="22"/>
                        </w:rPr>
                      </w:pPr>
                      <w:r>
                        <w:rPr>
                          <w:rFonts w:ascii="UD デジタル 教科書体 NP-R" w:eastAsia="UD デジタル 教科書体 NP-R" w:hint="eastAsia"/>
                          <w:sz w:val="22"/>
                        </w:rPr>
                        <w:t>答申</w:t>
                      </w:r>
                    </w:p>
                  </w:txbxContent>
                </v:textbox>
              </v:shape>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2063744" behindDoc="0" locked="0" layoutInCell="1" allowOverlap="1" wp14:anchorId="360FA7C3" wp14:editId="11A3ADA6">
                <wp:simplePos x="0" y="0"/>
                <wp:positionH relativeFrom="column">
                  <wp:posOffset>2878455</wp:posOffset>
                </wp:positionH>
                <wp:positionV relativeFrom="paragraph">
                  <wp:posOffset>280670</wp:posOffset>
                </wp:positionV>
                <wp:extent cx="377190" cy="337185"/>
                <wp:effectExtent l="20002" t="18098" r="42863" b="23812"/>
                <wp:wrapNone/>
                <wp:docPr id="114912" name="右矢印 114912"/>
                <wp:cNvGraphicFramePr/>
                <a:graphic xmlns:a="http://schemas.openxmlformats.org/drawingml/2006/main">
                  <a:graphicData uri="http://schemas.microsoft.com/office/word/2010/wordprocessingShape">
                    <wps:wsp>
                      <wps:cNvSpPr/>
                      <wps:spPr>
                        <a:xfrm rot="16200000">
                          <a:off x="0" y="0"/>
                          <a:ext cx="377190" cy="337185"/>
                        </a:xfrm>
                        <a:prstGeom prst="rightArrow">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533D4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4912" o:spid="_x0000_s1026" type="#_x0000_t13" style="position:absolute;left:0;text-align:left;margin-left:226.65pt;margin-top:22.1pt;width:29.7pt;height:26.55pt;rotation:-90;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xPwAIAAMsFAAAOAAAAZHJzL2Uyb0RvYy54bWysVF1qGzEQfi/0DkLvzXodJ05M1sE4pBRC&#10;GpqUPMtaybugldSR7LV7h9IjFHqCQs8Ueo2OpPXG+Xkq3YdFo5n5NPPNz9n5plFkLcDVRhc0PxhQ&#10;IjQ3Za2XBf18d/nuhBLnmS6ZMloUdCscPZ++fXPW2okYmsqoUgBBEO0mrS1o5b2dZJnjlWiYOzBW&#10;aFRKAw3zKMIyK4G1iN6obDgYHGetgdKC4cI5vL1ISjqN+FIK7j9K6YQnqqAYm49/iP9F+GfTMzZZ&#10;ArNVzbsw2D9E0bBa46M91AXzjKygfgHV1ByMM9IfcNNkRsqai5gDZpMPnmVzWzErYi5IjrM9Te7/&#10;wfLr9Q2QusTa5aPTfEiJZg3W6eH77z8/fj58+0W6eySqtW6C9rf2BjrJ4TFkvZHQEDDIbn6MVcEv&#10;koHpkU3kettzLTaecLw8HI/zU6wIR9Xh4Tg/OQq1yBJWwLTg/HthGhIOBYV6WfkZgGkjNFtfOZ8c&#10;dobByRlVl5e1UlGA5WKugKxZKP5gPJjHeuMbT8yUfukZ2k/0vn6Td8HtOSJM8MwCK4mHePJbJQKe&#10;0p+ERGIx1WGMOLb0IybjXGifJ1XFSpHCPIrkpcR6j8hLBAzIEtPrsTuAp/HusBNMZx9cRZyI3jlV&#10;qX8mRfDUufeILxvte+em1gZey0xhVt3LyX5HUqImsLQw5RbbLnYM9oCz/LLGKl8x528Y4ADiJS4V&#10;/xF/Upm2oKY7UVIZ+PrafbDHuUAtJS0OdEHdlxUDQYn6oHFiTvPRKGyAKIyOxkMUYF+z2NfoVTM3&#10;2DZ5jC4eg71Xu6ME09zj7pmFV1HFNMe3C8o97IS5T4sGtxcXs1k0w6m3zF/pW8sDeGA19O/d5p6B&#10;7Vrd44xcm93ws8mzXk+2wVOb2cobWcdBeOS14xs3RmycbruFlbQvR6vHHTz9CwAA//8DAFBLAwQU&#10;AAYACAAAACEALqXyw+EAAAAKAQAADwAAAGRycy9kb3ducmV2LnhtbEyPTU/DMAyG70j8h8hI3FhS&#10;tFajNJ2m8XFAYhIb2zltvbZa41RNtpZ/jzmNmy0/ev282XKynbjg4FtHGqKZAoFUuqqlWsP37u1h&#10;AcIHQ5XpHKGGH/SwzG9vMpNWbqQvvGxDLTiEfGo0NCH0qZS+bNAaP3M9Et+ObrAm8DrUshrMyOG2&#10;k49KJdKalvhDY3pcN1ietmeroT3sjuPHZrWxC7dOTq/F5/vLPmh9fzetnkEEnMIVhj99VoecnQp3&#10;psqLTsM8TuaM8hBFIBiI1VMMomBSqRhknsn/FfJfAAAA//8DAFBLAQItABQABgAIAAAAIQC2gziS&#10;/gAAAOEBAAATAAAAAAAAAAAAAAAAAAAAAABbQ29udGVudF9UeXBlc10ueG1sUEsBAi0AFAAGAAgA&#10;AAAhADj9If/WAAAAlAEAAAsAAAAAAAAAAAAAAAAALwEAAF9yZWxzLy5yZWxzUEsBAi0AFAAGAAgA&#10;AAAhAGwEDE/AAgAAywUAAA4AAAAAAAAAAAAAAAAALgIAAGRycy9lMm9Eb2MueG1sUEsBAi0AFAAG&#10;AAgAAAAhAC6l8sPhAAAACgEAAA8AAAAAAAAAAAAAAAAAGgUAAGRycy9kb3ducmV2LnhtbFBLBQYA&#10;AAAABAAEAPMAAAAoBgAAAAA=&#10;" adj="11945" fillcolor="#0070c0" strokecolor="black [3213]" strokeweight="1pt"/>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2080128" behindDoc="0" locked="0" layoutInCell="1" allowOverlap="1" wp14:anchorId="5A584A08" wp14:editId="081D0E25">
                <wp:simplePos x="0" y="0"/>
                <wp:positionH relativeFrom="column">
                  <wp:posOffset>3693795</wp:posOffset>
                </wp:positionH>
                <wp:positionV relativeFrom="paragraph">
                  <wp:posOffset>209550</wp:posOffset>
                </wp:positionV>
                <wp:extent cx="676275" cy="320040"/>
                <wp:effectExtent l="0" t="0" r="0" b="3810"/>
                <wp:wrapNone/>
                <wp:docPr id="114942" name="テキスト ボックス 114942"/>
                <wp:cNvGraphicFramePr/>
                <a:graphic xmlns:a="http://schemas.openxmlformats.org/drawingml/2006/main">
                  <a:graphicData uri="http://schemas.microsoft.com/office/word/2010/wordprocessingShape">
                    <wps:wsp>
                      <wps:cNvSpPr txBox="1"/>
                      <wps:spPr>
                        <a:xfrm>
                          <a:off x="0" y="0"/>
                          <a:ext cx="67627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6A09" w:rsidRPr="00454742" w:rsidRDefault="00356A09" w:rsidP="003068A2">
                            <w:pPr>
                              <w:rPr>
                                <w:rFonts w:ascii="UD デジタル 教科書体 NP-R" w:eastAsia="UD デジタル 教科書体 NP-R"/>
                                <w:sz w:val="22"/>
                              </w:rPr>
                            </w:pPr>
                            <w:r>
                              <w:rPr>
                                <w:rFonts w:ascii="UD デジタル 教科書体 NP-R" w:eastAsia="UD デジタル 教科書体 NP-R" w:hint="eastAsia"/>
                                <w:sz w:val="22"/>
                              </w:rPr>
                              <w:t>諮問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584A08" id="テキスト ボックス 114942" o:spid="_x0000_s1074" type="#_x0000_t202" style="position:absolute;margin-left:290.85pt;margin-top:16.5pt;width:53.25pt;height:25.2pt;z-index:25208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NKOpQIAAIQFAAAOAAAAZHJzL2Uyb0RvYy54bWysVEtu2zAQ3RfoHQjuG9mO8zMiB66DFAWC&#10;JGhSZE1TpC2U4rAkbcldxkDRQ/QKRdc9jy7SISXZRtpNim6kIefN9w3n/KIqFFkJ63LQKe0f9CgR&#10;mkOW63lKPz5cvTmlxHmmM6ZAi5SuhaMX49evzkszEgNYgMqEJehEu1FpUrrw3oySxPGFKJg7ACM0&#10;KiXYgnk82nmSWVai90Ilg17vOCnBZsYCF87h7WWjpOPoX0rB/a2UTniiUoq5+fi18TsL32R8zkZz&#10;y8wi520a7B+yKFiuMejW1SXzjCxt/oerIucWHEh/wKFIQMqci1gDVtPvPavmfsGMiLVgc5zZtsn9&#10;P7f8ZnVnSZ4hd/3h2XBAiWYF8lRvvtZPP+qnX/XmG6k33+vNpn76iWfS4rBxpXEjtL836MFXb6FC&#10;J6Gh4d7hZehHJW0R/lgpQT1SsN62XVSecLw8PjkenBxRwlF1iKQOIy3JzthY598JKEgQUmqR1dhs&#10;trp2HgMitIOEWBqucqUis0qTEgMcHvWiwVaDFkoHrIgz0rrZJR4lv1YiYJT+ICT2KOYfLuJ0iqmy&#10;ZMVwrhjnQvtYevSL6ICSmMRLDFv8LquXGDd1dJFB+61xkWuwsfpnaWefupRlg8dG7tUdRF/Nqjgc&#10;w9OO2Blka+TbQvOUnOFXObJyzZy/YxbfDlKM+8Df4kcqwO5DK1GyAPvlb/cBjyONWkpKfIspdZ+X&#10;zApK1HuNw37WH+JMEB8Pw6OTAR7svma2r9HLYgpISx83j+FRDHivOlFaKB5xbUxCVFQxzTF2Sn0n&#10;Tn2zIXDtcDGZRBA+V8P8tb43PLgOLIWZe6gemTXtYHqc6BvoXi0bPZvPBhssNUyWHmQehzc0uulq&#10;SwA+9TjT7VoKu2T/HFG75Tn+DQAA//8DAFBLAwQUAAYACAAAACEAYrtfOeEAAAAJAQAADwAAAGRy&#10;cy9kb3ducmV2LnhtbEyPy07DMBBF90j8gzVI7KjThBYrxKmqSBUSKouWbtg58TSJ8CPEbhv4eqYr&#10;WI7m6N5zi9VkDTvjGHrvJMxnCTB0jde9ayUc3jcPAliIymllvEMJ3xhgVd7eFCrX/uJ2eN7HllGI&#10;C7mS0MU45JyHpkOrwswP6Oh39KNVkc6x5XpUFwq3hqdJsuRW9Y4aOjVg1WHzuT9ZCa/V5k3t6tSK&#10;H1O9bI/r4evwsZDy/m5aPwOLOMU/GK76pA4lOdX+5HRgRsJCzJ8IlZBltImApRApsFqCyB6BlwX/&#10;v6D8BQAA//8DAFBLAQItABQABgAIAAAAIQC2gziS/gAAAOEBAAATAAAAAAAAAAAAAAAAAAAAAABb&#10;Q29udGVudF9UeXBlc10ueG1sUEsBAi0AFAAGAAgAAAAhADj9If/WAAAAlAEAAAsAAAAAAAAAAAAA&#10;AAAALwEAAF9yZWxzLy5yZWxzUEsBAi0AFAAGAAgAAAAhAGxU0o6lAgAAhAUAAA4AAAAAAAAAAAAA&#10;AAAALgIAAGRycy9lMm9Eb2MueG1sUEsBAi0AFAAGAAgAAAAhAGK7XznhAAAACQEAAA8AAAAAAAAA&#10;AAAAAAAA/wQAAGRycy9kb3ducmV2LnhtbFBLBQYAAAAABAAEAPMAAAANBgAAAAA=&#10;" filled="f" stroked="f" strokeweight=".5pt">
                <v:textbox>
                  <w:txbxContent>
                    <w:p w:rsidR="00356A09" w:rsidRPr="00454742" w:rsidRDefault="00356A09" w:rsidP="003068A2">
                      <w:pPr>
                        <w:rPr>
                          <w:rFonts w:ascii="UD デジタル 教科書体 NP-R" w:eastAsia="UD デジタル 教科書体 NP-R"/>
                          <w:sz w:val="22"/>
                        </w:rPr>
                      </w:pPr>
                      <w:r>
                        <w:rPr>
                          <w:rFonts w:ascii="UD デジタル 教科書体 NP-R" w:eastAsia="UD デジタル 教科書体 NP-R" w:hint="eastAsia"/>
                          <w:sz w:val="22"/>
                        </w:rPr>
                        <w:t>諮問</w:t>
                      </w:r>
                    </w:p>
                  </w:txbxContent>
                </v:textbox>
              </v:shape>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2057600" behindDoc="0" locked="0" layoutInCell="1" allowOverlap="1" wp14:anchorId="2180F68C" wp14:editId="6B7F29EE">
                <wp:simplePos x="0" y="0"/>
                <wp:positionH relativeFrom="column">
                  <wp:posOffset>1163955</wp:posOffset>
                </wp:positionH>
                <wp:positionV relativeFrom="paragraph">
                  <wp:posOffset>658495</wp:posOffset>
                </wp:positionV>
                <wp:extent cx="4248150" cy="838200"/>
                <wp:effectExtent l="19050" t="19050" r="19050" b="19050"/>
                <wp:wrapNone/>
                <wp:docPr id="10555" name="角丸四角形 10555"/>
                <wp:cNvGraphicFramePr/>
                <a:graphic xmlns:a="http://schemas.openxmlformats.org/drawingml/2006/main">
                  <a:graphicData uri="http://schemas.microsoft.com/office/word/2010/wordprocessingShape">
                    <wps:wsp>
                      <wps:cNvSpPr/>
                      <wps:spPr>
                        <a:xfrm>
                          <a:off x="0" y="0"/>
                          <a:ext cx="4248150" cy="838200"/>
                        </a:xfrm>
                        <a:prstGeom prst="roundRect">
                          <a:avLst/>
                        </a:prstGeom>
                        <a:solidFill>
                          <a:schemeClr val="bg1"/>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A09" w:rsidRDefault="00356A09" w:rsidP="005C4CB7">
                            <w:pPr>
                              <w:jc w:val="center"/>
                              <w:rPr>
                                <w:rFonts w:ascii="UD デジタル 教科書体 NP-B" w:eastAsia="UD デジタル 教科書体 NP-B"/>
                                <w:color w:val="000000" w:themeColor="text1"/>
                                <w:sz w:val="28"/>
                                <w:szCs w:val="28"/>
                              </w:rPr>
                            </w:pPr>
                            <w:r>
                              <w:rPr>
                                <w:rFonts w:ascii="UD デジタル 教科書体 NP-B" w:eastAsia="UD デジタル 教科書体 NP-B" w:hint="eastAsia"/>
                                <w:color w:val="000000" w:themeColor="text1"/>
                                <w:sz w:val="28"/>
                                <w:szCs w:val="28"/>
                              </w:rPr>
                              <w:t>今治市</w:t>
                            </w:r>
                            <w:r>
                              <w:rPr>
                                <w:rFonts w:ascii="UD デジタル 教科書体 NP-B" w:eastAsia="UD デジタル 教科書体 NP-B"/>
                                <w:color w:val="000000" w:themeColor="text1"/>
                                <w:sz w:val="28"/>
                                <w:szCs w:val="28"/>
                              </w:rPr>
                              <w:t>地域福祉計画審議会</w:t>
                            </w:r>
                          </w:p>
                          <w:p w:rsidR="00356A09" w:rsidRDefault="00356A09" w:rsidP="00DB3189">
                            <w:pPr>
                              <w:ind w:firstLineChars="200" w:firstLine="400"/>
                              <w:jc w:val="left"/>
                              <w:rPr>
                                <w:rFonts w:ascii="UD デジタル 教科書体 NP-R" w:eastAsia="UD デジタル 教科書体 NP-R"/>
                                <w:color w:val="000000" w:themeColor="text1"/>
                                <w:sz w:val="20"/>
                                <w:szCs w:val="20"/>
                              </w:rPr>
                            </w:pPr>
                            <w:r>
                              <w:rPr>
                                <w:rFonts w:ascii="UD デジタル 教科書体 NP-R" w:eastAsia="UD デジタル 教科書体 NP-R" w:hint="eastAsia"/>
                                <w:color w:val="000000" w:themeColor="text1"/>
                                <w:sz w:val="20"/>
                                <w:szCs w:val="20"/>
                              </w:rPr>
                              <w:t>【位置付け】学識経験者</w:t>
                            </w:r>
                            <w:r>
                              <w:rPr>
                                <w:rFonts w:ascii="UD デジタル 教科書体 NP-R" w:eastAsia="UD デジタル 教科書体 NP-R"/>
                                <w:color w:val="000000" w:themeColor="text1"/>
                                <w:sz w:val="20"/>
                                <w:szCs w:val="20"/>
                              </w:rPr>
                              <w:t>・福祉関係団体代表者等で構成</w:t>
                            </w:r>
                          </w:p>
                          <w:p w:rsidR="00356A09" w:rsidRPr="00DB3189" w:rsidRDefault="00356A09" w:rsidP="00DB3189">
                            <w:pPr>
                              <w:ind w:firstLineChars="200" w:firstLine="400"/>
                              <w:jc w:val="left"/>
                              <w:rPr>
                                <w:rFonts w:ascii="UD デジタル 教科書体 NP-R" w:eastAsia="UD デジタル 教科書体 NP-R"/>
                                <w:color w:val="000000" w:themeColor="text1"/>
                                <w:sz w:val="20"/>
                                <w:szCs w:val="20"/>
                              </w:rPr>
                            </w:pPr>
                            <w:r>
                              <w:rPr>
                                <w:rFonts w:ascii="UD デジタル 教科書体 NP-R" w:eastAsia="UD デジタル 教科書体 NP-R" w:hint="eastAsia"/>
                                <w:color w:val="000000" w:themeColor="text1"/>
                                <w:sz w:val="20"/>
                                <w:szCs w:val="20"/>
                              </w:rPr>
                              <w:t xml:space="preserve">【役　</w:t>
                            </w:r>
                            <w:r>
                              <w:rPr>
                                <w:rFonts w:ascii="UD デジタル 教科書体 NP-R" w:eastAsia="UD デジタル 教科書体 NP-R"/>
                                <w:color w:val="000000" w:themeColor="text1"/>
                                <w:sz w:val="20"/>
                                <w:szCs w:val="20"/>
                              </w:rPr>
                              <w:t xml:space="preserve">　</w:t>
                            </w:r>
                            <w:r>
                              <w:rPr>
                                <w:rFonts w:ascii="UD デジタル 教科書体 NP-R" w:eastAsia="UD デジタル 教科書体 NP-R" w:hint="eastAsia"/>
                                <w:color w:val="000000" w:themeColor="text1"/>
                                <w:sz w:val="20"/>
                                <w:szCs w:val="20"/>
                              </w:rPr>
                              <w:t>割】計画</w:t>
                            </w:r>
                            <w:r>
                              <w:rPr>
                                <w:rFonts w:ascii="UD デジタル 教科書体 NP-R" w:eastAsia="UD デジタル 教科書体 NP-R"/>
                                <w:color w:val="000000" w:themeColor="text1"/>
                                <w:sz w:val="20"/>
                                <w:szCs w:val="20"/>
                              </w:rPr>
                              <w:t>案の審議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80F68C" id="角丸四角形 10555" o:spid="_x0000_s1075" style="position:absolute;margin-left:91.65pt;margin-top:51.85pt;width:334.5pt;height:66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pTzAIAAN0FAAAOAAAAZHJzL2Uyb0RvYy54bWysVL1u2zAQ3gv0HQjujSTXahwjcmA4cFEg&#10;SIIkRWaaIi0BFMmStC33Mbpmy9JXyNK3aYA+Ro+krDhp0KHoIpG8u+/uvvs5PmkbgdbM2FrJAmcH&#10;KUZMUlXWclngzzfzdyOMrCOyJEJJVuAts/hk8vbN8UaP2UBVSpTMIACRdrzRBa6c0+MksbRiDbEH&#10;SjMJQq5MQxxczTIpDdkAeiOSQZp+SDbKlNooyqyF19MoxJOAzzmj7oJzyxwSBYbYXPia8F34bzI5&#10;JuOlIbqqaRcG+YcoGlJLcNpDnRJH0MrUf0A1NTXKKu4OqGoSxXlNWcgBssnSF9lcV0SzkAuQY3VP&#10;k/1/sPR8fWlQXULt0jzPMZKkgTL9+v7t58PD490dHB5/3KMoBLI22o7B5lpfmu5m4egzb7lp/B9y&#10;Qm0geNsTzFqHKDwOB8NRlkMdKMhG70dQQV+B5MlaG+s+MtUgfyiwUStZXkEVA7lkfWZd1N/peY9W&#10;ibqc10KEi+8cNhMGrQnUfLHMOg/PtIREmwIPRvlhHpCfCa1ZLnqA+XyW9lHuqUHMQkLonpBIQTi5&#10;rWA+DCGvGAdeIelB9PA8LkIpky6LooqULIabg68dJWEGfCaBoADokTkk2mN3AK9jR6Y6fW/KwkD0&#10;xunfAovGvUXwrKTrjZtaKvMagICsOs9Rf0dSpMaz5NpFG3pueORV/dNClVtoRKPihFpN5zV0wBmx&#10;7pIYGEloGlgz7gI+XCgonupOGFXKfH3t3evDpIAUow2MeIHtlxUxDCPxScIMHWXDod8J4TLMDwdw&#10;MfuSxb5ErpqZgo7KYKFpGo5e34ndkRvV3MI2mnqvICKSgu8CU2d2l5mLqwf2GWXTaVCDPaCJO5PX&#10;mnpwT7Rv7pv2lhjdjYGDATpXu3VAxi8GIep6S6mmK6d4HabkideuBLBDQi91+84vqf170HraypPf&#10;AAAA//8DAFBLAwQUAAYACAAAACEAU1Kvet4AAAALAQAADwAAAGRycy9kb3ducmV2LnhtbEyPwU7D&#10;MBBE70j8g7VI3KhDQkhI41RVJQ5cQKT9ADde4qjxOordNvw9ywluO7ujmbf1ZnGjuOAcBk8KHlcJ&#10;CKTOm4F6BYf960MJIkRNRo+eUME3Btg0tze1roy/0ide2tgLDqFQaQU2xqmSMnQWnQ4rPyHx7cvP&#10;TkeWcy/NrK8c7kaZJsmzdHogbrB6wp3F7tSeHfd+vGx3vvBv4d3ktn0KSdruD0rd3y3bNYiIS/wz&#10;wy8+o0PDTEd/JhPEyLrMMrbykGQFCHaUecqbo4I0ywuQTS3//9D8AAAA//8DAFBLAQItABQABgAI&#10;AAAAIQC2gziS/gAAAOEBAAATAAAAAAAAAAAAAAAAAAAAAABbQ29udGVudF9UeXBlc10ueG1sUEsB&#10;Ai0AFAAGAAgAAAAhADj9If/WAAAAlAEAAAsAAAAAAAAAAAAAAAAALwEAAF9yZWxzLy5yZWxzUEsB&#10;Ai0AFAAGAAgAAAAhAGJM+lPMAgAA3QUAAA4AAAAAAAAAAAAAAAAALgIAAGRycy9lMm9Eb2MueG1s&#10;UEsBAi0AFAAGAAgAAAAhAFNSr3reAAAACwEAAA8AAAAAAAAAAAAAAAAAJgUAAGRycy9kb3ducmV2&#10;LnhtbFBLBQYAAAAABAAEAPMAAAAxBgAAAAA=&#10;" fillcolor="white [3212]" strokecolor="#ffc000" strokeweight="2.25pt">
                <v:stroke joinstyle="miter"/>
                <v:textbox>
                  <w:txbxContent>
                    <w:p w:rsidR="00356A09" w:rsidRDefault="00356A09" w:rsidP="005C4CB7">
                      <w:pPr>
                        <w:jc w:val="center"/>
                        <w:rPr>
                          <w:rFonts w:ascii="UD デジタル 教科書体 NP-B" w:eastAsia="UD デジタル 教科書体 NP-B"/>
                          <w:color w:val="000000" w:themeColor="text1"/>
                          <w:sz w:val="28"/>
                          <w:szCs w:val="28"/>
                        </w:rPr>
                      </w:pPr>
                      <w:r>
                        <w:rPr>
                          <w:rFonts w:ascii="UD デジタル 教科書体 NP-B" w:eastAsia="UD デジタル 教科書体 NP-B" w:hint="eastAsia"/>
                          <w:color w:val="000000" w:themeColor="text1"/>
                          <w:sz w:val="28"/>
                          <w:szCs w:val="28"/>
                        </w:rPr>
                        <w:t>今治市</w:t>
                      </w:r>
                      <w:r>
                        <w:rPr>
                          <w:rFonts w:ascii="UD デジタル 教科書体 NP-B" w:eastAsia="UD デジタル 教科書体 NP-B"/>
                          <w:color w:val="000000" w:themeColor="text1"/>
                          <w:sz w:val="28"/>
                          <w:szCs w:val="28"/>
                        </w:rPr>
                        <w:t>地域福祉計画審議会</w:t>
                      </w:r>
                    </w:p>
                    <w:p w:rsidR="00356A09" w:rsidRDefault="00356A09" w:rsidP="00DB3189">
                      <w:pPr>
                        <w:ind w:firstLineChars="200" w:firstLine="400"/>
                        <w:jc w:val="left"/>
                        <w:rPr>
                          <w:rFonts w:ascii="UD デジタル 教科書体 NP-R" w:eastAsia="UD デジタル 教科書体 NP-R"/>
                          <w:color w:val="000000" w:themeColor="text1"/>
                          <w:sz w:val="20"/>
                          <w:szCs w:val="20"/>
                        </w:rPr>
                      </w:pPr>
                      <w:r>
                        <w:rPr>
                          <w:rFonts w:ascii="UD デジタル 教科書体 NP-R" w:eastAsia="UD デジタル 教科書体 NP-R" w:hint="eastAsia"/>
                          <w:color w:val="000000" w:themeColor="text1"/>
                          <w:sz w:val="20"/>
                          <w:szCs w:val="20"/>
                        </w:rPr>
                        <w:t>【位置付け】学識経験者</w:t>
                      </w:r>
                      <w:r>
                        <w:rPr>
                          <w:rFonts w:ascii="UD デジタル 教科書体 NP-R" w:eastAsia="UD デジタル 教科書体 NP-R"/>
                          <w:color w:val="000000" w:themeColor="text1"/>
                          <w:sz w:val="20"/>
                          <w:szCs w:val="20"/>
                        </w:rPr>
                        <w:t>・福祉関係団体代表者等で構成</w:t>
                      </w:r>
                    </w:p>
                    <w:p w:rsidR="00356A09" w:rsidRPr="00DB3189" w:rsidRDefault="00356A09" w:rsidP="00DB3189">
                      <w:pPr>
                        <w:ind w:firstLineChars="200" w:firstLine="400"/>
                        <w:jc w:val="left"/>
                        <w:rPr>
                          <w:rFonts w:ascii="UD デジタル 教科書体 NP-R" w:eastAsia="UD デジタル 教科書体 NP-R"/>
                          <w:color w:val="000000" w:themeColor="text1"/>
                          <w:sz w:val="20"/>
                          <w:szCs w:val="20"/>
                        </w:rPr>
                      </w:pPr>
                      <w:r>
                        <w:rPr>
                          <w:rFonts w:ascii="UD デジタル 教科書体 NP-R" w:eastAsia="UD デジタル 教科書体 NP-R" w:hint="eastAsia"/>
                          <w:color w:val="000000" w:themeColor="text1"/>
                          <w:sz w:val="20"/>
                          <w:szCs w:val="20"/>
                        </w:rPr>
                        <w:t xml:space="preserve">【役　</w:t>
                      </w:r>
                      <w:r>
                        <w:rPr>
                          <w:rFonts w:ascii="UD デジタル 教科書体 NP-R" w:eastAsia="UD デジタル 教科書体 NP-R"/>
                          <w:color w:val="000000" w:themeColor="text1"/>
                          <w:sz w:val="20"/>
                          <w:szCs w:val="20"/>
                        </w:rPr>
                        <w:t xml:space="preserve">　</w:t>
                      </w:r>
                      <w:r>
                        <w:rPr>
                          <w:rFonts w:ascii="UD デジタル 教科書体 NP-R" w:eastAsia="UD デジタル 教科書体 NP-R" w:hint="eastAsia"/>
                          <w:color w:val="000000" w:themeColor="text1"/>
                          <w:sz w:val="20"/>
                          <w:szCs w:val="20"/>
                        </w:rPr>
                        <w:t>割】計画</w:t>
                      </w:r>
                      <w:r>
                        <w:rPr>
                          <w:rFonts w:ascii="UD デジタル 教科書体 NP-R" w:eastAsia="UD デジタル 教科書体 NP-R"/>
                          <w:color w:val="000000" w:themeColor="text1"/>
                          <w:sz w:val="20"/>
                          <w:szCs w:val="20"/>
                        </w:rPr>
                        <w:t>案の審議</w:t>
                      </w:r>
                    </w:p>
                  </w:txbxContent>
                </v:textbox>
              </v:roundrect>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2059648" behindDoc="0" locked="0" layoutInCell="1" allowOverlap="1" wp14:anchorId="66E7625E" wp14:editId="55B58F88">
                <wp:simplePos x="0" y="0"/>
                <wp:positionH relativeFrom="column">
                  <wp:posOffset>1207770</wp:posOffset>
                </wp:positionH>
                <wp:positionV relativeFrom="paragraph">
                  <wp:posOffset>1951990</wp:posOffset>
                </wp:positionV>
                <wp:extent cx="1876425" cy="596265"/>
                <wp:effectExtent l="19050" t="19050" r="28575" b="13335"/>
                <wp:wrapNone/>
                <wp:docPr id="10558" name="角丸四角形 10558"/>
                <wp:cNvGraphicFramePr/>
                <a:graphic xmlns:a="http://schemas.openxmlformats.org/drawingml/2006/main">
                  <a:graphicData uri="http://schemas.microsoft.com/office/word/2010/wordprocessingShape">
                    <wps:wsp>
                      <wps:cNvSpPr/>
                      <wps:spPr>
                        <a:xfrm>
                          <a:off x="0" y="0"/>
                          <a:ext cx="1876425" cy="596265"/>
                        </a:xfrm>
                        <a:prstGeom prst="roundRect">
                          <a:avLst/>
                        </a:prstGeom>
                        <a:solidFill>
                          <a:schemeClr val="bg1"/>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A09" w:rsidRPr="00DB3189" w:rsidRDefault="00356A09" w:rsidP="00DB3189">
                            <w:pPr>
                              <w:jc w:val="center"/>
                              <w:rPr>
                                <w:rFonts w:ascii="UD デジタル 教科書体 NP-R" w:eastAsia="UD デジタル 教科書体 NP-R"/>
                                <w:color w:val="000000" w:themeColor="text1"/>
                                <w:sz w:val="20"/>
                                <w:szCs w:val="20"/>
                              </w:rPr>
                            </w:pPr>
                            <w:r>
                              <w:rPr>
                                <w:rFonts w:ascii="UD デジタル 教科書体 NP-B" w:eastAsia="UD デジタル 教科書体 NP-B"/>
                                <w:color w:val="000000" w:themeColor="text1"/>
                                <w:sz w:val="28"/>
                                <w:szCs w:val="28"/>
                              </w:rPr>
                              <w:t>計画</w:t>
                            </w:r>
                            <w:r>
                              <w:rPr>
                                <w:rFonts w:ascii="UD デジタル 教科書体 NP-B" w:eastAsia="UD デジタル 教科書体 NP-B" w:hint="eastAsia"/>
                                <w:color w:val="000000" w:themeColor="text1"/>
                                <w:sz w:val="28"/>
                                <w:szCs w:val="28"/>
                              </w:rPr>
                              <w:t>策定委員会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E7625E" id="角丸四角形 10558" o:spid="_x0000_s1076" style="position:absolute;margin-left:95.1pt;margin-top:153.7pt;width:147.75pt;height:46.9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ApzwIAAN0FAAAOAAAAZHJzL2Uyb0RvYy54bWysVM1u2zAMvg/YOwi6r/5BnLZBnSJIkWFA&#10;0RZth54VWY4NyJImKYmzx9i1t136Cr3sbVZgjzFKst20K3YYdrFFkfxIfhR5cto2HG2YNrUUOU4O&#10;YoyYoLKoxSrHn28XH44wMpaIgnApWI53zODT6ft3J1s1YamsJC+YRgAizGSrclxZqyZRZGjFGmIO&#10;pGIClKXUDbEg6lVUaLIF9IZHaRyPo63UhdKSMmPg9iwo8dTjlyWj9rIsDbOI5xhys/6r/XfpvtH0&#10;hExWmqiqpl0a5B+yaEgtIOgAdUYsQWtd/wHV1FRLI0t7QGUTybKsKfM1QDVJ/Kqam4oo5msBcowa&#10;aDL/D5ZebK40qgvoXZxl0CxBGmjTr4dvPx8fn+7v4fD04zsKSiBrq8wEfG7Ule4kA0dXeVvqxv2h&#10;JtR6gncDway1iMJlcnQ4HqUZRhR02fE4HWeuA9Gzt9LGfmSyQe6QYy3XoriGLnpyyebc2GDf27mI&#10;RvK6WNSce8G9HDbnGm0I9Hy5SroIL6y4QNscp0fZYeaRXyiNXi0HgMViHsf+nUCWe2YgcQGpO0IC&#10;Bf5kd5y5NLi4ZiXwCkWnIcLLvAilTNgkqCpSsJBuBrGGYL2HJ8gDOuQSCh2wO4DeMoD02IGpzt65&#10;Mj8Qg3P8t8SC8+DhI0thB+emFlK/BcChqi5ysO9JCtQ4lmy7bP2by3yt7mopix08RC3DhBpFFzW8&#10;gHNi7BXRMJIwvLBm7CV8Si6hebI7YVRJ/fWte2cPkwJajLYw4jk2X9ZEM4z4JwEzdJyMRm4neGGU&#10;HaYg6H3Ncl8j1s1cwotKYKEp6o/O3vL+WGrZ3ME2mrmooCKCQuwcU6t7YW7D6oF9Rtls5s1gDyhi&#10;z8WNog7cEe0e9217R7TqxsDCAF3Ifh2QyatBCLbOU8jZ2sqy9lPyzGvXAtgh/i11+84tqX3ZWz1v&#10;5elvAAAA//8DAFBLAwQUAAYACAAAACEAo4+b5N4AAAALAQAADwAAAGRycy9kb3ducmV2LnhtbEyP&#10;TW7CMBCF95V6B2sqdVdsQmggxEEIqYtuWhE4gImnSUQ8jmID6e07XbW7eZpP76fYTq4XNxxD50nD&#10;fKZAINXedtRoOB3fXlYgQjRkTe8JNXxjgG35+FCY3Po7HfBWxUawCYXcaGhjHHIpQ92iM2HmByT+&#10;ffnRmchybKQdzZ3NXS8TpV6lMx1xQmsG3LdYX6qr49zP9W7vM/8ePuyyrdKgkup40vr5adptQESc&#10;4h8Mv/W5OpTc6eyvZIPoWa9VwqiGhcpSEEykq2UG4syHmi9AloX8v6H8AQAA//8DAFBLAQItABQA&#10;BgAIAAAAIQC2gziS/gAAAOEBAAATAAAAAAAAAAAAAAAAAAAAAABbQ29udGVudF9UeXBlc10ueG1s&#10;UEsBAi0AFAAGAAgAAAAhADj9If/WAAAAlAEAAAsAAAAAAAAAAAAAAAAALwEAAF9yZWxzLy5yZWxz&#10;UEsBAi0AFAAGAAgAAAAhAOR5MCnPAgAA3QUAAA4AAAAAAAAAAAAAAAAALgIAAGRycy9lMm9Eb2Mu&#10;eG1sUEsBAi0AFAAGAAgAAAAhAKOPm+TeAAAACwEAAA8AAAAAAAAAAAAAAAAAKQUAAGRycy9kb3du&#10;cmV2LnhtbFBLBQYAAAAABAAEAPMAAAA0BgAAAAA=&#10;" fillcolor="white [3212]" strokecolor="#ffc000" strokeweight="2.25pt">
                <v:stroke joinstyle="miter"/>
                <v:textbox>
                  <w:txbxContent>
                    <w:p w:rsidR="00356A09" w:rsidRPr="00DB3189" w:rsidRDefault="00356A09" w:rsidP="00DB3189">
                      <w:pPr>
                        <w:jc w:val="center"/>
                        <w:rPr>
                          <w:rFonts w:ascii="UD デジタル 教科書体 NP-R" w:eastAsia="UD デジタル 教科書体 NP-R"/>
                          <w:color w:val="000000" w:themeColor="text1"/>
                          <w:sz w:val="20"/>
                          <w:szCs w:val="20"/>
                        </w:rPr>
                      </w:pPr>
                      <w:r>
                        <w:rPr>
                          <w:rFonts w:ascii="UD デジタル 教科書体 NP-B" w:eastAsia="UD デジタル 教科書体 NP-B"/>
                          <w:color w:val="000000" w:themeColor="text1"/>
                          <w:sz w:val="28"/>
                          <w:szCs w:val="28"/>
                        </w:rPr>
                        <w:t>計画</w:t>
                      </w:r>
                      <w:r>
                        <w:rPr>
                          <w:rFonts w:ascii="UD デジタル 教科書体 NP-B" w:eastAsia="UD デジタル 教科書体 NP-B" w:hint="eastAsia"/>
                          <w:color w:val="000000" w:themeColor="text1"/>
                          <w:sz w:val="28"/>
                          <w:szCs w:val="28"/>
                        </w:rPr>
                        <w:t>策定委員会</w:t>
                      </w:r>
                    </w:p>
                  </w:txbxContent>
                </v:textbox>
              </v:roundrect>
            </w:pict>
          </mc:Fallback>
        </mc:AlternateContent>
      </w:r>
    </w:p>
    <w:p w:rsidR="005C4CB7" w:rsidRDefault="00D20ADB">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065792" behindDoc="0" locked="0" layoutInCell="1" allowOverlap="1" wp14:anchorId="63D6BE11" wp14:editId="404681D2">
                <wp:simplePos x="0" y="0"/>
                <wp:positionH relativeFrom="column">
                  <wp:posOffset>3403283</wp:posOffset>
                </wp:positionH>
                <wp:positionV relativeFrom="paragraph">
                  <wp:posOffset>74930</wp:posOffset>
                </wp:positionV>
                <wp:extent cx="377190" cy="337185"/>
                <wp:effectExtent l="20002" t="0" r="42863" b="42862"/>
                <wp:wrapNone/>
                <wp:docPr id="114916" name="右矢印 114916"/>
                <wp:cNvGraphicFramePr/>
                <a:graphic xmlns:a="http://schemas.openxmlformats.org/drawingml/2006/main">
                  <a:graphicData uri="http://schemas.microsoft.com/office/word/2010/wordprocessingShape">
                    <wps:wsp>
                      <wps:cNvSpPr/>
                      <wps:spPr>
                        <a:xfrm rot="5400000">
                          <a:off x="0" y="0"/>
                          <a:ext cx="377190" cy="337185"/>
                        </a:xfrm>
                        <a:prstGeom prst="rightArrow">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E43E4" id="右矢印 114916" o:spid="_x0000_s1026" type="#_x0000_t13" style="position:absolute;left:0;text-align:left;margin-left:268pt;margin-top:5.9pt;width:29.7pt;height:26.55pt;rotation:90;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bLwAIAAMoFAAAOAAAAZHJzL2Uyb0RvYy54bWysVEtu2zAQ3RfoHQjuG0mOHSdG5MBwkKJA&#10;kARNiqxpirIIUCQ7pC27dyh6hAA9QYGeKeg1OqRkxfmsimohcDgzjzNvPqdnm1qRtQAnjc5pdpBS&#10;IjQ3hdTLnH65u/hwTInzTBdMGS1yuhWOnk3fvztt7EQMTGVUIYAgiHaTxua08t5OksTxStTMHRgr&#10;NCpLAzXzKMIyKYA1iF6rZJCmR0ljoLBguHAOb89bJZ1G/LIU3F+XpROeqJxibD7+If4X4Z9MT9lk&#10;CcxWkndhsH+IomZS46M91DnzjKxAvoKqJQfjTOkPuKkTU5aSi5gDZpOlL7K5rZgVMRckx9meJvf/&#10;YPnV+gaILLB22fAkO6JEsxrr9Pjj95+Hn4/ff5HuHolqrJug/a29gU5yeAxZb0qoCRhkdzRMwxe5&#10;wOzIJlK97akWG084Xh6Ox9kJFoSj6vBwnB2PQimSFipAWnD+ozA1CYecglxWfgZgmgjN1pfOtw47&#10;w+DkjJLFhVQqCrBczBWQNQu1T8fpPJYb33hmpvRrz9B9ovf1m6wLbs8RYYJnEkhpaYgnv1Ui4Cn9&#10;WZTIK6Y6iBHHjn7CZJwL7bNWVbFCtGGOInltYr1H5CUCBuQS0+uxO4Dn8e6wW5jOPriKOBC9c1ul&#10;/pk2gufOvUd82WjfO9dSG3grM4VZdS+39juSWmoCSwtTbLHrYsNgDzjLLyRW+ZI5f8MA5w8vcaf4&#10;a/yVyjQ5Nd2JksrAt7fugz2OBWopaXCec+q+rhgIStQnjQNzkg2HYQFEYTgaD1CAfc1iX6NX9dxg&#10;22QxungM9l7tjiWY+h5Xzyy8iiqmOb6dU+5hJ8x9u2dweXExm0UzHHrL/KW+tTyAB1ZD/95t7hnY&#10;rtU9zsiV2c0+m7zo9dY2eGozW3lTyjgIT7x2fOPCiI3TLbewkfblaPW0gqd/AQAA//8DAFBLAwQU&#10;AAYACAAAACEAlplgruEAAAAIAQAADwAAAGRycy9kb3ducmV2LnhtbEyPQUvDQBSE74L/YXmCF7Gb&#10;RJqmMS9FBKGIB60teHzNPpNgdjdmt2nqr3d70uMww8w3xWrSnRh5cK01CPEsAsGmsqo1NcL2/ek2&#10;A+E8GUWdNYxwYger8vKioFzZo3njceNrEUqMywmh8b7PpXRVw5rczPZsgvdpB00+yKGWaqBjKNed&#10;TKIolZpaExYa6vmx4eprc9AIz9H3i92ma5V+7MYfS7v1683CIl5fTQ/3IDxP/i8MZ/yADmVg2tuD&#10;UU50CPO7ZRyiCNkCRPDnyyQBsUdIsxhkWcj/B8pfAAAA//8DAFBLAQItABQABgAIAAAAIQC2gziS&#10;/gAAAOEBAAATAAAAAAAAAAAAAAAAAAAAAABbQ29udGVudF9UeXBlc10ueG1sUEsBAi0AFAAGAAgA&#10;AAAhADj9If/WAAAAlAEAAAsAAAAAAAAAAAAAAAAALwEAAF9yZWxzLy5yZWxzUEsBAi0AFAAGAAgA&#10;AAAhAO0NxsvAAgAAygUAAA4AAAAAAAAAAAAAAAAALgIAAGRycy9lMm9Eb2MueG1sUEsBAi0AFAAG&#10;AAgAAAAhAJaZYK7hAAAACAEAAA8AAAAAAAAAAAAAAAAAGgUAAGRycy9kb3ducmV2LnhtbFBLBQYA&#10;AAAABAAEAPMAAAAoBgAAAAA=&#10;" adj="11945" fillcolor="#0070c0" strokecolor="black [3213]" strokeweight="1pt"/>
            </w:pict>
          </mc:Fallback>
        </mc:AlternateContent>
      </w:r>
    </w:p>
    <w:p w:rsidR="005C4CB7" w:rsidRDefault="005C4CB7">
      <w:pPr>
        <w:widowControl/>
        <w:jc w:val="left"/>
        <w:rPr>
          <w:rFonts w:ascii="UD デジタル 教科書体 NP-R" w:eastAsia="UD デジタル 教科書体 NP-R"/>
          <w:sz w:val="24"/>
          <w:szCs w:val="24"/>
        </w:rPr>
      </w:pPr>
    </w:p>
    <w:p w:rsidR="005C4CB7" w:rsidRDefault="005C4CB7">
      <w:pPr>
        <w:widowControl/>
        <w:jc w:val="left"/>
        <w:rPr>
          <w:rFonts w:ascii="UD デジタル 教科書体 NP-R" w:eastAsia="UD デジタル 教科書体 NP-R"/>
          <w:sz w:val="24"/>
          <w:szCs w:val="24"/>
        </w:rPr>
      </w:pPr>
    </w:p>
    <w:p w:rsidR="005C4CB7" w:rsidRDefault="005C4CB7">
      <w:pPr>
        <w:widowControl/>
        <w:jc w:val="left"/>
        <w:rPr>
          <w:rFonts w:ascii="UD デジタル 教科書体 NP-R" w:eastAsia="UD デジタル 教科書体 NP-R"/>
          <w:sz w:val="24"/>
          <w:szCs w:val="24"/>
        </w:rPr>
      </w:pPr>
    </w:p>
    <w:p w:rsidR="005C4CB7" w:rsidRDefault="005C4CB7">
      <w:pPr>
        <w:widowControl/>
        <w:jc w:val="left"/>
        <w:rPr>
          <w:rFonts w:ascii="UD デジタル 教科書体 NP-R" w:eastAsia="UD デジタル 教科書体 NP-R"/>
          <w:sz w:val="24"/>
          <w:szCs w:val="24"/>
        </w:rPr>
      </w:pPr>
    </w:p>
    <w:p w:rsidR="005C4CB7" w:rsidRDefault="005C4CB7">
      <w:pPr>
        <w:widowControl/>
        <w:jc w:val="left"/>
        <w:rPr>
          <w:rFonts w:ascii="UD デジタル 教科書体 NP-R" w:eastAsia="UD デジタル 教科書体 NP-R"/>
          <w:sz w:val="24"/>
          <w:szCs w:val="24"/>
        </w:rPr>
      </w:pPr>
    </w:p>
    <w:p w:rsidR="005C4CB7" w:rsidRDefault="005C4CB7">
      <w:pPr>
        <w:widowControl/>
        <w:jc w:val="left"/>
        <w:rPr>
          <w:rFonts w:ascii="UD デジタル 教科書体 NP-R" w:eastAsia="UD デジタル 教科書体 NP-R"/>
          <w:sz w:val="24"/>
          <w:szCs w:val="24"/>
        </w:rPr>
      </w:pPr>
    </w:p>
    <w:p w:rsidR="005C4CB7" w:rsidRDefault="005C4CB7">
      <w:pPr>
        <w:widowControl/>
        <w:jc w:val="left"/>
        <w:rPr>
          <w:rFonts w:ascii="UD デジタル 教科書体 NP-R" w:eastAsia="UD デジタル 教科書体 NP-R"/>
          <w:sz w:val="24"/>
          <w:szCs w:val="24"/>
        </w:rPr>
      </w:pPr>
    </w:p>
    <w:p w:rsidR="005C4CB7" w:rsidRDefault="005C4CB7">
      <w:pPr>
        <w:widowControl/>
        <w:jc w:val="left"/>
        <w:rPr>
          <w:rFonts w:ascii="UD デジタル 教科書体 NP-R" w:eastAsia="UD デジタル 教科書体 NP-R"/>
          <w:sz w:val="24"/>
          <w:szCs w:val="24"/>
        </w:rPr>
      </w:pPr>
    </w:p>
    <w:p w:rsidR="005C4CB7" w:rsidRDefault="005C4CB7">
      <w:pPr>
        <w:widowControl/>
        <w:jc w:val="left"/>
        <w:rPr>
          <w:rFonts w:ascii="UD デジタル 教科書体 NP-R" w:eastAsia="UD デジタル 教科書体 NP-R"/>
          <w:sz w:val="24"/>
          <w:szCs w:val="24"/>
        </w:rPr>
      </w:pPr>
    </w:p>
    <w:p w:rsidR="005C4CB7" w:rsidRDefault="005C4CB7">
      <w:pPr>
        <w:widowControl/>
        <w:jc w:val="left"/>
        <w:rPr>
          <w:rFonts w:ascii="UD デジタル 教科書体 NP-R" w:eastAsia="UD デジタル 教科書体 NP-R"/>
          <w:sz w:val="24"/>
          <w:szCs w:val="24"/>
        </w:rPr>
      </w:pPr>
    </w:p>
    <w:p w:rsidR="005C4CB7" w:rsidRDefault="005C4CB7">
      <w:pPr>
        <w:widowControl/>
        <w:jc w:val="left"/>
        <w:rPr>
          <w:rFonts w:ascii="UD デジタル 教科書体 NP-R" w:eastAsia="UD デジタル 教科書体 NP-R"/>
          <w:sz w:val="24"/>
          <w:szCs w:val="24"/>
        </w:rPr>
      </w:pPr>
    </w:p>
    <w:p w:rsidR="005C4CB7" w:rsidRDefault="00D20ADB">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086272" behindDoc="0" locked="0" layoutInCell="1" allowOverlap="1" wp14:anchorId="6A3039D6" wp14:editId="5727AD51">
                <wp:simplePos x="0" y="0"/>
                <wp:positionH relativeFrom="column">
                  <wp:posOffset>2190750</wp:posOffset>
                </wp:positionH>
                <wp:positionV relativeFrom="paragraph">
                  <wp:posOffset>46990</wp:posOffset>
                </wp:positionV>
                <wp:extent cx="1028700" cy="320040"/>
                <wp:effectExtent l="0" t="0" r="0" b="3810"/>
                <wp:wrapNone/>
                <wp:docPr id="33" name="テキスト ボックス 33"/>
                <wp:cNvGraphicFramePr/>
                <a:graphic xmlns:a="http://schemas.openxmlformats.org/drawingml/2006/main">
                  <a:graphicData uri="http://schemas.microsoft.com/office/word/2010/wordprocessingShape">
                    <wps:wsp>
                      <wps:cNvSpPr txBox="1"/>
                      <wps:spPr>
                        <a:xfrm>
                          <a:off x="0" y="0"/>
                          <a:ext cx="102870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6A09" w:rsidRPr="00454742" w:rsidRDefault="00356A09" w:rsidP="003068A2">
                            <w:pPr>
                              <w:rPr>
                                <w:rFonts w:ascii="UD デジタル 教科書体 NP-R" w:eastAsia="UD デジタル 教科書体 NP-R"/>
                                <w:sz w:val="22"/>
                              </w:rPr>
                            </w:pPr>
                            <w:r>
                              <w:rPr>
                                <w:rFonts w:ascii="UD デジタル 教科書体 NP-R" w:eastAsia="UD デジタル 教科書体 NP-R" w:hint="eastAsia"/>
                                <w:sz w:val="22"/>
                              </w:rPr>
                              <w:t>報告</w:t>
                            </w:r>
                            <w:r>
                              <w:rPr>
                                <w:rFonts w:ascii="UD デジタル 教科書体 NP-R" w:eastAsia="UD デジタル 教科書体 NP-R"/>
                                <w:sz w:val="22"/>
                              </w:rPr>
                              <w:t>・</w:t>
                            </w:r>
                            <w:r>
                              <w:rPr>
                                <w:rFonts w:ascii="UD デジタル 教科書体 NP-R" w:eastAsia="UD デジタル 教科書体 NP-R" w:hint="eastAsia"/>
                                <w:sz w:val="22"/>
                              </w:rPr>
                              <w:t>調整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3039D6" id="テキスト ボックス 33" o:spid="_x0000_s1077" type="#_x0000_t202" style="position:absolute;margin-left:172.5pt;margin-top:3.7pt;width:81pt;height:25.2pt;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91qogIAAH0FAAAOAAAAZHJzL2Uyb0RvYy54bWysVM1u2zAMvg/YOwi6r3aS/i2oU2QtOgwo&#10;2mLt0LMiS40xWdQkJXZ2TIBiD7FXGHbe8/hFRsl2GnS7dNjFpsSPFMmP5MlpXSqyFNYVoDM62Esp&#10;EZpDXuiHjH66u3hzTInzTOdMgRYZXQlHTyevX51UZiyGMAeVC0vQiXbjymR07r0ZJ4njc1EytwdG&#10;aFRKsCXzeLQPSW5Zhd5LlQzT9DCpwObGAhfO4e15q6ST6F9Kwf21lE54ojKKsfn4tfE7C99kcsLG&#10;D5aZecG7MNg/RFGyQuOjW1fnzDOysMUfrsqCW3Ag/R6HMgEpCy5iDpjNIH2Wze2cGRFzweI4sy2T&#10;+39u+dXyxpIiz+hoRIlmJXLUbB6b9Y9m/avZfCPN5nuz2TTrn3gmiMGCVcaN0e7WoKWv30GNxPf3&#10;Di9DHWppy/DHDAnqsfSrbblF7QkPRunw+ChFFUfdCNncj3wkT9bGOv9eQEmCkFGLdMYqs+Wl8xgJ&#10;QntIeEzDRaFUpFRpUmX0cHSQRoOtBi2UDlgRm6NzEzJqI4+SXykRMEp/FBKLExMIF7EtxZmyZMmw&#10;oRjnQvuYe/SL6ICSGMRLDDv8U1QvMW7z6F8G7bfGZaHBxuyfhZ1/7kOWLR4LuZN3EH09q2NXHGyZ&#10;nUG+QsIttDPkDL8okJVL5vwNszg0SCQuAn+NH6kAqw+dRMkc7Ne/3Qc89jJqKalwCDPqviyYFZSo&#10;Dxq7/O1gH3uC+HjYPzga4sHuama7Gr0ozwBpGeDKMTyKAe9VL0oL5T3ui2l4FVVMc3w7o74Xz3y7&#10;GnDfcDGdRhDOqWH+Ut8aHlwHlkLP3dX3zJquMT229BX048rGz/qzxQZLDdOFB1nE5g2FbqvaEYAz&#10;Hnu620dhieyeI+ppa05+AwAA//8DAFBLAwQUAAYACAAAACEA0PwSHuAAAAAIAQAADwAAAGRycy9k&#10;b3ducmV2LnhtbEyPwU7DMBBE70j8g7VI3KhDaUiUxqmqSBUSgkNLL9w2sZtEjdchdtvA17Ocym1H&#10;M5p9k68m24uzGX3nSMHjLAJhqHa6o0bB/mPzkILwAUlj78go+DYeVsXtTY6ZdhfamvMuNIJLyGeo&#10;oA1hyKT0dWss+pkbDLF3cKPFwHJspB7xwuW2l/MoepYWO+IPLQ6mbE193J2sgtdy847bam7Tn758&#10;eTush6/9Z6zU/d20XoIIZgrXMPzhMzoUzFS5E2kvegVPi5i3BAXJAgT7cZSwrvhIUpBFLv8PKH4B&#10;AAD//wMAUEsBAi0AFAAGAAgAAAAhALaDOJL+AAAA4QEAABMAAAAAAAAAAAAAAAAAAAAAAFtDb250&#10;ZW50X1R5cGVzXS54bWxQSwECLQAUAAYACAAAACEAOP0h/9YAAACUAQAACwAAAAAAAAAAAAAAAAAv&#10;AQAAX3JlbHMvLnJlbHNQSwECLQAUAAYACAAAACEAYFfdaqICAAB9BQAADgAAAAAAAAAAAAAAAAAu&#10;AgAAZHJzL2Uyb0RvYy54bWxQSwECLQAUAAYACAAAACEA0PwSHuAAAAAIAQAADwAAAAAAAAAAAAAA&#10;AAD8BAAAZHJzL2Rvd25yZXYueG1sUEsFBgAAAAAEAAQA8wAAAAkGAAAAAA==&#10;" filled="f" stroked="f" strokeweight=".5pt">
                <v:textbox>
                  <w:txbxContent>
                    <w:p w:rsidR="00356A09" w:rsidRPr="00454742" w:rsidRDefault="00356A09" w:rsidP="003068A2">
                      <w:pPr>
                        <w:rPr>
                          <w:rFonts w:ascii="UD デジタル 教科書体 NP-R" w:eastAsia="UD デジタル 教科書体 NP-R"/>
                          <w:sz w:val="22"/>
                        </w:rPr>
                      </w:pPr>
                      <w:r>
                        <w:rPr>
                          <w:rFonts w:ascii="UD デジタル 教科書体 NP-R" w:eastAsia="UD デジタル 教科書体 NP-R" w:hint="eastAsia"/>
                          <w:sz w:val="22"/>
                        </w:rPr>
                        <w:t>報告</w:t>
                      </w:r>
                      <w:r>
                        <w:rPr>
                          <w:rFonts w:ascii="UD デジタル 教科書体 NP-R" w:eastAsia="UD デジタル 教科書体 NP-R"/>
                          <w:sz w:val="22"/>
                        </w:rPr>
                        <w:t>・</w:t>
                      </w:r>
                      <w:r>
                        <w:rPr>
                          <w:rFonts w:ascii="UD デジタル 教科書体 NP-R" w:eastAsia="UD デジタル 教科書体 NP-R" w:hint="eastAsia"/>
                          <w:sz w:val="22"/>
                        </w:rPr>
                        <w:t>調整</w:t>
                      </w:r>
                    </w:p>
                  </w:txbxContent>
                </v:textbox>
              </v:shape>
            </w:pict>
          </mc:Fallback>
        </mc:AlternateContent>
      </w:r>
    </w:p>
    <w:p w:rsidR="005C4CB7" w:rsidRDefault="00D20ADB">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092416" behindDoc="0" locked="0" layoutInCell="1" allowOverlap="1" wp14:anchorId="05050B8A" wp14:editId="2D984F00">
                <wp:simplePos x="0" y="0"/>
                <wp:positionH relativeFrom="column">
                  <wp:posOffset>3880485</wp:posOffset>
                </wp:positionH>
                <wp:positionV relativeFrom="paragraph">
                  <wp:posOffset>102235</wp:posOffset>
                </wp:positionV>
                <wp:extent cx="1150620" cy="413385"/>
                <wp:effectExtent l="19050" t="19050" r="11430" b="24765"/>
                <wp:wrapNone/>
                <wp:docPr id="36" name="角丸四角形 36"/>
                <wp:cNvGraphicFramePr/>
                <a:graphic xmlns:a="http://schemas.openxmlformats.org/drawingml/2006/main">
                  <a:graphicData uri="http://schemas.microsoft.com/office/word/2010/wordprocessingShape">
                    <wps:wsp>
                      <wps:cNvSpPr/>
                      <wps:spPr>
                        <a:xfrm>
                          <a:off x="0" y="0"/>
                          <a:ext cx="1150620" cy="413385"/>
                        </a:xfrm>
                        <a:prstGeom prst="roundRect">
                          <a:avLst/>
                        </a:prstGeom>
                        <a:solidFill>
                          <a:schemeClr val="bg1"/>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A09" w:rsidRPr="005C4CB7" w:rsidRDefault="00356A09" w:rsidP="005C4CB7">
                            <w:pPr>
                              <w:jc w:val="center"/>
                              <w:rPr>
                                <w:rFonts w:ascii="UD デジタル 教科書体 NP-B" w:eastAsia="UD デジタル 教科書体 NP-B"/>
                                <w:color w:val="000000" w:themeColor="text1"/>
                                <w:sz w:val="28"/>
                                <w:szCs w:val="28"/>
                              </w:rPr>
                            </w:pPr>
                            <w:r>
                              <w:rPr>
                                <w:rFonts w:ascii="UD デジタル 教科書体 NP-B" w:eastAsia="UD デジタル 教科書体 NP-B" w:hint="eastAsia"/>
                                <w:color w:val="000000" w:themeColor="text1"/>
                                <w:sz w:val="28"/>
                                <w:szCs w:val="28"/>
                              </w:rPr>
                              <w:t>住民意見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50B8A" id="角丸四角形 36" o:spid="_x0000_s1078" style="position:absolute;margin-left:305.55pt;margin-top:8.05pt;width:90.6pt;height:32.5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I6zgIAANcFAAAOAAAAZHJzL2Uyb0RvYy54bWysVMFu2zAMvQ/YPwi6r7bTuO2COkXWIsOA&#10;Yi3aDj0rshQbkCVNUhJnn7Frb7vsF3rZ36zAPmOUZLtpV+wwLAeFMslH8onk8UnbCLRmxtZKFjjb&#10;SzFikqqylssCf7qZvznCyDoiSyKUZAXeMotPpq9fHW/0hI1UpUTJDAIQaScbXeDKOT1JEksr1hC7&#10;pzSToOTKNMTB1SyT0pANoDciGaXpQbJRptRGUWYtfD2LSjwN+Jwz6i44t8whUWDIzYXThHPhz2R6&#10;TCZLQ3RV0y4N8g9ZNKSWEHSAOiOOoJWp/4BqamqUVdztUdUkivOaslADVJOlz6q5rohmoRYgx+qB&#10;Jvv/YOnH9aVBdVng/QOMJGngjX59//rz/v7h7g6Ehx/fEGiApo22E7C+1pemu1kQfc0tN43/h2pQ&#10;G6jdDtSy1iEKH7MsTw9G8AIUdONsf/8o96DJo7c21r1nqkFeKLBRK1lewfsFWsn63Lpo39v5iFaJ&#10;upzXQoSL7xl2KgxaE3jtxTLrIjyxEhJtCjw6yg/zgPxEac1yMQCk6bt0HjoEstwxg5uQkLonJFIQ&#10;JLcVzKch5BXjwCgUPYoRnuZFKGXSZVFVkZLFdPMUfn3CvUcgKAB6ZA6FDtgdQG8ZQXrsyFRn711Z&#10;GIXBOf1bYtF58AiRlXSDc1NLZV4CEFBVFzna9yRFajxLrl20odvykTf1nxaq3EILGhVn02o6r6ED&#10;zol1l8TAMELTwIJxF3BwoeDxVCdhVCnz5aXv3h5mBLQYbWC4C2w/r4hhGIkPEqbnbTYe+20QLuP8&#10;0Dem2dUsdjVy1Zwq6KgMVpmmQfT2TvQiN6q5hT0081FBRSSF2AWmzvSXUxeXDmwyymazYAYbQBN3&#10;Lq819eCeaN/cN+0tMbobAwcD9FH1i4BMng1CtPWeUs1WTvE6TMkjr90TwPYIvdRtOr+edu/B6nEf&#10;T38DAAD//wMAUEsDBBQABgAIAAAAIQDSMp5w3wAAAAkBAAAPAAAAZHJzL2Rvd25yZXYueG1sTI/B&#10;TsMwDIbvSLxDZCRuLE2BspWmE0KCHdCEGNvOWWvaisapkmzt3h5zgpNl/Z9+fy6Wk+3FCX3oHGlQ&#10;swQEUuXqjhoN28+XmzmIEA3VpneEGs4YYFleXhQmr91IH3jaxEZwCYXcaGhjHHIpQ9WiNWHmBiTO&#10;vpy3JvLqG1l7M3K57WWaJJm0piO+0JoBn1usvjdHq2G96uze39vVuEjeX8c7tVuf33ZaX19NT48g&#10;Ik7xD4ZffVaHkp0O7kh1EL2GTCnFKAcZTwYeFuktiIOGuUpBloX8/0H5AwAA//8DAFBLAQItABQA&#10;BgAIAAAAIQC2gziS/gAAAOEBAAATAAAAAAAAAAAAAAAAAAAAAABbQ29udGVudF9UeXBlc10ueG1s&#10;UEsBAi0AFAAGAAgAAAAhADj9If/WAAAAlAEAAAsAAAAAAAAAAAAAAAAALwEAAF9yZWxzLy5yZWxz&#10;UEsBAi0AFAAGAAgAAAAhAARhgjrOAgAA1wUAAA4AAAAAAAAAAAAAAAAALgIAAGRycy9lMm9Eb2Mu&#10;eG1sUEsBAi0AFAAGAAgAAAAhANIynnDfAAAACQEAAA8AAAAAAAAAAAAAAAAAKAUAAGRycy9kb3du&#10;cmV2LnhtbFBLBQYAAAAABAAEAPMAAAA0BgAAAAA=&#10;" fillcolor="white [3212]" strokecolor="#00b0f0" strokeweight="2.25pt">
                <v:stroke joinstyle="miter"/>
                <v:textbox>
                  <w:txbxContent>
                    <w:p w:rsidR="00356A09" w:rsidRPr="005C4CB7" w:rsidRDefault="00356A09" w:rsidP="005C4CB7">
                      <w:pPr>
                        <w:jc w:val="center"/>
                        <w:rPr>
                          <w:rFonts w:ascii="UD デジタル 教科書体 NP-B" w:eastAsia="UD デジタル 教科書体 NP-B"/>
                          <w:color w:val="000000" w:themeColor="text1"/>
                          <w:sz w:val="28"/>
                          <w:szCs w:val="28"/>
                        </w:rPr>
                      </w:pPr>
                      <w:r>
                        <w:rPr>
                          <w:rFonts w:ascii="UD デジタル 教科書体 NP-B" w:eastAsia="UD デジタル 教科書体 NP-B" w:hint="eastAsia"/>
                          <w:color w:val="000000" w:themeColor="text1"/>
                          <w:sz w:val="28"/>
                          <w:szCs w:val="28"/>
                        </w:rPr>
                        <w:t>住民意見</w:t>
                      </w:r>
                    </w:p>
                  </w:txbxContent>
                </v:textbox>
              </v:roundrect>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2094464" behindDoc="0" locked="0" layoutInCell="1" allowOverlap="1" wp14:anchorId="1A9EB9A6" wp14:editId="5644D84A">
                <wp:simplePos x="0" y="0"/>
                <wp:positionH relativeFrom="column">
                  <wp:posOffset>1575435</wp:posOffset>
                </wp:positionH>
                <wp:positionV relativeFrom="paragraph">
                  <wp:posOffset>104140</wp:posOffset>
                </wp:positionV>
                <wp:extent cx="1150620" cy="413385"/>
                <wp:effectExtent l="19050" t="19050" r="11430" b="24765"/>
                <wp:wrapNone/>
                <wp:docPr id="37" name="角丸四角形 37"/>
                <wp:cNvGraphicFramePr/>
                <a:graphic xmlns:a="http://schemas.openxmlformats.org/drawingml/2006/main">
                  <a:graphicData uri="http://schemas.microsoft.com/office/word/2010/wordprocessingShape">
                    <wps:wsp>
                      <wps:cNvSpPr/>
                      <wps:spPr>
                        <a:xfrm>
                          <a:off x="0" y="0"/>
                          <a:ext cx="1150620" cy="413385"/>
                        </a:xfrm>
                        <a:prstGeom prst="roundRect">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A09" w:rsidRPr="005C4CB7" w:rsidRDefault="00356A09" w:rsidP="005C4CB7">
                            <w:pPr>
                              <w:jc w:val="center"/>
                              <w:rPr>
                                <w:rFonts w:ascii="UD デジタル 教科書体 NP-B" w:eastAsia="UD デジタル 教科書体 NP-B"/>
                                <w:color w:val="000000" w:themeColor="text1"/>
                                <w:sz w:val="28"/>
                                <w:szCs w:val="28"/>
                              </w:rPr>
                            </w:pPr>
                            <w:r>
                              <w:rPr>
                                <w:rFonts w:ascii="UD デジタル 教科書体 NP-B" w:eastAsia="UD デジタル 教科書体 NP-B" w:hint="eastAsia"/>
                                <w:color w:val="000000" w:themeColor="text1"/>
                                <w:sz w:val="28"/>
                                <w:szCs w:val="28"/>
                              </w:rPr>
                              <w:t>計画案作成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9EB9A6" id="角丸四角形 37" o:spid="_x0000_s1079" style="position:absolute;margin-left:124.05pt;margin-top:8.2pt;width:90.6pt;height:32.5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7zgIAANcFAAAOAAAAZHJzL2Uyb0RvYy54bWysVM1u2zAMvg/YOwi6r7aTuOmCOkXQosOA&#10;og3aDj0rshQbkCVNUmJnj7Frb7vsFXrZ26zAHmOU/NO0K3YYloNCmeRH8hPJ45OmEmjLjC2VzHBy&#10;EGPEJFV5KdcZ/nR7/u4II+uIzIlQkmV4xyw+mb99c1zrGRupQomcGQQg0s5qneHCOT2LIksLVhF7&#10;oDSToOTKVMTB1ayj3JAa0CsRjeL4MKqVybVRlFkLX89aJZ4HfM4ZdVecW+aQyDDk5sJpwrnyZzQ/&#10;JrO1IbooaZcG+YcsKlJKCDpAnRFH0MaUf0BVJTXKKu4OqKoixXlJWagBqkniF9XcFESzUAuQY/VA&#10;k/1/sPRyuzSozDM8nmIkSQVv9Ov7158PD4/39yA8/viGQAM01drOwPpGL013syD6mhtuKv8P1aAm&#10;ULsbqGWNQxQ+JkkaH47gBSjoJsl4fJR60OjJWxvrPjBVIS9k2KiNzK/h/QKtZHthXWvf2/mIVoky&#10;Py+FCBffM+xUGLQl8NqrddJFeGYlJKozPDpKp2lAfqa0Zr0aAKbxOF6EDoEs98zgJiSk7glpKQiS&#10;2wnm0xDymnFgFIoetRGe50UoZdIlraogOWvTTWP49Qn3HoGgAOiRORQ6YHcAvWUL0mO3THX23pWF&#10;URic478l1joPHiGykm5wrkqpzGsAAqrqIrf2PUktNZ4l16ya0G3p2Jv6TyuV76AFjWpn02p6XkIH&#10;XBDrlsTAMELTwIJxV3BwoeDxVCdhVCjz5bXv3h5mBLQY1TDcGbafN8QwjMRHCdPzPplM/DYIl0k6&#10;9Y1p9jWrfY3cVKcKOiqBVaZpEL29E73IjaruYA8tfFRQEUkhdoapM/3l1LVLBzYZZYtFMIMNoIm7&#10;kDeaenBPtG/u2+aOGN2NgYMBulT9IiCzF4PQ2npPqRYbp3gZpuSJ1+4JYHuEXuo2nV9P+/dg9bSP&#10;578BAAD//wMAUEsDBBQABgAIAAAAIQC/KGL03gAAAAkBAAAPAAAAZHJzL2Rvd25yZXYueG1sTI8x&#10;T8MwEIV3JP6DdUhs1EkIVZrGqQqChQW1MDBeYhMH4nMUu23g13NMZTy9T+99V21mN4ijmULvSUG6&#10;SEAYar3uqVPw9vp0U4AIEUnj4Mko+DYBNvXlRYWl9ifameM+doJLKJSowMY4llKG1hqHYeFHQ5x9&#10;+Mlh5HPqpJ7wxOVukFmSLKXDnnjB4mgerGm/9genIGzzx8ZblC/d/e7dyufPPvY/Sl1fzds1iGjm&#10;eIbhT5/VoWanxh9IBzEoyPIiZZSDZQ6CgTxb3YJoFBTpHci6kv8/qH8BAAD//wMAUEsBAi0AFAAG&#10;AAgAAAAhALaDOJL+AAAA4QEAABMAAAAAAAAAAAAAAAAAAAAAAFtDb250ZW50X1R5cGVzXS54bWxQ&#10;SwECLQAUAAYACAAAACEAOP0h/9YAAACUAQAACwAAAAAAAAAAAAAAAAAvAQAAX3JlbHMvLnJlbHNQ&#10;SwECLQAUAAYACAAAACEA5v5qu84CAADXBQAADgAAAAAAAAAAAAAAAAAuAgAAZHJzL2Uyb0RvYy54&#10;bWxQSwECLQAUAAYACAAAACEAvyhi9N4AAAAJAQAADwAAAAAAAAAAAAAAAAAoBQAAZHJzL2Rvd25y&#10;ZXYueG1sUEsFBgAAAAAEAAQA8wAAADMGAAAAAA==&#10;" fillcolor="white [3212]" strokecolor="#7030a0" strokeweight="2.25pt">
                <v:stroke joinstyle="miter"/>
                <v:textbox>
                  <w:txbxContent>
                    <w:p w:rsidR="00356A09" w:rsidRPr="005C4CB7" w:rsidRDefault="00356A09" w:rsidP="005C4CB7">
                      <w:pPr>
                        <w:jc w:val="center"/>
                        <w:rPr>
                          <w:rFonts w:ascii="UD デジタル 教科書体 NP-B" w:eastAsia="UD デジタル 教科書体 NP-B"/>
                          <w:color w:val="000000" w:themeColor="text1"/>
                          <w:sz w:val="28"/>
                          <w:szCs w:val="28"/>
                        </w:rPr>
                      </w:pPr>
                      <w:r>
                        <w:rPr>
                          <w:rFonts w:ascii="UD デジタル 教科書体 NP-B" w:eastAsia="UD デジタル 教科書体 NP-B" w:hint="eastAsia"/>
                          <w:color w:val="000000" w:themeColor="text1"/>
                          <w:sz w:val="28"/>
                          <w:szCs w:val="28"/>
                        </w:rPr>
                        <w:t>計画案作成</w:t>
                      </w:r>
                    </w:p>
                  </w:txbxContent>
                </v:textbox>
              </v:roundrect>
            </w:pict>
          </mc:Fallback>
        </mc:AlternateContent>
      </w:r>
    </w:p>
    <w:p w:rsidR="005C4CB7" w:rsidRDefault="005C4CB7">
      <w:pPr>
        <w:widowControl/>
        <w:jc w:val="left"/>
        <w:rPr>
          <w:rFonts w:ascii="UD デジタル 教科書体 NP-R" w:eastAsia="UD デジタル 教科書体 NP-R"/>
          <w:sz w:val="24"/>
          <w:szCs w:val="24"/>
        </w:rPr>
      </w:pPr>
    </w:p>
    <w:p w:rsidR="005C4CB7" w:rsidRDefault="00D20ADB">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071936" behindDoc="0" locked="0" layoutInCell="1" allowOverlap="1" wp14:anchorId="52C8FA3D" wp14:editId="0334E309">
                <wp:simplePos x="0" y="0"/>
                <wp:positionH relativeFrom="column">
                  <wp:posOffset>3495675</wp:posOffset>
                </wp:positionH>
                <wp:positionV relativeFrom="paragraph">
                  <wp:posOffset>40640</wp:posOffset>
                </wp:positionV>
                <wp:extent cx="1876425" cy="1291590"/>
                <wp:effectExtent l="19050" t="19050" r="28575" b="22860"/>
                <wp:wrapNone/>
                <wp:docPr id="114932" name="角丸四角形 114932"/>
                <wp:cNvGraphicFramePr/>
                <a:graphic xmlns:a="http://schemas.openxmlformats.org/drawingml/2006/main">
                  <a:graphicData uri="http://schemas.microsoft.com/office/word/2010/wordprocessingShape">
                    <wps:wsp>
                      <wps:cNvSpPr/>
                      <wps:spPr>
                        <a:xfrm>
                          <a:off x="0" y="0"/>
                          <a:ext cx="1876425" cy="1291590"/>
                        </a:xfrm>
                        <a:prstGeom prst="roundRect">
                          <a:avLst>
                            <a:gd name="adj" fmla="val 10095"/>
                          </a:avLst>
                        </a:prstGeom>
                        <a:solidFill>
                          <a:schemeClr val="bg1"/>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A09" w:rsidRPr="003068A2" w:rsidRDefault="00356A09" w:rsidP="002053DD">
                            <w:pPr>
                              <w:jc w:val="left"/>
                              <w:rPr>
                                <w:rFonts w:ascii="UD デジタル 教科書体 NP-B" w:eastAsia="UD デジタル 教科書体 NP-B"/>
                                <w:color w:val="000000" w:themeColor="text1"/>
                                <w:sz w:val="22"/>
                              </w:rPr>
                            </w:pPr>
                            <w:r w:rsidRPr="003068A2">
                              <w:rPr>
                                <w:rFonts w:ascii="UD デジタル 教科書体 NP-B" w:eastAsia="UD デジタル 教科書体 NP-B" w:hint="eastAsia"/>
                                <w:color w:val="000000" w:themeColor="text1"/>
                                <w:sz w:val="22"/>
                              </w:rPr>
                              <w:t>・アンケート調査</w:t>
                            </w:r>
                          </w:p>
                          <w:p w:rsidR="00356A09" w:rsidRPr="003068A2" w:rsidRDefault="00356A09" w:rsidP="002053DD">
                            <w:pPr>
                              <w:jc w:val="left"/>
                              <w:rPr>
                                <w:rFonts w:ascii="UD デジタル 教科書体 NP-B" w:eastAsia="UD デジタル 教科書体 NP-B"/>
                                <w:color w:val="000000" w:themeColor="text1"/>
                                <w:sz w:val="22"/>
                              </w:rPr>
                            </w:pPr>
                            <w:r w:rsidRPr="003068A2">
                              <w:rPr>
                                <w:rFonts w:ascii="UD デジタル 教科書体 NP-B" w:eastAsia="UD デジタル 教科書体 NP-B" w:hint="eastAsia"/>
                                <w:color w:val="000000" w:themeColor="text1"/>
                                <w:sz w:val="22"/>
                              </w:rPr>
                              <w:t xml:space="preserve">　（</w:t>
                            </w:r>
                            <w:r w:rsidRPr="0041685A">
                              <w:rPr>
                                <w:rFonts w:ascii="UD デジタル 教科書体 NP-B" w:eastAsia="UD デジタル 教科書体 NP-B" w:hint="eastAsia"/>
                                <w:color w:val="000000" w:themeColor="text1"/>
                                <w:sz w:val="22"/>
                              </w:rPr>
                              <w:t>市民</w:t>
                            </w:r>
                            <w:r w:rsidRPr="003068A2">
                              <w:rPr>
                                <w:rFonts w:ascii="UD デジタル 教科書体 NP-B" w:eastAsia="UD デジタル 教科書体 NP-B" w:hint="eastAsia"/>
                                <w:color w:val="000000" w:themeColor="text1"/>
                                <w:sz w:val="22"/>
                              </w:rPr>
                              <w:t>・福祉関係団体）</w:t>
                            </w:r>
                          </w:p>
                          <w:p w:rsidR="00356A09" w:rsidRPr="003068A2" w:rsidRDefault="00356A09" w:rsidP="002053DD">
                            <w:pPr>
                              <w:jc w:val="left"/>
                              <w:rPr>
                                <w:rFonts w:ascii="UD デジタル 教科書体 NP-B" w:eastAsia="UD デジタル 教科書体 NP-B"/>
                                <w:color w:val="000000" w:themeColor="text1"/>
                                <w:sz w:val="22"/>
                              </w:rPr>
                            </w:pPr>
                            <w:r w:rsidRPr="003068A2">
                              <w:rPr>
                                <w:rFonts w:ascii="UD デジタル 教科書体 NP-B" w:eastAsia="UD デジタル 教科書体 NP-B" w:hint="eastAsia"/>
                                <w:color w:val="000000" w:themeColor="text1"/>
                                <w:sz w:val="22"/>
                              </w:rPr>
                              <w:t>・地区住民懇談会</w:t>
                            </w:r>
                          </w:p>
                          <w:p w:rsidR="00356A09" w:rsidRPr="003068A2" w:rsidRDefault="00356A09" w:rsidP="002053DD">
                            <w:pPr>
                              <w:ind w:firstLineChars="100" w:firstLine="220"/>
                              <w:jc w:val="left"/>
                              <w:rPr>
                                <w:rFonts w:ascii="UD デジタル 教科書体 NP-B" w:eastAsia="UD デジタル 教科書体 NP-B"/>
                                <w:color w:val="000000" w:themeColor="text1"/>
                                <w:sz w:val="22"/>
                              </w:rPr>
                            </w:pPr>
                            <w:r w:rsidRPr="003068A2">
                              <w:rPr>
                                <w:rFonts w:ascii="UD デジタル 教科書体 NP-B" w:eastAsia="UD デジタル 教科書体 NP-B" w:hint="eastAsia"/>
                                <w:color w:val="000000" w:themeColor="text1"/>
                                <w:sz w:val="22"/>
                              </w:rPr>
                              <w:t>（社会福祉協議会）</w:t>
                            </w:r>
                          </w:p>
                          <w:p w:rsidR="00356A09" w:rsidRPr="003068A2" w:rsidRDefault="00356A09" w:rsidP="002053DD">
                            <w:pPr>
                              <w:jc w:val="left"/>
                              <w:rPr>
                                <w:rFonts w:ascii="UD デジタル 教科書体 NP-B" w:eastAsia="UD デジタル 教科書体 NP-B"/>
                                <w:color w:val="000000" w:themeColor="text1"/>
                                <w:sz w:val="22"/>
                              </w:rPr>
                            </w:pPr>
                            <w:r w:rsidRPr="003068A2">
                              <w:rPr>
                                <w:rFonts w:ascii="UD デジタル 教科書体 NP-B" w:eastAsia="UD デジタル 教科書体 NP-B" w:hint="eastAsia"/>
                                <w:color w:val="000000" w:themeColor="text1"/>
                                <w:sz w:val="22"/>
                              </w:rPr>
                              <w:t>・パブリックコメント</w:t>
                            </w:r>
                          </w:p>
                        </w:txbxContent>
                      </wps:txbx>
                      <wps:bodyPr rot="0" spcFirstLastPara="0" vertOverflow="overflow" horzOverflow="overflow" vert="horz" wrap="square" lIns="0" tIns="108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8FA3D" id="角丸四角形 114932" o:spid="_x0000_s1080" style="position:absolute;margin-left:275.25pt;margin-top:3.2pt;width:147.75pt;height:101.7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jR5QIAAAMGAAAOAAAAZHJzL2Uyb0RvYy54bWysVM1OGzEQvlfqO1i+l/2BhSRig1JQqkoI&#10;EFBxdrx2diuv7dpOsulj9Mqtl74Cl75NkfoYHXt/Ai3qoWoOm7Fn5vPMNz/HJ00t0JoZWymZ42Qv&#10;xohJqopKLnP84Xb+ZoSRdUQWRCjJcrxlFp9MX7863ugJS1WpRMEMAhBpJxud49I5PYkiS0tWE7un&#10;NJOg5MrUxMHRLKPCkA2g1yJK4/gw2ihTaKMosxZuz1olngZ8zhl1l5xb5pDIMcTmwteE78J/o+kx&#10;mSwN0WVFuzDIP0RRk0rCowPUGXEErUz1B1RdUaOs4m6PqjpSnFeUhRwgmyT+LZubkmgWcgFyrB5o&#10;sv8Pll6srwyqCqhdcjDeTzGSpIY6/fz25cfDw+P9PQiP37+iTgt0bbSdgNeNvjLdyYLoc2+4qf0/&#10;ZIWaQPF2oJg1DlG4TEZHhwdphhEFXZKOk2wcihDt3LWx7h1TNfJCjo1ayeIaChn4Jetz6wLRRRcp&#10;KT5ixGsBZVsTgZI4Hme+rIDYGYPUY3pPq0RVzCshwsE3GjsVBoFzjhfLpPN9ZiUk2uQ4HWVHWYji&#10;mdKa5WIAiOO38bzP6IkZxCAkBOXZa/kKktsK5sMQ8ppxKAMwlLYvPI+LUMqkS1pVSQrWhpvF8OsD&#10;7j1C6gHQI3NIdMDuAHrLFqTHbjnr7L0rC/MzOMd/C6x1HjzCy0q6wbmupDIvAQjIqnu5te9Jaqnx&#10;LLlm0YQWzQ68qb9aqGILfWtUO9BW03kF3XJOrLsiBloBZh22kruEDxcKiqc6CaNSmc8v3Xt7GCzQ&#10;YrSBjZBj+2lFDMNIvJcwcn59BCGJR552ZPrrRRD2D8OtXNWnClopgcWnaRC9rRO9yI2q72Brzfxz&#10;oCKSwqM5dr146toFBVuPstksGMG20MSdyxtNPbTn1/f0bXNHjO4mxcGQXah+aXTt33K7s/WeUs1W&#10;TvHKeeWOzu4Amya0ULcV/Sp7eg5Wu909/QUAAP//AwBQSwMEFAAGAAgAAAAhABgL2L/fAAAACQEA&#10;AA8AAABkcnMvZG93bnJldi54bWxMjz9PwzAUxHckvoP1kNioTZVEachLBUh0aCfaDh3d2E0iYjuy&#10;nT98ex4TjKc73f2u3C6mZ5P2oXMW4XklgGlbO9XZBuF8+njKgYUorZK9sxrhWwfYVvd3pSyUm+2n&#10;no6xYVRiQyER2hiHgvNQt9rIsHKDtuTdnDcykvQNV17OVG56vhYi40Z2lhZaOej3Vtdfx9EgXA4H&#10;c1ne1G7c75LUz6dpn21uiI8Py+sLsKiX+BeGX3xCh4qYrm60KrAeIU1FSlGELAFGfp5k9O2KsBab&#10;HHhV8v8Pqh8AAAD//wMAUEsBAi0AFAAGAAgAAAAhALaDOJL+AAAA4QEAABMAAAAAAAAAAAAAAAAA&#10;AAAAAFtDb250ZW50X1R5cGVzXS54bWxQSwECLQAUAAYACAAAACEAOP0h/9YAAACUAQAACwAAAAAA&#10;AAAAAAAAAAAvAQAAX3JlbHMvLnJlbHNQSwECLQAUAAYACAAAACEAW7co0eUCAAADBgAADgAAAAAA&#10;AAAAAAAAAAAuAgAAZHJzL2Uyb0RvYy54bWxQSwECLQAUAAYACAAAACEAGAvYv98AAAAJAQAADwAA&#10;AAAAAAAAAAAAAAA/BQAAZHJzL2Rvd25yZXYueG1sUEsFBgAAAAAEAAQA8wAAAEsGAAAAAA==&#10;" fillcolor="white [3212]" strokecolor="#00b0f0" strokeweight="2.25pt">
                <v:stroke joinstyle="miter"/>
                <v:textbox inset="0,3mm,0,1mm">
                  <w:txbxContent>
                    <w:p w:rsidR="00356A09" w:rsidRPr="003068A2" w:rsidRDefault="00356A09" w:rsidP="002053DD">
                      <w:pPr>
                        <w:jc w:val="left"/>
                        <w:rPr>
                          <w:rFonts w:ascii="UD デジタル 教科書体 NP-B" w:eastAsia="UD デジタル 教科書体 NP-B"/>
                          <w:color w:val="000000" w:themeColor="text1"/>
                          <w:sz w:val="22"/>
                        </w:rPr>
                      </w:pPr>
                      <w:r w:rsidRPr="003068A2">
                        <w:rPr>
                          <w:rFonts w:ascii="UD デジタル 教科書体 NP-B" w:eastAsia="UD デジタル 教科書体 NP-B" w:hint="eastAsia"/>
                          <w:color w:val="000000" w:themeColor="text1"/>
                          <w:sz w:val="22"/>
                        </w:rPr>
                        <w:t>・アンケート調査</w:t>
                      </w:r>
                    </w:p>
                    <w:p w:rsidR="00356A09" w:rsidRPr="003068A2" w:rsidRDefault="00356A09" w:rsidP="002053DD">
                      <w:pPr>
                        <w:jc w:val="left"/>
                        <w:rPr>
                          <w:rFonts w:ascii="UD デジタル 教科書体 NP-B" w:eastAsia="UD デジタル 教科書体 NP-B"/>
                          <w:color w:val="000000" w:themeColor="text1"/>
                          <w:sz w:val="22"/>
                        </w:rPr>
                      </w:pPr>
                      <w:r w:rsidRPr="003068A2">
                        <w:rPr>
                          <w:rFonts w:ascii="UD デジタル 教科書体 NP-B" w:eastAsia="UD デジタル 教科書体 NP-B" w:hint="eastAsia"/>
                          <w:color w:val="000000" w:themeColor="text1"/>
                          <w:sz w:val="22"/>
                        </w:rPr>
                        <w:t xml:space="preserve">　（</w:t>
                      </w:r>
                      <w:r w:rsidRPr="0041685A">
                        <w:rPr>
                          <w:rFonts w:ascii="UD デジタル 教科書体 NP-B" w:eastAsia="UD デジタル 教科書体 NP-B" w:hint="eastAsia"/>
                          <w:color w:val="000000" w:themeColor="text1"/>
                          <w:sz w:val="22"/>
                        </w:rPr>
                        <w:t>市民</w:t>
                      </w:r>
                      <w:r w:rsidRPr="003068A2">
                        <w:rPr>
                          <w:rFonts w:ascii="UD デジタル 教科書体 NP-B" w:eastAsia="UD デジタル 教科書体 NP-B" w:hint="eastAsia"/>
                          <w:color w:val="000000" w:themeColor="text1"/>
                          <w:sz w:val="22"/>
                        </w:rPr>
                        <w:t>・福祉関係団体）</w:t>
                      </w:r>
                    </w:p>
                    <w:p w:rsidR="00356A09" w:rsidRPr="003068A2" w:rsidRDefault="00356A09" w:rsidP="002053DD">
                      <w:pPr>
                        <w:jc w:val="left"/>
                        <w:rPr>
                          <w:rFonts w:ascii="UD デジタル 教科書体 NP-B" w:eastAsia="UD デジタル 教科書体 NP-B"/>
                          <w:color w:val="000000" w:themeColor="text1"/>
                          <w:sz w:val="22"/>
                        </w:rPr>
                      </w:pPr>
                      <w:r w:rsidRPr="003068A2">
                        <w:rPr>
                          <w:rFonts w:ascii="UD デジタル 教科書体 NP-B" w:eastAsia="UD デジタル 教科書体 NP-B" w:hint="eastAsia"/>
                          <w:color w:val="000000" w:themeColor="text1"/>
                          <w:sz w:val="22"/>
                        </w:rPr>
                        <w:t>・地区住民懇談会</w:t>
                      </w:r>
                    </w:p>
                    <w:p w:rsidR="00356A09" w:rsidRPr="003068A2" w:rsidRDefault="00356A09" w:rsidP="002053DD">
                      <w:pPr>
                        <w:ind w:firstLineChars="100" w:firstLine="220"/>
                        <w:jc w:val="left"/>
                        <w:rPr>
                          <w:rFonts w:ascii="UD デジタル 教科書体 NP-B" w:eastAsia="UD デジタル 教科書体 NP-B"/>
                          <w:color w:val="000000" w:themeColor="text1"/>
                          <w:sz w:val="22"/>
                        </w:rPr>
                      </w:pPr>
                      <w:r w:rsidRPr="003068A2">
                        <w:rPr>
                          <w:rFonts w:ascii="UD デジタル 教科書体 NP-B" w:eastAsia="UD デジタル 教科書体 NP-B" w:hint="eastAsia"/>
                          <w:color w:val="000000" w:themeColor="text1"/>
                          <w:sz w:val="22"/>
                        </w:rPr>
                        <w:t>（社会福祉協議会）</w:t>
                      </w:r>
                    </w:p>
                    <w:p w:rsidR="00356A09" w:rsidRPr="003068A2" w:rsidRDefault="00356A09" w:rsidP="002053DD">
                      <w:pPr>
                        <w:jc w:val="left"/>
                        <w:rPr>
                          <w:rFonts w:ascii="UD デジタル 教科書体 NP-B" w:eastAsia="UD デジタル 教科書体 NP-B"/>
                          <w:color w:val="000000" w:themeColor="text1"/>
                          <w:sz w:val="22"/>
                        </w:rPr>
                      </w:pPr>
                      <w:r w:rsidRPr="003068A2">
                        <w:rPr>
                          <w:rFonts w:ascii="UD デジタル 教科書体 NP-B" w:eastAsia="UD デジタル 教科書体 NP-B" w:hint="eastAsia"/>
                          <w:color w:val="000000" w:themeColor="text1"/>
                          <w:sz w:val="22"/>
                        </w:rPr>
                        <w:t>・パブリックコメント</w:t>
                      </w:r>
                    </w:p>
                  </w:txbxContent>
                </v:textbox>
              </v:roundrect>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2061696" behindDoc="0" locked="0" layoutInCell="1" allowOverlap="1" wp14:anchorId="62876AC3" wp14:editId="0017A04C">
                <wp:simplePos x="0" y="0"/>
                <wp:positionH relativeFrom="column">
                  <wp:posOffset>1207770</wp:posOffset>
                </wp:positionH>
                <wp:positionV relativeFrom="paragraph">
                  <wp:posOffset>50165</wp:posOffset>
                </wp:positionV>
                <wp:extent cx="1876425" cy="1282065"/>
                <wp:effectExtent l="19050" t="19050" r="28575" b="13335"/>
                <wp:wrapNone/>
                <wp:docPr id="10559" name="角丸四角形 10559"/>
                <wp:cNvGraphicFramePr/>
                <a:graphic xmlns:a="http://schemas.openxmlformats.org/drawingml/2006/main">
                  <a:graphicData uri="http://schemas.microsoft.com/office/word/2010/wordprocessingShape">
                    <wps:wsp>
                      <wps:cNvSpPr/>
                      <wps:spPr>
                        <a:xfrm>
                          <a:off x="0" y="0"/>
                          <a:ext cx="1876425" cy="1282065"/>
                        </a:xfrm>
                        <a:prstGeom prst="roundRect">
                          <a:avLst>
                            <a:gd name="adj" fmla="val 10095"/>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A09" w:rsidRDefault="00356A09" w:rsidP="00DB3189">
                            <w:pPr>
                              <w:jc w:val="center"/>
                              <w:rPr>
                                <w:rFonts w:ascii="UD デジタル 教科書体 NP-B" w:eastAsia="UD デジタル 教科書体 NP-B"/>
                                <w:color w:val="000000" w:themeColor="text1"/>
                                <w:sz w:val="28"/>
                                <w:szCs w:val="28"/>
                              </w:rPr>
                            </w:pPr>
                            <w:r>
                              <w:rPr>
                                <w:rFonts w:ascii="UD デジタル 教科書体 NP-B" w:eastAsia="UD デジタル 教科書体 NP-B" w:hint="eastAsia"/>
                                <w:color w:val="000000" w:themeColor="text1"/>
                                <w:sz w:val="28"/>
                                <w:szCs w:val="28"/>
                              </w:rPr>
                              <w:t>作業部会</w:t>
                            </w:r>
                          </w:p>
                          <w:p w:rsidR="00356A09" w:rsidRPr="002053DD" w:rsidRDefault="00356A09" w:rsidP="00DB3189">
                            <w:pPr>
                              <w:jc w:val="center"/>
                              <w:rPr>
                                <w:rFonts w:ascii="UD デジタル 教科書体 NP-R" w:eastAsia="UD デジタル 教科書体 NP-R"/>
                                <w:color w:val="000000" w:themeColor="text1"/>
                                <w:sz w:val="20"/>
                                <w:szCs w:val="20"/>
                              </w:rPr>
                            </w:pPr>
                            <w:r w:rsidRPr="002053DD">
                              <w:rPr>
                                <w:rFonts w:ascii="UD デジタル 教科書体 NP-R" w:eastAsia="UD デジタル 教科書体 NP-R" w:hint="eastAsia"/>
                                <w:color w:val="000000" w:themeColor="text1"/>
                                <w:sz w:val="20"/>
                                <w:szCs w:val="20"/>
                              </w:rPr>
                              <w:t>（庁内関係各課）</w:t>
                            </w:r>
                          </w:p>
                          <w:p w:rsidR="00356A09" w:rsidRDefault="00356A09" w:rsidP="00DB3189">
                            <w:pPr>
                              <w:jc w:val="center"/>
                              <w:rPr>
                                <w:rFonts w:ascii="UD デジタル 教科書体 NP-B" w:eastAsia="UD デジタル 教科書体 NP-B"/>
                                <w:color w:val="000000" w:themeColor="text1"/>
                                <w:sz w:val="28"/>
                                <w:szCs w:val="28"/>
                              </w:rPr>
                            </w:pPr>
                            <w:r>
                              <w:rPr>
                                <w:rFonts w:ascii="UD デジタル 教科書体 NP-B" w:eastAsia="UD デジタル 教科書体 NP-B" w:hint="eastAsia"/>
                                <w:color w:val="000000" w:themeColor="text1"/>
                                <w:sz w:val="28"/>
                                <w:szCs w:val="28"/>
                              </w:rPr>
                              <w:t>事務局</w:t>
                            </w:r>
                          </w:p>
                          <w:p w:rsidR="00356A09" w:rsidRPr="002053DD" w:rsidRDefault="00356A09" w:rsidP="00DB3189">
                            <w:pPr>
                              <w:jc w:val="center"/>
                              <w:rPr>
                                <w:rFonts w:ascii="UD デジタル 教科書体 NP-R" w:eastAsia="UD デジタル 教科書体 NP-R"/>
                                <w:color w:val="000000" w:themeColor="text1"/>
                                <w:sz w:val="20"/>
                                <w:szCs w:val="20"/>
                              </w:rPr>
                            </w:pPr>
                            <w:r w:rsidRPr="002053DD">
                              <w:rPr>
                                <w:rFonts w:ascii="UD デジタル 教科書体 NP-R" w:eastAsia="UD デジタル 教科書体 NP-R" w:hint="eastAsia"/>
                                <w:color w:val="000000" w:themeColor="text1"/>
                                <w:sz w:val="20"/>
                                <w:szCs w:val="20"/>
                              </w:rPr>
                              <w:t>（福祉政策課）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76AC3" id="角丸四角形 10559" o:spid="_x0000_s1081" style="position:absolute;margin-left:95.1pt;margin-top:3.95pt;width:147.75pt;height:100.9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425wIAAAoGAAAOAAAAZHJzL2Uyb0RvYy54bWysVM1uEzEQviPxDpbvdH/INmnUTRW1KkKq&#10;2qot6tnx2tlFXtvYTjbhMbj2xoVX6IW3oRKPwdj7kxQqDogcHM/OzOeZb36OTza1QGtmbKVkjpOD&#10;GCMmqSoquczxh7vzNxOMrCOyIEJJluMts/hk9vrVcaOnLFWlEgUzCECknTY6x6VzehpFlpasJvZA&#10;aSZByZWpiQPRLKPCkAbQaxGlcXwYNcoU2ijKrIWvZ60SzwI+54y6K84tc0jkGGJz4TThXPgzmh2T&#10;6dIQXVa0C4P8QxQ1qSQ8OkCdEUfQylR/QNUVNcoq7g6oqiPFeUVZyAGySeLfsrktiWYhFyDH6oEm&#10;+/9g6eX62qCqgNrFWXaEkSQ1lOnnty8/Hh+fHh7g8vT9K2qVQFaj7RR8bvW16SQLV5/5hpva/0NO&#10;aBMI3g4Es41DFD4mk/HhKM0woqBL0kkaH2a+BNHOXRvr3jFVI3/JsVErWdxAGQO7ZH1hXaC56AIl&#10;xUeMeC2gaGsiIM74qEfsjAG7x/SeVomqOK+ECIJvM3YqDALnHC+WSRfNMyshUZPjdJKNsxDFM6U1&#10;y8UAMI7fxvPQVPDqnhlIQkKanr2Wr3BzW8F8GELeMA5FAIbS9oXncRFKmXRJqypJwdpwsxh+fcC9&#10;RyAzAHpkDokO2B1Ab9mC9NhtFTp778rC9AzO8d8Ca50Hj/Cykm5wriupzEsAArLqXm7te5JaajxL&#10;brPYhAbNQmH9p4UqttC1RrXjbDU9r6BbLoh118RAK8Ckw05yV3BwoaB4qrthVCrz+aXv3h7GCrQY&#10;NbAPcmw/rYhhGIn3EgbuKBmN/AIJwigbpyCYfc1iXyNX9amCjkpg+2kart7eif7KjarvYXXN/aug&#10;IpLC2zmmzvTCqWv3FCw/yubzYAZLQxN3IW819eCeaN/cd5t7YnQ3Mg6m7VL1u4NMwxy0JO9svadU&#10;85VTvHJeueO1E2DhhF7qlqPfaPtysNqt8NkvAAAA//8DAFBLAwQUAAYACAAAACEAHWrbxN8AAAAJ&#10;AQAADwAAAGRycy9kb3ducmV2LnhtbEyPwU7DMBBE70j8g7WVuNF1Q9omIU4FSEgI9QAtH+DG2yRq&#10;vI5itw1/jznBcTSjmTflZrK9uNDoO8cKFnMJgrh2puNGwdf+9T4D4YNmo3vHpOCbPGyq25tSF8Zd&#10;+ZMuu9CIWMK+0AraEIYC0dctWe3nbiCO3tGNVocoxwbNqK+x3PaYSLlCqzuOC60e6KWl+rQ7WwVv&#10;i1Ru22zA9wf8kCmunpfH/aTU3Wx6egQRaAp/YfjFj+hQRaaDO7Pxoo86l0mMKljnIKKfZss1iIOC&#10;ROYZYFXi/wfVDwAAAP//AwBQSwECLQAUAAYACAAAACEAtoM4kv4AAADhAQAAEwAAAAAAAAAAAAAA&#10;AAAAAAAAW0NvbnRlbnRfVHlwZXNdLnhtbFBLAQItABQABgAIAAAAIQA4/SH/1gAAAJQBAAALAAAA&#10;AAAAAAAAAAAAAC8BAABfcmVscy8ucmVsc1BLAQItABQABgAIAAAAIQD/oC425wIAAAoGAAAOAAAA&#10;AAAAAAAAAAAAAC4CAABkcnMvZTJvRG9jLnhtbFBLAQItABQABgAIAAAAIQAdatvE3wAAAAkBAAAP&#10;AAAAAAAAAAAAAAAAAEEFAABkcnMvZG93bnJldi54bWxQSwUGAAAAAAQABADzAAAATQYAAAAA&#10;" fillcolor="white [3212]" strokecolor="#7030a0" strokeweight="2.25pt">
                <v:stroke joinstyle="miter"/>
                <v:textbox>
                  <w:txbxContent>
                    <w:p w:rsidR="00356A09" w:rsidRDefault="00356A09" w:rsidP="00DB3189">
                      <w:pPr>
                        <w:jc w:val="center"/>
                        <w:rPr>
                          <w:rFonts w:ascii="UD デジタル 教科書体 NP-B" w:eastAsia="UD デジタル 教科書体 NP-B"/>
                          <w:color w:val="000000" w:themeColor="text1"/>
                          <w:sz w:val="28"/>
                          <w:szCs w:val="28"/>
                        </w:rPr>
                      </w:pPr>
                      <w:r>
                        <w:rPr>
                          <w:rFonts w:ascii="UD デジタル 教科書体 NP-B" w:eastAsia="UD デジタル 教科書体 NP-B" w:hint="eastAsia"/>
                          <w:color w:val="000000" w:themeColor="text1"/>
                          <w:sz w:val="28"/>
                          <w:szCs w:val="28"/>
                        </w:rPr>
                        <w:t>作業部会</w:t>
                      </w:r>
                    </w:p>
                    <w:p w:rsidR="00356A09" w:rsidRPr="002053DD" w:rsidRDefault="00356A09" w:rsidP="00DB3189">
                      <w:pPr>
                        <w:jc w:val="center"/>
                        <w:rPr>
                          <w:rFonts w:ascii="UD デジタル 教科書体 NP-R" w:eastAsia="UD デジタル 教科書体 NP-R"/>
                          <w:color w:val="000000" w:themeColor="text1"/>
                          <w:sz w:val="20"/>
                          <w:szCs w:val="20"/>
                        </w:rPr>
                      </w:pPr>
                      <w:r w:rsidRPr="002053DD">
                        <w:rPr>
                          <w:rFonts w:ascii="UD デジタル 教科書体 NP-R" w:eastAsia="UD デジタル 教科書体 NP-R" w:hint="eastAsia"/>
                          <w:color w:val="000000" w:themeColor="text1"/>
                          <w:sz w:val="20"/>
                          <w:szCs w:val="20"/>
                        </w:rPr>
                        <w:t>（庁内関係各課）</w:t>
                      </w:r>
                    </w:p>
                    <w:p w:rsidR="00356A09" w:rsidRDefault="00356A09" w:rsidP="00DB3189">
                      <w:pPr>
                        <w:jc w:val="center"/>
                        <w:rPr>
                          <w:rFonts w:ascii="UD デジタル 教科書体 NP-B" w:eastAsia="UD デジタル 教科書体 NP-B"/>
                          <w:color w:val="000000" w:themeColor="text1"/>
                          <w:sz w:val="28"/>
                          <w:szCs w:val="28"/>
                        </w:rPr>
                      </w:pPr>
                      <w:r>
                        <w:rPr>
                          <w:rFonts w:ascii="UD デジタル 教科書体 NP-B" w:eastAsia="UD デジタル 教科書体 NP-B" w:hint="eastAsia"/>
                          <w:color w:val="000000" w:themeColor="text1"/>
                          <w:sz w:val="28"/>
                          <w:szCs w:val="28"/>
                        </w:rPr>
                        <w:t>事務局</w:t>
                      </w:r>
                    </w:p>
                    <w:p w:rsidR="00356A09" w:rsidRPr="002053DD" w:rsidRDefault="00356A09" w:rsidP="00DB3189">
                      <w:pPr>
                        <w:jc w:val="center"/>
                        <w:rPr>
                          <w:rFonts w:ascii="UD デジタル 教科書体 NP-R" w:eastAsia="UD デジタル 教科書体 NP-R"/>
                          <w:color w:val="000000" w:themeColor="text1"/>
                          <w:sz w:val="20"/>
                          <w:szCs w:val="20"/>
                        </w:rPr>
                      </w:pPr>
                      <w:r w:rsidRPr="002053DD">
                        <w:rPr>
                          <w:rFonts w:ascii="UD デジタル 教科書体 NP-R" w:eastAsia="UD デジタル 教科書体 NP-R" w:hint="eastAsia"/>
                          <w:color w:val="000000" w:themeColor="text1"/>
                          <w:sz w:val="20"/>
                          <w:szCs w:val="20"/>
                        </w:rPr>
                        <w:t>（福祉政策課）</w:t>
                      </w:r>
                    </w:p>
                  </w:txbxContent>
                </v:textbox>
              </v:roundrect>
            </w:pict>
          </mc:Fallback>
        </mc:AlternateContent>
      </w:r>
    </w:p>
    <w:p w:rsidR="005C4CB7" w:rsidRDefault="00D20ADB">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090368" behindDoc="0" locked="0" layoutInCell="1" allowOverlap="1" wp14:anchorId="164EAB50" wp14:editId="630ED8C1">
                <wp:simplePos x="0" y="0"/>
                <wp:positionH relativeFrom="column">
                  <wp:posOffset>3040380</wp:posOffset>
                </wp:positionH>
                <wp:positionV relativeFrom="paragraph">
                  <wp:posOffset>35560</wp:posOffset>
                </wp:positionV>
                <wp:extent cx="539115" cy="320040"/>
                <wp:effectExtent l="0" t="0" r="0" b="3810"/>
                <wp:wrapNone/>
                <wp:docPr id="35" name="テキスト ボックス 35"/>
                <wp:cNvGraphicFramePr/>
                <a:graphic xmlns:a="http://schemas.openxmlformats.org/drawingml/2006/main">
                  <a:graphicData uri="http://schemas.microsoft.com/office/word/2010/wordprocessingShape">
                    <wps:wsp>
                      <wps:cNvSpPr txBox="1"/>
                      <wps:spPr>
                        <a:xfrm>
                          <a:off x="0" y="0"/>
                          <a:ext cx="53911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6A09" w:rsidRPr="00454742" w:rsidRDefault="00356A09" w:rsidP="003068A2">
                            <w:pPr>
                              <w:rPr>
                                <w:rFonts w:ascii="UD デジタル 教科書体 NP-R" w:eastAsia="UD デジタル 教科書体 NP-R"/>
                                <w:sz w:val="22"/>
                              </w:rPr>
                            </w:pPr>
                            <w:r>
                              <w:rPr>
                                <w:rFonts w:ascii="UD デジタル 教科書体 NP-R" w:eastAsia="UD デジタル 教科書体 NP-R" w:hint="eastAsia"/>
                                <w:sz w:val="22"/>
                              </w:rPr>
                              <w:t>反映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4EAB50" id="テキスト ボックス 35" o:spid="_x0000_s1082" type="#_x0000_t202" style="position:absolute;margin-left:239.4pt;margin-top:2.8pt;width:42.45pt;height:25.2pt;z-index:25209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HuowIAAHwFAAAOAAAAZHJzL2Uyb0RvYy54bWysVMFu2zAMvQ/YPwi6r06apluDOkXWosOA&#10;oi3WDj0rstQYk0RNUmJnxwYY9hH7hWHnfY9/ZJRsp0G3S4ddbEp8pEg+kscntVZkJZwvweR0uDeg&#10;RBgORWnuc/rx9vzVG0p8YKZgCozI6Vp4ejJ9+eK4shOxDwtQhXAEnRg/qWxOFyHYSZZ5vhCa+T2w&#10;wqBSgtMs4NHdZ4VjFXrXKtsfDA6zClxhHXDhPd6etUo6Tf6lFDxcSelFICqnGFtIX5e+8/jNpsds&#10;cu+YXZS8C4P9QxSalQYf3bo6Y4GRpSv/cKVL7sCDDHscdAZSllykHDCb4eBJNjcLZkXKBYvj7bZM&#10;/v+55Zera0fKIqejMSWGaeSo2XxtHn40D7+azTfSbL43m03z8BPPBDFYsMr6CdrdWLQM9Vuokfj+&#10;3uNlrEMtnY5/zJCgHku/3pZb1IFwvByPjoZDfJWjaoRkHiQ6skdj63x4J0CTKOTUIZupyGx14QMG&#10;gtAeEt8ycF4qlRhVhlQ5PRyNB8lgq0ELZSJWpN7o3MSE2sCTFNZKRIwyH4TE2qT440XqSnGqHFkx&#10;7CfGuTAhpZ78IjqiJAbxHMMO/xjVc4zbPPqXwYStsS4NuJT9k7CLT33IssVjIXfyjmKo53VqivFh&#10;T+wcijXy7aAdIW/5eYmsXDAfrpnDmUGKcQ+EK/xIBVh96CRKFuC+/O0+4rGVUUtJhTOYU/95yZyg&#10;RL032ORHwwPsCRLS4WD8eh8Pblcz39WYpT4FpGWIG8fyJEZ8UL0oHeg7XBez+CqqmOH4dk5DL56G&#10;djPguuFiNksgHFPLwoW5sTy6jizFnrut75izXWMG7OhL6KeVTZ70Z4uNlgZmywCyTM0bC91WtSMA&#10;Rzz1dLeO4g7ZPSfU49Kc/gYAAP//AwBQSwMEFAAGAAgAAAAhAOEkxNrgAAAACAEAAA8AAABkcnMv&#10;ZG93bnJldi54bWxMj8FOwzAQRO9I/IO1SNyoQyFplMapqkgVEoJDSy/cNvE2iRqvQ+y2ga/HPcFt&#10;RzOaeZuvJtOLM42us6zgcRaBIK6t7rhRsP/YPKQgnEfW2FsmBd/kYFXc3uSYaXvhLZ13vhGhhF2G&#10;Clrvh0xKV7dk0M3sQBy8gx0N+iDHRuoRL6Hc9HIeRYk02HFYaHGgsqX6uDsZBa/l5h231dykP335&#10;8nZYD1/7z1ip+7tpvQThafJ/YbjiB3QoAlNlT6yd6BU8L9KA7hXECYjgx8nTAkR1PSKQRS7/P1D8&#10;AgAA//8DAFBLAQItABQABgAIAAAAIQC2gziS/gAAAOEBAAATAAAAAAAAAAAAAAAAAAAAAABbQ29u&#10;dGVudF9UeXBlc10ueG1sUEsBAi0AFAAGAAgAAAAhADj9If/WAAAAlAEAAAsAAAAAAAAAAAAAAAAA&#10;LwEAAF9yZWxzLy5yZWxzUEsBAi0AFAAGAAgAAAAhAKO6ke6jAgAAfAUAAA4AAAAAAAAAAAAAAAAA&#10;LgIAAGRycy9lMm9Eb2MueG1sUEsBAi0AFAAGAAgAAAAhAOEkxNrgAAAACAEAAA8AAAAAAAAAAAAA&#10;AAAA/QQAAGRycy9kb3ducmV2LnhtbFBLBQYAAAAABAAEAPMAAAAKBgAAAAA=&#10;" filled="f" stroked="f" strokeweight=".5pt">
                <v:textbox>
                  <w:txbxContent>
                    <w:p w:rsidR="00356A09" w:rsidRPr="00454742" w:rsidRDefault="00356A09" w:rsidP="003068A2">
                      <w:pPr>
                        <w:rPr>
                          <w:rFonts w:ascii="UD デジタル 教科書体 NP-R" w:eastAsia="UD デジタル 教科書体 NP-R"/>
                          <w:sz w:val="22"/>
                        </w:rPr>
                      </w:pPr>
                      <w:r>
                        <w:rPr>
                          <w:rFonts w:ascii="UD デジタル 教科書体 NP-R" w:eastAsia="UD デジタル 教科書体 NP-R" w:hint="eastAsia"/>
                          <w:sz w:val="22"/>
                        </w:rPr>
                        <w:t>反映</w:t>
                      </w:r>
                    </w:p>
                  </w:txbxContent>
                </v:textbox>
              </v:shape>
            </w:pict>
          </mc:Fallback>
        </mc:AlternateContent>
      </w:r>
    </w:p>
    <w:p w:rsidR="005C4CB7" w:rsidRDefault="00D20ADB">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073984" behindDoc="0" locked="0" layoutInCell="1" allowOverlap="1" wp14:anchorId="5BD24D8E" wp14:editId="2DF6383F">
                <wp:simplePos x="0" y="0"/>
                <wp:positionH relativeFrom="column">
                  <wp:posOffset>3102292</wp:posOffset>
                </wp:positionH>
                <wp:positionV relativeFrom="paragraph">
                  <wp:posOffset>71755</wp:posOffset>
                </wp:positionV>
                <wp:extent cx="377190" cy="337185"/>
                <wp:effectExtent l="19050" t="19050" r="22860" b="43815"/>
                <wp:wrapNone/>
                <wp:docPr id="114939" name="右矢印 114939"/>
                <wp:cNvGraphicFramePr/>
                <a:graphic xmlns:a="http://schemas.openxmlformats.org/drawingml/2006/main">
                  <a:graphicData uri="http://schemas.microsoft.com/office/word/2010/wordprocessingShape">
                    <wps:wsp>
                      <wps:cNvSpPr/>
                      <wps:spPr>
                        <a:xfrm rot="10800000">
                          <a:off x="0" y="0"/>
                          <a:ext cx="377190" cy="337185"/>
                        </a:xfrm>
                        <a:prstGeom prst="rightArrow">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CB7F9" id="右矢印 114939" o:spid="_x0000_s1026" type="#_x0000_t13" style="position:absolute;left:0;text-align:left;margin-left:244.25pt;margin-top:5.65pt;width:29.7pt;height:26.55pt;rotation:180;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q6wQIAAMsFAAAOAAAAZHJzL2Uyb0RvYy54bWysVEtu2zAQ3RfoHQjuG0m2U8dG5MBwkKJA&#10;kARNiqxpirIIUCQ7pC27dyh6hAI9QYGeKeg1OqRkxfmsimohcDgzjzNvPqdn21qRjQAnjc5pdpRS&#10;IjQ3hdSrnH6+u3h3QonzTBdMGS1yuhOOns3evjlt7FQMTGVUIYAgiHbTxua08t5Ok8TxStTMHRkr&#10;NCpLAzXzKMIqKYA1iF6rZJCm75PGQGHBcOEc3p63SjqL+GUpuL8uSyc8UTnF2Hz8Q/wvwz+ZnbLp&#10;CpitJO/CYP8QRc2kxkd7qHPmGVmDfAFVSw7GmdIfcVMnpiwlFzEHzCZLn2VzWzErYi5IjrM9Te7/&#10;wfKrzQ0QWWDtstFkOKFEsxrr9PD9958fPx++/SLdPRLVWDdF+1t7A53k8Biy3pZQEzDIbpaepOGL&#10;ZGB6ZBu53vVci60nHC+H43E2wYpwVA2H4+zkONQiabECpgXnPwhTk3DIKchV5ecAponQbHPpfOuw&#10;NwxOzihZXEilogCr5UIB2bBQ/HScLmK98Y0nZkq/9AztJ3pfv8264A4cESZ4JoGVlod48jslAp7S&#10;n0SJxGKqgxhxbOlHTMa50D5rVRUrRBvmcSSvTaz3iLxEwIBcYno9dgfwNN49dgvT2QdXESeid26r&#10;1D/TRvDUufeILxvte+daagOvZaYwq+7l1n5PUktNYGlpih22XewY7AFn+YXEKl8y528Y4ADiJS4V&#10;f42/Upkmp6Y7UVIZ+PrafbDHuUAtJQ0OdE7dlzUDQYn6qHFiJtloFDZAFEbH4wEKcKhZHmr0ul4Y&#10;bJssRhePwd6r/bEEU9/j7pmHV1HFNMe3c8o97IWFbxcNbi8u5vNohlNvmb/Ut5YH8MBq6N+77T0D&#10;27W6xxm5MvvhZ9Nnvd7aBk9t5mtvShkH4ZHXjm/cGLFxuu0WVtKhHK0ed/DsLwAAAP//AwBQSwME&#10;FAAGAAgAAAAhAKBv8YLfAAAACQEAAA8AAABkcnMvZG93bnJldi54bWxMj8FOwzAQRO9I/IO1SNyo&#10;U0hDCHEqQHDgUCFKxdmNlyQiXqe2kwa+nuUEx9U8zbwt17PtxYQ+dI4ULBcJCKTamY4aBbu3p4sc&#10;RIiajO4doYIvDLCuTk9KXRh3pFectrERXEKh0AraGIdCylC3aHVYuAGJsw/nrY58+kYar49cbnt5&#10;mSSZtLojXmj1gA8t1p/b0Sro3+Umezn4b7xvuufRH3aTsY9KnZ/Nd7cgIs7xD4ZffVaHip32biQT&#10;RK8gzfMVoxwsr0AwsEqvb0DsFWRpCrIq5f8Pqh8AAAD//wMAUEsBAi0AFAAGAAgAAAAhALaDOJL+&#10;AAAA4QEAABMAAAAAAAAAAAAAAAAAAAAAAFtDb250ZW50X1R5cGVzXS54bWxQSwECLQAUAAYACAAA&#10;ACEAOP0h/9YAAACUAQAACwAAAAAAAAAAAAAAAAAvAQAAX3JlbHMvLnJlbHNQSwECLQAUAAYACAAA&#10;ACEAhBTKusECAADLBQAADgAAAAAAAAAAAAAAAAAuAgAAZHJzL2Uyb0RvYy54bWxQSwECLQAUAAYA&#10;CAAAACEAoG/xgt8AAAAJAQAADwAAAAAAAAAAAAAAAAAbBQAAZHJzL2Rvd25yZXYueG1sUEsFBgAA&#10;AAAEAAQA8wAAACcGAAAAAA==&#10;" adj="11945" fillcolor="#0070c0" strokecolor="black [3213]" strokeweight="1pt"/>
            </w:pict>
          </mc:Fallback>
        </mc:AlternateContent>
      </w:r>
    </w:p>
    <w:p w:rsidR="005C4CB7" w:rsidRDefault="005C4CB7">
      <w:pPr>
        <w:widowControl/>
        <w:jc w:val="left"/>
        <w:rPr>
          <w:rFonts w:ascii="UD デジタル 教科書体 NP-R" w:eastAsia="UD デジタル 教科書体 NP-R"/>
          <w:sz w:val="24"/>
          <w:szCs w:val="24"/>
        </w:rPr>
      </w:pPr>
    </w:p>
    <w:p w:rsidR="005C4CB7" w:rsidRDefault="005C4CB7">
      <w:pPr>
        <w:widowControl/>
        <w:jc w:val="left"/>
        <w:rPr>
          <w:rFonts w:ascii="UD デジタル 教科書体 NP-R" w:eastAsia="UD デジタル 教科書体 NP-R"/>
          <w:sz w:val="24"/>
          <w:szCs w:val="24"/>
        </w:rPr>
      </w:pPr>
    </w:p>
    <w:p w:rsidR="005C4CB7" w:rsidRDefault="005C4CB7">
      <w:pPr>
        <w:widowControl/>
        <w:jc w:val="left"/>
        <w:rPr>
          <w:rFonts w:ascii="UD デジタル 教科書体 NP-R" w:eastAsia="UD デジタル 教科書体 NP-R"/>
          <w:sz w:val="24"/>
          <w:szCs w:val="24"/>
        </w:rPr>
      </w:pPr>
    </w:p>
    <w:p w:rsidR="005C4CB7" w:rsidRDefault="00D20ADB">
      <w:pPr>
        <w:widowControl/>
        <w:jc w:val="left"/>
        <w:rPr>
          <w:rFonts w:ascii="UD デジタル 教科書体 NP-R" w:eastAsia="UD デジタル 教科書体 NP-R"/>
          <w:sz w:val="24"/>
          <w:szCs w:val="24"/>
        </w:rPr>
      </w:pPr>
      <w:r>
        <w:rPr>
          <w:rFonts w:ascii="UD デジタル 教科書体 NP-R" w:eastAsia="UD デジタル 教科書体 NP-R" w:hint="eastAsia"/>
          <w:noProof/>
          <w:sz w:val="24"/>
          <w:szCs w:val="24"/>
        </w:rPr>
        <mc:AlternateContent>
          <mc:Choice Requires="wps">
            <w:drawing>
              <wp:anchor distT="0" distB="0" distL="114300" distR="114300" simplePos="0" relativeHeight="252078080" behindDoc="0" locked="0" layoutInCell="1" allowOverlap="1" wp14:anchorId="582213EF" wp14:editId="2E63A020">
                <wp:simplePos x="0" y="0"/>
                <wp:positionH relativeFrom="column">
                  <wp:posOffset>1896428</wp:posOffset>
                </wp:positionH>
                <wp:positionV relativeFrom="paragraph">
                  <wp:posOffset>170815</wp:posOffset>
                </wp:positionV>
                <wp:extent cx="306720" cy="501120"/>
                <wp:effectExtent l="19050" t="19050" r="17145" b="32385"/>
                <wp:wrapNone/>
                <wp:docPr id="114941" name="上下矢印 114941"/>
                <wp:cNvGraphicFramePr/>
                <a:graphic xmlns:a="http://schemas.openxmlformats.org/drawingml/2006/main">
                  <a:graphicData uri="http://schemas.microsoft.com/office/word/2010/wordprocessingShape">
                    <wps:wsp>
                      <wps:cNvSpPr/>
                      <wps:spPr>
                        <a:xfrm>
                          <a:off x="0" y="0"/>
                          <a:ext cx="306720" cy="501120"/>
                        </a:xfrm>
                        <a:prstGeom prst="upDownArrow">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B1ACF" id="上下矢印 114941" o:spid="_x0000_s1026" type="#_x0000_t70" style="position:absolute;left:0;text-align:left;margin-left:149.35pt;margin-top:13.45pt;width:24.15pt;height:39.4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7HuAIAAMAFAAAOAAAAZHJzL2Uyb0RvYy54bWysVM1uEzEQviPxDpbvdHdD2tKomypKVYRU&#10;tREt6tnx2slKXtuMnWzCI4B4BiSegGMfqIjXYOz9SWgrDogcnPHOzDczn2fm9GxTKbIW4Eqjc5od&#10;pJQIzU1R6kVOP9xevHpDifNMF0wZLXK6FY6ejV++OK3tSAzM0qhCAEEQ7Ua1zenSeztKEseXomLu&#10;wFihUSkNVMzjFRZJAaxG9EolgzQ9SmoDhQXDhXP49bxR0nHEl1Jwfy2lE56onGJuPp4Qz3k4k/Ep&#10;Gy2A2WXJ2zTYP2RRsVJj0B7qnHlGVlA+gapKDsYZ6Q+4qRIjZclFrAGrydJH1dwsmRWxFiTH2Z4m&#10;9/9g+dV6BqQs8O2y4ckwo0SzCt/p4f7zw/2XX9++//z6g7Qq5Kq2boQuN3YG7c2hGArfSKjCP5ZE&#10;NpHfbc+v2HjC8ePr9Oh4gK/AUXWYZhnKiJLsnC04/1aYigQhpyt7bmo9ATB1JJetL51vPDrLENIZ&#10;VRYXpVLxAov5VAFZs/Di6XE67YL8Yab0U8/Qc6L39ZuszW7PEXMNnkngoak8Sn6rRMBT+r2QyCbW&#10;OogZxz7eYTLOhfZZo1qyQjRpHqb464J1WURiImBAllhej90CdJYNSIfd8NPaB1cRx6B3Tv+WWOPc&#10;e8TIRvveuSq1gecAFFbVRm7sO5IaagJLc1NssdfANEPoLL8o8ZkvmfMzBjh12Bm4Sfw1HlKZOqem&#10;lShZGvj03Pdgj8OAWkpqnOKcuo8rBoIS9U7jmJxkw2EY+3gZHsbug33NfF+jV9XUYNvgFGB2UURn&#10;8KoTJZjqDhfOJERFFdMcY+eUe+guU99sF1xZXEwm0QxH3TJ/qW8sD+CB1dC/t5s7BrbtdY9DcmW6&#10;iWejR73e2AZPbSYrb2QZB2HHa8s3ronYOO1KC3to/x6tdot3/BsAAP//AwBQSwMEFAAGAAgAAAAh&#10;AFqUGyXhAAAACgEAAA8AAABkcnMvZG93bnJldi54bWxMj8FOwzAMhu9IvENkJG4s3VjXrjSdEGwS&#10;AyHEQJzTxmsLjVM12VbeHnOCmy1/+v39+Wq0nTji4FtHCqaTCARS5UxLtYL3t81VCsIHTUZ3jlDB&#10;N3pYFednuc6MO9ErHnehFhxCPtMKmhD6TEpfNWi1n7geiW97N1gdeB1qaQZ94nDbyVkULaTVLfGH&#10;Rvd412D1tTtYBeXDvdxvnz9e1sl6So+bz5ie5rFSlxfj7Q2IgGP4g+FXn9WhYKfSHch40SmYLdOE&#10;UR4WSxAMXM8TLlcyGcUpyCKX/ysUPwAAAP//AwBQSwECLQAUAAYACAAAACEAtoM4kv4AAADhAQAA&#10;EwAAAAAAAAAAAAAAAAAAAAAAW0NvbnRlbnRfVHlwZXNdLnhtbFBLAQItABQABgAIAAAAIQA4/SH/&#10;1gAAAJQBAAALAAAAAAAAAAAAAAAAAC8BAABfcmVscy8ucmVsc1BLAQItABQABgAIAAAAIQAeZt7H&#10;uAIAAMAFAAAOAAAAAAAAAAAAAAAAAC4CAABkcnMvZTJvRG9jLnhtbFBLAQItABQABgAIAAAAIQBa&#10;lBsl4QAAAAoBAAAPAAAAAAAAAAAAAAAAABIFAABkcnMvZG93bnJldi54bWxQSwUGAAAAAAQABADz&#10;AAAAIAYAAAAA&#10;" adj=",6610" fillcolor="#0070c0" strokecolor="black [3213]" strokeweight="1pt"/>
            </w:pict>
          </mc:Fallback>
        </mc:AlternateContent>
      </w:r>
    </w:p>
    <w:p w:rsidR="005C4CB7" w:rsidRDefault="00D20ADB">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088320" behindDoc="0" locked="0" layoutInCell="1" allowOverlap="1" wp14:anchorId="5F3FB100" wp14:editId="29763108">
                <wp:simplePos x="0" y="0"/>
                <wp:positionH relativeFrom="column">
                  <wp:posOffset>2202498</wp:posOffset>
                </wp:positionH>
                <wp:positionV relativeFrom="paragraph">
                  <wp:posOffset>71120</wp:posOffset>
                </wp:positionV>
                <wp:extent cx="1028700" cy="320040"/>
                <wp:effectExtent l="0" t="0" r="0" b="3810"/>
                <wp:wrapNone/>
                <wp:docPr id="34" name="テキスト ボックス 34"/>
                <wp:cNvGraphicFramePr/>
                <a:graphic xmlns:a="http://schemas.openxmlformats.org/drawingml/2006/main">
                  <a:graphicData uri="http://schemas.microsoft.com/office/word/2010/wordprocessingShape">
                    <wps:wsp>
                      <wps:cNvSpPr txBox="1"/>
                      <wps:spPr>
                        <a:xfrm>
                          <a:off x="0" y="0"/>
                          <a:ext cx="102870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6A09" w:rsidRPr="00454742" w:rsidRDefault="00356A09" w:rsidP="003068A2">
                            <w:pPr>
                              <w:rPr>
                                <w:rFonts w:ascii="UD デジタル 教科書体 NP-R" w:eastAsia="UD デジタル 教科書体 NP-R"/>
                                <w:sz w:val="22"/>
                              </w:rPr>
                            </w:pPr>
                            <w:r>
                              <w:rPr>
                                <w:rFonts w:ascii="UD デジタル 教科書体 NP-R" w:eastAsia="UD デジタル 教科書体 NP-R" w:hint="eastAsia"/>
                                <w:sz w:val="22"/>
                              </w:rPr>
                              <w:t>連携</w:t>
                            </w:r>
                            <w:r>
                              <w:rPr>
                                <w:rFonts w:ascii="UD デジタル 教科書体 NP-R" w:eastAsia="UD デジタル 教科書体 NP-R"/>
                                <w:sz w:val="22"/>
                              </w:rPr>
                              <w:t>・</w:t>
                            </w:r>
                            <w:r>
                              <w:rPr>
                                <w:rFonts w:ascii="UD デジタル 教科書体 NP-R" w:eastAsia="UD デジタル 教科書体 NP-R" w:hint="eastAsia"/>
                                <w:sz w:val="22"/>
                              </w:rPr>
                              <w:t>調整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3FB100" id="テキスト ボックス 34" o:spid="_x0000_s1083" type="#_x0000_t202" style="position:absolute;margin-left:173.45pt;margin-top:5.6pt;width:81pt;height:25.2pt;z-index:25208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owIAAH0FAAAOAAAAZHJzL2Uyb0RvYy54bWysVM1u2zAMvg/YOwi6r3bS9GdBnSJr0WFA&#10;0RZrh54VWWqMyaImKbGzYwIUe4i9wrDznscvMkq206DbpcMuNiV+pEh+JE9O61KRpbCuAJ3RwV5K&#10;idAc8kI/ZPTT3cWbY0qcZzpnCrTI6Eo4ejp5/eqkMmMxhDmoXFiCTrQbVyajc+/NOEkcn4uSuT0w&#10;QqNSgi2Zx6N9SHLLKvReqmSYpodJBTY3FrhwDm/PWyWdRP9SCu6vpXTCE5VRjM3Hr43fWfgmkxM2&#10;frDMzAvehcH+IYqSFRof3bo6Z56RhS3+cFUW3IID6fc4lAlIWXARc8BsBumzbG7nzIiYCxbHmW2Z&#10;3P9zy6+WN5YUeUb3R5RoViJHzeaxWf9o1r+azTfSbL43m02z/olnghgsWGXcGO1uDVr6+h3USHx/&#10;7/Ay1KGWtgx/zJCgHku/2pZb1J7wYJQOj49SVHHU7SObo8hH8mRtrPPvBZQkCBm1SGesMlteOo+R&#10;ILSHhMc0XBRKRUqVJlVGD/cP0miw1aCF0gErYnN0bkJGbeRR8islAkbpj0JicWIC4SK2pThTliwZ&#10;NhTjXGgfc49+ER1QEoN4iWGHf4rqJcZtHv3LoP3WuCw02Jj9s7Dzz33IssVjIXfyDqKvZ3XsioOj&#10;ntkZ5Csk3EI7Q87wiwJZuWTO3zCLQ4NE4iLw1/iRCrD60EmUzMF+/dt9wGMvo5aSCocwo+7LgllB&#10;ifqgscvfDkbYE8THw+jgaIgHu6uZ7Wr0ojwDpGWAK8fwKAa8V70oLZT3uC+m4VVUMc3x7Yz6Xjzz&#10;7WrAfcPFdBpBOKeG+Ut9a3hwHVgKPXdX3zNrusb02NJX0I8rGz/rzxYbLDVMFx5kEZs3FLqtakcA&#10;znjs6W4fhSWye46op605+Q0AAP//AwBQSwMEFAAGAAgAAAAhAL6ivk7gAAAACQEAAA8AAABkcnMv&#10;ZG93bnJldi54bWxMj8FOg0AQhu8mvsNmTLzZBbQEkaVpSBoTo4fWXrwN7BSI7C6y2xZ9esdTPc78&#10;X/75pljNZhAnmnzvrIJ4EYEg2zjd21bB/n1zl4HwAa3GwVlS8E0eVuX1VYG5dme7pdMutIJLrM9R&#10;QRfCmEvpm44M+oUbyXJ2cJPBwOPUSj3hmcvNIJMoSqXB3vKFDkeqOmo+d0ej4KXavOG2Tkz2M1TP&#10;r4f1+LX/WCp1ezOvn0AEmsMFhj99VoeSnWp3tNqLQcH9Q/rIKAdxAoKBZZTxolaQxinIspD/Pyh/&#10;AQAA//8DAFBLAQItABQABgAIAAAAIQC2gziS/gAAAOEBAAATAAAAAAAAAAAAAAAAAAAAAABbQ29u&#10;dGVudF9UeXBlc10ueG1sUEsBAi0AFAAGAAgAAAAhADj9If/WAAAAlAEAAAsAAAAAAAAAAAAAAAAA&#10;LwEAAF9yZWxzLy5yZWxzUEsBAi0AFAAGAAgAAAAhAGYP//SjAgAAfQUAAA4AAAAAAAAAAAAAAAAA&#10;LgIAAGRycy9lMm9Eb2MueG1sUEsBAi0AFAAGAAgAAAAhAL6ivk7gAAAACQEAAA8AAAAAAAAAAAAA&#10;AAAA/QQAAGRycy9kb3ducmV2LnhtbFBLBQYAAAAABAAEAPMAAAAKBgAAAAA=&#10;" filled="f" stroked="f" strokeweight=".5pt">
                <v:textbox>
                  <w:txbxContent>
                    <w:p w:rsidR="00356A09" w:rsidRPr="00454742" w:rsidRDefault="00356A09" w:rsidP="003068A2">
                      <w:pPr>
                        <w:rPr>
                          <w:rFonts w:ascii="UD デジタル 教科書体 NP-R" w:eastAsia="UD デジタル 教科書体 NP-R"/>
                          <w:sz w:val="22"/>
                        </w:rPr>
                      </w:pPr>
                      <w:r>
                        <w:rPr>
                          <w:rFonts w:ascii="UD デジタル 教科書体 NP-R" w:eastAsia="UD デジタル 教科書体 NP-R" w:hint="eastAsia"/>
                          <w:sz w:val="22"/>
                        </w:rPr>
                        <w:t>連携</w:t>
                      </w:r>
                      <w:r>
                        <w:rPr>
                          <w:rFonts w:ascii="UD デジタル 教科書体 NP-R" w:eastAsia="UD デジタル 教科書体 NP-R"/>
                          <w:sz w:val="22"/>
                        </w:rPr>
                        <w:t>・</w:t>
                      </w:r>
                      <w:r>
                        <w:rPr>
                          <w:rFonts w:ascii="UD デジタル 教科書体 NP-R" w:eastAsia="UD デジタル 教科書体 NP-R" w:hint="eastAsia"/>
                          <w:sz w:val="22"/>
                        </w:rPr>
                        <w:t>調整</w:t>
                      </w:r>
                    </w:p>
                  </w:txbxContent>
                </v:textbox>
              </v:shape>
            </w:pict>
          </mc:Fallback>
        </mc:AlternateContent>
      </w:r>
    </w:p>
    <w:p w:rsidR="005C4CB7" w:rsidRDefault="005C4CB7">
      <w:pPr>
        <w:widowControl/>
        <w:jc w:val="left"/>
        <w:rPr>
          <w:rFonts w:ascii="UD デジタル 教科書体 NP-R" w:eastAsia="UD デジタル 教科書体 NP-R"/>
          <w:sz w:val="24"/>
          <w:szCs w:val="24"/>
        </w:rPr>
      </w:pPr>
    </w:p>
    <w:p w:rsidR="005C4CB7" w:rsidRDefault="00D20ADB">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076032" behindDoc="0" locked="0" layoutInCell="1" allowOverlap="1" wp14:anchorId="3B5AEC47" wp14:editId="2A27416D">
                <wp:simplePos x="0" y="0"/>
                <wp:positionH relativeFrom="column">
                  <wp:posOffset>1232534</wp:posOffset>
                </wp:positionH>
                <wp:positionV relativeFrom="paragraph">
                  <wp:posOffset>135890</wp:posOffset>
                </wp:positionV>
                <wp:extent cx="1876425" cy="544830"/>
                <wp:effectExtent l="19050" t="19050" r="28575" b="26670"/>
                <wp:wrapNone/>
                <wp:docPr id="114940" name="角丸四角形 114940"/>
                <wp:cNvGraphicFramePr/>
                <a:graphic xmlns:a="http://schemas.openxmlformats.org/drawingml/2006/main">
                  <a:graphicData uri="http://schemas.microsoft.com/office/word/2010/wordprocessingShape">
                    <wps:wsp>
                      <wps:cNvSpPr/>
                      <wps:spPr>
                        <a:xfrm>
                          <a:off x="0" y="0"/>
                          <a:ext cx="1876425" cy="544830"/>
                        </a:xfrm>
                        <a:prstGeom prst="roundRect">
                          <a:avLst>
                            <a:gd name="adj" fmla="val 10095"/>
                          </a:avLst>
                        </a:prstGeom>
                        <a:solidFill>
                          <a:schemeClr val="bg1"/>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A09" w:rsidRPr="003068A2" w:rsidRDefault="00356A09" w:rsidP="003068A2">
                            <w:pPr>
                              <w:jc w:val="center"/>
                              <w:rPr>
                                <w:rFonts w:ascii="UD デジタル 教科書体 NP-B" w:eastAsia="UD デジタル 教科書体 NP-B"/>
                                <w:color w:val="000000" w:themeColor="text1"/>
                                <w:sz w:val="28"/>
                                <w:szCs w:val="28"/>
                              </w:rPr>
                            </w:pPr>
                            <w:r w:rsidRPr="003068A2">
                              <w:rPr>
                                <w:rFonts w:ascii="UD デジタル 教科書体 NP-B" w:eastAsia="UD デジタル 教科書体 NP-B" w:hint="eastAsia"/>
                                <w:color w:val="000000" w:themeColor="text1"/>
                                <w:sz w:val="28"/>
                                <w:szCs w:val="28"/>
                              </w:rPr>
                              <w:t>社会福祉協議会</w:t>
                            </w:r>
                          </w:p>
                        </w:txbxContent>
                      </wps:txbx>
                      <wps:bodyPr rot="0" spcFirstLastPara="0" vertOverflow="overflow" horzOverflow="overflow" vert="horz" wrap="square" lIns="0" tIns="108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5AEC47" id="角丸四角形 114940" o:spid="_x0000_s1084" style="position:absolute;margin-left:97.05pt;margin-top:10.7pt;width:147.75pt;height:42.9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N5QIAAAIGAAAOAAAAZHJzL2Uyb0RvYy54bWysVM1u2zAMvg/YOwi6r7bTuE2DOkXWIsOA&#10;oi3aDj0rshR7kCVNUmJnj7Frb7vsFXrZ26zAHmOU/JN2K3YY5oNMieQn8iPF45OmEmjDjC2VzHCy&#10;F2PEJFV5KVcZ/nC7eDPByDoicyKUZBneMotPZq9fHdd6ykaqUCJnBgGItNNaZ7hwTk+jyNKCVcTu&#10;Kc0kKLkyFXGwNasoN6QG9EpEozg+iGplcm0UZdbC6VmrxLOAzzmj7pJzyxwSGYbYXFhNWJd+jWbH&#10;ZLoyRBcl7cIg/xBFRUoJlw5QZ8QRtDblH1BVSY2yirs9qqpIcV5SFnKAbJL4t2xuCqJZyAXIsXqg&#10;yf4/WHqxuTKozKF2yfhoDBRJUkGdfn778uPh4fH+HoTH719RpwW6am2n4HWjr0y3syD63BtuKv+H&#10;rFATKN4OFLPGIQqHyeTwYDxKMaKgS8fjyX6oQbTz1sa6d0xVyAsZNmot82uoY6CXbM6tCzznXaAk&#10;/4gRrwRUbUMESuL4KPVVBcTOGKQe03taJcp8UQoRNr7P2KkwCJwzvFwlne8zKyFRneHRJD1MQxTP&#10;lNaslgNAHL+NF31GT8wgBiEhKE9eS1eQ3FYwH4aQ14xDFYCgUXvD87gIpUy6pFUVJGdtuGkMXx9w&#10;7xFSD4AemUOiA3YH0Fu2ID12y1ln711ZeD6Dc/y3wFrnwSPcrKQbnKtSKvMSgICsuptb+56klhrP&#10;kmuWTejQdOJN/dFS5VtoW6Pa92w1XZTQLefEuitioBWgj2EouUtYuFBQPNVJGBXKfH7p3NvDuwIt&#10;RjUMhAzbT2tiGEbivYQX56dHEJJ44mlHpj9eBmH/IJzKdXWqoJUSmHuaBtHbOtGL3KjqDobW3F8H&#10;KiIpXJph14unrp1PMPQom8+DEQwLTdy5vNHUQ3t+fU/fNnfE6O6lOHhjF6qfGV37t9zubL2nVPO1&#10;U7x0Xrmjs9vAoAkt1A1FP8me7oPVbnTPfgEAAP//AwBQSwMEFAAGAAgAAAAhAHPWonffAAAACgEA&#10;AA8AAABkcnMvZG93bnJldi54bWxMj8tOwzAQRfdI/IM1SOyokyiEJo1TARJdtCtaFl268TSJGtuR&#10;7Tz4e4YVLK/u0Z0z5XbRPZvQ+c4aAfEqAoamtqozjYCv08fTGpgP0ijZW4MCvtHDtrq/K2Wh7Gw+&#10;cTqGhtGI8YUU0IYwFJz7ukUt/coOaKi7WqdloOgarpycaVz3PImijGvZGbrQygHfW6xvx1ELOB8O&#10;+ry8qd2436XPbj5N+yy/CvH4sLxugAVcwh8Mv/qkDhU5XexolGc95TyNCRWQxCkwAtJ1ngG7UBO9&#10;JMCrkv9/ofoBAAD//wMAUEsBAi0AFAAGAAgAAAAhALaDOJL+AAAA4QEAABMAAAAAAAAAAAAAAAAA&#10;AAAAAFtDb250ZW50X1R5cGVzXS54bWxQSwECLQAUAAYACAAAACEAOP0h/9YAAACUAQAACwAAAAAA&#10;AAAAAAAAAAAvAQAAX3JlbHMvLnJlbHNQSwECLQAUAAYACAAAACEAg/hSDeUCAAACBgAADgAAAAAA&#10;AAAAAAAAAAAuAgAAZHJzL2Uyb0RvYy54bWxQSwECLQAUAAYACAAAACEAc9aid98AAAAKAQAADwAA&#10;AAAAAAAAAAAAAAA/BQAAZHJzL2Rvd25yZXYueG1sUEsFBgAAAAAEAAQA8wAAAEsGAAAAAA==&#10;" fillcolor="white [3212]" strokecolor="#00b0f0" strokeweight="2.25pt">
                <v:stroke joinstyle="miter"/>
                <v:textbox inset="0,3mm,0,1mm">
                  <w:txbxContent>
                    <w:p w:rsidR="00356A09" w:rsidRPr="003068A2" w:rsidRDefault="00356A09" w:rsidP="003068A2">
                      <w:pPr>
                        <w:jc w:val="center"/>
                        <w:rPr>
                          <w:rFonts w:ascii="UD デジタル 教科書体 NP-B" w:eastAsia="UD デジタル 教科書体 NP-B"/>
                          <w:color w:val="000000" w:themeColor="text1"/>
                          <w:sz w:val="28"/>
                          <w:szCs w:val="28"/>
                        </w:rPr>
                      </w:pPr>
                      <w:r w:rsidRPr="003068A2">
                        <w:rPr>
                          <w:rFonts w:ascii="UD デジタル 教科書体 NP-B" w:eastAsia="UD デジタル 教科書体 NP-B" w:hint="eastAsia"/>
                          <w:color w:val="000000" w:themeColor="text1"/>
                          <w:sz w:val="28"/>
                          <w:szCs w:val="28"/>
                        </w:rPr>
                        <w:t>社会福祉協議会</w:t>
                      </w:r>
                    </w:p>
                  </w:txbxContent>
                </v:textbox>
              </v:roundrect>
            </w:pict>
          </mc:Fallback>
        </mc:AlternateContent>
      </w:r>
    </w:p>
    <w:p w:rsidR="005C4CB7" w:rsidRDefault="005C4CB7">
      <w:pPr>
        <w:widowControl/>
        <w:jc w:val="left"/>
        <w:rPr>
          <w:rFonts w:ascii="UD デジタル 教科書体 NP-R" w:eastAsia="UD デジタル 教科書体 NP-R"/>
          <w:sz w:val="24"/>
          <w:szCs w:val="24"/>
        </w:rPr>
      </w:pPr>
    </w:p>
    <w:p w:rsidR="00CE7F84" w:rsidRDefault="00CE7F84">
      <w:pPr>
        <w:widowControl/>
        <w:jc w:val="left"/>
        <w:rPr>
          <w:rFonts w:ascii="UD デジタル 教科書体 NP-R" w:eastAsia="UD デジタル 教科書体 NP-R"/>
          <w:sz w:val="24"/>
          <w:szCs w:val="24"/>
        </w:rPr>
      </w:pPr>
      <w:r>
        <w:rPr>
          <w:rFonts w:ascii="UD デジタル 教科書体 NP-R" w:eastAsia="UD デジタル 教科書体 NP-R"/>
          <w:sz w:val="24"/>
          <w:szCs w:val="24"/>
        </w:rPr>
        <w:br w:type="page"/>
      </w:r>
    </w:p>
    <w:p w:rsidR="00CE7F84" w:rsidRPr="005C4CB7" w:rsidRDefault="00CE7F84" w:rsidP="00CE7F84">
      <w:pPr>
        <w:spacing w:line="0" w:lineRule="atLeast"/>
        <w:rPr>
          <w:rFonts w:ascii="UD デジタル 教科書体 NP-R" w:eastAsia="UD デジタル 教科書体 NP-R"/>
          <w:sz w:val="16"/>
          <w:szCs w:val="16"/>
        </w:rPr>
      </w:pPr>
      <w:r w:rsidRPr="005C4CB7">
        <w:rPr>
          <w:rFonts w:ascii="UD デジタル 教科書体 NP-R" w:eastAsia="UD デジタル 教科書体 NP-R" w:hint="eastAsia"/>
          <w:noProof/>
          <w:sz w:val="16"/>
          <w:szCs w:val="16"/>
        </w:rPr>
        <w:lastRenderedPageBreak/>
        <mc:AlternateContent>
          <mc:Choice Requires="wps">
            <w:drawing>
              <wp:anchor distT="0" distB="0" distL="114300" distR="114300" simplePos="0" relativeHeight="252518400" behindDoc="1" locked="0" layoutInCell="1" allowOverlap="1" wp14:anchorId="34C16759" wp14:editId="7AA68F41">
                <wp:simplePos x="0" y="0"/>
                <wp:positionH relativeFrom="column">
                  <wp:posOffset>-40640</wp:posOffset>
                </wp:positionH>
                <wp:positionV relativeFrom="paragraph">
                  <wp:posOffset>137795</wp:posOffset>
                </wp:positionV>
                <wp:extent cx="6191885" cy="304800"/>
                <wp:effectExtent l="0" t="0" r="18415" b="19050"/>
                <wp:wrapNone/>
                <wp:docPr id="100" name="正方形/長方形 100"/>
                <wp:cNvGraphicFramePr/>
                <a:graphic xmlns:a="http://schemas.openxmlformats.org/drawingml/2006/main">
                  <a:graphicData uri="http://schemas.microsoft.com/office/word/2010/wordprocessingShape">
                    <wps:wsp>
                      <wps:cNvSpPr/>
                      <wps:spPr>
                        <a:xfrm>
                          <a:off x="0" y="0"/>
                          <a:ext cx="6191885" cy="304800"/>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325C4" id="正方形/長方形 100" o:spid="_x0000_s1026" style="position:absolute;left:0;text-align:left;margin-left:-3.2pt;margin-top:10.85pt;width:487.55pt;height:24pt;z-index:-25079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7L3ygIAAOcFAAAOAAAAZHJzL2Uyb0RvYy54bWysVM1u1DAQviPxDpbvNMl2t2xXzVarVkVI&#10;pa1oUc9ex95E8h+294/3gAeAM2fEgcehEm/B2E7Sbak4IC6JxzPzzcznmTk63kiBVsy6RqsSF3s5&#10;RkxRXTVqUeJ3N2cvxhg5T1RFhFasxFvm8PH0+bOjtZmwga61qJhFAKLcZG1KXHtvJlnmaM0kcXva&#10;MAVKrq0kHkS7yCpL1oAuRTbI84NsrW1lrKbMObg9TUo8jficM+ovOXfMI1FiyM3Hr43fefhm0yMy&#10;WVhi6oa2aZB/yEKSRkHQHuqUeIKWtvkDSjbUaqe536NaZprzhrJYA1RT5I+qua6JYbEWIMeZnib3&#10;/2DpxerKoqaCt8uBH0UkPNLd1y93n77//PE5+/XxWzqhoAay1sZNwOfaXNlWcnAMlW+4leEPNaFN&#10;JHjbE8w2HlG4PCgOi/F4hBEF3X4+HCfQ7N7bWOdfMS1ROJTYwgNGXsnq3HmICKadSQjmtGiqs0aI&#10;KISmYSfCohWB554viugqlvKNrtLd4SjvQ8YeC+YR9QGSUGgN2e6P8ojwQNe7JUS/KQIvkNeOFUhC&#10;wWVgK/ETT34rWEhUqLeMA+nAyCAFeJg5oZQpn7J3NalYChVyj48QgnUeMXQEDMgcqOixW4DOMoF0&#10;2Cnn1j64sjgtvXNb+d+ce48YWSvfO8tGaftUZQKqaiMn+46kRE1gaa6rLbSk1WlWnaFnDfTCOXH+&#10;ilgYTmhTWDj+Ej5caHgn3Z4wqrX98NR9sIeZAS1Gaxj2Erv3S2IZRuK1gmk6LIbDsB2iMBy9HIBg&#10;dzXzXY1ayhMNDVbAajM0HoO9F92RWy1vYS/NQlRQEUUhdompt51w4tMSgs1G2WwWzWAjGOLP1bWh&#10;ATywGnr9ZnNLrGkHwsMoXehuMZDJo7lItsFT6dnSa97EobnnteUbtklsnHbzhXW1K0er+/08/Q0A&#10;AP//AwBQSwMEFAAGAAgAAAAhAPhtVVffAAAACAEAAA8AAABkcnMvZG93bnJldi54bWxMj8FOwzAQ&#10;RO9I/IO1SNxauwUlbcimQq1yQMCBAHc3dpOo8TqK3Tbw9SwnuM1qRjNv883kenG2Y+g8ISzmCoSl&#10;2puOGoSP93K2AhGiJqN7TxbhywbYFNdXuc6Mv9CbPVexEVxCIdMIbYxDJmWoW+t0mPvBEnsHPzod&#10;+RwbaUZ94XLXy6VSiXS6I15o9WC3ra2P1ckhhN2uL8u75+rpOGzTg3xR36+fCvH2Znp8ABHtFP/C&#10;8IvP6FAw096fyATRI8ySe04iLBcpCPbXyYrFHiFZpyCLXP5/oPgBAAD//wMAUEsBAi0AFAAGAAgA&#10;AAAhALaDOJL+AAAA4QEAABMAAAAAAAAAAAAAAAAAAAAAAFtDb250ZW50X1R5cGVzXS54bWxQSwEC&#10;LQAUAAYACAAAACEAOP0h/9YAAACUAQAACwAAAAAAAAAAAAAAAAAvAQAAX3JlbHMvLnJlbHNQSwEC&#10;LQAUAAYACAAAACEAZWey98oCAADnBQAADgAAAAAAAAAAAAAAAAAuAgAAZHJzL2Uyb0RvYy54bWxQ&#10;SwECLQAUAAYACAAAACEA+G1VV98AAAAIAQAADwAAAAAAAAAAAAAAAAAkBQAAZHJzL2Rvd25yZXYu&#10;eG1sUEsFBgAAAAAEAAQA8wAAADAGAAAAAA==&#10;" fillcolor="#f2f2f2 [3052]" strokecolor="black [3213]" strokeweight=".5pt"/>
            </w:pict>
          </mc:Fallback>
        </mc:AlternateContent>
      </w:r>
    </w:p>
    <w:p w:rsidR="00CE7F84" w:rsidRDefault="00CE7F84" w:rsidP="00CE7F84">
      <w:pPr>
        <w:spacing w:line="0" w:lineRule="atLeast"/>
        <w:rPr>
          <w:rFonts w:ascii="UD デジタル 教科書体 NP-R" w:eastAsia="UD デジタル 教科書体 NP-R"/>
          <w:sz w:val="28"/>
          <w:szCs w:val="28"/>
        </w:rPr>
      </w:pPr>
      <w:r>
        <w:rPr>
          <w:rFonts w:ascii="UD デジタル 教科書体 NP-R" w:eastAsia="UD デジタル 教科書体 NP-R" w:hint="eastAsia"/>
          <w:sz w:val="28"/>
          <w:szCs w:val="28"/>
        </w:rPr>
        <w:t>８</w:t>
      </w:r>
      <w:r w:rsidRPr="009E71A8">
        <w:rPr>
          <w:rFonts w:ascii="UD デジタル 教科書体 NP-R" w:eastAsia="UD デジタル 教科書体 NP-R" w:hint="eastAsia"/>
          <w:sz w:val="28"/>
          <w:szCs w:val="28"/>
        </w:rPr>
        <w:t xml:space="preserve">　</w:t>
      </w:r>
      <w:r>
        <w:rPr>
          <w:rFonts w:ascii="UD デジタル 教科書体 NP-R" w:eastAsia="UD デジタル 教科書体 NP-R" w:hint="eastAsia"/>
          <w:sz w:val="28"/>
          <w:szCs w:val="28"/>
        </w:rPr>
        <w:t>ＳＤＧｓ</w:t>
      </w:r>
    </w:p>
    <w:p w:rsidR="00A24773" w:rsidRDefault="00A24773" w:rsidP="00A24773">
      <w:pPr>
        <w:spacing w:line="0" w:lineRule="atLeast"/>
        <w:rPr>
          <w:rFonts w:ascii="UD デジタル 教科書体 NP-R" w:eastAsia="UD デジタル 教科書体 NP-R"/>
          <w:sz w:val="24"/>
          <w:szCs w:val="24"/>
        </w:rPr>
      </w:pPr>
    </w:p>
    <w:p w:rsidR="00A24773" w:rsidRPr="00A24773" w:rsidRDefault="00A24773" w:rsidP="00A24773">
      <w:pPr>
        <w:spacing w:line="0" w:lineRule="atLeast"/>
        <w:ind w:leftChars="100" w:left="210" w:firstLineChars="100" w:firstLine="240"/>
        <w:rPr>
          <w:rFonts w:ascii="UD デジタル 教科書体 NP-R" w:eastAsia="UD デジタル 教科書体 NP-R"/>
          <w:sz w:val="24"/>
          <w:szCs w:val="24"/>
        </w:rPr>
      </w:pPr>
      <w:r w:rsidRPr="00A24773">
        <w:rPr>
          <w:rFonts w:ascii="UD デジタル 教科書体 NP-R" w:eastAsia="UD デジタル 教科書体 NP-R"/>
          <w:sz w:val="24"/>
          <w:szCs w:val="24"/>
        </w:rPr>
        <w:t>SDGs</w:t>
      </w:r>
      <w:r w:rsidRPr="00A24773">
        <w:rPr>
          <w:rFonts w:ascii="UD デジタル 教科書体 NP-R" w:eastAsia="UD デジタル 教科書体 NP-R" w:hint="eastAsia"/>
          <w:sz w:val="24"/>
          <w:szCs w:val="24"/>
        </w:rPr>
        <w:t>（持続可能な開発目標）は、誰一人取り残さない持続可能でよりよい社会の実現を目指す世界共通の目標で、平成</w:t>
      </w:r>
      <w:r w:rsidRPr="00A24773">
        <w:rPr>
          <w:rFonts w:ascii="UD デジタル 教科書体 NP-R" w:eastAsia="UD デジタル 教科書体 NP-R"/>
          <w:sz w:val="24"/>
          <w:szCs w:val="24"/>
        </w:rPr>
        <w:t>27</w:t>
      </w:r>
      <w:r w:rsidRPr="00A24773">
        <w:rPr>
          <w:rFonts w:ascii="UD デジタル 教科書体 NP-R" w:eastAsia="UD デジタル 教科書体 NP-R" w:hint="eastAsia"/>
          <w:sz w:val="24"/>
          <w:szCs w:val="24"/>
        </w:rPr>
        <w:t>（</w:t>
      </w:r>
      <w:r w:rsidRPr="00A24773">
        <w:rPr>
          <w:rFonts w:ascii="UD デジタル 教科書体 NP-R" w:eastAsia="UD デジタル 教科書体 NP-R"/>
          <w:sz w:val="24"/>
          <w:szCs w:val="24"/>
        </w:rPr>
        <w:t>2015</w:t>
      </w:r>
      <w:r w:rsidRPr="00A24773">
        <w:rPr>
          <w:rFonts w:ascii="UD デジタル 教科書体 NP-R" w:eastAsia="UD デジタル 教科書体 NP-R" w:hint="eastAsia"/>
          <w:sz w:val="24"/>
          <w:szCs w:val="24"/>
        </w:rPr>
        <w:t>）年</w:t>
      </w:r>
      <w:r w:rsidRPr="00A24773">
        <w:rPr>
          <w:rFonts w:ascii="UD デジタル 教科書体 NP-R" w:eastAsia="UD デジタル 教科書体 NP-R"/>
          <w:sz w:val="24"/>
          <w:szCs w:val="24"/>
        </w:rPr>
        <w:t>9</w:t>
      </w:r>
      <w:r w:rsidRPr="00A24773">
        <w:rPr>
          <w:rFonts w:ascii="UD デジタル 教科書体 NP-R" w:eastAsia="UD デジタル 教科書体 NP-R" w:hint="eastAsia"/>
          <w:sz w:val="24"/>
          <w:szCs w:val="24"/>
        </w:rPr>
        <w:t>月の国連サミットにおいて、全ての加盟国が合意した「持続可能な開発のための</w:t>
      </w:r>
      <w:r w:rsidRPr="00A24773">
        <w:rPr>
          <w:rFonts w:ascii="UD デジタル 教科書体 NP-R" w:eastAsia="UD デジタル 教科書体 NP-R"/>
          <w:sz w:val="24"/>
          <w:szCs w:val="24"/>
        </w:rPr>
        <w:t>2030</w:t>
      </w:r>
      <w:r w:rsidRPr="00A24773">
        <w:rPr>
          <w:rFonts w:ascii="UD デジタル 教科書体 NP-R" w:eastAsia="UD デジタル 教科書体 NP-R" w:hint="eastAsia"/>
          <w:sz w:val="24"/>
          <w:szCs w:val="24"/>
        </w:rPr>
        <w:t>アジェンダ」において掲げられました。令和</w:t>
      </w:r>
      <w:r w:rsidRPr="00A24773">
        <w:rPr>
          <w:rFonts w:ascii="UD デジタル 教科書体 NP-R" w:eastAsia="UD デジタル 教科書体 NP-R"/>
          <w:sz w:val="24"/>
          <w:szCs w:val="24"/>
        </w:rPr>
        <w:t>12</w:t>
      </w:r>
      <w:r w:rsidRPr="00A24773">
        <w:rPr>
          <w:rFonts w:ascii="UD デジタル 教科書体 NP-R" w:eastAsia="UD デジタル 教科書体 NP-R" w:hint="eastAsia"/>
          <w:sz w:val="24"/>
          <w:szCs w:val="24"/>
        </w:rPr>
        <w:t>（</w:t>
      </w:r>
      <w:r w:rsidRPr="00A24773">
        <w:rPr>
          <w:rFonts w:ascii="UD デジタル 教科書体 NP-R" w:eastAsia="UD デジタル 教科書体 NP-R"/>
          <w:sz w:val="24"/>
          <w:szCs w:val="24"/>
        </w:rPr>
        <w:t>2030</w:t>
      </w:r>
      <w:r w:rsidRPr="00A24773">
        <w:rPr>
          <w:rFonts w:ascii="UD デジタル 教科書体 NP-R" w:eastAsia="UD デジタル 教科書体 NP-R" w:hint="eastAsia"/>
          <w:sz w:val="24"/>
          <w:szCs w:val="24"/>
        </w:rPr>
        <w:t>）年を達成年限とし、経済・社会・環境などに係る</w:t>
      </w:r>
      <w:r w:rsidRPr="00A24773">
        <w:rPr>
          <w:rFonts w:ascii="UD デジタル 教科書体 NP-R" w:eastAsia="UD デジタル 教科書体 NP-R"/>
          <w:sz w:val="24"/>
          <w:szCs w:val="24"/>
        </w:rPr>
        <w:t>17</w:t>
      </w:r>
      <w:r w:rsidRPr="00A24773">
        <w:rPr>
          <w:rFonts w:ascii="UD デジタル 教科書体 NP-R" w:eastAsia="UD デジタル 教科書体 NP-R" w:hint="eastAsia"/>
          <w:sz w:val="24"/>
          <w:szCs w:val="24"/>
        </w:rPr>
        <w:t>のゴールと</w:t>
      </w:r>
      <w:r w:rsidRPr="00A24773">
        <w:rPr>
          <w:rFonts w:ascii="UD デジタル 教科書体 NP-R" w:eastAsia="UD デジタル 教科書体 NP-R"/>
          <w:sz w:val="24"/>
          <w:szCs w:val="24"/>
        </w:rPr>
        <w:t>169</w:t>
      </w:r>
      <w:r w:rsidRPr="00A24773">
        <w:rPr>
          <w:rFonts w:ascii="UD デジタル 教科書体 NP-R" w:eastAsia="UD デジタル 教科書体 NP-R" w:hint="eastAsia"/>
          <w:sz w:val="24"/>
          <w:szCs w:val="24"/>
        </w:rPr>
        <w:t>のターゲットから構成されており、令和２（</w:t>
      </w:r>
      <w:r w:rsidRPr="00A24773">
        <w:rPr>
          <w:rFonts w:ascii="UD デジタル 教科書体 NP-R" w:eastAsia="UD デジタル 教科書体 NP-R"/>
          <w:sz w:val="24"/>
          <w:szCs w:val="24"/>
        </w:rPr>
        <w:t>2020</w:t>
      </w:r>
      <w:r w:rsidRPr="00A24773">
        <w:rPr>
          <w:rFonts w:ascii="UD デジタル 教科書体 NP-R" w:eastAsia="UD デジタル 教科書体 NP-R" w:hint="eastAsia"/>
          <w:sz w:val="24"/>
          <w:szCs w:val="24"/>
        </w:rPr>
        <w:t>）年からの</w:t>
      </w:r>
      <w:r w:rsidRPr="00A24773">
        <w:rPr>
          <w:rFonts w:ascii="UD デジタル 教科書体 NP-R" w:eastAsia="UD デジタル 教科書体 NP-R"/>
          <w:sz w:val="24"/>
          <w:szCs w:val="24"/>
        </w:rPr>
        <w:t>10</w:t>
      </w:r>
      <w:r w:rsidRPr="00A24773">
        <w:rPr>
          <w:rFonts w:ascii="UD デジタル 教科書体 NP-R" w:eastAsia="UD デジタル 教科書体 NP-R" w:hint="eastAsia"/>
          <w:sz w:val="24"/>
          <w:szCs w:val="24"/>
        </w:rPr>
        <w:t>年を</w:t>
      </w:r>
      <w:r w:rsidRPr="00A24773">
        <w:rPr>
          <w:rFonts w:ascii="UD デジタル 教科書体 NP-R" w:eastAsia="UD デジタル 教科書体 NP-R"/>
          <w:sz w:val="24"/>
          <w:szCs w:val="24"/>
        </w:rPr>
        <w:t>SDGs</w:t>
      </w:r>
      <w:r w:rsidRPr="00A24773">
        <w:rPr>
          <w:rFonts w:ascii="UD デジタル 教科書体 NP-R" w:eastAsia="UD デジタル 教科書体 NP-R" w:hint="eastAsia"/>
          <w:sz w:val="24"/>
          <w:szCs w:val="24"/>
        </w:rPr>
        <w:t>達成に向けた『</w:t>
      </w:r>
      <w:r w:rsidRPr="008069CA">
        <w:rPr>
          <w:rFonts w:ascii="UD デジタル 教科書体 NP-R" w:eastAsia="UD デジタル 教科書体 NP-R" w:hAnsi="Microsoft JhengHei" w:cs="Microsoft JhengHei"/>
          <w:sz w:val="24"/>
          <w:szCs w:val="24"/>
        </w:rPr>
        <w:t>⾏</w:t>
      </w:r>
      <w:r w:rsidRPr="008069CA">
        <w:rPr>
          <w:rFonts w:ascii="UD デジタル 教科書体 NP-R" w:eastAsia="UD デジタル 教科書体 NP-R" w:hAnsi="ＭＳ 明朝" w:cs="ＭＳ 明朝"/>
          <w:sz w:val="24"/>
          <w:szCs w:val="24"/>
        </w:rPr>
        <w:t>動</w:t>
      </w:r>
      <w:r w:rsidRPr="00A24773">
        <w:rPr>
          <w:rFonts w:ascii="UD デジタル 教科書体 NP-R" w:eastAsia="UD デジタル 教科書体 NP-R" w:hAnsi="ＭＳ 明朝" w:cs="ＭＳ 明朝"/>
          <w:sz w:val="24"/>
          <w:szCs w:val="24"/>
        </w:rPr>
        <w:t>の</w:t>
      </w:r>
      <w:r w:rsidRPr="00A24773">
        <w:rPr>
          <w:rFonts w:ascii="UD デジタル 教科書体 NP-R" w:eastAsia="UD デジタル 教科書体 NP-R"/>
          <w:sz w:val="24"/>
          <w:szCs w:val="24"/>
        </w:rPr>
        <w:t>10</w:t>
      </w:r>
      <w:r w:rsidRPr="00A24773">
        <w:rPr>
          <w:rFonts w:ascii="UD デジタル 教科書体 NP-R" w:eastAsia="UD デジタル 教科書体 NP-R" w:hint="eastAsia"/>
          <w:sz w:val="24"/>
          <w:szCs w:val="24"/>
        </w:rPr>
        <w:t>年』とされています。</w:t>
      </w:r>
    </w:p>
    <w:p w:rsidR="00A24773" w:rsidRDefault="00A24773" w:rsidP="00A24773">
      <w:pPr>
        <w:spacing w:line="0" w:lineRule="atLeast"/>
        <w:ind w:leftChars="100" w:left="210" w:firstLineChars="100" w:firstLine="240"/>
        <w:rPr>
          <w:rFonts w:ascii="UD デジタル 教科書体 NP-R" w:eastAsia="UD デジタル 教科書体 NP-R"/>
          <w:sz w:val="24"/>
          <w:szCs w:val="24"/>
        </w:rPr>
      </w:pPr>
      <w:r>
        <w:rPr>
          <w:rFonts w:ascii="UD デジタル 教科書体 NP-R" w:eastAsia="UD デジタル 教科書体 NP-R" w:hint="eastAsia"/>
          <w:sz w:val="24"/>
          <w:szCs w:val="24"/>
        </w:rPr>
        <w:t>今治市</w:t>
      </w:r>
      <w:r w:rsidRPr="00A24773">
        <w:rPr>
          <w:rFonts w:ascii="UD デジタル 教科書体 NP-R" w:eastAsia="UD デジタル 教科書体 NP-R" w:hint="eastAsia"/>
          <w:sz w:val="24"/>
          <w:szCs w:val="24"/>
        </w:rPr>
        <w:t>総合計画後期基本計画では、主要な施策ごとにSDGｓの17のゴールと関連づけ、</w:t>
      </w:r>
      <w:r>
        <w:rPr>
          <w:rFonts w:ascii="UD デジタル 教科書体 NP-R" w:eastAsia="UD デジタル 教科書体 NP-R" w:hint="eastAsia"/>
          <w:sz w:val="24"/>
          <w:szCs w:val="24"/>
        </w:rPr>
        <w:t>施策の展開</w:t>
      </w:r>
      <w:r w:rsidRPr="00A24773">
        <w:rPr>
          <w:rFonts w:ascii="UD デジタル 教科書体 NP-R" w:eastAsia="UD デジタル 教科書体 NP-R" w:hint="eastAsia"/>
          <w:sz w:val="24"/>
          <w:szCs w:val="24"/>
        </w:rPr>
        <w:t>に取り組</w:t>
      </w:r>
      <w:r>
        <w:rPr>
          <w:rFonts w:ascii="UD デジタル 教科書体 NP-R" w:eastAsia="UD デジタル 教科書体 NP-R" w:hint="eastAsia"/>
          <w:sz w:val="24"/>
          <w:szCs w:val="24"/>
        </w:rPr>
        <w:t>んでいます。</w:t>
      </w:r>
    </w:p>
    <w:p w:rsidR="00CE7F84" w:rsidRDefault="00A24773" w:rsidP="00A24773">
      <w:pPr>
        <w:spacing w:line="0" w:lineRule="atLeast"/>
        <w:ind w:leftChars="100" w:left="210" w:firstLineChars="100" w:firstLine="240"/>
        <w:rPr>
          <w:rFonts w:ascii="UD デジタル 教科書体 NP-R" w:eastAsia="UD デジタル 教科書体 NP-R"/>
          <w:sz w:val="24"/>
          <w:szCs w:val="24"/>
        </w:rPr>
      </w:pPr>
      <w:r>
        <w:rPr>
          <w:rFonts w:ascii="UD デジタル 教科書体 NP-R" w:eastAsia="UD デジタル 教科書体 NP-R"/>
          <w:sz w:val="24"/>
          <w:szCs w:val="24"/>
        </w:rPr>
        <w:t>福祉分野の上位計画となる本計画においても</w:t>
      </w:r>
      <w:r w:rsidRPr="00A24773">
        <w:rPr>
          <w:rFonts w:ascii="UD デジタル 教科書体 NP-R" w:eastAsia="UD デジタル 教科書体 NP-R" w:hint="eastAsia"/>
          <w:sz w:val="24"/>
          <w:szCs w:val="24"/>
        </w:rPr>
        <w:t>、</w:t>
      </w:r>
      <w:r>
        <w:rPr>
          <w:rFonts w:ascii="UD デジタル 教科書体 NP-R" w:eastAsia="UD デジタル 教科書体 NP-R" w:hint="eastAsia"/>
          <w:sz w:val="24"/>
          <w:szCs w:val="24"/>
        </w:rPr>
        <w:t>今治市総合計画後期基本計画に連動し、</w:t>
      </w:r>
      <w:r w:rsidRPr="00A24773">
        <w:rPr>
          <w:rFonts w:ascii="UD デジタル 教科書体 NP-R" w:eastAsia="UD デジタル 教科書体 NP-R" w:hint="eastAsia"/>
          <w:sz w:val="24"/>
          <w:szCs w:val="24"/>
        </w:rPr>
        <w:t>SDGｓの17のゴールと関連づけ、</w:t>
      </w:r>
      <w:r>
        <w:rPr>
          <w:rFonts w:ascii="UD デジタル 教科書体 NP-R" w:eastAsia="UD デジタル 教科書体 NP-R" w:hint="eastAsia"/>
          <w:sz w:val="24"/>
          <w:szCs w:val="24"/>
        </w:rPr>
        <w:t>施策の展開を図ります</w:t>
      </w:r>
      <w:r w:rsidRPr="00A24773">
        <w:rPr>
          <w:rFonts w:ascii="UD デジタル 教科書体 NP-R" w:eastAsia="UD デジタル 教科書体 NP-R" w:hint="eastAsia"/>
          <w:sz w:val="24"/>
          <w:szCs w:val="24"/>
        </w:rPr>
        <w:t>。</w:t>
      </w:r>
    </w:p>
    <w:p w:rsidR="00A24773" w:rsidRDefault="00A24773" w:rsidP="00A24773">
      <w:pPr>
        <w:spacing w:line="0" w:lineRule="atLeast"/>
        <w:ind w:leftChars="100" w:left="210" w:firstLineChars="100" w:firstLine="240"/>
        <w:rPr>
          <w:rFonts w:ascii="UD デジタル 教科書体 NP-R" w:eastAsia="UD デジタル 教科書体 NP-R"/>
          <w:sz w:val="24"/>
          <w:szCs w:val="24"/>
        </w:rPr>
      </w:pPr>
    </w:p>
    <w:p w:rsidR="00A24773" w:rsidRPr="00A24773" w:rsidRDefault="00A24773" w:rsidP="00A24773">
      <w:pPr>
        <w:spacing w:line="0" w:lineRule="atLeast"/>
        <w:ind w:leftChars="100" w:left="210" w:firstLineChars="100" w:firstLine="240"/>
        <w:rPr>
          <w:rFonts w:ascii="UD デジタル 教科書体 NP-R" w:eastAsia="UD デジタル 教科書体 NP-R"/>
          <w:sz w:val="24"/>
          <w:szCs w:val="24"/>
        </w:rPr>
      </w:pPr>
    </w:p>
    <w:p w:rsidR="00CE7F84" w:rsidRDefault="00356A09">
      <w:pPr>
        <w:widowControl/>
        <w:jc w:val="left"/>
        <w:rPr>
          <w:rFonts w:ascii="UD デジタル 教科書体 NP-R" w:eastAsia="UD デジタル 教科書体 NP-R"/>
          <w:sz w:val="24"/>
          <w:szCs w:val="24"/>
        </w:rPr>
      </w:pPr>
      <w:r>
        <w:rPr>
          <w:rFonts w:ascii="UD デジタル 教科書体 NP-R" w:eastAsia="UD デジタル 教科書体 NP-R"/>
          <w:sz w:val="24"/>
          <w:szCs w:val="24"/>
        </w:rPr>
        <w:pict>
          <v:shape id="_x0000_i1027" type="#_x0000_t75" style="width:483.85pt;height:310.7pt;mso-position-horizontal:absolute">
            <v:imagedata r:id="rId13" o:title="第2次今治市総合計画後期基本計画【確定版】 15"/>
          </v:shape>
        </w:pict>
      </w:r>
    </w:p>
    <w:p w:rsidR="00CE7F84" w:rsidRDefault="00CE7F84">
      <w:pPr>
        <w:widowControl/>
        <w:jc w:val="left"/>
        <w:rPr>
          <w:rFonts w:ascii="UD デジタル 教科書体 NP-R" w:eastAsia="UD デジタル 教科書体 NP-R"/>
          <w:sz w:val="24"/>
          <w:szCs w:val="24"/>
        </w:rPr>
      </w:pPr>
    </w:p>
    <w:p w:rsidR="00A24773" w:rsidRDefault="00A24773">
      <w:pPr>
        <w:widowControl/>
        <w:jc w:val="left"/>
        <w:rPr>
          <w:rFonts w:ascii="UD デジタル 教科書体 NP-R" w:eastAsia="UD デジタル 教科書体 NP-R"/>
          <w:sz w:val="24"/>
          <w:szCs w:val="24"/>
        </w:rPr>
      </w:pPr>
      <w:r>
        <w:rPr>
          <w:rFonts w:ascii="UD デジタル 教科書体 NP-R" w:eastAsia="UD デジタル 教科書体 NP-R"/>
          <w:sz w:val="24"/>
          <w:szCs w:val="24"/>
        </w:rPr>
        <w:br w:type="page"/>
      </w:r>
    </w:p>
    <w:p w:rsidR="00A24773" w:rsidRDefault="00A24773">
      <w:pPr>
        <w:widowControl/>
        <w:jc w:val="left"/>
        <w:rPr>
          <w:rFonts w:ascii="UD デジタル 教科書体 NP-R" w:eastAsia="UD デジタル 教科書体 NP-R"/>
          <w:sz w:val="24"/>
          <w:szCs w:val="24"/>
        </w:rPr>
      </w:pPr>
    </w:p>
    <w:p w:rsidR="009E71A8" w:rsidRDefault="00356A09">
      <w:pPr>
        <w:widowControl/>
        <w:jc w:val="left"/>
        <w:rPr>
          <w:rFonts w:ascii="UD デジタル 教科書体 NP-R" w:eastAsia="UD デジタル 教科書体 NP-R"/>
          <w:sz w:val="24"/>
          <w:szCs w:val="24"/>
        </w:rPr>
      </w:pPr>
      <w:r>
        <w:rPr>
          <w:rFonts w:ascii="UD デジタル 教科書体 NP-R" w:eastAsia="UD デジタル 教科書体 NP-R"/>
          <w:sz w:val="24"/>
          <w:szCs w:val="24"/>
        </w:rPr>
        <w:pict>
          <v:shape id="_x0000_i1028" type="#_x0000_t75" style="width:476.25pt;height:688.6pt">
            <v:imagedata r:id="rId14" o:title="第2次今治市総合計画後期基本計画【確定版】 16"/>
          </v:shape>
        </w:pict>
      </w:r>
      <w:r w:rsidR="009E71A8">
        <w:rPr>
          <w:rFonts w:ascii="UD デジタル 教科書体 NP-R" w:eastAsia="UD デジタル 教科書体 NP-R"/>
          <w:sz w:val="24"/>
          <w:szCs w:val="24"/>
        </w:rPr>
        <w:br w:type="page"/>
      </w:r>
    </w:p>
    <w:p w:rsidR="00C63CF9" w:rsidRDefault="00C63CF9" w:rsidP="00C63CF9">
      <w:pPr>
        <w:spacing w:line="0" w:lineRule="atLeast"/>
        <w:rPr>
          <w:rFonts w:ascii="UD デジタル 教科書体 NP-R" w:eastAsia="UD デジタル 教科書体 NP-R"/>
          <w:sz w:val="28"/>
          <w:szCs w:val="28"/>
        </w:rPr>
      </w:pPr>
      <w:r>
        <w:rPr>
          <w:rFonts w:ascii="UD デジタル 教科書体 NP-R" w:eastAsia="UD デジタル 教科書体 NP-R" w:hint="eastAsia"/>
          <w:sz w:val="28"/>
          <w:szCs w:val="28"/>
        </w:rPr>
        <w:lastRenderedPageBreak/>
        <w:t xml:space="preserve">第２章　</w:t>
      </w:r>
      <w:r w:rsidR="009E71A8">
        <w:rPr>
          <w:rFonts w:ascii="UD デジタル 教科書体 NP-R" w:eastAsia="UD デジタル 教科書体 NP-R" w:hint="eastAsia"/>
          <w:sz w:val="28"/>
          <w:szCs w:val="28"/>
        </w:rPr>
        <w:t>地域福祉を取り巻く状況</w:t>
      </w:r>
    </w:p>
    <w:p w:rsidR="00C43627" w:rsidRDefault="00E9639F" w:rsidP="00C63CF9">
      <w:pPr>
        <w:spacing w:line="0" w:lineRule="atLeast"/>
        <w:rPr>
          <w:rFonts w:ascii="UD デジタル 教科書体 NP-R" w:eastAsia="UD デジタル 教科書体 NP-R"/>
          <w:sz w:val="28"/>
          <w:szCs w:val="28"/>
        </w:rPr>
      </w:pPr>
      <w:r>
        <w:rPr>
          <w:rFonts w:ascii="UD デジタル 教科書体 NP-R" w:eastAsia="UD デジタル 教科書体 NP-R" w:hint="eastAsia"/>
          <w:noProof/>
          <w:sz w:val="24"/>
          <w:szCs w:val="24"/>
        </w:rPr>
        <mc:AlternateContent>
          <mc:Choice Requires="wps">
            <w:drawing>
              <wp:anchor distT="0" distB="0" distL="114300" distR="114300" simplePos="0" relativeHeight="251983872" behindDoc="1" locked="0" layoutInCell="1" allowOverlap="1" wp14:anchorId="22073AEE" wp14:editId="0A6C78EF">
                <wp:simplePos x="0" y="0"/>
                <wp:positionH relativeFrom="column">
                  <wp:posOffset>0</wp:posOffset>
                </wp:positionH>
                <wp:positionV relativeFrom="paragraph">
                  <wp:posOffset>240665</wp:posOffset>
                </wp:positionV>
                <wp:extent cx="6191885" cy="304800"/>
                <wp:effectExtent l="0" t="0" r="18415" b="19050"/>
                <wp:wrapNone/>
                <wp:docPr id="10549" name="正方形/長方形 10549"/>
                <wp:cNvGraphicFramePr/>
                <a:graphic xmlns:a="http://schemas.openxmlformats.org/drawingml/2006/main">
                  <a:graphicData uri="http://schemas.microsoft.com/office/word/2010/wordprocessingShape">
                    <wps:wsp>
                      <wps:cNvSpPr/>
                      <wps:spPr>
                        <a:xfrm>
                          <a:off x="0" y="0"/>
                          <a:ext cx="6191885" cy="304800"/>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B6D682" id="正方形/長方形 10549" o:spid="_x0000_s1026" style="position:absolute;left:0;text-align:left;margin-left:0;margin-top:18.95pt;width:487.55pt;height:24pt;z-index:-25133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bbygIAAOsFAAAOAAAAZHJzL2Uyb0RvYy54bWysVM1uEzEQviPxDpbvdHfTpCRRN1XUqgip&#10;tBEt6tnx2tmV/Ift/PEe8ABw5ow48DhU4i0Y25ttWioOiMuuxzPzzcznmTk+2UiBVsy6RqsSFwc5&#10;RkxRXTVqUeJ3N+cvhhg5T1RFhFasxFvm8Mnk+bPjtRmznq61qJhFAKLceG1KXHtvxlnmaM0kcQfa&#10;MAVKrq0kHkS7yCpL1oAuRdbL86NsrW1lrKbMObg9S0o8ificM+qvOHfMI1FiyM3Hr43fefhmk2My&#10;Xlhi6oa2aZB/yEKSRkHQDuqMeIKWtvkDSjbUaqe5P6BaZprzhrJYA1RT5I+qua6JYbEWIMeZjib3&#10;/2Dp5WpmUVPB2+WD/ggjRSQ8093XL3efvv/88Tn79fFbOqFkAIStjRuD37WZ2VZycAzVb7iV4Q91&#10;oU0keduRzDYeUbg8KkbFcDjAiILuMO8P8/gK2b23sc6/YlqicCixhUeM3JLVhfMQEUx3JiGY06Kp&#10;zhshohAah50Ki1YEnny+KKKrWMo3ukp3o0HehYx9Fswj6gMkodAasj0c5BHhga5zS4h+U4RGgrz2&#10;rEASCi4DW4mfePJbwUKiQr1lHIgHRnopwMPMCaVM+ZS9q0nFUqiQ+46vLosYOgIGZA5UdNgtwNPY&#10;KefWPriyODGdc1v535w7jxhZK985y0Zp+1RlAqpqIyf7HUmJmsDSXFdbaEur07w6Q88b6IUL4vyM&#10;WBhQGGVYOv4KPlxoeCfdnjCqtf3w1H2wh7kBLUZrGPgSu/dLYhlG4rWCiRoV/X7YEFHoD172QLD7&#10;mvm+Ri3lqYYGK2C9GRqPwd6L3ZFbLW9hN01DVFARRSF2iam3O+HUp0UE242y6TSawVYwxF+oa0MD&#10;eGA19PrN5pZY0w6Eh1G61LvlQMaP5iLZBk+lp0uveROH5p7Xlm/YKLFx2u0XVta+HK3ud/TkNwAA&#10;AP//AwBQSwMEFAAGAAgAAAAhAI0c7IjdAAAABgEAAA8AAABkcnMvZG93bnJldi54bWxMj8FOwzAQ&#10;RO9I/IO1SNyoXaqSJmRToVY5IOiBAHc33iZR43UUu23g6zEnOI5mNPMmX0+2F2cafecYYT5TIIhr&#10;ZzpuED7ey7sVCB80G907JoQv8rAurq9ynRl34Tc6V6ERsYR9phHaEIZMSl+3ZLWfuYE4egc3Wh2i&#10;HBtpRn2J5baX90o9SKs7jgutHmjTUn2sThbBb7d9WS5equfjsEkO8lV97z4V4u3N9PQIItAU/sLw&#10;ix/RoYhMe3di40WPEI8EhEWSgohumiznIPYIq2UKssjlf/ziBwAA//8DAFBLAQItABQABgAIAAAA&#10;IQC2gziS/gAAAOEBAAATAAAAAAAAAAAAAAAAAAAAAABbQ29udGVudF9UeXBlc10ueG1sUEsBAi0A&#10;FAAGAAgAAAAhADj9If/WAAAAlAEAAAsAAAAAAAAAAAAAAAAALwEAAF9yZWxzLy5yZWxzUEsBAi0A&#10;FAAGAAgAAAAhANZuVtvKAgAA6wUAAA4AAAAAAAAAAAAAAAAALgIAAGRycy9lMm9Eb2MueG1sUEsB&#10;Ai0AFAAGAAgAAAAhAI0c7IjdAAAABgEAAA8AAAAAAAAAAAAAAAAAJAUAAGRycy9kb3ducmV2Lnht&#10;bFBLBQYAAAAABAAEAPMAAAAuBgAAAAA=&#10;" fillcolor="#f2f2f2 [3052]" strokecolor="black [3213]" strokeweight=".5pt"/>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1981824" behindDoc="0" locked="0" layoutInCell="1" allowOverlap="1" wp14:anchorId="354A0DD0" wp14:editId="7500C70E">
                <wp:simplePos x="0" y="0"/>
                <wp:positionH relativeFrom="column">
                  <wp:posOffset>0</wp:posOffset>
                </wp:positionH>
                <wp:positionV relativeFrom="paragraph">
                  <wp:posOffset>43180</wp:posOffset>
                </wp:positionV>
                <wp:extent cx="6191885" cy="0"/>
                <wp:effectExtent l="0" t="19050" r="37465" b="19050"/>
                <wp:wrapNone/>
                <wp:docPr id="10548" name="直線コネクタ 10548"/>
                <wp:cNvGraphicFramePr/>
                <a:graphic xmlns:a="http://schemas.openxmlformats.org/drawingml/2006/main">
                  <a:graphicData uri="http://schemas.microsoft.com/office/word/2010/wordprocessingShape">
                    <wps:wsp>
                      <wps:cNvCnPr/>
                      <wps:spPr>
                        <a:xfrm>
                          <a:off x="0" y="0"/>
                          <a:ext cx="619188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5C78AF" id="直線コネクタ 10548" o:spid="_x0000_s1026" style="position:absolute;left:0;text-align:lef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4pt" to="487.5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Lw8gEAABUEAAAOAAAAZHJzL2Uyb0RvYy54bWysU82O0zAQviPxDpbvNMnCrkrUdA+7Wi4I&#10;Kn4ewOuMG0v+k22a9lrOvAA8BAeQOPIwPexrMHbSdAUICcTFiT3zfZ7vm/HicqsV2YAP0pqGVrOS&#10;EjDcttKsG/r2zc2jOSUhMtMyZQ00dAeBXi4fPlj0roYz21nVgidIYkLdu4Z2Mbq6KALvQLMwsw4M&#10;BoX1mkXc+nXRetYju1bFWVleFL31rfOWQwh4ej0E6TLzCwE8vhQiQCSqoVhbzKvP621ai+WC1WvP&#10;XCf5WAb7hyo0kwYvnaiuWWTknZe/UGnJvQ1WxBm3urBCSA5ZA6qpyp/UvO6Yg6wFzQlusin8P1r+&#10;YrPyRLbYu/L8CTbLMI1tuvv09e7bx8P+y+H9h8P+82H/nQxx9Kt3oUbYlVn5cRfcyifxW+F1+qIs&#10;ss0e7yaPYRsJx8OL6mk1n59Two+x4gR0PsRnYDVJPw1V0iT5rGab5yHiZZh6TEnHypC+oY/nVVnm&#10;tGCVbG+kUimYRwiulCcbhs2P2yo1GxnuZeFOGTxMkgYR+S/uFAz8r0CgOVh2NVyQxvLEyTgHE4+8&#10;ymB2ggmsYAKOlf0JOOYnKOSR/RvwhMg3WxMnsJbG+t+VfbJCDPlHBwbdyYJb2+5ye7M1OHvZufGd&#10;pOG+v8/w02te/gAAAP//AwBQSwMEFAAGAAgAAAAhAEwvPmXYAAAABAEAAA8AAABkcnMvZG93bnJl&#10;di54bWxMj8FOwzAQRO9I/IO1SNyo00oESONUpRInLqUFqUc33iZR43WIN2n4exYucJyd1cybfDX5&#10;Vo3YxyaQgfksAYVUBtdQZeB9/3L3CCqyJWfbQGjgCyOsiuur3GYuXOgNxx1XSkIoZtZAzdxlWsey&#10;Rm/jLHRI4p1C7y2L7CvtenuRcN/qRZKk2tuGpKG2HW5qLM+7wRsY1p+b7fbwsRifX1nuE5/TAxtz&#10;ezOtl6AYJ/57hh98QYdCmI5hIBdVa0CGsIFU8MV8erifgzr+al3k+j988Q0AAP//AwBQSwECLQAU&#10;AAYACAAAACEAtoM4kv4AAADhAQAAEwAAAAAAAAAAAAAAAAAAAAAAW0NvbnRlbnRfVHlwZXNdLnht&#10;bFBLAQItABQABgAIAAAAIQA4/SH/1gAAAJQBAAALAAAAAAAAAAAAAAAAAC8BAABfcmVscy8ucmVs&#10;c1BLAQItABQABgAIAAAAIQAM0pLw8gEAABUEAAAOAAAAAAAAAAAAAAAAAC4CAABkcnMvZTJvRG9j&#10;LnhtbFBLAQItABQABgAIAAAAIQBMLz5l2AAAAAQBAAAPAAAAAAAAAAAAAAAAAEwEAABkcnMvZG93&#10;bnJldi54bWxQSwUGAAAAAAQABADzAAAAUQUAAAAA&#10;" strokecolor="black [3213]" strokeweight="3pt">
                <v:stroke joinstyle="miter"/>
              </v:line>
            </w:pict>
          </mc:Fallback>
        </mc:AlternateContent>
      </w:r>
    </w:p>
    <w:p w:rsidR="00B959C7" w:rsidRPr="00AF283F" w:rsidRDefault="00620CB0" w:rsidP="00B959C7">
      <w:pPr>
        <w:spacing w:line="0" w:lineRule="atLeast"/>
        <w:rPr>
          <w:rFonts w:ascii="UD デジタル 教科書体 NP-R" w:eastAsia="UD デジタル 教科書体 NP-R"/>
          <w:sz w:val="28"/>
          <w:szCs w:val="28"/>
        </w:rPr>
      </w:pPr>
      <w:r>
        <w:rPr>
          <w:rFonts w:ascii="UD デジタル 教科書体 NP-R" w:eastAsia="UD デジタル 教科書体 NP-R" w:hint="eastAsia"/>
          <w:sz w:val="28"/>
          <w:szCs w:val="28"/>
        </w:rPr>
        <w:t>１</w:t>
      </w:r>
      <w:r w:rsidR="00B959C7" w:rsidRPr="00AF283F">
        <w:rPr>
          <w:rFonts w:ascii="UD デジタル 教科書体 NP-R" w:eastAsia="UD デジタル 教科書体 NP-R" w:hint="eastAsia"/>
          <w:sz w:val="28"/>
          <w:szCs w:val="28"/>
        </w:rPr>
        <w:t xml:space="preserve">　</w:t>
      </w:r>
      <w:r w:rsidR="00E02BA0">
        <w:rPr>
          <w:rFonts w:ascii="UD デジタル 教科書体 NP-R" w:eastAsia="UD デジタル 教科書体 NP-R" w:hint="eastAsia"/>
          <w:sz w:val="28"/>
          <w:szCs w:val="28"/>
        </w:rPr>
        <w:t>今治</w:t>
      </w:r>
      <w:r w:rsidR="00B959C7">
        <w:rPr>
          <w:rFonts w:ascii="UD デジタル 教科書体 NP-R" w:eastAsia="UD デジタル 教科書体 NP-R" w:hint="eastAsia"/>
          <w:sz w:val="28"/>
          <w:szCs w:val="28"/>
        </w:rPr>
        <w:t>市の現状</w:t>
      </w:r>
    </w:p>
    <w:p w:rsidR="00E9639F" w:rsidRDefault="00E9639F" w:rsidP="002A368E">
      <w:pPr>
        <w:spacing w:line="0" w:lineRule="atLeas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1985920" behindDoc="1" locked="0" layoutInCell="1" allowOverlap="1" wp14:anchorId="094C7CBB" wp14:editId="5659C34F">
                <wp:simplePos x="0" y="0"/>
                <wp:positionH relativeFrom="column">
                  <wp:posOffset>0</wp:posOffset>
                </wp:positionH>
                <wp:positionV relativeFrom="paragraph">
                  <wp:posOffset>130175</wp:posOffset>
                </wp:positionV>
                <wp:extent cx="466725" cy="381000"/>
                <wp:effectExtent l="0" t="0" r="9525" b="0"/>
                <wp:wrapNone/>
                <wp:docPr id="10550" name="円/楕円 10550"/>
                <wp:cNvGraphicFramePr/>
                <a:graphic xmlns:a="http://schemas.openxmlformats.org/drawingml/2006/main">
                  <a:graphicData uri="http://schemas.microsoft.com/office/word/2010/wordprocessingShape">
                    <wps:wsp>
                      <wps:cNvSpPr/>
                      <wps:spPr>
                        <a:xfrm>
                          <a:off x="0" y="0"/>
                          <a:ext cx="466725" cy="38100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6E9F5D" id="円/楕円 10550" o:spid="_x0000_s1026" style="position:absolute;left:0;text-align:left;margin-left:0;margin-top:10.25pt;width:36.75pt;height:30pt;z-index:-25133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HsQIAAM4FAAAOAAAAZHJzL2Uyb0RvYy54bWysVFFu2zAM/R+wOwj6X+1kSdsFdYqgRYcB&#10;XVusHfqtylItQBY1SYmTHaA32BF2tO0coyTH6dZ2H8N+ZJEiH8lnkkfH61aTlXBeganoaK+kRBgO&#10;tTL3Ff18c/bmkBIfmKmZBiMquhGeHs9fvzrq7EyMoQFdC0cQxPhZZyvahGBnReF5I1rm98AKg48S&#10;XMsCiu6+qB3rEL3Vxbgs94sOXG0dcOE9ak/zI50nfCkFD5dSehGIrijmFtLp0nkXz2J+xGb3jtlG&#10;8T4N9g9ZtEwZDDpAnbLAyNKpJ1Ct4g48yLDHoS1ASsVFqgGrGZV/VHPdMCtSLUiOtwNN/v/B8ovV&#10;lSOqxn9XTqfIkGEt/qYfDw/Fz+/f8EOyHnnqrJ+h+bW9cr3k8RqLXkvXxi+WQ9aJ283ArVgHwlE5&#10;2d8/GE8p4fj09nBUlon7YudsnQ/vBbQkXioqtFbWx+rZjK3OfcCYaL21imoPWtVnSuskxI4RJ9qR&#10;FcN/zTgXJoySu162H6HOeuyZHJnNUI29kdWHWzWGSL0XkVLA34JoE0MZiEFzPlFTRGYyF+kWNlpE&#10;O20+CYncYvXjlMiA/DRH37BaZPX0xVwSYESWGH/AzkW+gJ2z7O2jq0hDMTiXf0ssOw8eKTKYMDi3&#10;yoB7DkAj833kbL8lKVMTWbqDeoOd5yCPpLf8TOGPP2c+XDGHM4i9iHslXOIhNXQVhf5GSQPu63P6&#10;aI+jga+UdDjTFfVflswJSvQHg0PzbjSZxCWQhMn0YIyCe/xy9/jFLNsTwFYa4QazPF2jfdDbq3TQ&#10;3uL6WcSo+MQMx9gV5cFthZOQdw0uMC4Wi2SGg29ZODfXlkfwyGrs6pv1LXO27/6AY3MB2/l/MgHZ&#10;NnoaWCwDSJXGY8drzzcujdTE/YKLW+mxnKx2a3j+CwAA//8DAFBLAwQUAAYACAAAACEAyujix9sA&#10;AAAFAQAADwAAAGRycy9kb3ducmV2LnhtbEyPzU7DQAyE70i8w8pIXBDdUP5KiFNBERyQEGqAu5s1&#10;SUTWG2W3bXh7zAlOo9FYM5+L5eR7s+MxdkEQzmYZGJY6uE4ahPe3x9MFmJhIHPVBGOGbIyzLw4OC&#10;chf2suZdlRqjJRJzQmhTGnJrY92ypzgLA4tmn2H0lNSOjXUj7bXc93aeZVfWUye60NLAq5brr2rr&#10;Eai6uH89Caub8eOh6p7ql+e0doR4fDTd3YJJPKW/Y/jFV3QolWkTtuKi6RH0kYQwzy7BaHp9rrpB&#10;WKi3ZWH/05c/AAAA//8DAFBLAQItABQABgAIAAAAIQC2gziS/gAAAOEBAAATAAAAAAAAAAAAAAAA&#10;AAAAAABbQ29udGVudF9UeXBlc10ueG1sUEsBAi0AFAAGAAgAAAAhADj9If/WAAAAlAEAAAsAAAAA&#10;AAAAAAAAAAAALwEAAF9yZWxzLy5yZWxzUEsBAi0AFAAGAAgAAAAhAP+3K4exAgAAzgUAAA4AAAAA&#10;AAAAAAAAAAAALgIAAGRycy9lMm9Eb2MueG1sUEsBAi0AFAAGAAgAAAAhAMro4sfbAAAABQEAAA8A&#10;AAAAAAAAAAAAAAAACwUAAGRycy9kb3ducmV2LnhtbFBLBQYAAAAABAAEAPMAAAATBgAAAAA=&#10;" fillcolor="#deeaf6 [660]" stroked="f" strokeweight="1pt">
                <v:stroke joinstyle="miter"/>
              </v:oval>
            </w:pict>
          </mc:Fallback>
        </mc:AlternateContent>
      </w:r>
    </w:p>
    <w:p w:rsidR="002A368E" w:rsidRDefault="00E03D09" w:rsidP="002A368E">
      <w:pPr>
        <w:spacing w:line="0" w:lineRule="atLeast"/>
        <w:rPr>
          <w:rFonts w:ascii="UD デジタル 教科書体 NP-R" w:eastAsia="UD デジタル 教科書体 NP-R"/>
          <w:sz w:val="24"/>
          <w:szCs w:val="24"/>
        </w:rPr>
      </w:pPr>
      <w:r>
        <w:rPr>
          <w:rFonts w:ascii="UD デジタル 教科書体 NP-R" w:eastAsia="UD デジタル 教科書体 NP-R" w:hint="eastAsia"/>
          <w:sz w:val="24"/>
          <w:szCs w:val="24"/>
        </w:rPr>
        <w:t>（１）人口</w:t>
      </w:r>
      <w:r w:rsidR="00E251F7">
        <w:rPr>
          <w:rFonts w:ascii="UD デジタル 教科書体 NP-R" w:eastAsia="UD デジタル 教科書体 NP-R" w:hint="eastAsia"/>
          <w:sz w:val="24"/>
          <w:szCs w:val="24"/>
        </w:rPr>
        <w:t>・世帯</w:t>
      </w:r>
      <w:r>
        <w:rPr>
          <w:rFonts w:ascii="UD デジタル 教科書体 NP-R" w:eastAsia="UD デジタル 教科書体 NP-R" w:hint="eastAsia"/>
          <w:sz w:val="24"/>
          <w:szCs w:val="24"/>
        </w:rPr>
        <w:t>の推移</w:t>
      </w:r>
    </w:p>
    <w:p w:rsidR="00E9639F" w:rsidRDefault="00E9639F" w:rsidP="002A368E">
      <w:pPr>
        <w:spacing w:line="0" w:lineRule="atLeast"/>
        <w:rPr>
          <w:rFonts w:ascii="UD デジタル 教科書体 NP-R" w:eastAsia="UD デジタル 教科書体 NP-R"/>
          <w:sz w:val="24"/>
          <w:szCs w:val="24"/>
        </w:rPr>
      </w:pPr>
    </w:p>
    <w:p w:rsidR="001A7D11" w:rsidRDefault="00033A59" w:rsidP="002A368E">
      <w:pPr>
        <w:spacing w:line="0" w:lineRule="atLeast"/>
        <w:ind w:leftChars="200" w:left="420" w:firstLineChars="100" w:firstLine="240"/>
        <w:rPr>
          <w:rFonts w:ascii="UD デジタル 教科書体 NP-R" w:eastAsia="UD デジタル 教科書体 NP-R"/>
          <w:sz w:val="24"/>
          <w:szCs w:val="24"/>
        </w:rPr>
      </w:pPr>
      <w:r>
        <w:rPr>
          <w:rFonts w:ascii="UD デジタル 教科書体 NP-R" w:eastAsia="UD デジタル 教科書体 NP-R" w:hint="eastAsia"/>
          <w:sz w:val="24"/>
          <w:szCs w:val="24"/>
        </w:rPr>
        <w:t>令和元年度の人口は</w:t>
      </w:r>
      <w:r w:rsidR="001A7D11">
        <w:rPr>
          <w:rFonts w:ascii="UD デジタル 教科書体 NP-R" w:eastAsia="UD デジタル 教科書体 NP-R" w:hint="eastAsia"/>
          <w:sz w:val="24"/>
          <w:szCs w:val="24"/>
        </w:rPr>
        <w:t>158</w:t>
      </w:r>
      <w:r w:rsidR="00D248BB">
        <w:rPr>
          <w:rFonts w:ascii="UD デジタル 教科書体 NP-R" w:eastAsia="UD デジタル 教科書体 NP-R"/>
          <w:sz w:val="24"/>
          <w:szCs w:val="24"/>
        </w:rPr>
        <w:t>,</w:t>
      </w:r>
      <w:r w:rsidR="001A7D11">
        <w:rPr>
          <w:rFonts w:ascii="UD デジタル 教科書体 NP-R" w:eastAsia="UD デジタル 教科書体 NP-R" w:hint="eastAsia"/>
          <w:sz w:val="24"/>
          <w:szCs w:val="24"/>
        </w:rPr>
        <w:t>710</w:t>
      </w:r>
      <w:r>
        <w:rPr>
          <w:rFonts w:ascii="UD デジタル 教科書体 NP-R" w:eastAsia="UD デジタル 教科書体 NP-R" w:hint="eastAsia"/>
          <w:sz w:val="24"/>
          <w:szCs w:val="24"/>
        </w:rPr>
        <w:t>人</w:t>
      </w:r>
      <w:r w:rsidR="00B33D27">
        <w:rPr>
          <w:rFonts w:ascii="UD デジタル 教科書体 NP-R" w:eastAsia="UD デジタル 教科書体 NP-R" w:hint="eastAsia"/>
          <w:sz w:val="24"/>
          <w:szCs w:val="24"/>
        </w:rPr>
        <w:t>であり</w:t>
      </w:r>
      <w:r>
        <w:rPr>
          <w:rFonts w:ascii="UD デジタル 教科書体 NP-R" w:eastAsia="UD デジタル 教科書体 NP-R" w:hint="eastAsia"/>
          <w:sz w:val="24"/>
          <w:szCs w:val="24"/>
        </w:rPr>
        <w:t>、平成27年度から</w:t>
      </w:r>
      <w:r w:rsidR="001A7D11">
        <w:rPr>
          <w:rFonts w:ascii="UD デジタル 教科書体 NP-R" w:eastAsia="UD デジタル 教科書体 NP-R" w:hint="eastAsia"/>
          <w:sz w:val="24"/>
          <w:szCs w:val="24"/>
        </w:rPr>
        <w:t>6</w:t>
      </w:r>
      <w:r w:rsidR="00D248BB">
        <w:rPr>
          <w:rFonts w:ascii="UD デジタル 教科書体 NP-R" w:eastAsia="UD デジタル 教科書体 NP-R"/>
          <w:sz w:val="24"/>
          <w:szCs w:val="24"/>
        </w:rPr>
        <w:t>,</w:t>
      </w:r>
      <w:r w:rsidR="001A7D11">
        <w:rPr>
          <w:rFonts w:ascii="UD デジタル 教科書体 NP-R" w:eastAsia="UD デジタル 教科書体 NP-R" w:hint="eastAsia"/>
          <w:sz w:val="24"/>
          <w:szCs w:val="24"/>
        </w:rPr>
        <w:t>158</w:t>
      </w:r>
      <w:r>
        <w:rPr>
          <w:rFonts w:ascii="UD デジタル 教科書体 NP-R" w:eastAsia="UD デジタル 教科書体 NP-R" w:hint="eastAsia"/>
          <w:sz w:val="24"/>
          <w:szCs w:val="24"/>
        </w:rPr>
        <w:t>人減少し</w:t>
      </w:r>
      <w:r w:rsidR="001A7D11">
        <w:rPr>
          <w:rFonts w:ascii="UD デジタル 教科書体 NP-R" w:eastAsia="UD デジタル 教科書体 NP-R" w:hint="eastAsia"/>
          <w:sz w:val="24"/>
          <w:szCs w:val="24"/>
        </w:rPr>
        <w:t>、H27年⇒R元年の減少率は3.7％となっています。</w:t>
      </w:r>
    </w:p>
    <w:p w:rsidR="008069CA" w:rsidRDefault="00033A59" w:rsidP="00EE1DED">
      <w:pPr>
        <w:spacing w:line="0" w:lineRule="atLeast"/>
        <w:ind w:leftChars="200" w:left="420" w:firstLineChars="100" w:firstLine="228"/>
        <w:rPr>
          <w:rFonts w:ascii="UD デジタル 教科書体 NP-R" w:eastAsia="UD デジタル 教科書体 NP-R"/>
          <w:spacing w:val="-6"/>
          <w:sz w:val="24"/>
          <w:szCs w:val="24"/>
        </w:rPr>
      </w:pPr>
      <w:r w:rsidRPr="00517706">
        <w:rPr>
          <w:rFonts w:ascii="UD デジタル 教科書体 NP-R" w:eastAsia="UD デジタル 教科書体 NP-R" w:hint="eastAsia"/>
          <w:spacing w:val="-6"/>
          <w:sz w:val="24"/>
          <w:szCs w:val="24"/>
        </w:rPr>
        <w:t>一方、令和元年度</w:t>
      </w:r>
      <w:r w:rsidR="00E84890" w:rsidRPr="00E84890">
        <w:rPr>
          <w:rFonts w:ascii="UD デジタル 教科書体 NP-R" w:eastAsia="UD デジタル 教科書体 NP-R" w:hint="eastAsia"/>
          <w:color w:val="FF0000"/>
          <w:spacing w:val="-6"/>
          <w:sz w:val="24"/>
          <w:szCs w:val="24"/>
        </w:rPr>
        <w:t>の世帯数は</w:t>
      </w:r>
      <w:r w:rsidR="00EE1DED" w:rsidRPr="00517706">
        <w:rPr>
          <w:rFonts w:ascii="UD デジタル 教科書体 NP-R" w:eastAsia="UD デジタル 教科書体 NP-R" w:hint="eastAsia"/>
          <w:spacing w:val="-6"/>
          <w:sz w:val="24"/>
          <w:szCs w:val="24"/>
        </w:rPr>
        <w:t>76</w:t>
      </w:r>
      <w:r w:rsidR="00D248BB" w:rsidRPr="00517706">
        <w:rPr>
          <w:rFonts w:ascii="UD デジタル 教科書体 NP-R" w:eastAsia="UD デジタル 教科書体 NP-R"/>
          <w:spacing w:val="-6"/>
          <w:sz w:val="24"/>
          <w:szCs w:val="24"/>
        </w:rPr>
        <w:t>,</w:t>
      </w:r>
      <w:r w:rsidR="00EE1DED" w:rsidRPr="00517706">
        <w:rPr>
          <w:rFonts w:ascii="UD デジタル 教科書体 NP-R" w:eastAsia="UD デジタル 教科書体 NP-R" w:hint="eastAsia"/>
          <w:spacing w:val="-6"/>
          <w:sz w:val="24"/>
          <w:szCs w:val="24"/>
        </w:rPr>
        <w:t>553</w:t>
      </w:r>
      <w:r w:rsidR="005B76D8">
        <w:rPr>
          <w:rFonts w:ascii="UD デジタル 教科書体 NP-R" w:eastAsia="UD デジタル 教科書体 NP-R" w:hint="eastAsia"/>
          <w:spacing w:val="-6"/>
          <w:sz w:val="24"/>
          <w:szCs w:val="24"/>
        </w:rPr>
        <w:t>世帯</w:t>
      </w:r>
      <w:r w:rsidR="00E84890" w:rsidRPr="00E84890">
        <w:rPr>
          <w:rFonts w:ascii="UD デジタル 教科書体 NP-R" w:eastAsia="UD デジタル 教科書体 NP-R" w:hint="eastAsia"/>
          <w:color w:val="FF0000"/>
          <w:spacing w:val="-6"/>
          <w:sz w:val="24"/>
          <w:szCs w:val="24"/>
        </w:rPr>
        <w:t>で</w:t>
      </w:r>
      <w:r w:rsidR="00E84890">
        <w:rPr>
          <w:rFonts w:ascii="UD デジタル 教科書体 NP-R" w:eastAsia="UD デジタル 教科書体 NP-R" w:hint="eastAsia"/>
          <w:spacing w:val="-6"/>
          <w:sz w:val="24"/>
          <w:szCs w:val="24"/>
        </w:rPr>
        <w:t>、</w:t>
      </w:r>
      <w:r w:rsidR="00E84890" w:rsidRPr="00E84890">
        <w:rPr>
          <w:rFonts w:ascii="UD デジタル 教科書体 NP-R" w:eastAsia="UD デジタル 教科書体 NP-R" w:hint="eastAsia"/>
          <w:color w:val="FF0000"/>
          <w:spacing w:val="-6"/>
          <w:sz w:val="24"/>
          <w:szCs w:val="24"/>
        </w:rPr>
        <w:t>平成27年度から888世帯増加し</w:t>
      </w:r>
      <w:r w:rsidR="008069CA" w:rsidRPr="00E84890">
        <w:rPr>
          <w:rFonts w:ascii="UD デジタル 教科書体 NP-R" w:eastAsia="UD デジタル 教科書体 NP-R" w:hint="eastAsia"/>
          <w:color w:val="FF0000"/>
          <w:spacing w:val="-6"/>
          <w:sz w:val="24"/>
          <w:szCs w:val="24"/>
        </w:rPr>
        <w:t>H27年⇒R</w:t>
      </w:r>
      <w:r w:rsidR="00E84890" w:rsidRPr="00E84890">
        <w:rPr>
          <w:rFonts w:ascii="UD デジタル 教科書体 NP-R" w:eastAsia="UD デジタル 教科書体 NP-R" w:hint="eastAsia"/>
          <w:color w:val="FF0000"/>
          <w:spacing w:val="-6"/>
          <w:sz w:val="24"/>
          <w:szCs w:val="24"/>
        </w:rPr>
        <w:t>元年の増加</w:t>
      </w:r>
      <w:r w:rsidR="008069CA" w:rsidRPr="00E84890">
        <w:rPr>
          <w:rFonts w:ascii="UD デジタル 教科書体 NP-R" w:eastAsia="UD デジタル 教科書体 NP-R" w:hint="eastAsia"/>
          <w:color w:val="FF0000"/>
          <w:spacing w:val="-6"/>
          <w:sz w:val="24"/>
          <w:szCs w:val="24"/>
        </w:rPr>
        <w:t>率</w:t>
      </w:r>
      <w:r w:rsidR="00E84890" w:rsidRPr="00E84890">
        <w:rPr>
          <w:rFonts w:ascii="UD デジタル 教科書体 NP-R" w:eastAsia="UD デジタル 教科書体 NP-R" w:hint="eastAsia"/>
          <w:color w:val="FF0000"/>
          <w:spacing w:val="-6"/>
          <w:sz w:val="24"/>
          <w:szCs w:val="24"/>
        </w:rPr>
        <w:t>は1.2％となっています。</w:t>
      </w:r>
    </w:p>
    <w:p w:rsidR="002A368E" w:rsidRPr="00517706" w:rsidRDefault="00033A59" w:rsidP="00EE1DED">
      <w:pPr>
        <w:spacing w:line="0" w:lineRule="atLeast"/>
        <w:ind w:leftChars="200" w:left="420" w:firstLineChars="100" w:firstLine="228"/>
        <w:rPr>
          <w:rFonts w:ascii="UD デジタル 教科書体 NP-R" w:eastAsia="UD デジタル 教科書体 NP-R"/>
          <w:spacing w:val="-2"/>
          <w:sz w:val="24"/>
          <w:szCs w:val="24"/>
        </w:rPr>
      </w:pPr>
      <w:r w:rsidRPr="00517706">
        <w:rPr>
          <w:rFonts w:ascii="UD デジタル 教科書体 NP-R" w:eastAsia="UD デジタル 教科書体 NP-R" w:hint="eastAsia"/>
          <w:spacing w:val="-6"/>
          <w:sz w:val="24"/>
          <w:szCs w:val="24"/>
        </w:rPr>
        <w:t>平均世帯人員（１世帯当たりの人員）</w:t>
      </w:r>
      <w:r w:rsidRPr="00517706">
        <w:rPr>
          <w:rFonts w:ascii="UD デジタル 教科書体 NP-R" w:eastAsia="UD デジタル 教科書体 NP-R" w:hint="eastAsia"/>
          <w:spacing w:val="-2"/>
          <w:sz w:val="24"/>
          <w:szCs w:val="24"/>
        </w:rPr>
        <w:t>は</w:t>
      </w:r>
      <w:r w:rsidR="00B33D27" w:rsidRPr="00517706">
        <w:rPr>
          <w:rFonts w:ascii="UD デジタル 教科書体 NP-R" w:eastAsia="UD デジタル 教科書体 NP-R" w:hint="eastAsia"/>
          <w:spacing w:val="-2"/>
          <w:sz w:val="24"/>
          <w:szCs w:val="24"/>
        </w:rPr>
        <w:t>減少しており</w:t>
      </w:r>
      <w:r w:rsidRPr="00517706">
        <w:rPr>
          <w:rFonts w:ascii="UD デジタル 教科書体 NP-R" w:eastAsia="UD デジタル 教科書体 NP-R" w:hint="eastAsia"/>
          <w:spacing w:val="-2"/>
          <w:sz w:val="24"/>
          <w:szCs w:val="24"/>
        </w:rPr>
        <w:t>、</w:t>
      </w:r>
      <w:r w:rsidR="00D248BB" w:rsidRPr="00517706">
        <w:rPr>
          <w:rFonts w:ascii="UD デジタル 教科書体 NP-R" w:eastAsia="UD デジタル 教科書体 NP-R" w:hint="eastAsia"/>
          <w:spacing w:val="-2"/>
          <w:sz w:val="24"/>
          <w:szCs w:val="24"/>
        </w:rPr>
        <w:t>令和元年度は2.</w:t>
      </w:r>
      <w:r w:rsidR="00EE1DED" w:rsidRPr="00517706">
        <w:rPr>
          <w:rFonts w:ascii="UD デジタル 教科書体 NP-R" w:eastAsia="UD デジタル 教科書体 NP-R" w:hint="eastAsia"/>
          <w:spacing w:val="-2"/>
          <w:sz w:val="24"/>
          <w:szCs w:val="24"/>
        </w:rPr>
        <w:t>07</w:t>
      </w:r>
      <w:r w:rsidR="00D248BB" w:rsidRPr="00517706">
        <w:rPr>
          <w:rFonts w:ascii="UD デジタル 教科書体 NP-R" w:eastAsia="UD デジタル 教科書体 NP-R" w:hint="eastAsia"/>
          <w:spacing w:val="-2"/>
          <w:sz w:val="24"/>
          <w:szCs w:val="24"/>
        </w:rPr>
        <w:t>人</w:t>
      </w:r>
      <w:r w:rsidR="00B33D27" w:rsidRPr="00517706">
        <w:rPr>
          <w:rFonts w:ascii="UD デジタル 教科書体 NP-R" w:eastAsia="UD デジタル 教科書体 NP-R" w:hint="eastAsia"/>
          <w:spacing w:val="-2"/>
          <w:sz w:val="24"/>
          <w:szCs w:val="24"/>
        </w:rPr>
        <w:t>となっています。</w:t>
      </w:r>
    </w:p>
    <w:p w:rsidR="00EE1DED" w:rsidRDefault="00EE1DED" w:rsidP="00EE1DED">
      <w:pPr>
        <w:spacing w:line="0" w:lineRule="atLeast"/>
        <w:ind w:leftChars="200" w:left="420" w:firstLineChars="100" w:firstLine="236"/>
        <w:rPr>
          <w:rFonts w:ascii="UD デジタル 教科書体 NP-R" w:eastAsia="UD デジタル 教科書体 NP-R"/>
          <w:sz w:val="24"/>
          <w:szCs w:val="24"/>
        </w:rPr>
      </w:pPr>
      <w:r w:rsidRPr="00517706">
        <w:rPr>
          <w:rFonts w:ascii="UD デジタル 教科書体 NP-R" w:eastAsia="UD デジタル 教科書体 NP-R" w:hint="eastAsia"/>
          <w:spacing w:val="-2"/>
          <w:sz w:val="24"/>
          <w:szCs w:val="24"/>
        </w:rPr>
        <w:t>人口減少下で世帯数が増加し</w:t>
      </w:r>
      <w:r w:rsidR="0019275D" w:rsidRPr="00517706">
        <w:rPr>
          <w:rFonts w:ascii="UD デジタル 教科書体 NP-R" w:eastAsia="UD デジタル 教科書体 NP-R" w:hint="eastAsia"/>
          <w:spacing w:val="-2"/>
          <w:sz w:val="24"/>
          <w:szCs w:val="24"/>
        </w:rPr>
        <w:t>、1世帯当たりの平均人数が</w:t>
      </w:r>
      <w:r w:rsidR="0019275D" w:rsidRPr="00E84890">
        <w:rPr>
          <w:rFonts w:ascii="UD デジタル 教科書体 NP-R" w:eastAsia="UD デジタル 教科書体 NP-R" w:hint="eastAsia"/>
          <w:strike/>
          <w:spacing w:val="-2"/>
          <w:sz w:val="24"/>
          <w:szCs w:val="24"/>
        </w:rPr>
        <w:t>小さく</w:t>
      </w:r>
      <w:r w:rsidR="00E84890" w:rsidRPr="00E84890">
        <w:rPr>
          <w:rFonts w:ascii="UD デジタル 教科書体 NP-R" w:eastAsia="UD デジタル 教科書体 NP-R" w:hint="eastAsia"/>
          <w:color w:val="FF0000"/>
          <w:spacing w:val="-2"/>
          <w:sz w:val="24"/>
          <w:szCs w:val="24"/>
        </w:rPr>
        <w:t>少なく</w:t>
      </w:r>
      <w:r w:rsidR="0019275D" w:rsidRPr="00517706">
        <w:rPr>
          <w:rFonts w:ascii="UD デジタル 教科書体 NP-R" w:eastAsia="UD デジタル 教科書体 NP-R" w:hint="eastAsia"/>
          <w:spacing w:val="-2"/>
          <w:sz w:val="24"/>
          <w:szCs w:val="24"/>
        </w:rPr>
        <w:t>なっています</w:t>
      </w:r>
      <w:r w:rsidR="008B6885" w:rsidRPr="00517706">
        <w:rPr>
          <w:rFonts w:ascii="UD デジタル 教科書体 NP-R" w:eastAsia="UD デジタル 教科書体 NP-R" w:hint="eastAsia"/>
          <w:spacing w:val="-2"/>
          <w:sz w:val="24"/>
          <w:szCs w:val="24"/>
        </w:rPr>
        <w:t>。</w:t>
      </w:r>
      <w:r w:rsidR="008B6885" w:rsidRPr="00517706">
        <w:rPr>
          <w:rFonts w:ascii="UD デジタル 教科書体 NP-R" w:eastAsia="UD デジタル 教科書体 NP-R" w:hint="eastAsia"/>
          <w:spacing w:val="-4"/>
          <w:sz w:val="24"/>
          <w:szCs w:val="24"/>
        </w:rPr>
        <w:t>また、生産年齢人口と年少人口は減少</w:t>
      </w:r>
      <w:r w:rsidR="00E84890" w:rsidRPr="00E84890">
        <w:rPr>
          <w:rFonts w:ascii="UD デジタル 教科書体 NP-R" w:eastAsia="UD デジタル 教科書体 NP-R" w:hint="eastAsia"/>
          <w:color w:val="FF0000"/>
          <w:spacing w:val="-4"/>
          <w:sz w:val="24"/>
          <w:szCs w:val="24"/>
        </w:rPr>
        <w:t>する</w:t>
      </w:r>
      <w:r w:rsidR="008B6885" w:rsidRPr="00517706">
        <w:rPr>
          <w:rFonts w:ascii="UD デジタル 教科書体 NP-R" w:eastAsia="UD デジタル 教科書体 NP-R" w:hint="eastAsia"/>
          <w:spacing w:val="-4"/>
          <w:sz w:val="24"/>
          <w:szCs w:val="24"/>
        </w:rPr>
        <w:t>一方ですが、高齢者人口は平成30年まで増加しています。</w:t>
      </w:r>
    </w:p>
    <w:p w:rsidR="00EE1DED" w:rsidRDefault="00EE1DED" w:rsidP="00EE1DED">
      <w:pPr>
        <w:spacing w:line="0" w:lineRule="atLeast"/>
        <w:ind w:leftChars="200" w:left="420" w:firstLineChars="100" w:firstLine="220"/>
        <w:rPr>
          <w:rFonts w:ascii="UD デジタル 教科書体 NP-R" w:eastAsia="UD デジタル 教科書体 NP-R"/>
          <w:sz w:val="22"/>
        </w:rPr>
      </w:pPr>
    </w:p>
    <w:p w:rsidR="00E251F7" w:rsidRPr="009C11B2" w:rsidRDefault="00033A59" w:rsidP="00EE1DED">
      <w:pPr>
        <w:spacing w:line="0" w:lineRule="atLeast"/>
        <w:ind w:firstLineChars="100" w:firstLine="240"/>
        <w:rPr>
          <w:noProof/>
          <w:sz w:val="24"/>
          <w:szCs w:val="24"/>
        </w:rPr>
      </w:pPr>
      <w:r w:rsidRPr="009C11B2">
        <w:rPr>
          <w:rFonts w:ascii="UD デジタル 教科書体 NP-R" w:eastAsia="UD デジタル 教科書体 NP-R" w:hint="eastAsia"/>
          <w:sz w:val="24"/>
          <w:szCs w:val="24"/>
        </w:rPr>
        <w:t>【</w:t>
      </w:r>
      <w:r w:rsidR="002A368E" w:rsidRPr="009C11B2">
        <w:rPr>
          <w:rFonts w:ascii="UD デジタル 教科書体 NP-R" w:eastAsia="UD デジタル 教科書体 NP-R" w:hint="eastAsia"/>
          <w:sz w:val="24"/>
          <w:szCs w:val="24"/>
        </w:rPr>
        <w:t>人口</w:t>
      </w:r>
      <w:r w:rsidR="005D6696" w:rsidRPr="009C11B2">
        <w:rPr>
          <w:rFonts w:ascii="UD デジタル 教科書体 NP-R" w:eastAsia="UD デジタル 教科書体 NP-R" w:hint="eastAsia"/>
          <w:sz w:val="24"/>
          <w:szCs w:val="24"/>
        </w:rPr>
        <w:t>・世帯数・平均世帯人員の</w:t>
      </w:r>
      <w:r w:rsidR="002A368E" w:rsidRPr="009C11B2">
        <w:rPr>
          <w:rFonts w:ascii="UD デジタル 教科書体 NP-R" w:eastAsia="UD デジタル 教科書体 NP-R" w:hint="eastAsia"/>
          <w:sz w:val="24"/>
          <w:szCs w:val="24"/>
        </w:rPr>
        <w:t>推移</w:t>
      </w:r>
      <w:r w:rsidRPr="009C11B2">
        <w:rPr>
          <w:rFonts w:ascii="UD デジタル 教科書体 NP-R" w:eastAsia="UD デジタル 教科書体 NP-R" w:hint="eastAsia"/>
          <w:sz w:val="24"/>
          <w:szCs w:val="24"/>
        </w:rPr>
        <w:t>】</w:t>
      </w:r>
    </w:p>
    <w:p w:rsidR="00E251F7" w:rsidRDefault="002A6A61" w:rsidP="00EE1DED">
      <w:pPr>
        <w:spacing w:line="0" w:lineRule="atLeast"/>
        <w:ind w:firstLineChars="100" w:firstLine="210"/>
        <w:jc w:val="center"/>
        <w:rPr>
          <w:rFonts w:ascii="ＭＳ Ｐゴシック" w:eastAsia="ＭＳ Ｐゴシック" w:hAnsi="ＭＳ Ｐゴシック"/>
          <w:sz w:val="18"/>
          <w:szCs w:val="18"/>
        </w:rPr>
      </w:pPr>
      <w:r>
        <w:rPr>
          <w:noProof/>
        </w:rPr>
        <w:drawing>
          <wp:inline distT="0" distB="0" distL="0" distR="0" wp14:anchorId="0009B224" wp14:editId="3C919867">
            <wp:extent cx="5541010" cy="2272665"/>
            <wp:effectExtent l="0" t="0" r="2540" b="0"/>
            <wp:docPr id="10535" name="グラフ 105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03D09" w:rsidRPr="009C11B2" w:rsidRDefault="002A368E" w:rsidP="00E251F7">
      <w:pPr>
        <w:spacing w:line="0" w:lineRule="atLeast"/>
        <w:ind w:right="540"/>
        <w:jc w:val="right"/>
        <w:rPr>
          <w:rFonts w:ascii="UD デジタル 教科書体 NP-R" w:eastAsia="UD デジタル 教科書体 NP-R" w:hAnsi="ＭＳ Ｐゴシック"/>
          <w:sz w:val="18"/>
          <w:szCs w:val="18"/>
        </w:rPr>
      </w:pPr>
      <w:r w:rsidRPr="009C11B2">
        <w:rPr>
          <w:rFonts w:ascii="UD デジタル 教科書体 NP-R" w:eastAsia="UD デジタル 教科書体 NP-R" w:hAnsi="ＭＳ Ｐゴシック" w:hint="eastAsia"/>
          <w:sz w:val="18"/>
          <w:szCs w:val="18"/>
        </w:rPr>
        <w:t>出典：</w:t>
      </w:r>
      <w:r w:rsidR="005D6696" w:rsidRPr="009C11B2">
        <w:rPr>
          <w:rFonts w:ascii="UD デジタル 教科書体 NP-R" w:eastAsia="UD デジタル 教科書体 NP-R" w:hAnsi="ＭＳ Ｐゴシック" w:hint="eastAsia"/>
          <w:sz w:val="18"/>
          <w:szCs w:val="18"/>
        </w:rPr>
        <w:t>住民基本台帳（各年</w:t>
      </w:r>
      <w:r w:rsidR="001A7D11" w:rsidRPr="009C11B2">
        <w:rPr>
          <w:rFonts w:ascii="UD デジタル 教科書体 NP-R" w:eastAsia="UD デジタル 教科書体 NP-R" w:hAnsi="ＭＳ Ｐゴシック" w:hint="eastAsia"/>
          <w:sz w:val="18"/>
          <w:szCs w:val="18"/>
        </w:rPr>
        <w:t>9</w:t>
      </w:r>
      <w:r w:rsidR="005D6696" w:rsidRPr="009C11B2">
        <w:rPr>
          <w:rFonts w:ascii="UD デジタル 教科書体 NP-R" w:eastAsia="UD デジタル 教科書体 NP-R" w:hAnsi="ＭＳ Ｐゴシック" w:hint="eastAsia"/>
          <w:sz w:val="18"/>
          <w:szCs w:val="18"/>
        </w:rPr>
        <w:t>月3</w:t>
      </w:r>
      <w:r w:rsidR="001A7D11" w:rsidRPr="009C11B2">
        <w:rPr>
          <w:rFonts w:ascii="UD デジタル 教科書体 NP-R" w:eastAsia="UD デジタル 教科書体 NP-R" w:hAnsi="ＭＳ Ｐゴシック" w:hint="eastAsia"/>
          <w:sz w:val="18"/>
          <w:szCs w:val="18"/>
        </w:rPr>
        <w:t>0</w:t>
      </w:r>
      <w:r w:rsidR="005D6696" w:rsidRPr="009C11B2">
        <w:rPr>
          <w:rFonts w:ascii="UD デジタル 教科書体 NP-R" w:eastAsia="UD デジタル 教科書体 NP-R" w:hAnsi="ＭＳ Ｐゴシック" w:hint="eastAsia"/>
          <w:sz w:val="18"/>
          <w:szCs w:val="18"/>
        </w:rPr>
        <w:t>日現在）</w:t>
      </w:r>
    </w:p>
    <w:p w:rsidR="00EE1DED" w:rsidRPr="009C11B2" w:rsidRDefault="00EE1DED" w:rsidP="00EE1DED">
      <w:pPr>
        <w:spacing w:line="0" w:lineRule="atLeast"/>
        <w:ind w:firstLineChars="100" w:firstLine="240"/>
        <w:rPr>
          <w:rFonts w:ascii="UD デジタル 教科書体 NP-R" w:eastAsia="UD デジタル 教科書体 NP-R"/>
          <w:sz w:val="24"/>
          <w:szCs w:val="24"/>
        </w:rPr>
      </w:pPr>
      <w:r w:rsidRPr="009C11B2">
        <w:rPr>
          <w:rFonts w:ascii="UD デジタル 教科書体 NP-R" w:eastAsia="UD デジタル 教科書体 NP-R" w:hint="eastAsia"/>
          <w:sz w:val="24"/>
          <w:szCs w:val="24"/>
        </w:rPr>
        <w:t>【</w:t>
      </w:r>
      <w:r w:rsidR="009C11B2" w:rsidRPr="009C11B2">
        <w:rPr>
          <w:rFonts w:ascii="UD デジタル 教科書体 NP-R" w:eastAsia="UD デジタル 教科書体 NP-R" w:hint="eastAsia"/>
          <w:sz w:val="24"/>
          <w:szCs w:val="24"/>
        </w:rPr>
        <w:t>年齢三</w:t>
      </w:r>
      <w:r w:rsidRPr="009C11B2">
        <w:rPr>
          <w:rFonts w:ascii="UD デジタル 教科書体 NP-R" w:eastAsia="UD デジタル 教科書体 NP-R" w:hint="eastAsia"/>
          <w:sz w:val="24"/>
          <w:szCs w:val="24"/>
        </w:rPr>
        <w:t>区分別推移】</w:t>
      </w:r>
    </w:p>
    <w:p w:rsidR="00EE1DED" w:rsidRDefault="00EE1DED" w:rsidP="00E64726">
      <w:pPr>
        <w:spacing w:line="0" w:lineRule="atLeast"/>
        <w:ind w:firstLineChars="100" w:firstLine="210"/>
        <w:jc w:val="center"/>
        <w:rPr>
          <w:rFonts w:ascii="UD デジタル 教科書体 NP-R" w:eastAsia="UD デジタル 教科書体 NP-R"/>
          <w:sz w:val="24"/>
          <w:szCs w:val="24"/>
        </w:rPr>
      </w:pPr>
      <w:r>
        <w:rPr>
          <w:noProof/>
        </w:rPr>
        <w:drawing>
          <wp:inline distT="0" distB="0" distL="0" distR="0" wp14:anchorId="3DDBC975" wp14:editId="452F3AEC">
            <wp:extent cx="5408930" cy="2211705"/>
            <wp:effectExtent l="0" t="0" r="0" b="0"/>
            <wp:docPr id="10536" name="グラフ 10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A368E" w:rsidRPr="009C11B2" w:rsidRDefault="00EE1DED" w:rsidP="00EE1DED">
      <w:pPr>
        <w:spacing w:line="0" w:lineRule="atLeast"/>
        <w:ind w:firstLineChars="100" w:firstLine="180"/>
        <w:jc w:val="left"/>
        <w:rPr>
          <w:rFonts w:ascii="UD デジタル 教科書体 NP-R" w:eastAsia="UD デジタル 教科書体 NP-R"/>
          <w:sz w:val="24"/>
          <w:szCs w:val="24"/>
        </w:rPr>
      </w:pPr>
      <w:r w:rsidRPr="009C11B2">
        <w:rPr>
          <w:rFonts w:ascii="UD デジタル 教科書体 NP-R" w:eastAsia="UD デジタル 教科書体 NP-R" w:hAnsi="ＭＳ Ｐゴシック" w:hint="eastAsia"/>
          <w:sz w:val="18"/>
          <w:szCs w:val="18"/>
        </w:rPr>
        <w:t xml:space="preserve">　　　　　　　　　　　　　　　　　　　　　　　　　　　　　</w:t>
      </w:r>
      <w:r w:rsidR="009C11B2">
        <w:rPr>
          <w:rFonts w:ascii="UD デジタル 教科書体 NP-R" w:eastAsia="UD デジタル 教科書体 NP-R" w:hAnsi="ＭＳ Ｐゴシック" w:hint="eastAsia"/>
          <w:sz w:val="18"/>
          <w:szCs w:val="18"/>
        </w:rPr>
        <w:t xml:space="preserve">　</w:t>
      </w:r>
      <w:r w:rsidRPr="009C11B2">
        <w:rPr>
          <w:rFonts w:ascii="UD デジタル 教科書体 NP-R" w:eastAsia="UD デジタル 教科書体 NP-R" w:hAnsi="ＭＳ Ｐゴシック" w:hint="eastAsia"/>
          <w:sz w:val="18"/>
          <w:szCs w:val="18"/>
        </w:rPr>
        <w:t>出典：住民基本台帳（各年9月30日現在）</w:t>
      </w:r>
      <w:r w:rsidR="00224A31" w:rsidRPr="009C11B2">
        <w:rPr>
          <w:rFonts w:ascii="UD デジタル 教科書体 NP-R" w:eastAsia="UD デジタル 教科書体 NP-R" w:hint="eastAsia"/>
          <w:noProof/>
        </w:rPr>
        <mc:AlternateContent>
          <mc:Choice Requires="wps">
            <w:drawing>
              <wp:anchor distT="0" distB="0" distL="114300" distR="114300" simplePos="0" relativeHeight="251711488" behindDoc="0" locked="0" layoutInCell="1" allowOverlap="1">
                <wp:simplePos x="0" y="0"/>
                <wp:positionH relativeFrom="column">
                  <wp:posOffset>4438015</wp:posOffset>
                </wp:positionH>
                <wp:positionV relativeFrom="paragraph">
                  <wp:posOffset>3437890</wp:posOffset>
                </wp:positionV>
                <wp:extent cx="1583055" cy="30861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1583055"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6A09" w:rsidRDefault="00356A09">
                            <w:r w:rsidRPr="002A368E">
                              <w:rPr>
                                <w:rFonts w:ascii="ＭＳ Ｐゴシック" w:eastAsia="ＭＳ Ｐゴシック" w:hAnsi="ＭＳ Ｐゴシック" w:hint="eastAsia"/>
                                <w:sz w:val="18"/>
                                <w:szCs w:val="18"/>
                              </w:rPr>
                              <w:t>出典：国勢調査</w:t>
                            </w:r>
                            <w:r>
                              <w:rPr>
                                <w:rFonts w:ascii="ＭＳ Ｐゴシック" w:eastAsia="ＭＳ Ｐゴシック" w:hAnsi="ＭＳ Ｐゴシック" w:hint="eastAsia"/>
                                <w:sz w:val="18"/>
                                <w:szCs w:val="18"/>
                              </w:rPr>
                              <w:t>(平成27年)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85" type="#_x0000_t202" style="position:absolute;left:0;text-align:left;margin-left:349.45pt;margin-top:270.7pt;width:124.65pt;height:24.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UpQIAAH0FAAAOAAAAZHJzL2Uyb0RvYy54bWysVM1u2zAMvg/YOwi6r3bSpGuDOkXWosOA&#10;oi3WDj0rstQYk0VNUmJnxwYo9hB7hWHnPY9fZJRsp0G3S4ddbEr8SJEff45P6lKRlbCuAJ3RwV5K&#10;idAc8kLfZ/TT7fmbQ0qcZzpnCrTI6Fo4ejJ9/eq4MhMxhAWoXFiCTrSbVCajC+/NJEkcX4iSuT0w&#10;QqNSgi2Zx6O9T3LLKvReqmSYpgdJBTY3FrhwDm/PWiWdRv9SCu6vpHTCE5VRjM3Hr43fefgm02M2&#10;ubfMLArehcH+IYqSFRof3bo6Y56RpS3+cFUW3IID6fc4lAlIWXARc8BsBumzbG4WzIiYC5LjzJYm&#10;9//c8svVtSVFntHRkBLNSqxRs3lsHn40D7+azTfSbL43m03z8BPPBDFIWGXcBO1uDFr6+h3UWPj+&#10;3uFl4KGWtgx/zJCgHqlfb+kWtSc8GI0P99PxmBKOuv308GAQ65E8WRvr/HsBJQlCRi2WM7LMVhfO&#10;YyQI7SHhMQ3nhVKxpEqTKqMH++M0Gmw1aKF0wIrYHJ2bkFEbeZT8WomAUfqjkEhOTCBcxLYUp8qS&#10;FcOGYpwL7WPu0S+iA0piEC8x7PBPUb3EuM2jfxm03xqXhQYbs38Wdv65D1m2eCRyJ+8g+npex64Y&#10;H/WVnUO+xoJbaGfIGX5eYFUumPPXzOLQYI1xEfgr/EgFyD50EiULsF//dh/w2MuopaTCIcyo+7Jk&#10;VlCiPmjs8qPBaBSmNh5G47dDPNhdzXxXo5flKWBZBrhyDI9iwHvVi9JCeYf7YhZeRRXTHN/OqO/F&#10;U9+uBtw3XMxmEYRzapi/0DeGB9ehSqHnbus7Zk3XmB5b+hL6cWWTZ/3ZYoOlhtnSgyxi8waiW1a7&#10;AuCMx57u9lFYIrvniHramtPfAAAA//8DAFBLAwQUAAYACAAAACEA//uGnuIAAAALAQAADwAAAGRy&#10;cy9kb3ducmV2LnhtbEyPTUvDQBCG74L/YRnBm91tSEsSsyklUATRQ2sv3ibZbRLcj5jdttFf73jS&#10;48w8vPO85Wa2hl30FAbvJCwXAph2rVeD6yQc33YPGbAQ0Sk03mkJXzrAprq9KbFQ/ur2+nKIHaMQ&#10;FwqU0Mc4FpyHttcWw8KP2tHt5CeLkcap42rCK4VbwxMh1tzi4OhDj6Oue91+HM5WwnO9e8V9k9js&#10;29RPL6ft+Hl8X0l5fzdvH4FFPcc/GH71SR0qcmr82anAjIR1nuWESlilyxQYEXmaJcAa2uRCAK9K&#10;/r9D9QMAAP//AwBQSwECLQAUAAYACAAAACEAtoM4kv4AAADhAQAAEwAAAAAAAAAAAAAAAAAAAAAA&#10;W0NvbnRlbnRfVHlwZXNdLnhtbFBLAQItABQABgAIAAAAIQA4/SH/1gAAAJQBAAALAAAAAAAAAAAA&#10;AAAAAC8BAABfcmVscy8ucmVsc1BLAQItABQABgAIAAAAIQCiqh/UpQIAAH0FAAAOAAAAAAAAAAAA&#10;AAAAAC4CAABkcnMvZTJvRG9jLnhtbFBLAQItABQABgAIAAAAIQD/+4ae4gAAAAsBAAAPAAAAAAAA&#10;AAAAAAAAAP8EAABkcnMvZG93bnJldi54bWxQSwUGAAAAAAQABADzAAAADgYAAAAA&#10;" filled="f" stroked="f" strokeweight=".5pt">
                <v:textbox>
                  <w:txbxContent>
                    <w:p w:rsidR="00356A09" w:rsidRDefault="00356A09">
                      <w:r w:rsidRPr="002A368E">
                        <w:rPr>
                          <w:rFonts w:ascii="ＭＳ Ｐゴシック" w:eastAsia="ＭＳ Ｐゴシック" w:hAnsi="ＭＳ Ｐゴシック" w:hint="eastAsia"/>
                          <w:sz w:val="18"/>
                          <w:szCs w:val="18"/>
                        </w:rPr>
                        <w:t>出典：国勢調査</w:t>
                      </w:r>
                      <w:r>
                        <w:rPr>
                          <w:rFonts w:ascii="ＭＳ Ｐゴシック" w:eastAsia="ＭＳ Ｐゴシック" w:hAnsi="ＭＳ Ｐゴシック" w:hint="eastAsia"/>
                          <w:sz w:val="18"/>
                          <w:szCs w:val="18"/>
                        </w:rPr>
                        <w:t>(平成27年)</w:t>
                      </w:r>
                    </w:p>
                  </w:txbxContent>
                </v:textbox>
              </v:shape>
            </w:pict>
          </mc:Fallback>
        </mc:AlternateContent>
      </w:r>
      <w:r w:rsidR="002A368E" w:rsidRPr="009C11B2">
        <w:rPr>
          <w:rFonts w:ascii="UD デジタル 教科書体 NP-R" w:eastAsia="UD デジタル 教科書体 NP-R" w:hint="eastAsia"/>
          <w:sz w:val="24"/>
          <w:szCs w:val="24"/>
        </w:rPr>
        <w:br w:type="page"/>
      </w:r>
    </w:p>
    <w:p w:rsidR="002B6D3D" w:rsidRDefault="002B6D3D" w:rsidP="002B6D3D">
      <w:pPr>
        <w:spacing w:line="0" w:lineRule="atLeast"/>
        <w:rPr>
          <w:rFonts w:ascii="UD デジタル 教科書体 NP-R" w:eastAsia="UD デジタル 教科書体 NP-R"/>
          <w:sz w:val="28"/>
          <w:szCs w:val="28"/>
        </w:rPr>
      </w:pPr>
      <w:r>
        <w:rPr>
          <w:rFonts w:ascii="UD デジタル 教科書体 NP-R" w:eastAsia="UD デジタル 教科書体 NP-R" w:hint="eastAsia"/>
          <w:noProof/>
          <w:sz w:val="24"/>
          <w:szCs w:val="24"/>
        </w:rPr>
        <w:lastRenderedPageBreak/>
        <mc:AlternateContent>
          <mc:Choice Requires="wps">
            <w:drawing>
              <wp:anchor distT="0" distB="0" distL="114300" distR="114300" simplePos="0" relativeHeight="252098560" behindDoc="1" locked="0" layoutInCell="1" allowOverlap="1" wp14:anchorId="53BB5618" wp14:editId="54E2C3AA">
                <wp:simplePos x="0" y="0"/>
                <wp:positionH relativeFrom="column">
                  <wp:posOffset>0</wp:posOffset>
                </wp:positionH>
                <wp:positionV relativeFrom="paragraph">
                  <wp:posOffset>240665</wp:posOffset>
                </wp:positionV>
                <wp:extent cx="6191885" cy="304800"/>
                <wp:effectExtent l="0" t="0" r="18415" b="19050"/>
                <wp:wrapNone/>
                <wp:docPr id="45" name="正方形/長方形 45"/>
                <wp:cNvGraphicFramePr/>
                <a:graphic xmlns:a="http://schemas.openxmlformats.org/drawingml/2006/main">
                  <a:graphicData uri="http://schemas.microsoft.com/office/word/2010/wordprocessingShape">
                    <wps:wsp>
                      <wps:cNvSpPr/>
                      <wps:spPr>
                        <a:xfrm>
                          <a:off x="0" y="0"/>
                          <a:ext cx="6191885" cy="304800"/>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968CC2" id="正方形/長方形 45" o:spid="_x0000_s1026" style="position:absolute;left:0;text-align:left;margin-left:0;margin-top:18.95pt;width:487.55pt;height:24pt;z-index:-25121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LBxwIAAOUFAAAOAAAAZHJzL2Uyb0RvYy54bWysVM1uEzEQviPxDpbvdHfTpKRRN1XUqgip&#10;tBUt6tnx2tmV/IftZBPeAx4AzpwRBx6HSrwFY3uzTUvFAXHxejwz38x8OzNHx2sp0IpZ12hV4mIv&#10;x4gpqqtGLUr87ubsxRgj54mqiNCKlXjDHD6ePn921JoJG+hai4pZBCDKTVpT4tp7M8kyR2smidvT&#10;hilQcm0l8SDaRVZZ0gK6FNkgzw+yVtvKWE2Zc/B6mpR4GvE5Z9Rfcu6YR6LEkJuPp43nPJzZ9IhM&#10;FpaYuqFdGuQfspCkURC0hzolnqClbf6Akg212mnu96iWmea8oSzWANUU+aNqrmtiWKwFyHGmp8n9&#10;P1h6sbqyqKlKPBxhpIiEf3T39cvdp+8/f3zOfn38lm4ItEBVa9wEPK7Nle0kB9dQ95pbGb5QEVpH&#10;ejc9vWztEYXHg+KwGI8hDAXdfj4c55H/7N7bWOdfMS1RuJTYwu+LrJLVufMQEUy3JiGY06Kpzhoh&#10;ohBahp0Ii1YEfvZ8UURXsZRvdJXeDkd5HzJ2WDCPqA+QhEItZLs/yiPCA13vlhD9ugi8QF47ViAJ&#10;BY+BrcRPvPmNYCFRod4yDpQDI4MU4GHmhFKmfMre1aRiKVTIfctXn0UMHQEDMgcqeuwO4GnslHNn&#10;H1xZnJXeuav8b869R4ysle+dZaO0faoyAVV1kZP9lqRETWBprqsNNKTVaVKdoWcN9MI5cf6KWBhN&#10;GGJYN/4SDi40/Cfd3TCqtf3w1Huwh4kBLUYtjHqJ3fslsQwj8VrBLB0Ww2HYDVEYjl4OQLC7mvmu&#10;Ri3liYYGK2CxGRqvwd6L7ZVbLW9hK81CVFARRSF2iam3W+HEpxUEe42y2SyawT4wxJ+ra0MDeGA1&#10;9PrN+pZY0w2Eh1G60Nu1QCaP5iLZBk+lZ0uveROH5p7Xjm/YJbFxur0XltWuHK3ut/P0NwAAAP//&#10;AwBQSwMEFAAGAAgAAAAhAI0c7IjdAAAABgEAAA8AAABkcnMvZG93bnJldi54bWxMj8FOwzAQRO9I&#10;/IO1SNyoXaqSJmRToVY5IOiBAHc33iZR43UUu23g6zEnOI5mNPMmX0+2F2cafecYYT5TIIhrZzpu&#10;ED7ey7sVCB80G907JoQv8rAurq9ynRl34Tc6V6ERsYR9phHaEIZMSl+3ZLWfuYE4egc3Wh2iHBtp&#10;Rn2J5baX90o9SKs7jgutHmjTUn2sThbBb7d9WS5equfjsEkO8lV97z4V4u3N9PQIItAU/sLwix/R&#10;oYhMe3di40WPEI8EhEWSgohumiznIPYIq2UKssjlf/ziBwAA//8DAFBLAQItABQABgAIAAAAIQC2&#10;gziS/gAAAOEBAAATAAAAAAAAAAAAAAAAAAAAAABbQ29udGVudF9UeXBlc10ueG1sUEsBAi0AFAAG&#10;AAgAAAAhADj9If/WAAAAlAEAAAsAAAAAAAAAAAAAAAAALwEAAF9yZWxzLy5yZWxzUEsBAi0AFAAG&#10;AAgAAAAhAACxcsHHAgAA5QUAAA4AAAAAAAAAAAAAAAAALgIAAGRycy9lMm9Eb2MueG1sUEsBAi0A&#10;FAAGAAgAAAAhAI0c7IjdAAAABgEAAA8AAAAAAAAAAAAAAAAAIQUAAGRycy9kb3ducmV2LnhtbFBL&#10;BQYAAAAABAAEAPMAAAArBgAAAAA=&#10;" fillcolor="#f2f2f2 [3052]" strokecolor="black [3213]" strokeweight=".5pt"/>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2097536" behindDoc="0" locked="0" layoutInCell="1" allowOverlap="1" wp14:anchorId="1A792EA5" wp14:editId="35FF3A45">
                <wp:simplePos x="0" y="0"/>
                <wp:positionH relativeFrom="column">
                  <wp:posOffset>0</wp:posOffset>
                </wp:positionH>
                <wp:positionV relativeFrom="paragraph">
                  <wp:posOffset>43180</wp:posOffset>
                </wp:positionV>
                <wp:extent cx="6191885" cy="0"/>
                <wp:effectExtent l="0" t="19050" r="37465" b="19050"/>
                <wp:wrapNone/>
                <wp:docPr id="46" name="直線コネクタ 46"/>
                <wp:cNvGraphicFramePr/>
                <a:graphic xmlns:a="http://schemas.openxmlformats.org/drawingml/2006/main">
                  <a:graphicData uri="http://schemas.microsoft.com/office/word/2010/wordprocessingShape">
                    <wps:wsp>
                      <wps:cNvCnPr/>
                      <wps:spPr>
                        <a:xfrm>
                          <a:off x="0" y="0"/>
                          <a:ext cx="619188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CEE7E8" id="直線コネクタ 46" o:spid="_x0000_s1026" style="position:absolute;left:0;text-align:left;z-index:25209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4pt" to="487.5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kp8AEAAA8EAAAOAAAAZHJzL2Uyb0RvYy54bWysU0uOEzEQ3SNxB8t70t0DRKGVzixmNGwQ&#10;RHwO4HGXE0v+yTbpZBvWXAAOwQKkWXKYLOYalN2dzohBI4HYuLtc9Z7rPZfn51utyAZ8kNY0tJqU&#10;lIDhtpVm1dAP76+ezCgJkZmWKWugoTsI9Hzx+NG8czWc2bVVLXiCJCbUnWvoOkZXF0Xga9AsTKwD&#10;g0lhvWYRQ78qWs86ZNeqOCvLadFZ3zpvOYSAu5d9ki4yvxDA4xshAkSiGoq9xbz6vF6ntVjMWb3y&#10;zK0lH9pg/9CFZtLgoSPVJYuMfPTyHpWW3NtgRZxwqwsrhOSQNaCaqvxNzbs1c5C1oDnBjTaF/0fL&#10;X2+Wnsi2oc+mlBim8Y5uv/64vfly2H8/fPp82H877H8STKJTnQs1Ai7M0g9RcEufZG+F1+mLgsg2&#10;u7sb3YVtJBw3p9WLajZ7Tgk/5ooT0PkQX4LVJP00VEmThLOabV6FiIdh6bEkbStDuoY+nVVlmcuC&#10;VbK9kkqlZB4euFCebBhee9xWqXlkuFOFkTK4mST1IvJf3Cno+d+CQFuw7ao/IA3kiZNxDiYeeZXB&#10;6gQT2MEIHDp7CDjUJyjkYf0b8IjIJ1sTR7CWxvo/tX2yQvT1Rwd63cmCa9vu8vVma3DqsnPDC0lj&#10;fTfO8NM7XvwCAAD//wMAUEsDBBQABgAIAAAAIQBMLz5l2AAAAAQBAAAPAAAAZHJzL2Rvd25yZXYu&#10;eG1sTI/BTsMwEETvSPyDtUjcqNNKBEjjVKUSJy6lBalHN94mUeN1iDdp+HsWLnCcndXMm3w1+VaN&#10;2McmkIH5LAGFVAbXUGXgff9y9wgqsiVn20Bo4AsjrIrrq9xmLlzoDccdV0pCKGbWQM3cZVrHskZv&#10;4yx0SOKdQu8ti+wr7Xp7kXDf6kWSpNrbhqShth1uaizPu8EbGNafm+328LEYn19Z7hOf0wMbc3sz&#10;rZegGCf+e4YffEGHQpiOYSAXVWtAhrCBVPDFfHq4n4M6/mpd5Po/fPENAAD//wMAUEsBAi0AFAAG&#10;AAgAAAAhALaDOJL+AAAA4QEAABMAAAAAAAAAAAAAAAAAAAAAAFtDb250ZW50X1R5cGVzXS54bWxQ&#10;SwECLQAUAAYACAAAACEAOP0h/9YAAACUAQAACwAAAAAAAAAAAAAAAAAvAQAAX3JlbHMvLnJlbHNQ&#10;SwECLQAUAAYACAAAACEALQ45KfABAAAPBAAADgAAAAAAAAAAAAAAAAAuAgAAZHJzL2Uyb0RvYy54&#10;bWxQSwECLQAUAAYACAAAACEATC8+ZdgAAAAEAQAADwAAAAAAAAAAAAAAAABKBAAAZHJzL2Rvd25y&#10;ZXYueG1sUEsFBgAAAAAEAAQA8wAAAE8FAAAAAA==&#10;" strokecolor="black [3213]" strokeweight="3pt">
                <v:stroke joinstyle="miter"/>
              </v:line>
            </w:pict>
          </mc:Fallback>
        </mc:AlternateContent>
      </w:r>
    </w:p>
    <w:p w:rsidR="002B6D3D" w:rsidRPr="00AF283F" w:rsidRDefault="002B6D3D" w:rsidP="002B6D3D">
      <w:pPr>
        <w:spacing w:line="0" w:lineRule="atLeast"/>
        <w:rPr>
          <w:rFonts w:ascii="UD デジタル 教科書体 NP-R" w:eastAsia="UD デジタル 教科書体 NP-R"/>
          <w:sz w:val="28"/>
          <w:szCs w:val="28"/>
        </w:rPr>
      </w:pPr>
      <w:r>
        <w:rPr>
          <w:rFonts w:ascii="UD デジタル 教科書体 NP-R" w:eastAsia="UD デジタル 教科書体 NP-R" w:hint="eastAsia"/>
          <w:sz w:val="28"/>
          <w:szCs w:val="28"/>
        </w:rPr>
        <w:t>２</w:t>
      </w:r>
      <w:r w:rsidRPr="00AF283F">
        <w:rPr>
          <w:rFonts w:ascii="UD デジタル 教科書体 NP-R" w:eastAsia="UD デジタル 教科書体 NP-R" w:hint="eastAsia"/>
          <w:sz w:val="28"/>
          <w:szCs w:val="28"/>
        </w:rPr>
        <w:t xml:space="preserve">　</w:t>
      </w:r>
      <w:r>
        <w:rPr>
          <w:rFonts w:ascii="UD デジタル 教科書体 NP-R" w:eastAsia="UD デジタル 教科書体 NP-R" w:hint="eastAsia"/>
          <w:sz w:val="28"/>
          <w:szCs w:val="28"/>
        </w:rPr>
        <w:t>福祉の現状</w:t>
      </w:r>
    </w:p>
    <w:p w:rsidR="002B6D3D" w:rsidRDefault="002B6D3D" w:rsidP="00E9639F">
      <w:pPr>
        <w:widowControl/>
        <w:jc w:val="left"/>
        <w:rPr>
          <w:rFonts w:ascii="UD デジタル 教科書体 NP-R" w:eastAsia="UD デジタル 教科書体 NP-R" w:hAnsiTheme="minorEastAsia"/>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1987968" behindDoc="1" locked="0" layoutInCell="1" allowOverlap="1" wp14:anchorId="22E8153A" wp14:editId="3C830446">
                <wp:simplePos x="0" y="0"/>
                <wp:positionH relativeFrom="column">
                  <wp:posOffset>0</wp:posOffset>
                </wp:positionH>
                <wp:positionV relativeFrom="paragraph">
                  <wp:posOffset>135890</wp:posOffset>
                </wp:positionV>
                <wp:extent cx="466725" cy="381000"/>
                <wp:effectExtent l="0" t="0" r="9525" b="0"/>
                <wp:wrapNone/>
                <wp:docPr id="10551" name="円/楕円 10551"/>
                <wp:cNvGraphicFramePr/>
                <a:graphic xmlns:a="http://schemas.openxmlformats.org/drawingml/2006/main">
                  <a:graphicData uri="http://schemas.microsoft.com/office/word/2010/wordprocessingShape">
                    <wps:wsp>
                      <wps:cNvSpPr/>
                      <wps:spPr>
                        <a:xfrm>
                          <a:off x="0" y="0"/>
                          <a:ext cx="466725" cy="38100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591ED2" id="円/楕円 10551" o:spid="_x0000_s1026" style="position:absolute;left:0;text-align:left;margin-left:0;margin-top:10.7pt;width:36.75pt;height:30pt;z-index:-25132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5sQIAAM4FAAAOAAAAZHJzL2Uyb0RvYy54bWysVFFu2zAM/R+wOwj6X+1kSdsFdYqgRYcB&#10;XVusHfqtylItQBY1SYmTHaA32BF2tO0coyTH6dZ2H8N+ZJEiH8lnkkfH61aTlXBeganoaK+kRBgO&#10;tTL3Ff18c/bmkBIfmKmZBiMquhGeHs9fvzrq7EyMoQFdC0cQxPhZZyvahGBnReF5I1rm98AKg48S&#10;XMsCiu6+qB3rEL3Vxbgs94sOXG0dcOE9ak/zI50nfCkFD5dSehGIrijmFtLp0nkXz2J+xGb3jtlG&#10;8T4N9g9ZtEwZDDpAnbLAyNKpJ1Ct4g48yLDHoS1ASsVFqgGrGZV/VHPdMCtSLUiOtwNN/v/B8ovV&#10;lSOqxn9XTqcjSgxr8Tf9eHgofn7/hh+S9chTZ/0Mza/tleslj9dY9Fq6Nn6xHLJO3G4GbsU6EI7K&#10;yf7+wXhKCcent4ejskzcFztn63x4L6Al8VJRobWyPlbPZmx17gPGROutVVR70Ko+U1onIXaMONGO&#10;rBj+a8a5MGGU3PWy/Qh11mPP5Mhshmrsjaw+3KoxROq9iJQC/hZEmxjKQAya84maIjKTuUi3sNEi&#10;2mnzSUjkFqsfp0QG5Kc5+obVIqunL+aSACOyxPgDdi7yBeycZW8fXUUaisG5/Fti2XnwSJHBhMG5&#10;VQbccwAame8jZ/stSZmayNId1BvsPAd5JL3lZwp//Dnz4Yo5nEGcVtwr4RIPqaGrKPQ3ShpwX5/T&#10;R3scDXylpMOZrqj/smROUKI/GByad6PJJC6BJEymB2MU3OOXu8cvZtmeALYSDgVml67RPujtVTpo&#10;b3H9LGJUfGKGY+yK8uC2wknIuwYXGBeLRTLDwbcsnJtryyN4ZDV29c36ljnbd3/AsbmA7fw/mYBs&#10;Gz0NLJYBpErjseO15xuXRmrifsHFrfRYTla7NTz/BQAA//8DAFBLAwQUAAYACAAAACEAiZCJL9sA&#10;AAAFAQAADwAAAGRycy9kb3ducmV2LnhtbEyPwU7DMBBE70j8g7VIXFDrtBRaQpwKiuCAhFAD3Lfx&#10;kkTE68h22/D3LCc4jmY086ZYj65XBwqx82xgNs1AEdfedtwYeH97nKxAxYRssfdMBr4pwro8PSkw&#10;t/7IWzpUqVFSwjFHA21KQ651rFtyGKd+IBbv0weHSWRotA14lHLX63mWXWuHHctCiwNtWqq/qr0z&#10;gNXi/vXCb27Cx0PVPdUvz2lr0Zjzs/HuFlSiMf2F4Rdf0KEUpp3fs42qNyBHkoH5bAFK3OXlFaid&#10;gZVoXRb6P335AwAA//8DAFBLAQItABQABgAIAAAAIQC2gziS/gAAAOEBAAATAAAAAAAAAAAAAAAA&#10;AAAAAABbQ29udGVudF9UeXBlc10ueG1sUEsBAi0AFAAGAAgAAAAhADj9If/WAAAAlAEAAAsAAAAA&#10;AAAAAAAAAAAALwEAAF9yZWxzLy5yZWxzUEsBAi0AFAAGAAgAAAAhAPNj/jmxAgAAzgUAAA4AAAAA&#10;AAAAAAAAAAAALgIAAGRycy9lMm9Eb2MueG1sUEsBAi0AFAAGAAgAAAAhAImQiS/bAAAABQEAAA8A&#10;AAAAAAAAAAAAAAAACwUAAGRycy9kb3ducmV2LnhtbFBLBQYAAAAABAAEAPMAAAATBgAAAAA=&#10;" fillcolor="#deeaf6 [660]" stroked="f" strokeweight="1pt">
                <v:stroke joinstyle="miter"/>
              </v:oval>
            </w:pict>
          </mc:Fallback>
        </mc:AlternateContent>
      </w:r>
    </w:p>
    <w:p w:rsidR="00620CB0" w:rsidRDefault="002B6D3D" w:rsidP="00E9639F">
      <w:pPr>
        <w:widowControl/>
        <w:jc w:val="left"/>
        <w:rPr>
          <w:rFonts w:ascii="UD デジタル 教科書体 NP-R" w:eastAsia="UD デジタル 教科書体 NP-R" w:hAnsiTheme="minorEastAsia"/>
          <w:sz w:val="24"/>
          <w:szCs w:val="24"/>
        </w:rPr>
      </w:pPr>
      <w:r>
        <w:rPr>
          <w:rFonts w:ascii="UD デジタル 教科書体 NP-R" w:eastAsia="UD デジタル 教科書体 NP-R" w:hAnsiTheme="minorEastAsia" w:hint="eastAsia"/>
          <w:sz w:val="24"/>
          <w:szCs w:val="24"/>
        </w:rPr>
        <w:t>（１</w:t>
      </w:r>
      <w:r w:rsidR="00E9639F" w:rsidRPr="00E9639F">
        <w:rPr>
          <w:rFonts w:ascii="UD デジタル 教科書体 NP-R" w:eastAsia="UD デジタル 教科書体 NP-R" w:hAnsiTheme="minorEastAsia" w:hint="eastAsia"/>
          <w:sz w:val="24"/>
          <w:szCs w:val="24"/>
        </w:rPr>
        <w:t>）</w:t>
      </w:r>
      <w:r w:rsidR="00B33D27" w:rsidRPr="00E9639F">
        <w:rPr>
          <w:rFonts w:ascii="UD デジタル 教科書体 NP-R" w:eastAsia="UD デジタル 教科書体 NP-R" w:hAnsiTheme="minorEastAsia" w:hint="eastAsia"/>
          <w:sz w:val="24"/>
          <w:szCs w:val="24"/>
        </w:rPr>
        <w:t>高齢者</w:t>
      </w:r>
    </w:p>
    <w:p w:rsidR="00E9639F" w:rsidRPr="00E9639F" w:rsidRDefault="00E9639F" w:rsidP="00E9639F">
      <w:pPr>
        <w:widowControl/>
        <w:jc w:val="left"/>
        <w:rPr>
          <w:rFonts w:ascii="UD デジタル 教科書体 NP-R" w:eastAsia="UD デジタル 教科書体 NP-R" w:hAnsiTheme="minorEastAsia"/>
          <w:sz w:val="24"/>
          <w:szCs w:val="24"/>
        </w:rPr>
      </w:pPr>
    </w:p>
    <w:p w:rsidR="006E4D02" w:rsidRDefault="00B33D27" w:rsidP="00517706">
      <w:pPr>
        <w:widowControl/>
        <w:ind w:leftChars="100" w:left="210" w:firstLineChars="100" w:firstLine="240"/>
        <w:rPr>
          <w:rFonts w:ascii="UD デジタル 教科書体 NK-R" w:eastAsia="UD デジタル 教科書体 NK-R" w:hAnsiTheme="minorEastAsia"/>
          <w:sz w:val="24"/>
        </w:rPr>
      </w:pPr>
      <w:r>
        <w:rPr>
          <w:rFonts w:ascii="UD デジタル 教科書体 NK-R" w:eastAsia="UD デジタル 教科書体 NK-R" w:hAnsiTheme="minorEastAsia" w:hint="eastAsia"/>
          <w:sz w:val="24"/>
        </w:rPr>
        <w:t>要支援・要介護認定者数</w:t>
      </w:r>
      <w:r w:rsidR="00997A68">
        <w:rPr>
          <w:rFonts w:ascii="UD デジタル 教科書体 NK-R" w:eastAsia="UD デジタル 教科書体 NK-R" w:hAnsiTheme="minorEastAsia" w:hint="eastAsia"/>
          <w:sz w:val="24"/>
        </w:rPr>
        <w:t>の推移をみると、</w:t>
      </w:r>
      <w:r>
        <w:rPr>
          <w:rFonts w:ascii="UD デジタル 教科書体 NK-R" w:eastAsia="UD デジタル 教科書体 NK-R" w:hAnsiTheme="minorEastAsia" w:hint="eastAsia"/>
          <w:sz w:val="24"/>
        </w:rPr>
        <w:t>増加傾向にあり、令和元年は</w:t>
      </w:r>
      <w:r w:rsidR="00FA2217">
        <w:rPr>
          <w:rFonts w:ascii="UD デジタル 教科書体 NK-R" w:eastAsia="UD デジタル 教科書体 NK-R" w:hAnsiTheme="minorEastAsia" w:hint="eastAsia"/>
          <w:sz w:val="24"/>
        </w:rPr>
        <w:t>11</w:t>
      </w:r>
      <w:r>
        <w:rPr>
          <w:rFonts w:ascii="UD デジタル 教科書体 NK-R" w:eastAsia="UD デジタル 教科書体 NK-R" w:hAnsiTheme="minorEastAsia" w:hint="eastAsia"/>
          <w:sz w:val="24"/>
        </w:rPr>
        <w:t>,</w:t>
      </w:r>
      <w:r w:rsidR="00FA2217">
        <w:rPr>
          <w:rFonts w:ascii="UD デジタル 教科書体 NK-R" w:eastAsia="UD デジタル 教科書体 NK-R" w:hAnsiTheme="minorEastAsia" w:hint="eastAsia"/>
          <w:sz w:val="24"/>
        </w:rPr>
        <w:t>616</w:t>
      </w:r>
      <w:r>
        <w:rPr>
          <w:rFonts w:ascii="UD デジタル 教科書体 NK-R" w:eastAsia="UD デジタル 教科書体 NK-R" w:hAnsiTheme="minorEastAsia" w:hint="eastAsia"/>
          <w:sz w:val="24"/>
        </w:rPr>
        <w:t>人となっています。</w:t>
      </w:r>
      <w:r w:rsidR="00FA2217">
        <w:rPr>
          <w:rFonts w:ascii="UD デジタル 教科書体 NK-R" w:eastAsia="UD デジタル 教科書体 NK-R" w:hAnsiTheme="minorEastAsia" w:hint="eastAsia"/>
          <w:sz w:val="24"/>
        </w:rPr>
        <w:t>令和元年の高齢者人口は54,951人ですので、高齢者の21.1％が要支援・要介護認定者となっています。</w:t>
      </w:r>
    </w:p>
    <w:p w:rsidR="00B33D27" w:rsidRPr="00B33D27" w:rsidRDefault="00BA2377" w:rsidP="00BA2377">
      <w:pPr>
        <w:widowControl/>
        <w:ind w:leftChars="100" w:left="210" w:firstLineChars="100" w:firstLine="240"/>
        <w:jc w:val="left"/>
        <w:rPr>
          <w:rFonts w:ascii="UD デジタル 教科書体 NK-R" w:eastAsia="UD デジタル 教科書体 NK-R" w:hAnsiTheme="minorEastAsia"/>
          <w:sz w:val="24"/>
        </w:rPr>
      </w:pPr>
      <w:r>
        <w:rPr>
          <w:rFonts w:ascii="UD デジタル 教科書体 NK-R" w:eastAsia="UD デジタル 教科書体 NK-R" w:hAnsiTheme="minorEastAsia" w:hint="eastAsia"/>
          <w:sz w:val="24"/>
        </w:rPr>
        <w:t>介護度別では、要介護１の増加が大きく</w:t>
      </w:r>
      <w:r w:rsidR="00FA2217">
        <w:rPr>
          <w:rFonts w:ascii="UD デジタル 教科書体 NK-R" w:eastAsia="UD デジタル 教科書体 NK-R" w:hAnsiTheme="minorEastAsia" w:hint="eastAsia"/>
          <w:sz w:val="24"/>
        </w:rPr>
        <w:t>なって</w:t>
      </w:r>
      <w:r>
        <w:rPr>
          <w:rFonts w:ascii="UD デジタル 教科書体 NK-R" w:eastAsia="UD デジタル 教科書体 NK-R" w:hAnsiTheme="minorEastAsia" w:hint="eastAsia"/>
          <w:sz w:val="24"/>
        </w:rPr>
        <w:t>います。</w:t>
      </w:r>
    </w:p>
    <w:p w:rsidR="00B33D27" w:rsidRPr="003214E0" w:rsidRDefault="00B33D27" w:rsidP="00620CB0">
      <w:pPr>
        <w:widowControl/>
        <w:ind w:firstLineChars="100" w:firstLine="240"/>
        <w:jc w:val="left"/>
        <w:rPr>
          <w:rFonts w:ascii="UD デジタル 教科書体 NP-R" w:eastAsia="UD デジタル 教科書体 NP-R"/>
          <w:color w:val="0D0D0D" w:themeColor="text1" w:themeTint="F2"/>
          <w:sz w:val="24"/>
          <w:szCs w:val="24"/>
        </w:rPr>
      </w:pPr>
    </w:p>
    <w:p w:rsidR="00620CB0" w:rsidRPr="003214E0" w:rsidRDefault="00620CB0" w:rsidP="00620CB0">
      <w:pPr>
        <w:widowControl/>
        <w:jc w:val="left"/>
        <w:rPr>
          <w:rFonts w:ascii="UD デジタル 教科書体 NP-R" w:eastAsia="UD デジタル 教科書体 NP-R" w:hAnsiTheme="minorEastAsia"/>
          <w:color w:val="0D0D0D" w:themeColor="text1" w:themeTint="F2"/>
          <w:sz w:val="22"/>
        </w:rPr>
      </w:pPr>
      <w:r w:rsidRPr="009C11B2">
        <w:rPr>
          <w:rFonts w:ascii="UD デジタル 教科書体 NP-R" w:eastAsia="UD デジタル 教科書体 NP-R" w:hAnsiTheme="minorEastAsia" w:hint="eastAsia"/>
          <w:color w:val="0D0D0D" w:themeColor="text1" w:themeTint="F2"/>
          <w:sz w:val="24"/>
          <w:szCs w:val="24"/>
        </w:rPr>
        <w:t>【要支援・要介護認定者数の推移】</w:t>
      </w:r>
    </w:p>
    <w:p w:rsidR="009C11B2" w:rsidRDefault="009C11B2" w:rsidP="009C11B2">
      <w:pPr>
        <w:widowControl/>
        <w:jc w:val="center"/>
        <w:rPr>
          <w:rFonts w:ascii="UD デジタル 教科書体 NP-R" w:eastAsia="UD デジタル 教科書体 NP-R" w:hAnsiTheme="minorEastAsia"/>
          <w:color w:val="0D0D0D" w:themeColor="text1" w:themeTint="F2"/>
          <w:sz w:val="22"/>
        </w:rPr>
      </w:pPr>
      <w:r>
        <w:rPr>
          <w:noProof/>
        </w:rPr>
        <w:drawing>
          <wp:inline distT="0" distB="0" distL="0" distR="0" wp14:anchorId="7DC49C79" wp14:editId="5D2FC121">
            <wp:extent cx="5030445" cy="3366168"/>
            <wp:effectExtent l="0" t="0" r="0" b="0"/>
            <wp:docPr id="114933" name="グラフ 1149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20CB0" w:rsidRPr="009C11B2" w:rsidRDefault="00620CB0" w:rsidP="00620CB0">
      <w:pPr>
        <w:widowControl/>
        <w:jc w:val="right"/>
        <w:rPr>
          <w:rFonts w:ascii="UD デジタル 教科書体 NP-R" w:eastAsia="UD デジタル 教科書体 NP-R" w:hAnsiTheme="minorEastAsia"/>
          <w:color w:val="FF0000"/>
          <w:sz w:val="18"/>
          <w:szCs w:val="18"/>
        </w:rPr>
      </w:pPr>
      <w:r w:rsidRPr="009C11B2">
        <w:rPr>
          <w:rFonts w:ascii="UD デジタル 教科書体 NP-R" w:eastAsia="UD デジタル 教科書体 NP-R" w:hAnsiTheme="minorEastAsia" w:hint="eastAsia"/>
          <w:color w:val="0D0D0D" w:themeColor="text1" w:themeTint="F2"/>
          <w:sz w:val="18"/>
          <w:szCs w:val="18"/>
        </w:rPr>
        <w:t>資料：</w:t>
      </w:r>
      <w:r w:rsidR="009C11B2" w:rsidRPr="009C11B2">
        <w:rPr>
          <w:rFonts w:ascii="UD デジタル 教科書体 NP-R" w:eastAsia="UD デジタル 教科書体 NP-R" w:hAnsiTheme="minorEastAsia" w:hint="eastAsia"/>
          <w:color w:val="0D0D0D" w:themeColor="text1" w:themeTint="F2"/>
          <w:sz w:val="18"/>
          <w:szCs w:val="18"/>
        </w:rPr>
        <w:t>高齢介護課</w:t>
      </w:r>
      <w:r w:rsidRPr="009C11B2">
        <w:rPr>
          <w:rFonts w:ascii="UD デジタル 教科書体 NP-R" w:eastAsia="UD デジタル 教科書体 NP-R" w:hAnsiTheme="minorEastAsia" w:hint="eastAsia"/>
          <w:color w:val="0D0D0D" w:themeColor="text1" w:themeTint="F2"/>
          <w:sz w:val="18"/>
          <w:szCs w:val="18"/>
        </w:rPr>
        <w:t>（</w:t>
      </w:r>
      <w:r w:rsidR="009C11B2" w:rsidRPr="009C11B2">
        <w:rPr>
          <w:rFonts w:ascii="UD デジタル 教科書体 NP-R" w:eastAsia="UD デジタル 教科書体 NP-R" w:hAnsiTheme="minorEastAsia" w:hint="eastAsia"/>
          <w:color w:val="0D0D0D" w:themeColor="text1" w:themeTint="F2"/>
          <w:sz w:val="18"/>
          <w:szCs w:val="18"/>
        </w:rPr>
        <w:t>各年9</w:t>
      </w:r>
      <w:r w:rsidRPr="009C11B2">
        <w:rPr>
          <w:rFonts w:ascii="UD デジタル 教科書体 NP-R" w:eastAsia="UD デジタル 教科書体 NP-R" w:hAnsiTheme="minorEastAsia" w:hint="eastAsia"/>
          <w:color w:val="0D0D0D" w:themeColor="text1" w:themeTint="F2"/>
          <w:sz w:val="18"/>
          <w:szCs w:val="18"/>
        </w:rPr>
        <w:t>月</w:t>
      </w:r>
      <w:r w:rsidR="009C11B2" w:rsidRPr="009C11B2">
        <w:rPr>
          <w:rFonts w:ascii="UD デジタル 教科書体 NP-R" w:eastAsia="UD デジタル 教科書体 NP-R" w:hAnsiTheme="minorEastAsia" w:hint="eastAsia"/>
          <w:color w:val="0D0D0D" w:themeColor="text1" w:themeTint="F2"/>
          <w:sz w:val="18"/>
          <w:szCs w:val="18"/>
        </w:rPr>
        <w:t>30</w:t>
      </w:r>
      <w:r w:rsidRPr="009C11B2">
        <w:rPr>
          <w:rFonts w:ascii="UD デジタル 教科書体 NP-R" w:eastAsia="UD デジタル 教科書体 NP-R" w:hAnsiTheme="minorEastAsia" w:hint="eastAsia"/>
          <w:color w:val="0D0D0D" w:themeColor="text1" w:themeTint="F2"/>
          <w:sz w:val="18"/>
          <w:szCs w:val="18"/>
        </w:rPr>
        <w:t>日現在）</w:t>
      </w:r>
    </w:p>
    <w:p w:rsidR="00936368" w:rsidRDefault="00936368">
      <w:pPr>
        <w:widowControl/>
        <w:jc w:val="left"/>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Theme="minorEastAsia"/>
          <w:color w:val="0D0D0D" w:themeColor="text1" w:themeTint="F2"/>
          <w:sz w:val="22"/>
        </w:rPr>
        <w:br w:type="page"/>
      </w:r>
    </w:p>
    <w:p w:rsidR="00620CB0" w:rsidRPr="00936368" w:rsidRDefault="00E01313" w:rsidP="00936368">
      <w:pPr>
        <w:widowControl/>
        <w:jc w:val="left"/>
        <w:rPr>
          <w:rFonts w:ascii="UD デジタル 教科書体 NP-R" w:eastAsia="UD デジタル 教科書体 NP-R" w:hAnsiTheme="minorEastAsia"/>
          <w:color w:val="0D0D0D" w:themeColor="text1" w:themeTint="F2"/>
          <w:sz w:val="16"/>
          <w:szCs w:val="16"/>
        </w:rPr>
      </w:pPr>
      <w:r w:rsidRPr="00936368">
        <w:rPr>
          <w:rFonts w:ascii="UD デジタル 教科書体 NP-R" w:eastAsia="UD デジタル 教科書体 NP-R"/>
          <w:noProof/>
          <w:sz w:val="16"/>
          <w:szCs w:val="16"/>
        </w:rPr>
        <w:lastRenderedPageBreak/>
        <mc:AlternateContent>
          <mc:Choice Requires="wps">
            <w:drawing>
              <wp:anchor distT="0" distB="0" distL="114300" distR="114300" simplePos="0" relativeHeight="251990016" behindDoc="1" locked="0" layoutInCell="1" allowOverlap="1" wp14:anchorId="22E8153A" wp14:editId="3C830446">
                <wp:simplePos x="0" y="0"/>
                <wp:positionH relativeFrom="column">
                  <wp:posOffset>-15240</wp:posOffset>
                </wp:positionH>
                <wp:positionV relativeFrom="paragraph">
                  <wp:posOffset>57785</wp:posOffset>
                </wp:positionV>
                <wp:extent cx="466725" cy="381000"/>
                <wp:effectExtent l="0" t="0" r="9525" b="0"/>
                <wp:wrapNone/>
                <wp:docPr id="10552" name="円/楕円 10552"/>
                <wp:cNvGraphicFramePr/>
                <a:graphic xmlns:a="http://schemas.openxmlformats.org/drawingml/2006/main">
                  <a:graphicData uri="http://schemas.microsoft.com/office/word/2010/wordprocessingShape">
                    <wps:wsp>
                      <wps:cNvSpPr/>
                      <wps:spPr>
                        <a:xfrm>
                          <a:off x="0" y="0"/>
                          <a:ext cx="466725" cy="38100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6712B9" id="円/楕円 10552" o:spid="_x0000_s1026" style="position:absolute;left:0;text-align:left;margin-left:-1.2pt;margin-top:4.55pt;width:36.75pt;height:30pt;z-index:-25132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EhsgIAAM4FAAAOAAAAZHJzL2Uyb0RvYy54bWysVFFu2zAM/R+wOwj6X+1kSdsFdYqgRYcB&#10;XVusHfqtylItQBY1SYmTHaA32BF2tO0coyTH6dZ2H8N+ZJEiH8lnkkfH61aTlXBeganoaK+kRBgO&#10;tTL3Ff18c/bmkBIfmKmZBiMquhGeHs9fvzrq7EyMoQFdC0cQxPhZZyvahGBnReF5I1rm98AKg48S&#10;XMsCiu6+qB3rEL3Vxbgs94sOXG0dcOE9ak/zI50nfCkFD5dSehGIrijmFtLp0nkXz2J+xGb3jtlG&#10;8T4N9g9ZtEwZDDpAnbLAyNKpJ1Ct4g48yLDHoS1ASsVFqgGrGZV/VHPdMCtSLUiOtwNN/v/B8ovV&#10;lSOqxn9XTqdjSgxr8Tf9eHgofn7/hh+S9chTZ/0Mza/tleslj9dY9Fq6Nn6xHLJO3G4GbsU6EI7K&#10;yf7+wXhKCcent4ejskzcFztn63x4L6Al8VJRobWyPlbPZmx17gPGROutVVR70Ko+U1onIXaMONGO&#10;rBj+a8a5MGGU3PWy/Qh11mPP5Mhshmrsjaw+3KoxROq9iJQC/hZEmxjKQAya84maIjKTuUi3sNEi&#10;2mnzSUjkFqsfp0QG5Kc5+obVIqunL+aSACOyxPgDdi7yBeycZW8fXUUaisG5/Fti2XnwSJHBhMG5&#10;VQbccwAame8jZ/stSZmayNId1BvsPAd5JL3lZwp//Dnz4Yo5nEGcVtwr4RIPqaGrKPQ3ShpwX5/T&#10;R3scDXylpMOZrqj/smROUKI/GByad6PJJC6BJEymB2MU3OOXu8cvZtmeALbSCDeY5eka7YPeXqWD&#10;9hbXzyJGxSdmOMauKA9uK5yEvGtwgXGxWCQzHHzLwrm5tjyCR1ZjV9+sb5mzffcHHJsL2M7/kwnI&#10;ttHTwGIZQKo0Hjtee75xaaQm7hdc3EqP5WS1W8PzXwAAAP//AwBQSwMEFAAGAAgAAAAhACu8Nmvb&#10;AAAABgEAAA8AAABkcnMvZG93bnJldi54bWxMjkFLw0AUhO+C/2F5ghdpNyml2piXohU9CCKNen/N&#10;PpNgdjfsbtv4732e9DQMM8x85WaygzpyiL13CPk8A8Wu8aZ3LcL72+PsBlRM5AwN3jHCN0fYVOdn&#10;JRXGn9yOj3VqlYy4WBBCl9JYaB2bji3FuR/ZSfbpg6UkNrTaBDrJuB30IstW2lLv5KGjkbcdN1/1&#10;wSJQvbx/vfLbdfh4qPun5uU57QwhXl5Md7egEk/prwy/+IIOlTDt/cGZqAaE2WIpTYR1Dkri61x0&#10;j7ASr6tS/8evfgAAAP//AwBQSwECLQAUAAYACAAAACEAtoM4kv4AAADhAQAAEwAAAAAAAAAAAAAA&#10;AAAAAAAAW0NvbnRlbnRfVHlwZXNdLnhtbFBLAQItABQABgAIAAAAIQA4/SH/1gAAAJQBAAALAAAA&#10;AAAAAAAAAAAAAC8BAABfcmVscy8ucmVsc1BLAQItABQABgAIAAAAIQCmGfEhsgIAAM4FAAAOAAAA&#10;AAAAAAAAAAAAAC4CAABkcnMvZTJvRG9jLnhtbFBLAQItABQABgAIAAAAIQArvDZr2wAAAAYBAAAP&#10;AAAAAAAAAAAAAAAAAAwFAABkcnMvZG93bnJldi54bWxQSwUGAAAAAAQABADzAAAAFAYAAAAA&#10;" fillcolor="#deeaf6 [660]" stroked="f" strokeweight="1pt">
                <v:stroke joinstyle="miter"/>
              </v:oval>
            </w:pict>
          </mc:Fallback>
        </mc:AlternateContent>
      </w:r>
    </w:p>
    <w:p w:rsidR="00620CB0" w:rsidRDefault="002B6D3D" w:rsidP="00E9639F">
      <w:pPr>
        <w:widowControl/>
        <w:jc w:val="left"/>
        <w:rPr>
          <w:rFonts w:ascii="UD デジタル 教科書体 NP-R" w:eastAsia="UD デジタル 教科書体 NP-R" w:hAnsiTheme="minorEastAsia"/>
          <w:color w:val="0D0D0D" w:themeColor="text1" w:themeTint="F2"/>
          <w:sz w:val="24"/>
          <w:szCs w:val="24"/>
        </w:rPr>
      </w:pPr>
      <w:r>
        <w:rPr>
          <w:rFonts w:ascii="UD デジタル 教科書体 NP-R" w:eastAsia="UD デジタル 教科書体 NP-R" w:hAnsiTheme="minorEastAsia" w:hint="eastAsia"/>
          <w:color w:val="0D0D0D" w:themeColor="text1" w:themeTint="F2"/>
          <w:sz w:val="24"/>
          <w:szCs w:val="24"/>
        </w:rPr>
        <w:t>（２</w:t>
      </w:r>
      <w:r w:rsidR="00E9639F">
        <w:rPr>
          <w:rFonts w:ascii="UD デジタル 教科書体 NP-R" w:eastAsia="UD デジタル 教科書体 NP-R" w:hAnsiTheme="minorEastAsia" w:hint="eastAsia"/>
          <w:color w:val="0D0D0D" w:themeColor="text1" w:themeTint="F2"/>
          <w:sz w:val="24"/>
          <w:szCs w:val="24"/>
        </w:rPr>
        <w:t>）</w:t>
      </w:r>
      <w:r w:rsidR="00BA2377">
        <w:rPr>
          <w:rFonts w:ascii="UD デジタル 教科書体 NP-R" w:eastAsia="UD デジタル 教科書体 NP-R" w:hAnsiTheme="minorEastAsia" w:hint="eastAsia"/>
          <w:color w:val="0D0D0D" w:themeColor="text1" w:themeTint="F2"/>
          <w:sz w:val="24"/>
          <w:szCs w:val="24"/>
        </w:rPr>
        <w:t>障がい者</w:t>
      </w:r>
    </w:p>
    <w:p w:rsidR="00E9639F" w:rsidRDefault="00E9639F" w:rsidP="00620CB0">
      <w:pPr>
        <w:widowControl/>
        <w:ind w:firstLineChars="100" w:firstLine="240"/>
        <w:jc w:val="left"/>
        <w:rPr>
          <w:rFonts w:ascii="UD デジタル 教科書体 NP-R" w:eastAsia="UD デジタル 教科書体 NP-R" w:hAnsiTheme="minorEastAsia"/>
          <w:color w:val="0D0D0D" w:themeColor="text1" w:themeTint="F2"/>
          <w:sz w:val="24"/>
          <w:szCs w:val="24"/>
        </w:rPr>
      </w:pPr>
    </w:p>
    <w:p w:rsidR="00074BEE" w:rsidRDefault="00BA2377" w:rsidP="00517706">
      <w:pPr>
        <w:widowControl/>
        <w:ind w:leftChars="100" w:left="210"/>
        <w:rPr>
          <w:rFonts w:ascii="UD デジタル 教科書体 NP-R" w:eastAsia="UD デジタル 教科書体 NP-R" w:hAnsiTheme="minorEastAsia"/>
          <w:color w:val="0D0D0D" w:themeColor="text1" w:themeTint="F2"/>
          <w:sz w:val="24"/>
          <w:szCs w:val="24"/>
        </w:rPr>
      </w:pPr>
      <w:r>
        <w:rPr>
          <w:rFonts w:ascii="UD デジタル 教科書体 NP-R" w:eastAsia="UD デジタル 教科書体 NP-R" w:hAnsiTheme="minorEastAsia" w:hint="eastAsia"/>
          <w:color w:val="0D0D0D" w:themeColor="text1" w:themeTint="F2"/>
          <w:sz w:val="24"/>
          <w:szCs w:val="24"/>
        </w:rPr>
        <w:t xml:space="preserve">　身体障害者手帳所持者</w:t>
      </w:r>
      <w:r w:rsidR="00074BEE">
        <w:rPr>
          <w:rFonts w:ascii="UD デジタル 教科書体 NP-R" w:eastAsia="UD デジタル 教科書体 NP-R" w:hAnsiTheme="minorEastAsia" w:hint="eastAsia"/>
          <w:color w:val="0D0D0D" w:themeColor="text1" w:themeTint="F2"/>
          <w:sz w:val="24"/>
          <w:szCs w:val="24"/>
        </w:rPr>
        <w:t>の推移をみると、18</w:t>
      </w:r>
      <w:r w:rsidR="00DF1C10">
        <w:rPr>
          <w:rFonts w:ascii="UD デジタル 教科書体 NP-R" w:eastAsia="UD デジタル 教科書体 NP-R" w:hAnsiTheme="minorEastAsia" w:hint="eastAsia"/>
          <w:color w:val="0D0D0D" w:themeColor="text1" w:themeTint="F2"/>
          <w:sz w:val="24"/>
          <w:szCs w:val="24"/>
        </w:rPr>
        <w:t>～64</w:t>
      </w:r>
      <w:r w:rsidR="00074BEE">
        <w:rPr>
          <w:rFonts w:ascii="UD デジタル 教科書体 NP-R" w:eastAsia="UD デジタル 教科書体 NP-R" w:hAnsiTheme="minorEastAsia" w:hint="eastAsia"/>
          <w:color w:val="0D0D0D" w:themeColor="text1" w:themeTint="F2"/>
          <w:sz w:val="24"/>
          <w:szCs w:val="24"/>
        </w:rPr>
        <w:t>歳</w:t>
      </w:r>
      <w:r w:rsidR="00DF1C10">
        <w:rPr>
          <w:rFonts w:ascii="UD デジタル 教科書体 NP-R" w:eastAsia="UD デジタル 教科書体 NP-R" w:hAnsiTheme="minorEastAsia" w:hint="eastAsia"/>
          <w:color w:val="0D0D0D" w:themeColor="text1" w:themeTint="F2"/>
          <w:sz w:val="24"/>
          <w:szCs w:val="24"/>
        </w:rPr>
        <w:t>及び65歳</w:t>
      </w:r>
      <w:r w:rsidR="00074BEE">
        <w:rPr>
          <w:rFonts w:ascii="UD デジタル 教科書体 NP-R" w:eastAsia="UD デジタル 教科書体 NP-R" w:hAnsiTheme="minorEastAsia" w:hint="eastAsia"/>
          <w:color w:val="0D0D0D" w:themeColor="text1" w:themeTint="F2"/>
          <w:sz w:val="24"/>
          <w:szCs w:val="24"/>
        </w:rPr>
        <w:t>以上は減少して</w:t>
      </w:r>
      <w:r w:rsidR="00DF1C10">
        <w:rPr>
          <w:rFonts w:ascii="UD デジタル 教科書体 NP-R" w:eastAsia="UD デジタル 教科書体 NP-R" w:hAnsiTheme="minorEastAsia" w:hint="eastAsia"/>
          <w:color w:val="0D0D0D" w:themeColor="text1" w:themeTint="F2"/>
          <w:sz w:val="24"/>
          <w:szCs w:val="24"/>
        </w:rPr>
        <w:t>おり、</w:t>
      </w:r>
      <w:r w:rsidR="00E84890" w:rsidRPr="00A46237">
        <w:rPr>
          <w:rFonts w:ascii="UD デジタル 教科書体 NP-R" w:eastAsia="UD デジタル 教科書体 NP-R" w:hAnsiTheme="minorEastAsia" w:hint="eastAsia"/>
          <w:color w:val="FF0000"/>
          <w:sz w:val="24"/>
          <w:szCs w:val="24"/>
        </w:rPr>
        <w:t>合計の所持者数も</w:t>
      </w:r>
      <w:r w:rsidR="00DF1C10">
        <w:rPr>
          <w:rFonts w:ascii="UD デジタル 教科書体 NP-R" w:eastAsia="UD デジタル 教科書体 NP-R" w:hAnsiTheme="minorEastAsia" w:hint="eastAsia"/>
          <w:color w:val="0D0D0D" w:themeColor="text1" w:themeTint="F2"/>
          <w:sz w:val="24"/>
          <w:szCs w:val="24"/>
        </w:rPr>
        <w:t>減少しています。</w:t>
      </w:r>
    </w:p>
    <w:p w:rsidR="00BA2377" w:rsidRDefault="00DF1C10" w:rsidP="00A46237">
      <w:pPr>
        <w:widowControl/>
        <w:ind w:leftChars="100" w:left="210"/>
        <w:rPr>
          <w:rFonts w:ascii="UD デジタル 教科書体 NP-R" w:eastAsia="UD デジタル 教科書体 NP-R" w:hAnsiTheme="minorEastAsia"/>
          <w:color w:val="0D0D0D" w:themeColor="text1" w:themeTint="F2"/>
          <w:sz w:val="24"/>
          <w:szCs w:val="24"/>
        </w:rPr>
      </w:pPr>
      <w:r>
        <w:rPr>
          <w:rFonts w:ascii="UD デジタル 教科書体 NP-R" w:eastAsia="UD デジタル 教科書体 NP-R" w:hAnsiTheme="minorEastAsia" w:hint="eastAsia"/>
          <w:color w:val="0D0D0D" w:themeColor="text1" w:themeTint="F2"/>
          <w:sz w:val="24"/>
          <w:szCs w:val="24"/>
        </w:rPr>
        <w:t xml:space="preserve">　療育手帳所持者</w:t>
      </w:r>
      <w:r w:rsidR="00A46237" w:rsidRPr="005B76D8">
        <w:rPr>
          <w:rFonts w:ascii="UD デジタル 教科書体 NP-R" w:eastAsia="UD デジタル 教科書体 NP-R" w:hAnsiTheme="minorEastAsia" w:hint="eastAsia"/>
          <w:color w:val="FF0000"/>
          <w:sz w:val="24"/>
          <w:szCs w:val="24"/>
        </w:rPr>
        <w:t>や</w:t>
      </w:r>
      <w:r w:rsidR="00BA2377">
        <w:rPr>
          <w:rFonts w:ascii="UD デジタル 教科書体 NP-R" w:eastAsia="UD デジタル 教科書体 NP-R" w:hAnsiTheme="minorEastAsia" w:hint="eastAsia"/>
          <w:color w:val="0D0D0D" w:themeColor="text1" w:themeTint="F2"/>
          <w:sz w:val="24"/>
          <w:szCs w:val="24"/>
        </w:rPr>
        <w:t>精神障害者保健福祉手帳所持者</w:t>
      </w:r>
      <w:r w:rsidR="00A46237">
        <w:rPr>
          <w:rFonts w:ascii="UD デジタル 教科書体 NP-R" w:eastAsia="UD デジタル 教科書体 NP-R" w:hAnsiTheme="minorEastAsia" w:hint="eastAsia"/>
          <w:color w:val="0D0D0D" w:themeColor="text1" w:themeTint="F2"/>
          <w:sz w:val="24"/>
          <w:szCs w:val="24"/>
        </w:rPr>
        <w:t>の推移をみると、</w:t>
      </w:r>
      <w:r w:rsidR="00A46237" w:rsidRPr="00A46237">
        <w:rPr>
          <w:rFonts w:ascii="UD デジタル 教科書体 NP-R" w:eastAsia="UD デジタル 教科書体 NP-R" w:hAnsiTheme="minorEastAsia" w:hint="eastAsia"/>
          <w:color w:val="FF0000"/>
          <w:sz w:val="24"/>
          <w:szCs w:val="24"/>
        </w:rPr>
        <w:t>ともに</w:t>
      </w:r>
      <w:r>
        <w:rPr>
          <w:rFonts w:ascii="UD デジタル 教科書体 NP-R" w:eastAsia="UD デジタル 教科書体 NP-R" w:hAnsiTheme="minorEastAsia" w:hint="eastAsia"/>
          <w:color w:val="0D0D0D" w:themeColor="text1" w:themeTint="F2"/>
          <w:sz w:val="24"/>
          <w:szCs w:val="24"/>
        </w:rPr>
        <w:t>増加しています。</w:t>
      </w:r>
    </w:p>
    <w:p w:rsidR="00BA2377" w:rsidRDefault="00B72E12" w:rsidP="00C8369E">
      <w:pPr>
        <w:widowControl/>
        <w:ind w:leftChars="100" w:left="210"/>
        <w:rPr>
          <w:rFonts w:ascii="UD デジタル 教科書体 NP-R" w:eastAsia="UD デジタル 教科書体 NP-R" w:hAnsiTheme="minorEastAsia"/>
          <w:color w:val="0D0D0D" w:themeColor="text1" w:themeTint="F2"/>
          <w:sz w:val="24"/>
          <w:szCs w:val="24"/>
        </w:rPr>
      </w:pPr>
      <w:r>
        <w:rPr>
          <w:rFonts w:ascii="UD デジタル 教科書体 NP-R" w:eastAsia="UD デジタル 教科書体 NP-R" w:hAnsiTheme="minorEastAsia" w:hint="eastAsia"/>
          <w:color w:val="0D0D0D" w:themeColor="text1" w:themeTint="F2"/>
          <w:sz w:val="24"/>
          <w:szCs w:val="24"/>
        </w:rPr>
        <w:t xml:space="preserve">　</w:t>
      </w:r>
    </w:p>
    <w:p w:rsidR="00C8369E" w:rsidRPr="00A92AFB" w:rsidRDefault="00C8369E" w:rsidP="00C8369E">
      <w:pPr>
        <w:widowControl/>
        <w:ind w:leftChars="100" w:left="210"/>
        <w:rPr>
          <w:rFonts w:ascii="UD デジタル 教科書体 NP-R" w:eastAsia="UD デジタル 教科書体 NP-R" w:hAnsiTheme="minorEastAsia" w:hint="eastAsia"/>
          <w:color w:val="0D0D0D" w:themeColor="text1" w:themeTint="F2"/>
          <w:sz w:val="24"/>
          <w:szCs w:val="24"/>
        </w:rPr>
      </w:pPr>
    </w:p>
    <w:p w:rsidR="00620CB0" w:rsidRDefault="00620CB0" w:rsidP="00620CB0">
      <w:pPr>
        <w:widowControl/>
        <w:jc w:val="left"/>
        <w:rPr>
          <w:rFonts w:ascii="UD デジタル 教科書体 NP-R" w:eastAsia="UD デジタル 教科書体 NP-R" w:hAnsiTheme="minorEastAsia"/>
          <w:color w:val="0D0D0D" w:themeColor="text1" w:themeTint="F2"/>
          <w:sz w:val="20"/>
          <w:szCs w:val="20"/>
        </w:rPr>
      </w:pPr>
      <w:r w:rsidRPr="00936368">
        <w:rPr>
          <w:rFonts w:ascii="UD デジタル 教科書体 NP-R" w:eastAsia="UD デジタル 教科書体 NP-R" w:hAnsiTheme="minorEastAsia" w:hint="eastAsia"/>
          <w:color w:val="0D0D0D" w:themeColor="text1" w:themeTint="F2"/>
          <w:sz w:val="24"/>
          <w:szCs w:val="24"/>
        </w:rPr>
        <w:t>【</w:t>
      </w:r>
      <w:r w:rsidR="00074BEE">
        <w:rPr>
          <w:rFonts w:ascii="UD デジタル 教科書体 NP-R" w:eastAsia="UD デジタル 教科書体 NP-R" w:hAnsiTheme="minorEastAsia" w:hint="eastAsia"/>
          <w:color w:val="0D0D0D" w:themeColor="text1" w:themeTint="F2"/>
          <w:sz w:val="24"/>
          <w:szCs w:val="24"/>
        </w:rPr>
        <w:t>身体障害者</w:t>
      </w:r>
      <w:r w:rsidRPr="00936368">
        <w:rPr>
          <w:rFonts w:ascii="UD デジタル 教科書体 NP-R" w:eastAsia="UD デジタル 教科書体 NP-R" w:hAnsiTheme="minorEastAsia" w:hint="eastAsia"/>
          <w:color w:val="0D0D0D" w:themeColor="text1" w:themeTint="F2"/>
          <w:sz w:val="24"/>
          <w:szCs w:val="24"/>
        </w:rPr>
        <w:t>手帳所持者数の推移】</w:t>
      </w:r>
      <w:r>
        <w:rPr>
          <w:rFonts w:ascii="UD デジタル 教科書体 NP-R" w:eastAsia="UD デジタル 教科書体 NP-R" w:hAnsiTheme="minorEastAsia" w:hint="eastAsia"/>
          <w:color w:val="0D0D0D" w:themeColor="text1" w:themeTint="F2"/>
          <w:sz w:val="22"/>
        </w:rPr>
        <w:t xml:space="preserve">　　　　　　　　　　　　　　　　　　　　　</w:t>
      </w:r>
      <w:r w:rsidR="00074BEE">
        <w:rPr>
          <w:rFonts w:ascii="UD デジタル 教科書体 NP-R" w:eastAsia="UD デジタル 教科書体 NP-R" w:hAnsiTheme="minorEastAsia" w:hint="eastAsia"/>
          <w:color w:val="0D0D0D" w:themeColor="text1" w:themeTint="F2"/>
          <w:sz w:val="22"/>
        </w:rPr>
        <w:t xml:space="preserve">　</w:t>
      </w:r>
      <w:r w:rsidRPr="00936368">
        <w:rPr>
          <w:rFonts w:ascii="UD デジタル 教科書体 NP-R" w:eastAsia="UD デジタル 教科書体 NP-R" w:hAnsiTheme="minorEastAsia" w:hint="eastAsia"/>
          <w:color w:val="0D0D0D" w:themeColor="text1" w:themeTint="F2"/>
          <w:sz w:val="20"/>
          <w:szCs w:val="20"/>
        </w:rPr>
        <w:t>単位：人</w:t>
      </w:r>
    </w:p>
    <w:tbl>
      <w:tblPr>
        <w:tblStyle w:val="a5"/>
        <w:tblW w:w="9313" w:type="dxa"/>
        <w:tblInd w:w="279" w:type="dxa"/>
        <w:tblLayout w:type="fixed"/>
        <w:tblLook w:val="04A0" w:firstRow="1" w:lastRow="0" w:firstColumn="1" w:lastColumn="0" w:noHBand="0" w:noVBand="1"/>
      </w:tblPr>
      <w:tblGrid>
        <w:gridCol w:w="1701"/>
        <w:gridCol w:w="1559"/>
        <w:gridCol w:w="1559"/>
        <w:gridCol w:w="1560"/>
        <w:gridCol w:w="1553"/>
        <w:gridCol w:w="1381"/>
      </w:tblGrid>
      <w:tr w:rsidR="00B91285" w:rsidRPr="00B91285" w:rsidTr="00DB3C0B">
        <w:tc>
          <w:tcPr>
            <w:tcW w:w="1701" w:type="dxa"/>
            <w:shd w:val="clear" w:color="auto" w:fill="D9D9D9" w:themeFill="background1" w:themeFillShade="D9"/>
          </w:tcPr>
          <w:p w:rsidR="00B91285" w:rsidRPr="00074BEE" w:rsidRDefault="00B91285" w:rsidP="009D5358">
            <w:pPr>
              <w:widowControl/>
              <w:spacing w:line="0" w:lineRule="atLeast"/>
              <w:jc w:val="center"/>
              <w:rPr>
                <w:rFonts w:ascii="UD デジタル 教科書体 NP-R" w:eastAsia="UD デジタル 教科書体 NP-R" w:hAnsiTheme="majorEastAsia"/>
                <w:sz w:val="22"/>
              </w:rPr>
            </w:pPr>
          </w:p>
        </w:tc>
        <w:tc>
          <w:tcPr>
            <w:tcW w:w="1559" w:type="dxa"/>
            <w:shd w:val="clear" w:color="auto" w:fill="D9D9D9" w:themeFill="background1" w:themeFillShade="D9"/>
            <w:vAlign w:val="center"/>
          </w:tcPr>
          <w:p w:rsidR="00B91285" w:rsidRPr="003E68F6" w:rsidRDefault="003E68F6" w:rsidP="009D5358">
            <w:pPr>
              <w:widowControl/>
              <w:spacing w:line="0" w:lineRule="atLeast"/>
              <w:jc w:val="center"/>
              <w:rPr>
                <w:rFonts w:ascii="UD デジタル 教科書体 NP-R" w:eastAsia="UD デジタル 教科書体 NP-R" w:hAnsiTheme="majorEastAsia"/>
                <w:strike/>
                <w:sz w:val="22"/>
              </w:rPr>
            </w:pPr>
            <w:r w:rsidRPr="003E68F6">
              <w:rPr>
                <w:rFonts w:ascii="UD デジタル 教科書体 NP-R" w:eastAsia="UD デジタル 教科書体 NP-R" w:hAnsiTheme="majorEastAsia" w:hint="eastAsia"/>
                <w:color w:val="FF0000"/>
                <w:sz w:val="22"/>
              </w:rPr>
              <w:t>平成27年</w:t>
            </w:r>
            <w:r w:rsidR="00DB3C0B">
              <w:rPr>
                <w:rFonts w:ascii="UD デジタル 教科書体 NP-R" w:eastAsia="UD デジタル 教科書体 NP-R" w:hAnsiTheme="majorEastAsia" w:hint="eastAsia"/>
                <w:color w:val="FF0000"/>
                <w:sz w:val="22"/>
              </w:rPr>
              <w:t>度</w:t>
            </w:r>
          </w:p>
        </w:tc>
        <w:tc>
          <w:tcPr>
            <w:tcW w:w="1559" w:type="dxa"/>
            <w:shd w:val="clear" w:color="auto" w:fill="D9D9D9" w:themeFill="background1" w:themeFillShade="D9"/>
            <w:vAlign w:val="center"/>
          </w:tcPr>
          <w:p w:rsidR="00B91285" w:rsidRPr="003E68F6" w:rsidRDefault="003E68F6" w:rsidP="009D5358">
            <w:pPr>
              <w:widowControl/>
              <w:spacing w:line="0" w:lineRule="atLeast"/>
              <w:jc w:val="center"/>
              <w:rPr>
                <w:rFonts w:ascii="UD デジタル 教科書体 NP-R" w:eastAsia="UD デジタル 教科書体 NP-R" w:hAnsiTheme="majorEastAsia"/>
                <w:color w:val="FF0000"/>
                <w:sz w:val="22"/>
              </w:rPr>
            </w:pPr>
            <w:r w:rsidRPr="003E68F6">
              <w:rPr>
                <w:rFonts w:ascii="UD デジタル 教科書体 NP-R" w:eastAsia="UD デジタル 教科書体 NP-R" w:hAnsiTheme="majorEastAsia" w:hint="eastAsia"/>
                <w:color w:val="FF0000"/>
                <w:sz w:val="22"/>
              </w:rPr>
              <w:t>平成28年</w:t>
            </w:r>
            <w:r w:rsidR="00DB3C0B">
              <w:rPr>
                <w:rFonts w:ascii="UD デジタル 教科書体 NP-R" w:eastAsia="UD デジタル 教科書体 NP-R" w:hAnsiTheme="majorEastAsia" w:hint="eastAsia"/>
                <w:color w:val="FF0000"/>
                <w:sz w:val="22"/>
              </w:rPr>
              <w:t>度</w:t>
            </w:r>
          </w:p>
        </w:tc>
        <w:tc>
          <w:tcPr>
            <w:tcW w:w="1560" w:type="dxa"/>
            <w:shd w:val="clear" w:color="auto" w:fill="D9D9D9" w:themeFill="background1" w:themeFillShade="D9"/>
            <w:vAlign w:val="center"/>
          </w:tcPr>
          <w:p w:rsidR="00B91285" w:rsidRPr="003E68F6" w:rsidRDefault="003E68F6" w:rsidP="009D5358">
            <w:pPr>
              <w:widowControl/>
              <w:spacing w:line="0" w:lineRule="atLeast"/>
              <w:jc w:val="center"/>
              <w:rPr>
                <w:rFonts w:ascii="UD デジタル 教科書体 NP-R" w:eastAsia="UD デジタル 教科書体 NP-R" w:hAnsiTheme="majorEastAsia"/>
                <w:color w:val="FF0000"/>
                <w:sz w:val="22"/>
              </w:rPr>
            </w:pPr>
            <w:r w:rsidRPr="003E68F6">
              <w:rPr>
                <w:rFonts w:ascii="UD デジタル 教科書体 NP-R" w:eastAsia="UD デジタル 教科書体 NP-R" w:hAnsiTheme="majorEastAsia" w:hint="eastAsia"/>
                <w:color w:val="FF0000"/>
                <w:sz w:val="22"/>
              </w:rPr>
              <w:t>平成29年</w:t>
            </w:r>
            <w:r w:rsidR="00DB3C0B">
              <w:rPr>
                <w:rFonts w:ascii="UD デジタル 教科書体 NP-R" w:eastAsia="UD デジタル 教科書体 NP-R" w:hAnsiTheme="majorEastAsia" w:hint="eastAsia"/>
                <w:color w:val="FF0000"/>
                <w:sz w:val="22"/>
              </w:rPr>
              <w:t>度</w:t>
            </w:r>
          </w:p>
        </w:tc>
        <w:tc>
          <w:tcPr>
            <w:tcW w:w="1553" w:type="dxa"/>
            <w:shd w:val="clear" w:color="auto" w:fill="D9D9D9" w:themeFill="background1" w:themeFillShade="D9"/>
            <w:vAlign w:val="center"/>
          </w:tcPr>
          <w:p w:rsidR="00B91285" w:rsidRPr="003E68F6" w:rsidRDefault="003E68F6" w:rsidP="009D5358">
            <w:pPr>
              <w:widowControl/>
              <w:spacing w:line="0" w:lineRule="atLeast"/>
              <w:jc w:val="center"/>
              <w:rPr>
                <w:rFonts w:ascii="UD デジタル 教科書体 NP-R" w:eastAsia="UD デジタル 教科書体 NP-R" w:hAnsiTheme="majorEastAsia"/>
                <w:color w:val="FF0000"/>
                <w:sz w:val="22"/>
              </w:rPr>
            </w:pPr>
            <w:r w:rsidRPr="003E68F6">
              <w:rPr>
                <w:rFonts w:ascii="UD デジタル 教科書体 NP-R" w:eastAsia="UD デジタル 教科書体 NP-R" w:hAnsiTheme="majorEastAsia" w:hint="eastAsia"/>
                <w:color w:val="FF0000"/>
                <w:sz w:val="22"/>
              </w:rPr>
              <w:t>平成30年</w:t>
            </w:r>
            <w:r w:rsidR="00DB3C0B">
              <w:rPr>
                <w:rFonts w:ascii="UD デジタル 教科書体 NP-R" w:eastAsia="UD デジタル 教科書体 NP-R" w:hAnsiTheme="majorEastAsia" w:hint="eastAsia"/>
                <w:color w:val="FF0000"/>
                <w:sz w:val="22"/>
              </w:rPr>
              <w:t>度</w:t>
            </w:r>
          </w:p>
        </w:tc>
        <w:tc>
          <w:tcPr>
            <w:tcW w:w="1381" w:type="dxa"/>
            <w:shd w:val="clear" w:color="auto" w:fill="D9D9D9" w:themeFill="background1" w:themeFillShade="D9"/>
            <w:vAlign w:val="center"/>
          </w:tcPr>
          <w:p w:rsidR="00B91285" w:rsidRPr="003E68F6" w:rsidRDefault="00DB3C0B" w:rsidP="009D5358">
            <w:pPr>
              <w:widowControl/>
              <w:spacing w:line="0" w:lineRule="atLeast"/>
              <w:jc w:val="center"/>
              <w:rPr>
                <w:rFonts w:ascii="UD デジタル 教科書体 NP-R" w:eastAsia="UD デジタル 教科書体 NP-R" w:hAnsiTheme="majorEastAsia"/>
                <w:color w:val="FF0000"/>
                <w:sz w:val="22"/>
              </w:rPr>
            </w:pPr>
            <w:r>
              <w:rPr>
                <w:rFonts w:ascii="UD デジタル 教科書体 NP-R" w:eastAsia="UD デジタル 教科書体 NP-R" w:hAnsiTheme="majorEastAsia" w:hint="eastAsia"/>
                <w:color w:val="FF0000"/>
                <w:sz w:val="22"/>
              </w:rPr>
              <w:t>令和元</w:t>
            </w:r>
            <w:r w:rsidR="003E68F6" w:rsidRPr="003E68F6">
              <w:rPr>
                <w:rFonts w:ascii="UD デジタル 教科書体 NP-R" w:eastAsia="UD デジタル 教科書体 NP-R" w:hAnsiTheme="majorEastAsia" w:hint="eastAsia"/>
                <w:color w:val="FF0000"/>
                <w:sz w:val="22"/>
              </w:rPr>
              <w:t>年</w:t>
            </w:r>
            <w:r>
              <w:rPr>
                <w:rFonts w:ascii="UD デジタル 教科書体 NP-R" w:eastAsia="UD デジタル 教科書体 NP-R" w:hAnsiTheme="majorEastAsia" w:hint="eastAsia"/>
                <w:color w:val="FF0000"/>
                <w:sz w:val="22"/>
              </w:rPr>
              <w:t>度</w:t>
            </w:r>
          </w:p>
        </w:tc>
      </w:tr>
      <w:tr w:rsidR="00B91285" w:rsidRPr="00B91285" w:rsidTr="00DB3C0B">
        <w:tc>
          <w:tcPr>
            <w:tcW w:w="1701" w:type="dxa"/>
            <w:shd w:val="clear" w:color="auto" w:fill="D9D9D9" w:themeFill="background1" w:themeFillShade="D9"/>
          </w:tcPr>
          <w:p w:rsidR="00B91285" w:rsidRPr="00074BEE" w:rsidRDefault="00B91285" w:rsidP="009D5358">
            <w:pPr>
              <w:widowControl/>
              <w:spacing w:line="0" w:lineRule="atLeast"/>
              <w:jc w:val="center"/>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0～17歳</w:t>
            </w:r>
          </w:p>
        </w:tc>
        <w:tc>
          <w:tcPr>
            <w:tcW w:w="1559" w:type="dxa"/>
            <w:vAlign w:val="center"/>
          </w:tcPr>
          <w:p w:rsidR="00B91285" w:rsidRPr="00074BEE" w:rsidRDefault="00B91285" w:rsidP="009D5358">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93</w:t>
            </w:r>
          </w:p>
        </w:tc>
        <w:tc>
          <w:tcPr>
            <w:tcW w:w="1559" w:type="dxa"/>
            <w:vAlign w:val="center"/>
          </w:tcPr>
          <w:p w:rsidR="00B91285" w:rsidRPr="00074BEE" w:rsidRDefault="00B91285" w:rsidP="009D5358">
            <w:pPr>
              <w:widowControl/>
              <w:wordWrap w:val="0"/>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85</w:t>
            </w:r>
          </w:p>
        </w:tc>
        <w:tc>
          <w:tcPr>
            <w:tcW w:w="1560" w:type="dxa"/>
            <w:vAlign w:val="center"/>
          </w:tcPr>
          <w:p w:rsidR="00B91285" w:rsidRPr="00074BEE" w:rsidRDefault="00B91285" w:rsidP="009D5358">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81</w:t>
            </w:r>
          </w:p>
        </w:tc>
        <w:tc>
          <w:tcPr>
            <w:tcW w:w="1553" w:type="dxa"/>
            <w:vAlign w:val="center"/>
          </w:tcPr>
          <w:p w:rsidR="00B91285" w:rsidRPr="00074BEE" w:rsidRDefault="00B91285" w:rsidP="009D5358">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82</w:t>
            </w:r>
          </w:p>
        </w:tc>
        <w:tc>
          <w:tcPr>
            <w:tcW w:w="1381" w:type="dxa"/>
            <w:vAlign w:val="center"/>
          </w:tcPr>
          <w:p w:rsidR="00B91285" w:rsidRPr="00074BEE" w:rsidRDefault="00B91285" w:rsidP="009D5358">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84</w:t>
            </w:r>
          </w:p>
        </w:tc>
      </w:tr>
      <w:tr w:rsidR="00B91285" w:rsidRPr="00B91285" w:rsidTr="00DB3C0B">
        <w:tc>
          <w:tcPr>
            <w:tcW w:w="1701" w:type="dxa"/>
            <w:shd w:val="clear" w:color="auto" w:fill="D9D9D9" w:themeFill="background1" w:themeFillShade="D9"/>
          </w:tcPr>
          <w:p w:rsidR="00B91285" w:rsidRPr="00074BEE" w:rsidRDefault="00B91285" w:rsidP="009D5358">
            <w:pPr>
              <w:widowControl/>
              <w:spacing w:line="0" w:lineRule="atLeast"/>
              <w:jc w:val="center"/>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18～64歳</w:t>
            </w:r>
          </w:p>
        </w:tc>
        <w:tc>
          <w:tcPr>
            <w:tcW w:w="1559" w:type="dxa"/>
            <w:vAlign w:val="center"/>
          </w:tcPr>
          <w:p w:rsidR="00B91285" w:rsidRPr="00074BEE" w:rsidRDefault="00B91285" w:rsidP="009D5358">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1,793</w:t>
            </w:r>
          </w:p>
        </w:tc>
        <w:tc>
          <w:tcPr>
            <w:tcW w:w="1559" w:type="dxa"/>
            <w:vAlign w:val="center"/>
          </w:tcPr>
          <w:p w:rsidR="00B91285" w:rsidRPr="00074BEE" w:rsidRDefault="00B91285" w:rsidP="009D5358">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1,688</w:t>
            </w:r>
          </w:p>
        </w:tc>
        <w:tc>
          <w:tcPr>
            <w:tcW w:w="1560" w:type="dxa"/>
            <w:vAlign w:val="center"/>
          </w:tcPr>
          <w:p w:rsidR="00B91285" w:rsidRPr="00074BEE" w:rsidRDefault="00B91285" w:rsidP="009D5358">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1,591</w:t>
            </w:r>
          </w:p>
        </w:tc>
        <w:tc>
          <w:tcPr>
            <w:tcW w:w="1553" w:type="dxa"/>
            <w:vAlign w:val="center"/>
          </w:tcPr>
          <w:p w:rsidR="00B91285" w:rsidRPr="00074BEE" w:rsidRDefault="00B91285" w:rsidP="009D5358">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1,558</w:t>
            </w:r>
          </w:p>
        </w:tc>
        <w:tc>
          <w:tcPr>
            <w:tcW w:w="1381" w:type="dxa"/>
            <w:vAlign w:val="center"/>
          </w:tcPr>
          <w:p w:rsidR="00B91285" w:rsidRPr="00074BEE" w:rsidRDefault="00B91285" w:rsidP="009D5358">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1,507</w:t>
            </w:r>
          </w:p>
        </w:tc>
      </w:tr>
      <w:tr w:rsidR="00B91285" w:rsidRPr="00B91285" w:rsidTr="00DB3C0B">
        <w:tc>
          <w:tcPr>
            <w:tcW w:w="1701" w:type="dxa"/>
            <w:shd w:val="clear" w:color="auto" w:fill="D9D9D9" w:themeFill="background1" w:themeFillShade="D9"/>
          </w:tcPr>
          <w:p w:rsidR="00B91285" w:rsidRPr="00074BEE" w:rsidRDefault="00B91285" w:rsidP="009D5358">
            <w:pPr>
              <w:widowControl/>
              <w:spacing w:line="0" w:lineRule="atLeast"/>
              <w:jc w:val="center"/>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65歳以上</w:t>
            </w:r>
          </w:p>
        </w:tc>
        <w:tc>
          <w:tcPr>
            <w:tcW w:w="1559" w:type="dxa"/>
            <w:vAlign w:val="center"/>
          </w:tcPr>
          <w:p w:rsidR="00B91285" w:rsidRPr="00074BEE" w:rsidRDefault="00B91285" w:rsidP="009D5358">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6,229</w:t>
            </w:r>
          </w:p>
        </w:tc>
        <w:tc>
          <w:tcPr>
            <w:tcW w:w="1559" w:type="dxa"/>
            <w:vAlign w:val="center"/>
          </w:tcPr>
          <w:p w:rsidR="00B91285" w:rsidRPr="00074BEE" w:rsidRDefault="00B91285" w:rsidP="009D5358">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6,135</w:t>
            </w:r>
          </w:p>
        </w:tc>
        <w:tc>
          <w:tcPr>
            <w:tcW w:w="1560" w:type="dxa"/>
            <w:vAlign w:val="center"/>
          </w:tcPr>
          <w:p w:rsidR="00B91285" w:rsidRPr="00074BEE" w:rsidRDefault="00B91285" w:rsidP="009D5358">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6,001</w:t>
            </w:r>
          </w:p>
        </w:tc>
        <w:tc>
          <w:tcPr>
            <w:tcW w:w="1553" w:type="dxa"/>
            <w:vAlign w:val="center"/>
          </w:tcPr>
          <w:p w:rsidR="00B91285" w:rsidRPr="00074BEE" w:rsidRDefault="00B91285" w:rsidP="009D5358">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5,989</w:t>
            </w:r>
          </w:p>
        </w:tc>
        <w:tc>
          <w:tcPr>
            <w:tcW w:w="1381" w:type="dxa"/>
            <w:vAlign w:val="center"/>
          </w:tcPr>
          <w:p w:rsidR="00B91285" w:rsidRPr="00074BEE" w:rsidRDefault="00B91285" w:rsidP="009D5358">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5,825</w:t>
            </w:r>
          </w:p>
        </w:tc>
      </w:tr>
      <w:tr w:rsidR="00074BEE" w:rsidRPr="00B91285" w:rsidTr="00DB3C0B">
        <w:tc>
          <w:tcPr>
            <w:tcW w:w="1701" w:type="dxa"/>
            <w:shd w:val="clear" w:color="auto" w:fill="D9D9D9" w:themeFill="background1" w:themeFillShade="D9"/>
          </w:tcPr>
          <w:p w:rsidR="00074BEE" w:rsidRPr="00074BEE" w:rsidRDefault="00074BEE" w:rsidP="00074BEE">
            <w:pPr>
              <w:widowControl/>
              <w:spacing w:line="0" w:lineRule="atLeast"/>
              <w:jc w:val="center"/>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合計</w:t>
            </w:r>
          </w:p>
        </w:tc>
        <w:tc>
          <w:tcPr>
            <w:tcW w:w="1559" w:type="dxa"/>
            <w:vAlign w:val="center"/>
          </w:tcPr>
          <w:p w:rsidR="00074BEE" w:rsidRPr="00B91285" w:rsidRDefault="00074BEE" w:rsidP="00074BEE">
            <w:pPr>
              <w:jc w:val="right"/>
              <w:rPr>
                <w:rFonts w:ascii="UD デジタル 教科書体 NP-R" w:eastAsia="UD デジタル 教科書体 NP-R" w:hAnsi="ＭＳ 明朝" w:cs="Times New Roman"/>
                <w:sz w:val="22"/>
              </w:rPr>
            </w:pPr>
            <w:r w:rsidRPr="00B91285">
              <w:rPr>
                <w:rFonts w:ascii="UD デジタル 教科書体 NP-R" w:eastAsia="UD デジタル 教科書体 NP-R" w:hAnsi="ＭＳ 明朝" w:cs="Times New Roman" w:hint="eastAsia"/>
                <w:sz w:val="22"/>
              </w:rPr>
              <w:t>8,</w:t>
            </w:r>
            <w:r w:rsidRPr="00B91285">
              <w:rPr>
                <w:rFonts w:ascii="UD デジタル 教科書体 NP-R" w:eastAsia="UD デジタル 教科書体 NP-R" w:hAnsi="ＭＳ 明朝" w:cs="Times New Roman"/>
                <w:sz w:val="22"/>
              </w:rPr>
              <w:t>115</w:t>
            </w:r>
          </w:p>
        </w:tc>
        <w:tc>
          <w:tcPr>
            <w:tcW w:w="1559" w:type="dxa"/>
            <w:vAlign w:val="center"/>
          </w:tcPr>
          <w:p w:rsidR="00074BEE" w:rsidRPr="00B91285" w:rsidRDefault="00074BEE" w:rsidP="00074BEE">
            <w:pPr>
              <w:jc w:val="right"/>
              <w:rPr>
                <w:rFonts w:ascii="UD デジタル 教科書体 NP-R" w:eastAsia="UD デジタル 教科書体 NP-R" w:hAnsi="ＭＳ 明朝" w:cs="Times New Roman"/>
                <w:sz w:val="22"/>
              </w:rPr>
            </w:pPr>
            <w:r w:rsidRPr="00B91285">
              <w:rPr>
                <w:rFonts w:ascii="UD デジタル 教科書体 NP-R" w:eastAsia="UD デジタル 教科書体 NP-R" w:hAnsi="ＭＳ 明朝" w:cs="Times New Roman"/>
                <w:sz w:val="22"/>
              </w:rPr>
              <w:t>7</w:t>
            </w:r>
            <w:r w:rsidRPr="00B91285">
              <w:rPr>
                <w:rFonts w:ascii="UD デジタル 教科書体 NP-R" w:eastAsia="UD デジタル 教科書体 NP-R" w:hAnsi="ＭＳ 明朝" w:cs="Times New Roman" w:hint="eastAsia"/>
                <w:sz w:val="22"/>
              </w:rPr>
              <w:t>,</w:t>
            </w:r>
            <w:r w:rsidRPr="00B91285">
              <w:rPr>
                <w:rFonts w:ascii="UD デジタル 教科書体 NP-R" w:eastAsia="UD デジタル 教科書体 NP-R" w:hAnsi="ＭＳ 明朝" w:cs="Times New Roman"/>
                <w:sz w:val="22"/>
              </w:rPr>
              <w:t>908</w:t>
            </w:r>
          </w:p>
        </w:tc>
        <w:tc>
          <w:tcPr>
            <w:tcW w:w="1560" w:type="dxa"/>
            <w:vAlign w:val="center"/>
          </w:tcPr>
          <w:p w:rsidR="00074BEE" w:rsidRPr="00B91285" w:rsidRDefault="00074BEE" w:rsidP="00074BEE">
            <w:pPr>
              <w:jc w:val="right"/>
              <w:rPr>
                <w:rFonts w:ascii="UD デジタル 教科書体 NP-R" w:eastAsia="UD デジタル 教科書体 NP-R" w:hAnsi="ＭＳ 明朝" w:cs="Times New Roman"/>
                <w:sz w:val="22"/>
              </w:rPr>
            </w:pPr>
            <w:r w:rsidRPr="00B91285">
              <w:rPr>
                <w:rFonts w:ascii="UD デジタル 教科書体 NP-R" w:eastAsia="UD デジタル 教科書体 NP-R" w:hAnsi="ＭＳ 明朝" w:cs="Times New Roman"/>
                <w:sz w:val="22"/>
              </w:rPr>
              <w:t>7</w:t>
            </w:r>
            <w:r w:rsidRPr="00B91285">
              <w:rPr>
                <w:rFonts w:ascii="UD デジタル 教科書体 NP-R" w:eastAsia="UD デジタル 教科書体 NP-R" w:hAnsi="ＭＳ 明朝" w:cs="Times New Roman" w:hint="eastAsia"/>
                <w:sz w:val="22"/>
              </w:rPr>
              <w:t>,</w:t>
            </w:r>
            <w:r w:rsidRPr="00B91285">
              <w:rPr>
                <w:rFonts w:ascii="UD デジタル 教科書体 NP-R" w:eastAsia="UD デジタル 教科書体 NP-R" w:hAnsi="ＭＳ 明朝" w:cs="Times New Roman"/>
                <w:sz w:val="22"/>
              </w:rPr>
              <w:t>673</w:t>
            </w:r>
          </w:p>
        </w:tc>
        <w:tc>
          <w:tcPr>
            <w:tcW w:w="1553" w:type="dxa"/>
            <w:vAlign w:val="center"/>
          </w:tcPr>
          <w:p w:rsidR="00074BEE" w:rsidRPr="00B91285" w:rsidRDefault="00074BEE" w:rsidP="00074BEE">
            <w:pPr>
              <w:jc w:val="right"/>
              <w:rPr>
                <w:rFonts w:ascii="UD デジタル 教科書体 NP-R" w:eastAsia="UD デジタル 教科書体 NP-R" w:hAnsi="ＭＳ 明朝" w:cs="Times New Roman"/>
                <w:sz w:val="22"/>
              </w:rPr>
            </w:pPr>
            <w:r w:rsidRPr="00B91285">
              <w:rPr>
                <w:rFonts w:ascii="UD デジタル 教科書体 NP-R" w:eastAsia="UD デジタル 教科書体 NP-R" w:hAnsi="ＭＳ 明朝" w:cs="Times New Roman"/>
                <w:sz w:val="22"/>
              </w:rPr>
              <w:t>7</w:t>
            </w:r>
            <w:r w:rsidRPr="00B91285">
              <w:rPr>
                <w:rFonts w:ascii="UD デジタル 教科書体 NP-R" w:eastAsia="UD デジタル 教科書体 NP-R" w:hAnsi="ＭＳ 明朝" w:cs="Times New Roman" w:hint="eastAsia"/>
                <w:sz w:val="22"/>
              </w:rPr>
              <w:t>,</w:t>
            </w:r>
            <w:r w:rsidRPr="00B91285">
              <w:rPr>
                <w:rFonts w:ascii="UD デジタル 教科書体 NP-R" w:eastAsia="UD デジタル 教科書体 NP-R" w:hAnsi="ＭＳ 明朝" w:cs="Times New Roman"/>
                <w:sz w:val="22"/>
              </w:rPr>
              <w:t>629</w:t>
            </w:r>
          </w:p>
        </w:tc>
        <w:tc>
          <w:tcPr>
            <w:tcW w:w="1381" w:type="dxa"/>
            <w:vAlign w:val="center"/>
          </w:tcPr>
          <w:p w:rsidR="00074BEE" w:rsidRPr="00B91285" w:rsidRDefault="00074BEE" w:rsidP="00074BEE">
            <w:pPr>
              <w:widowControl/>
              <w:jc w:val="right"/>
              <w:rPr>
                <w:rFonts w:ascii="UD デジタル 教科書体 NP-R" w:eastAsia="UD デジタル 教科書体 NP-R" w:hAnsiTheme="minorEastAsia"/>
                <w:color w:val="0D0D0D" w:themeColor="text1" w:themeTint="F2"/>
                <w:sz w:val="22"/>
              </w:rPr>
            </w:pPr>
            <w:r w:rsidRPr="00B91285">
              <w:rPr>
                <w:rFonts w:ascii="UD デジタル 教科書体 NP-R" w:eastAsia="UD デジタル 教科書体 NP-R" w:hAnsi="ＭＳ 明朝" w:cs="Times New Roman"/>
                <w:sz w:val="22"/>
              </w:rPr>
              <w:t>7</w:t>
            </w:r>
            <w:r w:rsidRPr="00B91285">
              <w:rPr>
                <w:rFonts w:ascii="UD デジタル 教科書体 NP-R" w:eastAsia="UD デジタル 教科書体 NP-R" w:hAnsi="ＭＳ 明朝" w:cs="Times New Roman" w:hint="eastAsia"/>
                <w:sz w:val="22"/>
              </w:rPr>
              <w:t>,</w:t>
            </w:r>
            <w:r w:rsidRPr="00B91285">
              <w:rPr>
                <w:rFonts w:ascii="UD デジタル 教科書体 NP-R" w:eastAsia="UD デジタル 教科書体 NP-R" w:hAnsi="ＭＳ 明朝" w:cs="Times New Roman"/>
                <w:sz w:val="22"/>
              </w:rPr>
              <w:t>416</w:t>
            </w:r>
          </w:p>
        </w:tc>
      </w:tr>
    </w:tbl>
    <w:p w:rsidR="00B91285" w:rsidRDefault="00DF1C10" w:rsidP="00DF1C10">
      <w:pPr>
        <w:widowControl/>
        <w:jc w:val="right"/>
        <w:rPr>
          <w:rFonts w:ascii="UD デジタル 教科書体 NP-R" w:eastAsia="UD デジタル 教科書体 NP-R" w:hAnsiTheme="minorEastAsia"/>
          <w:color w:val="0D0D0D" w:themeColor="text1" w:themeTint="F2"/>
          <w:sz w:val="20"/>
          <w:szCs w:val="20"/>
        </w:rPr>
      </w:pPr>
      <w:r w:rsidRPr="00936368">
        <w:rPr>
          <w:rFonts w:ascii="UD デジタル 教科書体 NP-R" w:eastAsia="UD デジタル 教科書体 NP-R" w:hAnsiTheme="minorEastAsia" w:hint="eastAsia"/>
          <w:color w:val="0D0D0D" w:themeColor="text1" w:themeTint="F2"/>
          <w:sz w:val="18"/>
          <w:szCs w:val="18"/>
        </w:rPr>
        <w:t>資料：</w:t>
      </w:r>
      <w:r>
        <w:rPr>
          <w:rFonts w:ascii="UD デジタル 教科書体 NP-R" w:eastAsia="UD デジタル 教科書体 NP-R" w:hAnsiTheme="minorEastAsia" w:hint="eastAsia"/>
          <w:color w:val="0D0D0D" w:themeColor="text1" w:themeTint="F2"/>
          <w:sz w:val="18"/>
          <w:szCs w:val="18"/>
        </w:rPr>
        <w:t>障がい福祉課</w:t>
      </w:r>
      <w:r w:rsidRPr="00936368">
        <w:rPr>
          <w:rFonts w:ascii="UD デジタル 教科書体 NP-R" w:eastAsia="UD デジタル 教科書体 NP-R" w:hAnsiTheme="minorEastAsia" w:hint="eastAsia"/>
          <w:color w:val="0D0D0D" w:themeColor="text1" w:themeTint="F2"/>
          <w:sz w:val="18"/>
          <w:szCs w:val="18"/>
        </w:rPr>
        <w:t>（各年</w:t>
      </w:r>
      <w:r w:rsidR="00DB3C0B" w:rsidRPr="00DB3C0B">
        <w:rPr>
          <w:rFonts w:ascii="UD デジタル 教科書体 NP-R" w:eastAsia="UD デジタル 教科書体 NP-R" w:hAnsiTheme="minorEastAsia" w:hint="eastAsia"/>
          <w:color w:val="FF0000"/>
          <w:sz w:val="18"/>
          <w:szCs w:val="18"/>
        </w:rPr>
        <w:t>度</w:t>
      </w:r>
      <w:r w:rsidRPr="00936368">
        <w:rPr>
          <w:rFonts w:ascii="UD デジタル 教科書体 NP-R" w:eastAsia="UD デジタル 教科書体 NP-R" w:hAnsiTheme="minorEastAsia" w:hint="eastAsia"/>
          <w:color w:val="0D0D0D" w:themeColor="text1" w:themeTint="F2"/>
          <w:sz w:val="18"/>
          <w:szCs w:val="18"/>
        </w:rPr>
        <w:t>３月末日現在）</w:t>
      </w:r>
    </w:p>
    <w:p w:rsidR="00074BEE" w:rsidRDefault="00074BEE" w:rsidP="00074BEE">
      <w:pPr>
        <w:widowControl/>
        <w:jc w:val="left"/>
        <w:rPr>
          <w:rFonts w:ascii="UD デジタル 教科書体 NP-R" w:eastAsia="UD デジタル 教科書体 NP-R" w:hAnsiTheme="minorEastAsia"/>
          <w:color w:val="0D0D0D" w:themeColor="text1" w:themeTint="F2"/>
          <w:sz w:val="20"/>
          <w:szCs w:val="20"/>
        </w:rPr>
      </w:pPr>
      <w:r w:rsidRPr="00936368">
        <w:rPr>
          <w:rFonts w:ascii="UD デジタル 教科書体 NP-R" w:eastAsia="UD デジタル 教科書体 NP-R" w:hAnsiTheme="minorEastAsia" w:hint="eastAsia"/>
          <w:color w:val="0D0D0D" w:themeColor="text1" w:themeTint="F2"/>
          <w:sz w:val="24"/>
          <w:szCs w:val="24"/>
        </w:rPr>
        <w:t>【</w:t>
      </w:r>
      <w:r>
        <w:rPr>
          <w:rFonts w:ascii="UD デジタル 教科書体 NP-R" w:eastAsia="UD デジタル 教科書体 NP-R" w:hAnsiTheme="minorEastAsia" w:hint="eastAsia"/>
          <w:color w:val="0D0D0D" w:themeColor="text1" w:themeTint="F2"/>
          <w:sz w:val="24"/>
          <w:szCs w:val="24"/>
        </w:rPr>
        <w:t>療育</w:t>
      </w:r>
      <w:r w:rsidRPr="00936368">
        <w:rPr>
          <w:rFonts w:ascii="UD デジタル 教科書体 NP-R" w:eastAsia="UD デジタル 教科書体 NP-R" w:hAnsiTheme="minorEastAsia" w:hint="eastAsia"/>
          <w:color w:val="0D0D0D" w:themeColor="text1" w:themeTint="F2"/>
          <w:sz w:val="24"/>
          <w:szCs w:val="24"/>
        </w:rPr>
        <w:t>手帳所持者数の推移】</w:t>
      </w:r>
      <w:r>
        <w:rPr>
          <w:rFonts w:ascii="UD デジタル 教科書体 NP-R" w:eastAsia="UD デジタル 教科書体 NP-R" w:hAnsiTheme="minorEastAsia" w:hint="eastAsia"/>
          <w:color w:val="0D0D0D" w:themeColor="text1" w:themeTint="F2"/>
          <w:sz w:val="22"/>
        </w:rPr>
        <w:t xml:space="preserve">　　　　　　　　　　　　　　　　　　　　　　　　　</w:t>
      </w:r>
      <w:r w:rsidRPr="00936368">
        <w:rPr>
          <w:rFonts w:ascii="UD デジタル 教科書体 NP-R" w:eastAsia="UD デジタル 教科書体 NP-R" w:hAnsiTheme="minorEastAsia" w:hint="eastAsia"/>
          <w:color w:val="0D0D0D" w:themeColor="text1" w:themeTint="F2"/>
          <w:sz w:val="20"/>
          <w:szCs w:val="20"/>
        </w:rPr>
        <w:t>単位：人</w:t>
      </w:r>
    </w:p>
    <w:tbl>
      <w:tblPr>
        <w:tblStyle w:val="a5"/>
        <w:tblW w:w="9313" w:type="dxa"/>
        <w:tblInd w:w="279" w:type="dxa"/>
        <w:tblLayout w:type="fixed"/>
        <w:tblLook w:val="04A0" w:firstRow="1" w:lastRow="0" w:firstColumn="1" w:lastColumn="0" w:noHBand="0" w:noVBand="1"/>
      </w:tblPr>
      <w:tblGrid>
        <w:gridCol w:w="1701"/>
        <w:gridCol w:w="1559"/>
        <w:gridCol w:w="1559"/>
        <w:gridCol w:w="1560"/>
        <w:gridCol w:w="1553"/>
        <w:gridCol w:w="1381"/>
      </w:tblGrid>
      <w:tr w:rsidR="003E68F6" w:rsidRPr="00B91285" w:rsidTr="00DB3C0B">
        <w:tc>
          <w:tcPr>
            <w:tcW w:w="1701" w:type="dxa"/>
            <w:shd w:val="clear" w:color="auto" w:fill="D9D9D9" w:themeFill="background1" w:themeFillShade="D9"/>
          </w:tcPr>
          <w:p w:rsidR="003E68F6" w:rsidRPr="00074BEE" w:rsidRDefault="003E68F6" w:rsidP="003E68F6">
            <w:pPr>
              <w:widowControl/>
              <w:spacing w:line="0" w:lineRule="atLeast"/>
              <w:jc w:val="center"/>
              <w:rPr>
                <w:rFonts w:ascii="UD デジタル 教科書体 NP-R" w:eastAsia="UD デジタル 教科書体 NP-R" w:hAnsiTheme="majorEastAsia"/>
                <w:sz w:val="22"/>
              </w:rPr>
            </w:pPr>
          </w:p>
        </w:tc>
        <w:tc>
          <w:tcPr>
            <w:tcW w:w="1559" w:type="dxa"/>
            <w:shd w:val="clear" w:color="auto" w:fill="D9D9D9" w:themeFill="background1" w:themeFillShade="D9"/>
            <w:vAlign w:val="center"/>
          </w:tcPr>
          <w:p w:rsidR="003E68F6" w:rsidRPr="003E68F6" w:rsidRDefault="003E68F6" w:rsidP="003E68F6">
            <w:pPr>
              <w:widowControl/>
              <w:spacing w:line="0" w:lineRule="atLeast"/>
              <w:jc w:val="center"/>
              <w:rPr>
                <w:rFonts w:ascii="UD デジタル 教科書体 NP-R" w:eastAsia="UD デジタル 教科書体 NP-R" w:hAnsiTheme="majorEastAsia"/>
                <w:strike/>
                <w:sz w:val="22"/>
              </w:rPr>
            </w:pPr>
            <w:r w:rsidRPr="003E68F6">
              <w:rPr>
                <w:rFonts w:ascii="UD デジタル 教科書体 NP-R" w:eastAsia="UD デジタル 教科書体 NP-R" w:hAnsiTheme="majorEastAsia" w:hint="eastAsia"/>
                <w:color w:val="FF0000"/>
                <w:sz w:val="22"/>
              </w:rPr>
              <w:t>平成27年</w:t>
            </w:r>
            <w:r w:rsidR="00DB3C0B">
              <w:rPr>
                <w:rFonts w:ascii="UD デジタル 教科書体 NP-R" w:eastAsia="UD デジタル 教科書体 NP-R" w:hAnsiTheme="majorEastAsia" w:hint="eastAsia"/>
                <w:color w:val="FF0000"/>
                <w:sz w:val="22"/>
              </w:rPr>
              <w:t>度</w:t>
            </w:r>
          </w:p>
        </w:tc>
        <w:tc>
          <w:tcPr>
            <w:tcW w:w="1559" w:type="dxa"/>
            <w:shd w:val="clear" w:color="auto" w:fill="D9D9D9" w:themeFill="background1" w:themeFillShade="D9"/>
            <w:vAlign w:val="center"/>
          </w:tcPr>
          <w:p w:rsidR="003E68F6" w:rsidRPr="003E68F6" w:rsidRDefault="003E68F6" w:rsidP="003E68F6">
            <w:pPr>
              <w:widowControl/>
              <w:spacing w:line="0" w:lineRule="atLeast"/>
              <w:jc w:val="center"/>
              <w:rPr>
                <w:rFonts w:ascii="UD デジタル 教科書体 NP-R" w:eastAsia="UD デジタル 教科書体 NP-R" w:hAnsiTheme="majorEastAsia"/>
                <w:color w:val="FF0000"/>
                <w:sz w:val="22"/>
              </w:rPr>
            </w:pPr>
            <w:r w:rsidRPr="003E68F6">
              <w:rPr>
                <w:rFonts w:ascii="UD デジタル 教科書体 NP-R" w:eastAsia="UD デジタル 教科書体 NP-R" w:hAnsiTheme="majorEastAsia" w:hint="eastAsia"/>
                <w:color w:val="FF0000"/>
                <w:sz w:val="22"/>
              </w:rPr>
              <w:t>平成28年</w:t>
            </w:r>
            <w:r w:rsidR="00DB3C0B">
              <w:rPr>
                <w:rFonts w:ascii="UD デジタル 教科書体 NP-R" w:eastAsia="UD デジタル 教科書体 NP-R" w:hAnsiTheme="majorEastAsia" w:hint="eastAsia"/>
                <w:color w:val="FF0000"/>
                <w:sz w:val="22"/>
              </w:rPr>
              <w:t>度</w:t>
            </w:r>
          </w:p>
        </w:tc>
        <w:tc>
          <w:tcPr>
            <w:tcW w:w="1560" w:type="dxa"/>
            <w:shd w:val="clear" w:color="auto" w:fill="D9D9D9" w:themeFill="background1" w:themeFillShade="D9"/>
            <w:vAlign w:val="center"/>
          </w:tcPr>
          <w:p w:rsidR="003E68F6" w:rsidRPr="003E68F6" w:rsidRDefault="003E68F6" w:rsidP="003E68F6">
            <w:pPr>
              <w:widowControl/>
              <w:spacing w:line="0" w:lineRule="atLeast"/>
              <w:jc w:val="center"/>
              <w:rPr>
                <w:rFonts w:ascii="UD デジタル 教科書体 NP-R" w:eastAsia="UD デジタル 教科書体 NP-R" w:hAnsiTheme="majorEastAsia"/>
                <w:color w:val="FF0000"/>
                <w:sz w:val="22"/>
              </w:rPr>
            </w:pPr>
            <w:r w:rsidRPr="003E68F6">
              <w:rPr>
                <w:rFonts w:ascii="UD デジタル 教科書体 NP-R" w:eastAsia="UD デジタル 教科書体 NP-R" w:hAnsiTheme="majorEastAsia" w:hint="eastAsia"/>
                <w:color w:val="FF0000"/>
                <w:sz w:val="22"/>
              </w:rPr>
              <w:t>平成29年</w:t>
            </w:r>
            <w:r w:rsidR="00DB3C0B">
              <w:rPr>
                <w:rFonts w:ascii="UD デジタル 教科書体 NP-R" w:eastAsia="UD デジタル 教科書体 NP-R" w:hAnsiTheme="majorEastAsia" w:hint="eastAsia"/>
                <w:color w:val="FF0000"/>
                <w:sz w:val="22"/>
              </w:rPr>
              <w:t>度</w:t>
            </w:r>
          </w:p>
        </w:tc>
        <w:tc>
          <w:tcPr>
            <w:tcW w:w="1553" w:type="dxa"/>
            <w:shd w:val="clear" w:color="auto" w:fill="D9D9D9" w:themeFill="background1" w:themeFillShade="D9"/>
            <w:vAlign w:val="center"/>
          </w:tcPr>
          <w:p w:rsidR="003E68F6" w:rsidRPr="003E68F6" w:rsidRDefault="003E68F6" w:rsidP="003E68F6">
            <w:pPr>
              <w:widowControl/>
              <w:spacing w:line="0" w:lineRule="atLeast"/>
              <w:jc w:val="center"/>
              <w:rPr>
                <w:rFonts w:ascii="UD デジタル 教科書体 NP-R" w:eastAsia="UD デジタル 教科書体 NP-R" w:hAnsiTheme="majorEastAsia"/>
                <w:color w:val="FF0000"/>
                <w:sz w:val="22"/>
              </w:rPr>
            </w:pPr>
            <w:r w:rsidRPr="003E68F6">
              <w:rPr>
                <w:rFonts w:ascii="UD デジタル 教科書体 NP-R" w:eastAsia="UD デジタル 教科書体 NP-R" w:hAnsiTheme="majorEastAsia" w:hint="eastAsia"/>
                <w:color w:val="FF0000"/>
                <w:sz w:val="22"/>
              </w:rPr>
              <w:t>平成30年</w:t>
            </w:r>
            <w:r w:rsidR="00DB3C0B">
              <w:rPr>
                <w:rFonts w:ascii="UD デジタル 教科書体 NP-R" w:eastAsia="UD デジタル 教科書体 NP-R" w:hAnsiTheme="majorEastAsia" w:hint="eastAsia"/>
                <w:color w:val="FF0000"/>
                <w:sz w:val="22"/>
              </w:rPr>
              <w:t>度</w:t>
            </w:r>
          </w:p>
        </w:tc>
        <w:tc>
          <w:tcPr>
            <w:tcW w:w="1381" w:type="dxa"/>
            <w:shd w:val="clear" w:color="auto" w:fill="D9D9D9" w:themeFill="background1" w:themeFillShade="D9"/>
            <w:vAlign w:val="center"/>
          </w:tcPr>
          <w:p w:rsidR="003E68F6" w:rsidRPr="003E68F6" w:rsidRDefault="00DB3C0B" w:rsidP="003E68F6">
            <w:pPr>
              <w:widowControl/>
              <w:spacing w:line="0" w:lineRule="atLeast"/>
              <w:jc w:val="center"/>
              <w:rPr>
                <w:rFonts w:ascii="UD デジタル 教科書体 NP-R" w:eastAsia="UD デジタル 教科書体 NP-R" w:hAnsiTheme="majorEastAsia"/>
                <w:color w:val="FF0000"/>
                <w:sz w:val="22"/>
              </w:rPr>
            </w:pPr>
            <w:r>
              <w:rPr>
                <w:rFonts w:ascii="UD デジタル 教科書体 NP-R" w:eastAsia="UD デジタル 教科書体 NP-R" w:hAnsiTheme="majorEastAsia" w:hint="eastAsia"/>
                <w:color w:val="FF0000"/>
                <w:sz w:val="22"/>
              </w:rPr>
              <w:t>令和元年度</w:t>
            </w:r>
          </w:p>
        </w:tc>
      </w:tr>
      <w:tr w:rsidR="003E68F6" w:rsidRPr="00B91285" w:rsidTr="00DB3C0B">
        <w:tc>
          <w:tcPr>
            <w:tcW w:w="1701" w:type="dxa"/>
            <w:shd w:val="clear" w:color="auto" w:fill="D9D9D9" w:themeFill="background1" w:themeFillShade="D9"/>
          </w:tcPr>
          <w:p w:rsidR="003E68F6" w:rsidRPr="00074BEE" w:rsidRDefault="003E68F6" w:rsidP="003E68F6">
            <w:pPr>
              <w:widowControl/>
              <w:spacing w:line="0" w:lineRule="atLeast"/>
              <w:jc w:val="center"/>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0～17歳</w:t>
            </w:r>
          </w:p>
        </w:tc>
        <w:tc>
          <w:tcPr>
            <w:tcW w:w="1559" w:type="dxa"/>
            <w:vAlign w:val="center"/>
          </w:tcPr>
          <w:p w:rsidR="003E68F6" w:rsidRPr="00074BEE" w:rsidRDefault="003E68F6" w:rsidP="003E68F6">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sz w:val="22"/>
              </w:rPr>
              <w:t>336</w:t>
            </w:r>
          </w:p>
        </w:tc>
        <w:tc>
          <w:tcPr>
            <w:tcW w:w="1559" w:type="dxa"/>
            <w:vAlign w:val="center"/>
          </w:tcPr>
          <w:p w:rsidR="003E68F6" w:rsidRPr="00074BEE" w:rsidRDefault="003E68F6" w:rsidP="003E68F6">
            <w:pPr>
              <w:jc w:val="right"/>
              <w:rPr>
                <w:rFonts w:ascii="UD デジタル 教科書体 NP-R" w:eastAsia="UD デジタル 教科書体 NP-R"/>
                <w:sz w:val="22"/>
              </w:rPr>
            </w:pPr>
            <w:r w:rsidRPr="00074BEE">
              <w:rPr>
                <w:rFonts w:ascii="UD デジタル 教科書体 NP-R" w:eastAsia="UD デジタル 教科書体 NP-R" w:hint="eastAsia"/>
                <w:sz w:val="22"/>
              </w:rPr>
              <w:t>352</w:t>
            </w:r>
          </w:p>
        </w:tc>
        <w:tc>
          <w:tcPr>
            <w:tcW w:w="1560" w:type="dxa"/>
            <w:vAlign w:val="center"/>
          </w:tcPr>
          <w:p w:rsidR="003E68F6" w:rsidRPr="00074BEE" w:rsidRDefault="003E68F6" w:rsidP="003E68F6">
            <w:pPr>
              <w:widowControl/>
              <w:spacing w:line="0" w:lineRule="atLeast"/>
              <w:jc w:val="right"/>
              <w:rPr>
                <w:rFonts w:ascii="UD デジタル 教科書体 NP-R" w:eastAsia="UD デジタル 教科書体 NP-R" w:hAnsiTheme="minorEastAsia"/>
                <w:sz w:val="22"/>
              </w:rPr>
            </w:pPr>
            <w:r w:rsidRPr="00074BEE">
              <w:rPr>
                <w:rFonts w:ascii="UD デジタル 教科書体 NP-R" w:eastAsia="UD デジタル 教科書体 NP-R" w:hAnsiTheme="minorEastAsia" w:hint="eastAsia"/>
                <w:sz w:val="22"/>
              </w:rPr>
              <w:t>369</w:t>
            </w:r>
          </w:p>
        </w:tc>
        <w:tc>
          <w:tcPr>
            <w:tcW w:w="1553" w:type="dxa"/>
            <w:vAlign w:val="center"/>
          </w:tcPr>
          <w:p w:rsidR="003E68F6" w:rsidRPr="00074BEE" w:rsidRDefault="003E68F6" w:rsidP="003E68F6">
            <w:pPr>
              <w:widowControl/>
              <w:spacing w:line="0" w:lineRule="atLeast"/>
              <w:jc w:val="right"/>
              <w:rPr>
                <w:rFonts w:ascii="UD デジタル 教科書体 NP-R" w:eastAsia="UD デジタル 教科書体 NP-R" w:hAnsiTheme="minorEastAsia"/>
                <w:sz w:val="22"/>
              </w:rPr>
            </w:pPr>
            <w:r w:rsidRPr="00074BEE">
              <w:rPr>
                <w:rFonts w:ascii="UD デジタル 教科書体 NP-R" w:eastAsia="UD デジタル 教科書体 NP-R" w:hAnsiTheme="minorEastAsia" w:hint="eastAsia"/>
                <w:sz w:val="22"/>
              </w:rPr>
              <w:t>377</w:t>
            </w:r>
          </w:p>
        </w:tc>
        <w:tc>
          <w:tcPr>
            <w:tcW w:w="1381" w:type="dxa"/>
            <w:vAlign w:val="center"/>
          </w:tcPr>
          <w:p w:rsidR="003E68F6" w:rsidRPr="00074BEE" w:rsidRDefault="003E68F6" w:rsidP="003E68F6">
            <w:pPr>
              <w:widowControl/>
              <w:spacing w:line="0" w:lineRule="atLeast"/>
              <w:jc w:val="right"/>
              <w:rPr>
                <w:rFonts w:ascii="UD デジタル 教科書体 NP-R" w:eastAsia="UD デジタル 教科書体 NP-R" w:hAnsiTheme="minorEastAsia"/>
                <w:sz w:val="22"/>
              </w:rPr>
            </w:pPr>
            <w:r w:rsidRPr="00074BEE">
              <w:rPr>
                <w:rFonts w:ascii="UD デジタル 教科書体 NP-R" w:eastAsia="UD デジタル 教科書体 NP-R" w:hAnsiTheme="minorEastAsia" w:hint="eastAsia"/>
                <w:sz w:val="22"/>
              </w:rPr>
              <w:t>375</w:t>
            </w:r>
          </w:p>
        </w:tc>
      </w:tr>
      <w:tr w:rsidR="003E68F6" w:rsidRPr="00B91285" w:rsidTr="00DB3C0B">
        <w:tc>
          <w:tcPr>
            <w:tcW w:w="1701" w:type="dxa"/>
            <w:shd w:val="clear" w:color="auto" w:fill="D9D9D9" w:themeFill="background1" w:themeFillShade="D9"/>
          </w:tcPr>
          <w:p w:rsidR="003E68F6" w:rsidRPr="00074BEE" w:rsidRDefault="003E68F6" w:rsidP="003E68F6">
            <w:pPr>
              <w:widowControl/>
              <w:spacing w:line="0" w:lineRule="atLeast"/>
              <w:jc w:val="center"/>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18～64歳</w:t>
            </w:r>
          </w:p>
        </w:tc>
        <w:tc>
          <w:tcPr>
            <w:tcW w:w="1559" w:type="dxa"/>
            <w:vAlign w:val="center"/>
          </w:tcPr>
          <w:p w:rsidR="003E68F6" w:rsidRPr="00074BEE" w:rsidRDefault="003E68F6" w:rsidP="003E68F6">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884</w:t>
            </w:r>
          </w:p>
        </w:tc>
        <w:tc>
          <w:tcPr>
            <w:tcW w:w="1559" w:type="dxa"/>
            <w:vAlign w:val="center"/>
          </w:tcPr>
          <w:p w:rsidR="003E68F6" w:rsidRPr="00074BEE" w:rsidRDefault="003E68F6" w:rsidP="003E68F6">
            <w:pPr>
              <w:jc w:val="right"/>
              <w:rPr>
                <w:rFonts w:ascii="UD デジタル 教科書体 NP-R" w:eastAsia="UD デジタル 教科書体 NP-R"/>
                <w:sz w:val="22"/>
              </w:rPr>
            </w:pPr>
            <w:r w:rsidRPr="00074BEE">
              <w:rPr>
                <w:rFonts w:ascii="UD デジタル 教科書体 NP-R" w:eastAsia="UD デジタル 教科書体 NP-R" w:hint="eastAsia"/>
                <w:sz w:val="22"/>
              </w:rPr>
              <w:t>893</w:t>
            </w:r>
          </w:p>
        </w:tc>
        <w:tc>
          <w:tcPr>
            <w:tcW w:w="1560" w:type="dxa"/>
            <w:vAlign w:val="center"/>
          </w:tcPr>
          <w:p w:rsidR="003E68F6" w:rsidRPr="00074BEE" w:rsidRDefault="003E68F6" w:rsidP="003E68F6">
            <w:pPr>
              <w:widowControl/>
              <w:spacing w:line="0" w:lineRule="atLeast"/>
              <w:jc w:val="right"/>
              <w:rPr>
                <w:rFonts w:ascii="UD デジタル 教科書体 NP-R" w:eastAsia="UD デジタル 教科書体 NP-R" w:hAnsiTheme="minorEastAsia"/>
                <w:sz w:val="22"/>
              </w:rPr>
            </w:pPr>
            <w:r w:rsidRPr="00074BEE">
              <w:rPr>
                <w:rFonts w:ascii="UD デジタル 教科書体 NP-R" w:eastAsia="UD デジタル 教科書体 NP-R" w:hAnsiTheme="minorEastAsia" w:hint="eastAsia"/>
                <w:sz w:val="22"/>
              </w:rPr>
              <w:t>903</w:t>
            </w:r>
          </w:p>
        </w:tc>
        <w:tc>
          <w:tcPr>
            <w:tcW w:w="1553" w:type="dxa"/>
            <w:vAlign w:val="center"/>
          </w:tcPr>
          <w:p w:rsidR="003E68F6" w:rsidRPr="00074BEE" w:rsidRDefault="003E68F6" w:rsidP="003E68F6">
            <w:pPr>
              <w:widowControl/>
              <w:spacing w:line="0" w:lineRule="atLeast"/>
              <w:jc w:val="right"/>
              <w:rPr>
                <w:rFonts w:ascii="UD デジタル 教科書体 NP-R" w:eastAsia="UD デジタル 教科書体 NP-R" w:hAnsiTheme="minorEastAsia"/>
                <w:sz w:val="22"/>
              </w:rPr>
            </w:pPr>
            <w:r w:rsidRPr="00074BEE">
              <w:rPr>
                <w:rFonts w:ascii="UD デジタル 教科書体 NP-R" w:eastAsia="UD デジタル 教科書体 NP-R" w:hAnsiTheme="minorEastAsia" w:hint="eastAsia"/>
                <w:sz w:val="22"/>
              </w:rPr>
              <w:t>920</w:t>
            </w:r>
          </w:p>
        </w:tc>
        <w:tc>
          <w:tcPr>
            <w:tcW w:w="1381" w:type="dxa"/>
            <w:vAlign w:val="center"/>
          </w:tcPr>
          <w:p w:rsidR="003E68F6" w:rsidRPr="00074BEE" w:rsidRDefault="003E68F6" w:rsidP="003E68F6">
            <w:pPr>
              <w:widowControl/>
              <w:spacing w:line="0" w:lineRule="atLeast"/>
              <w:jc w:val="right"/>
              <w:rPr>
                <w:rFonts w:ascii="UD デジタル 教科書体 NP-R" w:eastAsia="UD デジタル 教科書体 NP-R" w:hAnsiTheme="minorEastAsia"/>
                <w:sz w:val="22"/>
              </w:rPr>
            </w:pPr>
            <w:r w:rsidRPr="00074BEE">
              <w:rPr>
                <w:rFonts w:ascii="UD デジタル 教科書体 NP-R" w:eastAsia="UD デジタル 教科書体 NP-R" w:hAnsiTheme="minorEastAsia" w:hint="eastAsia"/>
                <w:sz w:val="22"/>
              </w:rPr>
              <w:t>941</w:t>
            </w:r>
          </w:p>
        </w:tc>
      </w:tr>
      <w:tr w:rsidR="003E68F6" w:rsidRPr="00B91285" w:rsidTr="00DB3C0B">
        <w:tc>
          <w:tcPr>
            <w:tcW w:w="1701" w:type="dxa"/>
            <w:shd w:val="clear" w:color="auto" w:fill="D9D9D9" w:themeFill="background1" w:themeFillShade="D9"/>
          </w:tcPr>
          <w:p w:rsidR="003E68F6" w:rsidRPr="00074BEE" w:rsidRDefault="003E68F6" w:rsidP="003E68F6">
            <w:pPr>
              <w:widowControl/>
              <w:spacing w:line="0" w:lineRule="atLeast"/>
              <w:jc w:val="center"/>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65歳以上</w:t>
            </w:r>
          </w:p>
        </w:tc>
        <w:tc>
          <w:tcPr>
            <w:tcW w:w="1559" w:type="dxa"/>
            <w:vAlign w:val="center"/>
          </w:tcPr>
          <w:p w:rsidR="003E68F6" w:rsidRPr="00074BEE" w:rsidRDefault="003E68F6" w:rsidP="003E68F6">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114</w:t>
            </w:r>
          </w:p>
        </w:tc>
        <w:tc>
          <w:tcPr>
            <w:tcW w:w="1559" w:type="dxa"/>
            <w:vAlign w:val="center"/>
          </w:tcPr>
          <w:p w:rsidR="003E68F6" w:rsidRPr="00074BEE" w:rsidRDefault="003E68F6" w:rsidP="003E68F6">
            <w:pPr>
              <w:jc w:val="right"/>
              <w:rPr>
                <w:rFonts w:ascii="UD デジタル 教科書体 NP-R" w:eastAsia="UD デジタル 教科書体 NP-R"/>
                <w:sz w:val="22"/>
              </w:rPr>
            </w:pPr>
            <w:r w:rsidRPr="00074BEE">
              <w:rPr>
                <w:rFonts w:ascii="UD デジタル 教科書体 NP-R" w:eastAsia="UD デジタル 教科書体 NP-R" w:hint="eastAsia"/>
                <w:sz w:val="22"/>
              </w:rPr>
              <w:t>125</w:t>
            </w:r>
          </w:p>
        </w:tc>
        <w:tc>
          <w:tcPr>
            <w:tcW w:w="1560" w:type="dxa"/>
            <w:vAlign w:val="center"/>
          </w:tcPr>
          <w:p w:rsidR="003E68F6" w:rsidRPr="00074BEE" w:rsidRDefault="003E68F6" w:rsidP="003E68F6">
            <w:pPr>
              <w:widowControl/>
              <w:spacing w:line="0" w:lineRule="atLeast"/>
              <w:jc w:val="right"/>
              <w:rPr>
                <w:rFonts w:ascii="UD デジタル 教科書体 NP-R" w:eastAsia="UD デジタル 教科書体 NP-R" w:hAnsiTheme="minorEastAsia"/>
                <w:sz w:val="22"/>
              </w:rPr>
            </w:pPr>
            <w:r w:rsidRPr="00074BEE">
              <w:rPr>
                <w:rFonts w:ascii="UD デジタル 教科書体 NP-R" w:eastAsia="UD デジタル 教科書体 NP-R" w:hAnsiTheme="minorEastAsia" w:hint="eastAsia"/>
                <w:sz w:val="22"/>
              </w:rPr>
              <w:t>129</w:t>
            </w:r>
          </w:p>
        </w:tc>
        <w:tc>
          <w:tcPr>
            <w:tcW w:w="1553" w:type="dxa"/>
            <w:vAlign w:val="center"/>
          </w:tcPr>
          <w:p w:rsidR="003E68F6" w:rsidRPr="00074BEE" w:rsidRDefault="003E68F6" w:rsidP="003E68F6">
            <w:pPr>
              <w:widowControl/>
              <w:spacing w:line="0" w:lineRule="atLeast"/>
              <w:jc w:val="right"/>
              <w:rPr>
                <w:rFonts w:ascii="UD デジタル 教科書体 NP-R" w:eastAsia="UD デジタル 教科書体 NP-R" w:hAnsiTheme="minorEastAsia"/>
                <w:sz w:val="22"/>
              </w:rPr>
            </w:pPr>
            <w:r w:rsidRPr="00074BEE">
              <w:rPr>
                <w:rFonts w:ascii="UD デジタル 教科書体 NP-R" w:eastAsia="UD デジタル 教科書体 NP-R" w:hAnsiTheme="minorEastAsia" w:hint="eastAsia"/>
                <w:sz w:val="22"/>
              </w:rPr>
              <w:t>130</w:t>
            </w:r>
          </w:p>
        </w:tc>
        <w:tc>
          <w:tcPr>
            <w:tcW w:w="1381" w:type="dxa"/>
            <w:vAlign w:val="center"/>
          </w:tcPr>
          <w:p w:rsidR="003E68F6" w:rsidRPr="00074BEE" w:rsidRDefault="003E68F6" w:rsidP="003E68F6">
            <w:pPr>
              <w:widowControl/>
              <w:spacing w:line="0" w:lineRule="atLeast"/>
              <w:jc w:val="right"/>
              <w:rPr>
                <w:rFonts w:ascii="UD デジタル 教科書体 NP-R" w:eastAsia="UD デジタル 教科書体 NP-R" w:hAnsiTheme="minorEastAsia"/>
                <w:sz w:val="22"/>
              </w:rPr>
            </w:pPr>
            <w:r w:rsidRPr="00074BEE">
              <w:rPr>
                <w:rFonts w:ascii="UD デジタル 教科書体 NP-R" w:eastAsia="UD デジタル 教科書体 NP-R" w:hAnsiTheme="minorEastAsia" w:hint="eastAsia"/>
                <w:sz w:val="22"/>
              </w:rPr>
              <w:t>130</w:t>
            </w:r>
          </w:p>
        </w:tc>
      </w:tr>
      <w:tr w:rsidR="003E68F6" w:rsidRPr="00B91285" w:rsidTr="00DB3C0B">
        <w:tc>
          <w:tcPr>
            <w:tcW w:w="1701" w:type="dxa"/>
            <w:shd w:val="clear" w:color="auto" w:fill="D9D9D9" w:themeFill="background1" w:themeFillShade="D9"/>
          </w:tcPr>
          <w:p w:rsidR="003E68F6" w:rsidRPr="00074BEE" w:rsidRDefault="003E68F6" w:rsidP="003E68F6">
            <w:pPr>
              <w:widowControl/>
              <w:spacing w:line="0" w:lineRule="atLeast"/>
              <w:jc w:val="center"/>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合計</w:t>
            </w:r>
          </w:p>
        </w:tc>
        <w:tc>
          <w:tcPr>
            <w:tcW w:w="1559" w:type="dxa"/>
            <w:vAlign w:val="center"/>
          </w:tcPr>
          <w:p w:rsidR="003E68F6" w:rsidRPr="00B91285" w:rsidRDefault="003E68F6" w:rsidP="003E68F6">
            <w:pPr>
              <w:jc w:val="right"/>
              <w:rPr>
                <w:rFonts w:ascii="UD デジタル 教科書体 NP-R" w:eastAsia="UD デジタル 教科書体 NP-R" w:hAnsi="ＭＳ 明朝" w:cs="Times New Roman"/>
                <w:sz w:val="22"/>
              </w:rPr>
            </w:pPr>
            <w:r w:rsidRPr="00B91285">
              <w:rPr>
                <w:rFonts w:ascii="UD デジタル 教科書体 NP-R" w:eastAsia="UD デジタル 教科書体 NP-R" w:hAnsi="ＭＳ 明朝" w:cs="Times New Roman" w:hint="eastAsia"/>
                <w:sz w:val="22"/>
              </w:rPr>
              <w:t>1,334</w:t>
            </w:r>
          </w:p>
        </w:tc>
        <w:tc>
          <w:tcPr>
            <w:tcW w:w="1559" w:type="dxa"/>
            <w:vAlign w:val="center"/>
          </w:tcPr>
          <w:p w:rsidR="003E68F6" w:rsidRPr="00B91285" w:rsidRDefault="003E68F6" w:rsidP="003E68F6">
            <w:pPr>
              <w:jc w:val="right"/>
              <w:rPr>
                <w:rFonts w:ascii="UD デジタル 教科書体 NP-R" w:eastAsia="UD デジタル 教科書体 NP-R" w:hAnsi="ＭＳ 明朝" w:cs="Times New Roman"/>
                <w:sz w:val="22"/>
              </w:rPr>
            </w:pPr>
            <w:r w:rsidRPr="00B91285">
              <w:rPr>
                <w:rFonts w:ascii="UD デジタル 教科書体 NP-R" w:eastAsia="UD デジタル 教科書体 NP-R" w:hAnsi="ＭＳ 明朝" w:cs="Times New Roman" w:hint="eastAsia"/>
                <w:sz w:val="22"/>
              </w:rPr>
              <w:t>1,370</w:t>
            </w:r>
          </w:p>
        </w:tc>
        <w:tc>
          <w:tcPr>
            <w:tcW w:w="1560" w:type="dxa"/>
            <w:vAlign w:val="center"/>
          </w:tcPr>
          <w:p w:rsidR="003E68F6" w:rsidRPr="00B91285" w:rsidRDefault="003E68F6" w:rsidP="003E68F6">
            <w:pPr>
              <w:jc w:val="right"/>
              <w:rPr>
                <w:rFonts w:ascii="UD デジタル 教科書体 NP-R" w:eastAsia="UD デジタル 教科書体 NP-R" w:hAnsi="ＭＳ 明朝" w:cs="Times New Roman"/>
                <w:sz w:val="22"/>
              </w:rPr>
            </w:pPr>
            <w:r w:rsidRPr="00B91285">
              <w:rPr>
                <w:rFonts w:ascii="UD デジタル 教科書体 NP-R" w:eastAsia="UD デジタル 教科書体 NP-R" w:hAnsi="ＭＳ 明朝" w:cs="Times New Roman" w:hint="eastAsia"/>
                <w:sz w:val="22"/>
              </w:rPr>
              <w:t>1,401</w:t>
            </w:r>
          </w:p>
        </w:tc>
        <w:tc>
          <w:tcPr>
            <w:tcW w:w="1553" w:type="dxa"/>
            <w:vAlign w:val="center"/>
          </w:tcPr>
          <w:p w:rsidR="003E68F6" w:rsidRPr="00B91285" w:rsidRDefault="003E68F6" w:rsidP="003E68F6">
            <w:pPr>
              <w:jc w:val="right"/>
              <w:rPr>
                <w:rFonts w:ascii="UD デジタル 教科書体 NP-R" w:eastAsia="UD デジタル 教科書体 NP-R" w:hAnsi="ＭＳ 明朝" w:cs="Times New Roman"/>
                <w:sz w:val="22"/>
              </w:rPr>
            </w:pPr>
            <w:r w:rsidRPr="00B91285">
              <w:rPr>
                <w:rFonts w:ascii="UD デジタル 教科書体 NP-R" w:eastAsia="UD デジタル 教科書体 NP-R" w:hAnsi="ＭＳ 明朝" w:cs="Times New Roman" w:hint="eastAsia"/>
                <w:sz w:val="22"/>
              </w:rPr>
              <w:t>1,427</w:t>
            </w:r>
          </w:p>
        </w:tc>
        <w:tc>
          <w:tcPr>
            <w:tcW w:w="1381" w:type="dxa"/>
            <w:vAlign w:val="center"/>
          </w:tcPr>
          <w:p w:rsidR="003E68F6" w:rsidRPr="00B91285" w:rsidRDefault="003E68F6" w:rsidP="003E68F6">
            <w:pPr>
              <w:widowControl/>
              <w:jc w:val="right"/>
              <w:rPr>
                <w:rFonts w:ascii="UD デジタル 教科書体 NP-R" w:eastAsia="UD デジタル 教科書体 NP-R" w:hAnsiTheme="minorEastAsia"/>
                <w:color w:val="0D0D0D" w:themeColor="text1" w:themeTint="F2"/>
                <w:sz w:val="22"/>
              </w:rPr>
            </w:pPr>
            <w:r w:rsidRPr="00B91285">
              <w:rPr>
                <w:rFonts w:ascii="UD デジタル 教科書体 NP-R" w:eastAsia="UD デジタル 教科書体 NP-R" w:hAnsi="ＭＳ 明朝" w:cs="Times New Roman" w:hint="eastAsia"/>
                <w:sz w:val="22"/>
              </w:rPr>
              <w:t>1,446</w:t>
            </w:r>
          </w:p>
        </w:tc>
      </w:tr>
    </w:tbl>
    <w:p w:rsidR="00B91285" w:rsidRPr="00074BEE" w:rsidRDefault="00DF1C10" w:rsidP="00DF1C10">
      <w:pPr>
        <w:widowControl/>
        <w:jc w:val="right"/>
        <w:rPr>
          <w:rFonts w:ascii="UD デジタル 教科書体 NP-R" w:eastAsia="UD デジタル 教科書体 NP-R" w:hAnsiTheme="minorEastAsia"/>
          <w:color w:val="0D0D0D" w:themeColor="text1" w:themeTint="F2"/>
          <w:sz w:val="20"/>
          <w:szCs w:val="20"/>
        </w:rPr>
      </w:pPr>
      <w:r w:rsidRPr="00936368">
        <w:rPr>
          <w:rFonts w:ascii="UD デジタル 教科書体 NP-R" w:eastAsia="UD デジタル 教科書体 NP-R" w:hAnsiTheme="minorEastAsia" w:hint="eastAsia"/>
          <w:color w:val="0D0D0D" w:themeColor="text1" w:themeTint="F2"/>
          <w:sz w:val="18"/>
          <w:szCs w:val="18"/>
        </w:rPr>
        <w:t>資料：</w:t>
      </w:r>
      <w:r>
        <w:rPr>
          <w:rFonts w:ascii="UD デジタル 教科書体 NP-R" w:eastAsia="UD デジタル 教科書体 NP-R" w:hAnsiTheme="minorEastAsia" w:hint="eastAsia"/>
          <w:color w:val="0D0D0D" w:themeColor="text1" w:themeTint="F2"/>
          <w:sz w:val="18"/>
          <w:szCs w:val="18"/>
        </w:rPr>
        <w:t>障がい福祉課</w:t>
      </w:r>
      <w:r w:rsidRPr="00936368">
        <w:rPr>
          <w:rFonts w:ascii="UD デジタル 教科書体 NP-R" w:eastAsia="UD デジタル 教科書体 NP-R" w:hAnsiTheme="minorEastAsia" w:hint="eastAsia"/>
          <w:color w:val="0D0D0D" w:themeColor="text1" w:themeTint="F2"/>
          <w:sz w:val="18"/>
          <w:szCs w:val="18"/>
        </w:rPr>
        <w:t>（各年</w:t>
      </w:r>
      <w:r w:rsidR="00DB3C0B" w:rsidRPr="00DB3C0B">
        <w:rPr>
          <w:rFonts w:ascii="UD デジタル 教科書体 NP-R" w:eastAsia="UD デジタル 教科書体 NP-R" w:hAnsiTheme="minorEastAsia" w:hint="eastAsia"/>
          <w:color w:val="FF0000"/>
          <w:sz w:val="18"/>
          <w:szCs w:val="18"/>
        </w:rPr>
        <w:t>度</w:t>
      </w:r>
      <w:r w:rsidRPr="00936368">
        <w:rPr>
          <w:rFonts w:ascii="UD デジタル 教科書体 NP-R" w:eastAsia="UD デジタル 教科書体 NP-R" w:hAnsiTheme="minorEastAsia" w:hint="eastAsia"/>
          <w:color w:val="0D0D0D" w:themeColor="text1" w:themeTint="F2"/>
          <w:sz w:val="18"/>
          <w:szCs w:val="18"/>
        </w:rPr>
        <w:t>３月末日現在）</w:t>
      </w:r>
    </w:p>
    <w:p w:rsidR="00074BEE" w:rsidRDefault="00074BEE" w:rsidP="00074BEE">
      <w:pPr>
        <w:widowControl/>
        <w:jc w:val="left"/>
        <w:rPr>
          <w:rFonts w:ascii="UD デジタル 教科書体 NP-R" w:eastAsia="UD デジタル 教科書体 NP-R" w:hAnsiTheme="minorEastAsia"/>
          <w:color w:val="0D0D0D" w:themeColor="text1" w:themeTint="F2"/>
          <w:sz w:val="20"/>
          <w:szCs w:val="20"/>
        </w:rPr>
      </w:pPr>
      <w:r w:rsidRPr="00936368">
        <w:rPr>
          <w:rFonts w:ascii="UD デジタル 教科書体 NP-R" w:eastAsia="UD デジタル 教科書体 NP-R" w:hAnsiTheme="minorEastAsia" w:hint="eastAsia"/>
          <w:color w:val="0D0D0D" w:themeColor="text1" w:themeTint="F2"/>
          <w:sz w:val="24"/>
          <w:szCs w:val="24"/>
        </w:rPr>
        <w:t>【</w:t>
      </w:r>
      <w:r w:rsidRPr="00074BEE">
        <w:rPr>
          <w:rFonts w:ascii="UD デジタル 教科書体 NP-R" w:eastAsia="UD デジタル 教科書体 NP-R" w:hAnsiTheme="minorEastAsia" w:hint="eastAsia"/>
          <w:color w:val="0D0D0D" w:themeColor="text1" w:themeTint="F2"/>
          <w:sz w:val="24"/>
          <w:szCs w:val="24"/>
        </w:rPr>
        <w:t>精神障害者保健福祉手帳</w:t>
      </w:r>
      <w:r w:rsidRPr="00936368">
        <w:rPr>
          <w:rFonts w:ascii="UD デジタル 教科書体 NP-R" w:eastAsia="UD デジタル 教科書体 NP-R" w:hAnsiTheme="minorEastAsia" w:hint="eastAsia"/>
          <w:color w:val="0D0D0D" w:themeColor="text1" w:themeTint="F2"/>
          <w:sz w:val="24"/>
          <w:szCs w:val="24"/>
        </w:rPr>
        <w:t>所持者数の推移】</w:t>
      </w:r>
      <w:r>
        <w:rPr>
          <w:rFonts w:ascii="UD デジタル 教科書体 NP-R" w:eastAsia="UD デジタル 教科書体 NP-R" w:hAnsiTheme="minorEastAsia" w:hint="eastAsia"/>
          <w:color w:val="0D0D0D" w:themeColor="text1" w:themeTint="F2"/>
          <w:sz w:val="22"/>
        </w:rPr>
        <w:t xml:space="preserve">　　　　　　　　　　　　　　　　　　</w:t>
      </w:r>
      <w:r w:rsidRPr="00936368">
        <w:rPr>
          <w:rFonts w:ascii="UD デジタル 教科書体 NP-R" w:eastAsia="UD デジタル 教科書体 NP-R" w:hAnsiTheme="minorEastAsia" w:hint="eastAsia"/>
          <w:color w:val="0D0D0D" w:themeColor="text1" w:themeTint="F2"/>
          <w:sz w:val="20"/>
          <w:szCs w:val="20"/>
        </w:rPr>
        <w:t>単位：人</w:t>
      </w:r>
    </w:p>
    <w:tbl>
      <w:tblPr>
        <w:tblStyle w:val="a5"/>
        <w:tblW w:w="9313" w:type="dxa"/>
        <w:tblInd w:w="279" w:type="dxa"/>
        <w:tblLayout w:type="fixed"/>
        <w:tblLook w:val="04A0" w:firstRow="1" w:lastRow="0" w:firstColumn="1" w:lastColumn="0" w:noHBand="0" w:noVBand="1"/>
      </w:tblPr>
      <w:tblGrid>
        <w:gridCol w:w="1701"/>
        <w:gridCol w:w="1559"/>
        <w:gridCol w:w="1559"/>
        <w:gridCol w:w="1560"/>
        <w:gridCol w:w="1553"/>
        <w:gridCol w:w="1381"/>
      </w:tblGrid>
      <w:tr w:rsidR="003E68F6" w:rsidRPr="00B91285" w:rsidTr="00DB3C0B">
        <w:tc>
          <w:tcPr>
            <w:tcW w:w="1701" w:type="dxa"/>
            <w:shd w:val="clear" w:color="auto" w:fill="D9D9D9" w:themeFill="background1" w:themeFillShade="D9"/>
          </w:tcPr>
          <w:p w:rsidR="003E68F6" w:rsidRPr="00074BEE" w:rsidRDefault="003E68F6" w:rsidP="003E68F6">
            <w:pPr>
              <w:widowControl/>
              <w:spacing w:line="0" w:lineRule="atLeast"/>
              <w:jc w:val="center"/>
              <w:rPr>
                <w:rFonts w:ascii="UD デジタル 教科書体 NP-R" w:eastAsia="UD デジタル 教科書体 NP-R" w:hAnsiTheme="majorEastAsia"/>
                <w:sz w:val="22"/>
              </w:rPr>
            </w:pPr>
          </w:p>
        </w:tc>
        <w:tc>
          <w:tcPr>
            <w:tcW w:w="1559" w:type="dxa"/>
            <w:shd w:val="clear" w:color="auto" w:fill="D9D9D9" w:themeFill="background1" w:themeFillShade="D9"/>
            <w:vAlign w:val="center"/>
          </w:tcPr>
          <w:p w:rsidR="003E68F6" w:rsidRPr="003E68F6" w:rsidRDefault="003E68F6" w:rsidP="003E68F6">
            <w:pPr>
              <w:widowControl/>
              <w:spacing w:line="0" w:lineRule="atLeast"/>
              <w:jc w:val="center"/>
              <w:rPr>
                <w:rFonts w:ascii="UD デジタル 教科書体 NP-R" w:eastAsia="UD デジタル 教科書体 NP-R" w:hAnsiTheme="majorEastAsia"/>
                <w:strike/>
                <w:sz w:val="22"/>
              </w:rPr>
            </w:pPr>
            <w:r w:rsidRPr="003E68F6">
              <w:rPr>
                <w:rFonts w:ascii="UD デジタル 教科書体 NP-R" w:eastAsia="UD デジタル 教科書体 NP-R" w:hAnsiTheme="majorEastAsia" w:hint="eastAsia"/>
                <w:color w:val="FF0000"/>
                <w:sz w:val="22"/>
              </w:rPr>
              <w:t>平成27年</w:t>
            </w:r>
            <w:r w:rsidR="00DB3C0B">
              <w:rPr>
                <w:rFonts w:ascii="UD デジタル 教科書体 NP-R" w:eastAsia="UD デジタル 教科書体 NP-R" w:hAnsiTheme="majorEastAsia" w:hint="eastAsia"/>
                <w:color w:val="FF0000"/>
                <w:sz w:val="22"/>
              </w:rPr>
              <w:t>度</w:t>
            </w:r>
          </w:p>
        </w:tc>
        <w:tc>
          <w:tcPr>
            <w:tcW w:w="1559" w:type="dxa"/>
            <w:shd w:val="clear" w:color="auto" w:fill="D9D9D9" w:themeFill="background1" w:themeFillShade="D9"/>
            <w:vAlign w:val="center"/>
          </w:tcPr>
          <w:p w:rsidR="003E68F6" w:rsidRPr="003E68F6" w:rsidRDefault="003E68F6" w:rsidP="003E68F6">
            <w:pPr>
              <w:widowControl/>
              <w:spacing w:line="0" w:lineRule="atLeast"/>
              <w:jc w:val="center"/>
              <w:rPr>
                <w:rFonts w:ascii="UD デジタル 教科書体 NP-R" w:eastAsia="UD デジタル 教科書体 NP-R" w:hAnsiTheme="majorEastAsia"/>
                <w:color w:val="FF0000"/>
                <w:sz w:val="22"/>
              </w:rPr>
            </w:pPr>
            <w:r w:rsidRPr="003E68F6">
              <w:rPr>
                <w:rFonts w:ascii="UD デジタル 教科書体 NP-R" w:eastAsia="UD デジタル 教科書体 NP-R" w:hAnsiTheme="majorEastAsia" w:hint="eastAsia"/>
                <w:color w:val="FF0000"/>
                <w:sz w:val="22"/>
              </w:rPr>
              <w:t>平成28年</w:t>
            </w:r>
            <w:r w:rsidR="00DB3C0B">
              <w:rPr>
                <w:rFonts w:ascii="UD デジタル 教科書体 NP-R" w:eastAsia="UD デジタル 教科書体 NP-R" w:hAnsiTheme="majorEastAsia" w:hint="eastAsia"/>
                <w:color w:val="FF0000"/>
                <w:sz w:val="22"/>
              </w:rPr>
              <w:t>度</w:t>
            </w:r>
          </w:p>
        </w:tc>
        <w:tc>
          <w:tcPr>
            <w:tcW w:w="1560" w:type="dxa"/>
            <w:shd w:val="clear" w:color="auto" w:fill="D9D9D9" w:themeFill="background1" w:themeFillShade="D9"/>
            <w:vAlign w:val="center"/>
          </w:tcPr>
          <w:p w:rsidR="003E68F6" w:rsidRPr="003E68F6" w:rsidRDefault="003E68F6" w:rsidP="003E68F6">
            <w:pPr>
              <w:widowControl/>
              <w:spacing w:line="0" w:lineRule="atLeast"/>
              <w:jc w:val="center"/>
              <w:rPr>
                <w:rFonts w:ascii="UD デジタル 教科書体 NP-R" w:eastAsia="UD デジタル 教科書体 NP-R" w:hAnsiTheme="majorEastAsia"/>
                <w:color w:val="FF0000"/>
                <w:sz w:val="22"/>
              </w:rPr>
            </w:pPr>
            <w:r w:rsidRPr="003E68F6">
              <w:rPr>
                <w:rFonts w:ascii="UD デジタル 教科書体 NP-R" w:eastAsia="UD デジタル 教科書体 NP-R" w:hAnsiTheme="majorEastAsia" w:hint="eastAsia"/>
                <w:color w:val="FF0000"/>
                <w:sz w:val="22"/>
              </w:rPr>
              <w:t>平成29年</w:t>
            </w:r>
            <w:r w:rsidR="00DB3C0B">
              <w:rPr>
                <w:rFonts w:ascii="UD デジタル 教科書体 NP-R" w:eastAsia="UD デジタル 教科書体 NP-R" w:hAnsiTheme="majorEastAsia" w:hint="eastAsia"/>
                <w:color w:val="FF0000"/>
                <w:sz w:val="22"/>
              </w:rPr>
              <w:t>度</w:t>
            </w:r>
          </w:p>
        </w:tc>
        <w:tc>
          <w:tcPr>
            <w:tcW w:w="1553" w:type="dxa"/>
            <w:shd w:val="clear" w:color="auto" w:fill="D9D9D9" w:themeFill="background1" w:themeFillShade="D9"/>
            <w:vAlign w:val="center"/>
          </w:tcPr>
          <w:p w:rsidR="003E68F6" w:rsidRPr="003E68F6" w:rsidRDefault="003E68F6" w:rsidP="003E68F6">
            <w:pPr>
              <w:widowControl/>
              <w:spacing w:line="0" w:lineRule="atLeast"/>
              <w:jc w:val="center"/>
              <w:rPr>
                <w:rFonts w:ascii="UD デジタル 教科書体 NP-R" w:eastAsia="UD デジタル 教科書体 NP-R" w:hAnsiTheme="majorEastAsia"/>
                <w:color w:val="FF0000"/>
                <w:sz w:val="22"/>
              </w:rPr>
            </w:pPr>
            <w:r w:rsidRPr="003E68F6">
              <w:rPr>
                <w:rFonts w:ascii="UD デジタル 教科書体 NP-R" w:eastAsia="UD デジタル 教科書体 NP-R" w:hAnsiTheme="majorEastAsia" w:hint="eastAsia"/>
                <w:color w:val="FF0000"/>
                <w:sz w:val="22"/>
              </w:rPr>
              <w:t>平成30年</w:t>
            </w:r>
            <w:r w:rsidR="00DB3C0B">
              <w:rPr>
                <w:rFonts w:ascii="UD デジタル 教科書体 NP-R" w:eastAsia="UD デジタル 教科書体 NP-R" w:hAnsiTheme="majorEastAsia" w:hint="eastAsia"/>
                <w:color w:val="FF0000"/>
                <w:sz w:val="22"/>
              </w:rPr>
              <w:t>度</w:t>
            </w:r>
          </w:p>
        </w:tc>
        <w:tc>
          <w:tcPr>
            <w:tcW w:w="1381" w:type="dxa"/>
            <w:shd w:val="clear" w:color="auto" w:fill="D9D9D9" w:themeFill="background1" w:themeFillShade="D9"/>
            <w:vAlign w:val="center"/>
          </w:tcPr>
          <w:p w:rsidR="003E68F6" w:rsidRPr="003E68F6" w:rsidRDefault="00DB3C0B" w:rsidP="003E68F6">
            <w:pPr>
              <w:widowControl/>
              <w:spacing w:line="0" w:lineRule="atLeast"/>
              <w:jc w:val="center"/>
              <w:rPr>
                <w:rFonts w:ascii="UD デジタル 教科書体 NP-R" w:eastAsia="UD デジタル 教科書体 NP-R" w:hAnsiTheme="majorEastAsia"/>
                <w:color w:val="FF0000"/>
                <w:sz w:val="22"/>
              </w:rPr>
            </w:pPr>
            <w:r>
              <w:rPr>
                <w:rFonts w:ascii="UD デジタル 教科書体 NP-R" w:eastAsia="UD デジタル 教科書体 NP-R" w:hAnsiTheme="majorEastAsia" w:hint="eastAsia"/>
                <w:color w:val="FF0000"/>
                <w:sz w:val="22"/>
              </w:rPr>
              <w:t>令和元年度</w:t>
            </w:r>
          </w:p>
        </w:tc>
      </w:tr>
      <w:tr w:rsidR="003E68F6" w:rsidRPr="00B91285" w:rsidTr="00DB3C0B">
        <w:tc>
          <w:tcPr>
            <w:tcW w:w="1701" w:type="dxa"/>
            <w:shd w:val="clear" w:color="auto" w:fill="D9D9D9" w:themeFill="background1" w:themeFillShade="D9"/>
          </w:tcPr>
          <w:p w:rsidR="003E68F6" w:rsidRPr="00074BEE" w:rsidRDefault="003E68F6" w:rsidP="003E68F6">
            <w:pPr>
              <w:widowControl/>
              <w:spacing w:line="0" w:lineRule="atLeast"/>
              <w:jc w:val="center"/>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0～17歳</w:t>
            </w:r>
          </w:p>
        </w:tc>
        <w:tc>
          <w:tcPr>
            <w:tcW w:w="1559" w:type="dxa"/>
            <w:vAlign w:val="center"/>
          </w:tcPr>
          <w:p w:rsidR="003E68F6" w:rsidRPr="00074BEE" w:rsidRDefault="003E68F6" w:rsidP="003E68F6">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6</w:t>
            </w:r>
          </w:p>
        </w:tc>
        <w:tc>
          <w:tcPr>
            <w:tcW w:w="1559" w:type="dxa"/>
            <w:vAlign w:val="center"/>
          </w:tcPr>
          <w:p w:rsidR="003E68F6" w:rsidRPr="00074BEE" w:rsidRDefault="003E68F6" w:rsidP="003E68F6">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10</w:t>
            </w:r>
          </w:p>
        </w:tc>
        <w:tc>
          <w:tcPr>
            <w:tcW w:w="1560" w:type="dxa"/>
            <w:vAlign w:val="center"/>
          </w:tcPr>
          <w:p w:rsidR="003E68F6" w:rsidRPr="00074BEE" w:rsidRDefault="003E68F6" w:rsidP="003E68F6">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17</w:t>
            </w:r>
          </w:p>
        </w:tc>
        <w:tc>
          <w:tcPr>
            <w:tcW w:w="1553" w:type="dxa"/>
            <w:vAlign w:val="center"/>
          </w:tcPr>
          <w:p w:rsidR="003E68F6" w:rsidRPr="00074BEE" w:rsidRDefault="003E68F6" w:rsidP="003E68F6">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22</w:t>
            </w:r>
          </w:p>
        </w:tc>
        <w:tc>
          <w:tcPr>
            <w:tcW w:w="1381" w:type="dxa"/>
            <w:vAlign w:val="center"/>
          </w:tcPr>
          <w:p w:rsidR="003E68F6" w:rsidRPr="00074BEE" w:rsidRDefault="003E68F6" w:rsidP="003E68F6">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32</w:t>
            </w:r>
          </w:p>
        </w:tc>
      </w:tr>
      <w:tr w:rsidR="003E68F6" w:rsidRPr="00B91285" w:rsidTr="00DB3C0B">
        <w:tc>
          <w:tcPr>
            <w:tcW w:w="1701" w:type="dxa"/>
            <w:shd w:val="clear" w:color="auto" w:fill="D9D9D9" w:themeFill="background1" w:themeFillShade="D9"/>
          </w:tcPr>
          <w:p w:rsidR="003E68F6" w:rsidRPr="00074BEE" w:rsidRDefault="003E68F6" w:rsidP="003E68F6">
            <w:pPr>
              <w:widowControl/>
              <w:spacing w:line="0" w:lineRule="atLeast"/>
              <w:jc w:val="center"/>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18～64歳</w:t>
            </w:r>
          </w:p>
        </w:tc>
        <w:tc>
          <w:tcPr>
            <w:tcW w:w="1559" w:type="dxa"/>
            <w:vAlign w:val="center"/>
          </w:tcPr>
          <w:p w:rsidR="003E68F6" w:rsidRPr="00074BEE" w:rsidRDefault="003E68F6" w:rsidP="003E68F6">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856</w:t>
            </w:r>
          </w:p>
        </w:tc>
        <w:tc>
          <w:tcPr>
            <w:tcW w:w="1559" w:type="dxa"/>
            <w:vAlign w:val="center"/>
          </w:tcPr>
          <w:p w:rsidR="003E68F6" w:rsidRPr="00074BEE" w:rsidRDefault="003E68F6" w:rsidP="003E68F6">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883</w:t>
            </w:r>
          </w:p>
        </w:tc>
        <w:tc>
          <w:tcPr>
            <w:tcW w:w="1560" w:type="dxa"/>
            <w:vAlign w:val="center"/>
          </w:tcPr>
          <w:p w:rsidR="003E68F6" w:rsidRPr="00074BEE" w:rsidRDefault="003E68F6" w:rsidP="003E68F6">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927</w:t>
            </w:r>
          </w:p>
        </w:tc>
        <w:tc>
          <w:tcPr>
            <w:tcW w:w="1553" w:type="dxa"/>
            <w:vAlign w:val="center"/>
          </w:tcPr>
          <w:p w:rsidR="003E68F6" w:rsidRPr="00074BEE" w:rsidRDefault="003E68F6" w:rsidP="003E68F6">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1,031</w:t>
            </w:r>
          </w:p>
        </w:tc>
        <w:tc>
          <w:tcPr>
            <w:tcW w:w="1381" w:type="dxa"/>
            <w:vAlign w:val="center"/>
          </w:tcPr>
          <w:p w:rsidR="003E68F6" w:rsidRPr="00074BEE" w:rsidRDefault="003E68F6" w:rsidP="003E68F6">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1,095</w:t>
            </w:r>
          </w:p>
        </w:tc>
      </w:tr>
      <w:tr w:rsidR="003E68F6" w:rsidRPr="00B91285" w:rsidTr="00DB3C0B">
        <w:tc>
          <w:tcPr>
            <w:tcW w:w="1701" w:type="dxa"/>
            <w:shd w:val="clear" w:color="auto" w:fill="D9D9D9" w:themeFill="background1" w:themeFillShade="D9"/>
          </w:tcPr>
          <w:p w:rsidR="003E68F6" w:rsidRPr="00074BEE" w:rsidRDefault="003E68F6" w:rsidP="003E68F6">
            <w:pPr>
              <w:widowControl/>
              <w:spacing w:line="0" w:lineRule="atLeast"/>
              <w:jc w:val="center"/>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65歳以上</w:t>
            </w:r>
          </w:p>
        </w:tc>
        <w:tc>
          <w:tcPr>
            <w:tcW w:w="1559" w:type="dxa"/>
            <w:vAlign w:val="center"/>
          </w:tcPr>
          <w:p w:rsidR="003E68F6" w:rsidRPr="00074BEE" w:rsidRDefault="003E68F6" w:rsidP="003E68F6">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205</w:t>
            </w:r>
          </w:p>
        </w:tc>
        <w:tc>
          <w:tcPr>
            <w:tcW w:w="1559" w:type="dxa"/>
            <w:vAlign w:val="center"/>
          </w:tcPr>
          <w:p w:rsidR="003E68F6" w:rsidRPr="00074BEE" w:rsidRDefault="003E68F6" w:rsidP="003E68F6">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224</w:t>
            </w:r>
          </w:p>
        </w:tc>
        <w:tc>
          <w:tcPr>
            <w:tcW w:w="1560" w:type="dxa"/>
            <w:vAlign w:val="center"/>
          </w:tcPr>
          <w:p w:rsidR="003E68F6" w:rsidRPr="00074BEE" w:rsidRDefault="003E68F6" w:rsidP="003E68F6">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234</w:t>
            </w:r>
          </w:p>
        </w:tc>
        <w:tc>
          <w:tcPr>
            <w:tcW w:w="1553" w:type="dxa"/>
            <w:vAlign w:val="center"/>
          </w:tcPr>
          <w:p w:rsidR="003E68F6" w:rsidRPr="00074BEE" w:rsidRDefault="003E68F6" w:rsidP="003E68F6">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245</w:t>
            </w:r>
          </w:p>
        </w:tc>
        <w:tc>
          <w:tcPr>
            <w:tcW w:w="1381" w:type="dxa"/>
            <w:vAlign w:val="center"/>
          </w:tcPr>
          <w:p w:rsidR="003E68F6" w:rsidRPr="00074BEE" w:rsidRDefault="003E68F6" w:rsidP="003E68F6">
            <w:pPr>
              <w:widowControl/>
              <w:spacing w:line="0" w:lineRule="atLeast"/>
              <w:jc w:val="right"/>
              <w:rPr>
                <w:rFonts w:ascii="UD デジタル 教科書体 NP-R" w:eastAsia="UD デジタル 教科書体 NP-R" w:hAnsiTheme="majorEastAsia"/>
                <w:sz w:val="22"/>
              </w:rPr>
            </w:pPr>
            <w:r w:rsidRPr="00074BEE">
              <w:rPr>
                <w:rFonts w:ascii="UD デジタル 教科書体 NP-R" w:eastAsia="UD デジタル 教科書体 NP-R" w:hAnsiTheme="majorEastAsia" w:hint="eastAsia"/>
                <w:sz w:val="22"/>
              </w:rPr>
              <w:t>267</w:t>
            </w:r>
          </w:p>
        </w:tc>
      </w:tr>
      <w:tr w:rsidR="003E68F6" w:rsidRPr="00B91285" w:rsidTr="00DB3C0B">
        <w:tc>
          <w:tcPr>
            <w:tcW w:w="1701" w:type="dxa"/>
            <w:shd w:val="clear" w:color="auto" w:fill="D9D9D9" w:themeFill="background1" w:themeFillShade="D9"/>
          </w:tcPr>
          <w:p w:rsidR="003E68F6" w:rsidRPr="00074BEE" w:rsidRDefault="003E68F6" w:rsidP="003E68F6">
            <w:pPr>
              <w:widowControl/>
              <w:spacing w:line="0" w:lineRule="atLeast"/>
              <w:jc w:val="center"/>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合計</w:t>
            </w:r>
          </w:p>
        </w:tc>
        <w:tc>
          <w:tcPr>
            <w:tcW w:w="1559" w:type="dxa"/>
            <w:vAlign w:val="center"/>
          </w:tcPr>
          <w:p w:rsidR="003E68F6" w:rsidRPr="00B91285" w:rsidRDefault="003E68F6" w:rsidP="003E68F6">
            <w:pPr>
              <w:jc w:val="right"/>
              <w:rPr>
                <w:rFonts w:ascii="UD デジタル 教科書体 NP-R" w:eastAsia="UD デジタル 教科書体 NP-R" w:hAnsi="ＭＳ 明朝" w:cs="Times New Roman"/>
                <w:sz w:val="22"/>
              </w:rPr>
            </w:pPr>
            <w:r>
              <w:rPr>
                <w:rFonts w:ascii="UD デジタル 教科書体 NP-R" w:eastAsia="UD デジタル 教科書体 NP-R" w:hAnsi="ＭＳ 明朝" w:cs="Times New Roman" w:hint="eastAsia"/>
                <w:sz w:val="22"/>
              </w:rPr>
              <w:t>1,067</w:t>
            </w:r>
          </w:p>
        </w:tc>
        <w:tc>
          <w:tcPr>
            <w:tcW w:w="1559" w:type="dxa"/>
            <w:vAlign w:val="center"/>
          </w:tcPr>
          <w:p w:rsidR="003E68F6" w:rsidRPr="00B91285" w:rsidRDefault="003E68F6" w:rsidP="003E68F6">
            <w:pPr>
              <w:jc w:val="right"/>
              <w:rPr>
                <w:rFonts w:ascii="UD デジタル 教科書体 NP-R" w:eastAsia="UD デジタル 教科書体 NP-R" w:hAnsi="ＭＳ 明朝" w:cs="Times New Roman"/>
                <w:sz w:val="22"/>
              </w:rPr>
            </w:pPr>
            <w:r>
              <w:rPr>
                <w:rFonts w:ascii="UD デジタル 教科書体 NP-R" w:eastAsia="UD デジタル 教科書体 NP-R" w:hAnsi="ＭＳ 明朝" w:cs="Times New Roman" w:hint="eastAsia"/>
                <w:sz w:val="22"/>
              </w:rPr>
              <w:t>1,117</w:t>
            </w:r>
          </w:p>
        </w:tc>
        <w:tc>
          <w:tcPr>
            <w:tcW w:w="1560" w:type="dxa"/>
            <w:vAlign w:val="center"/>
          </w:tcPr>
          <w:p w:rsidR="003E68F6" w:rsidRPr="00B91285" w:rsidRDefault="003E68F6" w:rsidP="003E68F6">
            <w:pPr>
              <w:jc w:val="right"/>
              <w:rPr>
                <w:rFonts w:ascii="UD デジタル 教科書体 NP-R" w:eastAsia="UD デジタル 教科書体 NP-R" w:hAnsi="ＭＳ 明朝" w:cs="Times New Roman"/>
                <w:sz w:val="22"/>
              </w:rPr>
            </w:pPr>
            <w:r>
              <w:rPr>
                <w:rFonts w:ascii="UD デジタル 教科書体 NP-R" w:eastAsia="UD デジタル 教科書体 NP-R" w:hAnsi="ＭＳ 明朝" w:cs="Times New Roman" w:hint="eastAsia"/>
                <w:sz w:val="22"/>
              </w:rPr>
              <w:t>1,178</w:t>
            </w:r>
          </w:p>
        </w:tc>
        <w:tc>
          <w:tcPr>
            <w:tcW w:w="1553" w:type="dxa"/>
            <w:vAlign w:val="center"/>
          </w:tcPr>
          <w:p w:rsidR="003E68F6" w:rsidRPr="00B91285" w:rsidRDefault="003E68F6" w:rsidP="003E68F6">
            <w:pPr>
              <w:jc w:val="right"/>
              <w:rPr>
                <w:rFonts w:ascii="UD デジタル 教科書体 NP-R" w:eastAsia="UD デジタル 教科書体 NP-R" w:hAnsi="ＭＳ 明朝" w:cs="Times New Roman"/>
                <w:sz w:val="22"/>
              </w:rPr>
            </w:pPr>
            <w:r>
              <w:rPr>
                <w:rFonts w:ascii="UD デジタル 教科書体 NP-R" w:eastAsia="UD デジタル 教科書体 NP-R" w:hAnsi="ＭＳ 明朝" w:cs="Times New Roman" w:hint="eastAsia"/>
                <w:sz w:val="22"/>
              </w:rPr>
              <w:t>1,298</w:t>
            </w:r>
          </w:p>
        </w:tc>
        <w:tc>
          <w:tcPr>
            <w:tcW w:w="1381" w:type="dxa"/>
            <w:vAlign w:val="center"/>
          </w:tcPr>
          <w:p w:rsidR="003E68F6" w:rsidRPr="00B91285" w:rsidRDefault="003E68F6" w:rsidP="003E68F6">
            <w:pPr>
              <w:widowControl/>
              <w:jc w:val="right"/>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ＭＳ 明朝" w:cs="Times New Roman" w:hint="eastAsia"/>
                <w:sz w:val="22"/>
              </w:rPr>
              <w:t>1,394</w:t>
            </w:r>
          </w:p>
        </w:tc>
      </w:tr>
    </w:tbl>
    <w:p w:rsidR="00B91285" w:rsidRDefault="00074BEE" w:rsidP="00074BEE">
      <w:pPr>
        <w:widowControl/>
        <w:jc w:val="right"/>
        <w:rPr>
          <w:rFonts w:ascii="UD デジタル 教科書体 NP-R" w:eastAsia="UD デジタル 教科書体 NP-R" w:hAnsiTheme="minorEastAsia"/>
          <w:color w:val="0D0D0D" w:themeColor="text1" w:themeTint="F2"/>
          <w:sz w:val="20"/>
          <w:szCs w:val="20"/>
        </w:rPr>
      </w:pPr>
      <w:r w:rsidRPr="00936368">
        <w:rPr>
          <w:rFonts w:ascii="UD デジタル 教科書体 NP-R" w:eastAsia="UD デジタル 教科書体 NP-R" w:hAnsiTheme="minorEastAsia" w:hint="eastAsia"/>
          <w:color w:val="0D0D0D" w:themeColor="text1" w:themeTint="F2"/>
          <w:sz w:val="18"/>
          <w:szCs w:val="18"/>
        </w:rPr>
        <w:t>資料：</w:t>
      </w:r>
      <w:r>
        <w:rPr>
          <w:rFonts w:ascii="UD デジタル 教科書体 NP-R" w:eastAsia="UD デジタル 教科書体 NP-R" w:hAnsiTheme="minorEastAsia" w:hint="eastAsia"/>
          <w:color w:val="0D0D0D" w:themeColor="text1" w:themeTint="F2"/>
          <w:sz w:val="18"/>
          <w:szCs w:val="18"/>
        </w:rPr>
        <w:t>障がい福祉課</w:t>
      </w:r>
      <w:r w:rsidRPr="00936368">
        <w:rPr>
          <w:rFonts w:ascii="UD デジタル 教科書体 NP-R" w:eastAsia="UD デジタル 教科書体 NP-R" w:hAnsiTheme="minorEastAsia" w:hint="eastAsia"/>
          <w:color w:val="0D0D0D" w:themeColor="text1" w:themeTint="F2"/>
          <w:sz w:val="18"/>
          <w:szCs w:val="18"/>
        </w:rPr>
        <w:t>（各年</w:t>
      </w:r>
      <w:r w:rsidR="00DB3C0B" w:rsidRPr="00DB3C0B">
        <w:rPr>
          <w:rFonts w:ascii="UD デジタル 教科書体 NP-R" w:eastAsia="UD デジタル 教科書体 NP-R" w:hAnsiTheme="minorEastAsia" w:hint="eastAsia"/>
          <w:color w:val="FF0000"/>
          <w:sz w:val="18"/>
          <w:szCs w:val="18"/>
        </w:rPr>
        <w:t>度</w:t>
      </w:r>
      <w:r w:rsidRPr="00936368">
        <w:rPr>
          <w:rFonts w:ascii="UD デジタル 教科書体 NP-R" w:eastAsia="UD デジタル 教科書体 NP-R" w:hAnsiTheme="minorEastAsia" w:hint="eastAsia"/>
          <w:color w:val="0D0D0D" w:themeColor="text1" w:themeTint="F2"/>
          <w:sz w:val="18"/>
          <w:szCs w:val="18"/>
        </w:rPr>
        <w:t>３月末日現在）</w:t>
      </w:r>
    </w:p>
    <w:p w:rsidR="00E9639F" w:rsidRDefault="00E9639F" w:rsidP="00C55B79">
      <w:pPr>
        <w:widowControl/>
        <w:jc w:val="right"/>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Theme="minorEastAsia"/>
          <w:color w:val="0D0D0D" w:themeColor="text1" w:themeTint="F2"/>
          <w:sz w:val="22"/>
        </w:rPr>
        <w:br w:type="page"/>
      </w:r>
    </w:p>
    <w:p w:rsidR="00620CB0" w:rsidRPr="00E9639F" w:rsidRDefault="00DF1C10" w:rsidP="00620CB0">
      <w:pPr>
        <w:widowControl/>
        <w:tabs>
          <w:tab w:val="left" w:pos="426"/>
        </w:tabs>
        <w:ind w:firstLineChars="100" w:firstLine="240"/>
        <w:jc w:val="left"/>
        <w:rPr>
          <w:rFonts w:ascii="UD デジタル 教科書体 NP-R" w:eastAsia="UD デジタル 教科書体 NP-R" w:hAnsiTheme="minorEastAsia"/>
          <w:color w:val="0D0D0D" w:themeColor="text1" w:themeTint="F2"/>
          <w:sz w:val="16"/>
          <w:szCs w:val="16"/>
        </w:rPr>
      </w:pPr>
      <w:r>
        <w:rPr>
          <w:rFonts w:ascii="UD デジタル 教科書体 NP-R" w:eastAsia="UD デジタル 教科書体 NP-R"/>
          <w:noProof/>
          <w:sz w:val="24"/>
          <w:szCs w:val="24"/>
        </w:rPr>
        <w:lastRenderedPageBreak/>
        <mc:AlternateContent>
          <mc:Choice Requires="wps">
            <w:drawing>
              <wp:anchor distT="0" distB="0" distL="114300" distR="114300" simplePos="0" relativeHeight="252048384" behindDoc="1" locked="0" layoutInCell="1" allowOverlap="1" wp14:anchorId="0EBC3B43" wp14:editId="663A277E">
                <wp:simplePos x="0" y="0"/>
                <wp:positionH relativeFrom="column">
                  <wp:posOffset>-22860</wp:posOffset>
                </wp:positionH>
                <wp:positionV relativeFrom="paragraph">
                  <wp:posOffset>76200</wp:posOffset>
                </wp:positionV>
                <wp:extent cx="466725" cy="381000"/>
                <wp:effectExtent l="0" t="0" r="9525" b="0"/>
                <wp:wrapNone/>
                <wp:docPr id="114936" name="円/楕円 114936"/>
                <wp:cNvGraphicFramePr/>
                <a:graphic xmlns:a="http://schemas.openxmlformats.org/drawingml/2006/main">
                  <a:graphicData uri="http://schemas.microsoft.com/office/word/2010/wordprocessingShape">
                    <wps:wsp>
                      <wps:cNvSpPr/>
                      <wps:spPr>
                        <a:xfrm>
                          <a:off x="0" y="0"/>
                          <a:ext cx="466725" cy="38100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BD9495" id="円/楕円 114936" o:spid="_x0000_s1026" style="position:absolute;left:0;text-align:left;margin-left:-1.8pt;margin-top:6pt;width:36.75pt;height:30pt;z-index:-25126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hQswIAANAFAAAOAAAAZHJzL2Uyb0RvYy54bWysVF1O3DAQfq/UO1h+L0mWZYGILFqBqCpR&#10;QIWKZ+PYJJLjcW3vZrcH4AY9Qo/WnqNjOxtogT5UfXHs+flm5svMHB2vO0VWwroWdEWLnZwSoTnU&#10;rb6v6Oebs3cHlDjPdM0UaFHRjXD0eP72zVFvSjGBBlQtLEEQ7creVLTx3pRZ5ngjOuZ2wAiNSgm2&#10;Yx6f9j6rLesRvVPZJM9nWQ+2Nha4cA6lp0lJ5xFfSsH9pZROeKIqirn5eNp43oUzmx+x8t4y07R8&#10;SIP9QxYdazUGHaFOmWdkadtnUF3LLTiQfodDl4GULRexBqymyP+o5rphRsRakBxnRprc/4PlF6sr&#10;S9oa/10xPdydUaJZh//px8ND9vP7N/yQQYFM9caV6HBtruzwcngNZa+l7cIXCyLryO5mZFesPeEo&#10;nM5m+5M9Sjiqdg+KPI/sZ4/Oxjr/XkBHwqWiQqnWuFA/K9nq3HmMidZbqyB2oNr6rFUqPkLPiBNl&#10;yYrh32acC+2L6K6W3Ueokxy7JkVmJYqxO5L4YCvGELH7AlIM+FsQpUMoDSFoyidIssBM4iLe/EaJ&#10;YKf0JyGRXax+EhMZkZ/n6BpWiyTeezWXCBiQJcYfsVORr2CnLAf74CriWIzO+d8SS86jR4wM2o/O&#10;XavBvgSgkPkhcrLfkpSoCSzdQb3B3rOQhtIZftbijz9nzl8xi1OI84qbxV/iIRX0FYXhRkkD9utL&#10;8mCPw4FaSnqc6oq6L0tmBSXqg8axOSym07AG4mO6tz/Bh32quXuq0cvuBLCVCtxhhsdrsPdqe5UW&#10;ultcQIsQFVVMc4xdUe7t9nHi07bBFcbFYhHNcPQN8+f62vAAHlgNXX2zvmXWDN3vcWwuYLsBnk1A&#10;sg2eGhZLD7KN4/HI68A3ro3YxMOKC3vp6TtaPS7i+S8AAAD//wMAUEsDBBQABgAIAAAAIQBeQsUH&#10;3AAAAAcBAAAPAAAAZHJzL2Rvd25yZXYueG1sTI/BTsMwEETvSPyDtUhcUOtQUGhCnAqK4FAJoaZw&#10;38ZLEhGvo9htw9+znOA4O6PZN8Vqcr060hg6zwau5wko4trbjhsD77vn2RJUiMgWe89k4JsCrMrz&#10;swJz60+8pWMVGyUlHHI00MY45FqHuiWHYe4HYvE+/egwihwbbUc8Sbnr9SJJUu2wY/nQ4kDrluqv&#10;6uAMYHX7+Hbl19n48VR1L/XrJm4tGnN5MT3cg4o0xb8w/OILOpTCtPcHtkH1BmY3qSTlvpBJ4qdZ&#10;Bmpv4E60Lgv9n7/8AQAA//8DAFBLAQItABQABgAIAAAAIQC2gziS/gAAAOEBAAATAAAAAAAAAAAA&#10;AAAAAAAAAABbQ29udGVudF9UeXBlc10ueG1sUEsBAi0AFAAGAAgAAAAhADj9If/WAAAAlAEAAAsA&#10;AAAAAAAAAAAAAAAALwEAAF9yZWxzLy5yZWxzUEsBAi0AFAAGAAgAAAAhAOdRSFCzAgAA0AUAAA4A&#10;AAAAAAAAAAAAAAAALgIAAGRycy9lMm9Eb2MueG1sUEsBAi0AFAAGAAgAAAAhAF5CxQfcAAAABwEA&#10;AA8AAAAAAAAAAAAAAAAADQUAAGRycy9kb3ducmV2LnhtbFBLBQYAAAAABAAEAPMAAAAWBgAAAAA=&#10;" fillcolor="#deeaf6 [660]" stroked="f" strokeweight="1pt">
                <v:stroke joinstyle="miter"/>
              </v:oval>
            </w:pict>
          </mc:Fallback>
        </mc:AlternateContent>
      </w:r>
    </w:p>
    <w:p w:rsidR="00DF1C10" w:rsidRDefault="00DF1C10" w:rsidP="00DF1C10">
      <w:pPr>
        <w:widowControl/>
        <w:jc w:val="left"/>
        <w:rPr>
          <w:rFonts w:ascii="UD デジタル 教科書体 NP-R" w:eastAsia="UD デジタル 教科書体 NP-R" w:hAnsiTheme="minorEastAsia"/>
          <w:color w:val="0D0D0D" w:themeColor="text1" w:themeTint="F2"/>
          <w:sz w:val="24"/>
          <w:szCs w:val="24"/>
        </w:rPr>
      </w:pPr>
      <w:r>
        <w:rPr>
          <w:rFonts w:ascii="UD デジタル 教科書体 NP-R" w:eastAsia="UD デジタル 教科書体 NP-R" w:hAnsiTheme="minorEastAsia" w:hint="eastAsia"/>
          <w:color w:val="0D0D0D" w:themeColor="text1" w:themeTint="F2"/>
          <w:sz w:val="24"/>
          <w:szCs w:val="24"/>
        </w:rPr>
        <w:t>（</w:t>
      </w:r>
      <w:r w:rsidR="002B6D3D">
        <w:rPr>
          <w:rFonts w:ascii="UD デジタル 教科書体 NP-R" w:eastAsia="UD デジタル 教科書体 NP-R" w:hAnsiTheme="minorEastAsia" w:hint="eastAsia"/>
          <w:color w:val="0D0D0D" w:themeColor="text1" w:themeTint="F2"/>
          <w:sz w:val="24"/>
          <w:szCs w:val="24"/>
        </w:rPr>
        <w:t>３</w:t>
      </w:r>
      <w:r>
        <w:rPr>
          <w:rFonts w:ascii="UD デジタル 教科書体 NP-R" w:eastAsia="UD デジタル 教科書体 NP-R" w:hAnsiTheme="minorEastAsia" w:hint="eastAsia"/>
          <w:color w:val="0D0D0D" w:themeColor="text1" w:themeTint="F2"/>
          <w:sz w:val="24"/>
          <w:szCs w:val="24"/>
        </w:rPr>
        <w:t>）子ども</w:t>
      </w:r>
    </w:p>
    <w:p w:rsidR="00F005F5" w:rsidRDefault="00F005F5" w:rsidP="00F005F5">
      <w:pPr>
        <w:spacing w:line="0" w:lineRule="atLeast"/>
        <w:rPr>
          <w:rFonts w:ascii="UD デジタル 教科書体 NP-R" w:eastAsia="UD デジタル 教科書体 NP-R" w:hAnsiTheme="minorEastAsia"/>
          <w:color w:val="0D0D0D" w:themeColor="text1" w:themeTint="F2"/>
          <w:sz w:val="24"/>
          <w:szCs w:val="24"/>
        </w:rPr>
      </w:pPr>
    </w:p>
    <w:p w:rsidR="00F005F5" w:rsidRDefault="00F005F5" w:rsidP="00F005F5">
      <w:pPr>
        <w:spacing w:line="0" w:lineRule="atLeast"/>
        <w:ind w:leftChars="100" w:left="210" w:firstLineChars="100" w:firstLine="240"/>
        <w:rPr>
          <w:rFonts w:ascii="UD デジタル 教科書体 NP-R" w:eastAsia="UD デジタル 教科書体 NP-R"/>
          <w:sz w:val="24"/>
          <w:szCs w:val="24"/>
        </w:rPr>
      </w:pPr>
      <w:r>
        <w:rPr>
          <w:rFonts w:ascii="UD デジタル 教科書体 NP-R" w:eastAsia="UD デジタル 教科書体 NP-R" w:hint="eastAsia"/>
          <w:sz w:val="24"/>
          <w:szCs w:val="24"/>
        </w:rPr>
        <w:t>令和元年度の</w:t>
      </w:r>
      <w:r w:rsidR="00A46237" w:rsidRPr="00A46237">
        <w:rPr>
          <w:rFonts w:ascii="UD デジタル 教科書体 NP-R" w:eastAsia="UD デジタル 教科書体 NP-R" w:hint="eastAsia"/>
          <w:color w:val="FF0000"/>
          <w:sz w:val="24"/>
          <w:szCs w:val="24"/>
        </w:rPr>
        <w:t>年少</w:t>
      </w:r>
      <w:r>
        <w:rPr>
          <w:rFonts w:ascii="UD デジタル 教科書体 NP-R" w:eastAsia="UD デジタル 教科書体 NP-R" w:hint="eastAsia"/>
          <w:sz w:val="24"/>
          <w:szCs w:val="24"/>
        </w:rPr>
        <w:t>人口は17</w:t>
      </w:r>
      <w:r>
        <w:rPr>
          <w:rFonts w:ascii="UD デジタル 教科書体 NP-R" w:eastAsia="UD デジタル 教科書体 NP-R"/>
          <w:sz w:val="24"/>
          <w:szCs w:val="24"/>
        </w:rPr>
        <w:t>,</w:t>
      </w:r>
      <w:r>
        <w:rPr>
          <w:rFonts w:ascii="UD デジタル 教科書体 NP-R" w:eastAsia="UD デジタル 教科書体 NP-R" w:hint="eastAsia"/>
          <w:sz w:val="24"/>
          <w:szCs w:val="24"/>
        </w:rPr>
        <w:t>646人であり、平成27年度から1</w:t>
      </w:r>
      <w:r>
        <w:rPr>
          <w:rFonts w:ascii="UD デジタル 教科書体 NP-R" w:eastAsia="UD デジタル 教科書体 NP-R"/>
          <w:sz w:val="24"/>
          <w:szCs w:val="24"/>
        </w:rPr>
        <w:t>,</w:t>
      </w:r>
      <w:r>
        <w:rPr>
          <w:rFonts w:ascii="UD デジタル 教科書体 NP-R" w:eastAsia="UD デジタル 教科書体 NP-R" w:hint="eastAsia"/>
          <w:sz w:val="24"/>
          <w:szCs w:val="24"/>
        </w:rPr>
        <w:t>667人減少し、H27年</w:t>
      </w:r>
      <w:r w:rsidR="00194474">
        <w:rPr>
          <w:rFonts w:ascii="UD デジタル 教科書体 NP-R" w:eastAsia="UD デジタル 教科書体 NP-R" w:hint="eastAsia"/>
          <w:sz w:val="24"/>
          <w:szCs w:val="24"/>
        </w:rPr>
        <w:t>から</w:t>
      </w:r>
      <w:r w:rsidR="00315244">
        <w:rPr>
          <w:rFonts w:ascii="UD デジタル 教科書体 NP-R" w:eastAsia="UD デジタル 教科書体 NP-R" w:hint="eastAsia"/>
          <w:sz w:val="24"/>
          <w:szCs w:val="24"/>
        </w:rPr>
        <w:t>令和</w:t>
      </w:r>
      <w:r>
        <w:rPr>
          <w:rFonts w:ascii="UD デジタル 教科書体 NP-R" w:eastAsia="UD デジタル 教科書体 NP-R" w:hint="eastAsia"/>
          <w:sz w:val="24"/>
          <w:szCs w:val="24"/>
        </w:rPr>
        <w:t>元年の減少率は8.6％となっています。</w:t>
      </w:r>
    </w:p>
    <w:p w:rsidR="00DF1C10" w:rsidRPr="00A92AFB" w:rsidRDefault="00DF1C10" w:rsidP="00DF1C10">
      <w:pPr>
        <w:widowControl/>
        <w:ind w:firstLineChars="100" w:firstLine="240"/>
        <w:jc w:val="left"/>
        <w:rPr>
          <w:rFonts w:ascii="UD デジタル 教科書体 NP-R" w:eastAsia="UD デジタル 教科書体 NP-R" w:hAnsiTheme="minorEastAsia"/>
          <w:color w:val="0D0D0D" w:themeColor="text1" w:themeTint="F2"/>
          <w:sz w:val="24"/>
          <w:szCs w:val="24"/>
        </w:rPr>
      </w:pPr>
    </w:p>
    <w:p w:rsidR="00DF1C10" w:rsidRDefault="00DF1C10" w:rsidP="00DF1C10">
      <w:pPr>
        <w:widowControl/>
        <w:jc w:val="left"/>
        <w:rPr>
          <w:rFonts w:ascii="UD デジタル 教科書体 NP-R" w:eastAsia="UD デジタル 教科書体 NP-R" w:hAnsiTheme="minorEastAsia"/>
          <w:color w:val="0D0D0D" w:themeColor="text1" w:themeTint="F2"/>
          <w:sz w:val="20"/>
          <w:szCs w:val="20"/>
        </w:rPr>
      </w:pPr>
      <w:r w:rsidRPr="00936368">
        <w:rPr>
          <w:rFonts w:ascii="UD デジタル 教科書体 NP-R" w:eastAsia="UD デジタル 教科書体 NP-R" w:hAnsiTheme="minorEastAsia" w:hint="eastAsia"/>
          <w:color w:val="0D0D0D" w:themeColor="text1" w:themeTint="F2"/>
          <w:sz w:val="24"/>
          <w:szCs w:val="24"/>
        </w:rPr>
        <w:t>【</w:t>
      </w:r>
      <w:r w:rsidR="00F005F5">
        <w:rPr>
          <w:rFonts w:ascii="UD デジタル 教科書体 NP-R" w:eastAsia="UD デジタル 教科書体 NP-R" w:hAnsiTheme="minorEastAsia" w:hint="eastAsia"/>
          <w:color w:val="0D0D0D" w:themeColor="text1" w:themeTint="F2"/>
          <w:sz w:val="24"/>
          <w:szCs w:val="24"/>
        </w:rPr>
        <w:t>年少人口</w:t>
      </w:r>
      <w:r w:rsidRPr="00936368">
        <w:rPr>
          <w:rFonts w:ascii="UD デジタル 教科書体 NP-R" w:eastAsia="UD デジタル 教科書体 NP-R" w:hAnsiTheme="minorEastAsia" w:hint="eastAsia"/>
          <w:color w:val="0D0D0D" w:themeColor="text1" w:themeTint="F2"/>
          <w:sz w:val="24"/>
          <w:szCs w:val="24"/>
        </w:rPr>
        <w:t>の推移】</w:t>
      </w:r>
    </w:p>
    <w:p w:rsidR="00DF1C10" w:rsidRDefault="00DF1C10" w:rsidP="00DF1C10">
      <w:pPr>
        <w:widowControl/>
        <w:jc w:val="center"/>
        <w:rPr>
          <w:rFonts w:ascii="UD デジタル 教科書体 NP-R" w:eastAsia="UD デジタル 教科書体 NP-R" w:hAnsiTheme="minorEastAsia"/>
          <w:color w:val="0D0D0D" w:themeColor="text1" w:themeTint="F2"/>
          <w:sz w:val="18"/>
          <w:szCs w:val="18"/>
        </w:rPr>
      </w:pPr>
      <w:r>
        <w:rPr>
          <w:noProof/>
        </w:rPr>
        <w:drawing>
          <wp:inline distT="0" distB="0" distL="0" distR="0" wp14:anchorId="61590E6E" wp14:editId="72D9B4D4">
            <wp:extent cx="5404482" cy="2991841"/>
            <wp:effectExtent l="0" t="0" r="0" b="0"/>
            <wp:docPr id="114937" name="グラフ 1149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F1C10" w:rsidRDefault="00CE449D" w:rsidP="00DF1C10">
      <w:pPr>
        <w:widowControl/>
        <w:jc w:val="right"/>
        <w:rPr>
          <w:rFonts w:ascii="UD デジタル 教科書体 NP-R" w:eastAsia="UD デジタル 教科書体 NP-R" w:hAnsiTheme="minorEastAsia"/>
          <w:color w:val="0D0D0D" w:themeColor="text1" w:themeTint="F2"/>
          <w:sz w:val="20"/>
          <w:szCs w:val="20"/>
        </w:rPr>
      </w:pPr>
      <w:r>
        <w:rPr>
          <w:rFonts w:ascii="UD デジタル 教科書体 NP-R" w:eastAsia="UD デジタル 教科書体 NP-R" w:hAnsi="ＭＳ Ｐゴシック" w:hint="eastAsia"/>
          <w:sz w:val="18"/>
          <w:szCs w:val="18"/>
        </w:rPr>
        <w:t>資料：</w:t>
      </w:r>
      <w:r w:rsidR="00F005F5" w:rsidRPr="009C11B2">
        <w:rPr>
          <w:rFonts w:ascii="UD デジタル 教科書体 NP-R" w:eastAsia="UD デジタル 教科書体 NP-R" w:hAnsi="ＭＳ Ｐゴシック" w:hint="eastAsia"/>
          <w:sz w:val="18"/>
          <w:szCs w:val="18"/>
        </w:rPr>
        <w:t>住民基本台帳（各年9月30日現在）</w:t>
      </w:r>
    </w:p>
    <w:p w:rsidR="00CE7DE8" w:rsidRDefault="00CE7DE8" w:rsidP="00CE7DE8">
      <w:pPr>
        <w:widowControl/>
        <w:spacing w:line="0" w:lineRule="atLeast"/>
        <w:jc w:val="left"/>
        <w:rPr>
          <w:rFonts w:ascii="UD デジタル 教科書体 NP-R" w:eastAsia="UD デジタル 教科書体 NP-R" w:hAnsiTheme="minorEastAsia"/>
          <w:sz w:val="22"/>
        </w:rPr>
      </w:pPr>
    </w:p>
    <w:p w:rsidR="00CE449D" w:rsidRDefault="00CE449D" w:rsidP="00517706">
      <w:pPr>
        <w:widowControl/>
        <w:spacing w:line="0" w:lineRule="atLeast"/>
        <w:ind w:left="220" w:hangingChars="100" w:hanging="220"/>
        <w:rPr>
          <w:rFonts w:ascii="UD デジタル 教科書体 NP-R" w:eastAsia="UD デジタル 教科書体 NP-R" w:hAnsiTheme="minorEastAsia"/>
          <w:sz w:val="22"/>
        </w:rPr>
      </w:pPr>
      <w:r>
        <w:rPr>
          <w:rFonts w:ascii="UD デジタル 教科書体 NP-R" w:eastAsia="UD デジタル 教科書体 NP-R" w:hAnsiTheme="minorEastAsia"/>
          <w:sz w:val="22"/>
        </w:rPr>
        <w:t xml:space="preserve">　　児童扶養手当の支給件数は、減少傾向にあり、平成27年から</w:t>
      </w:r>
      <w:r w:rsidR="00A46237" w:rsidRPr="00A46237">
        <w:rPr>
          <w:rFonts w:ascii="UD デジタル 教科書体 NP-R" w:eastAsia="UD デジタル 教科書体 NP-R" w:hAnsiTheme="minorEastAsia" w:hint="eastAsia"/>
          <w:color w:val="FF0000"/>
          <w:sz w:val="22"/>
        </w:rPr>
        <w:t>平成31年</w:t>
      </w:r>
      <w:r>
        <w:rPr>
          <w:rFonts w:ascii="UD デジタル 教科書体 NP-R" w:eastAsia="UD デジタル 教科書体 NP-R" w:hAnsiTheme="minorEastAsia"/>
          <w:sz w:val="22"/>
        </w:rPr>
        <w:t>の間で</w:t>
      </w:r>
      <w:r w:rsidR="00A46237" w:rsidRPr="00A46237">
        <w:rPr>
          <w:rFonts w:ascii="UD デジタル 教科書体 NP-R" w:eastAsia="UD デジタル 教科書体 NP-R" w:hAnsiTheme="minorEastAsia" w:hint="eastAsia"/>
          <w:color w:val="FF0000"/>
          <w:sz w:val="22"/>
        </w:rPr>
        <w:t>235</w:t>
      </w:r>
      <w:r>
        <w:rPr>
          <w:rFonts w:ascii="UD デジタル 教科書体 NP-R" w:eastAsia="UD デジタル 教科書体 NP-R" w:hAnsiTheme="minorEastAsia"/>
          <w:sz w:val="22"/>
        </w:rPr>
        <w:t>件減少しています。</w:t>
      </w:r>
    </w:p>
    <w:p w:rsidR="00CE449D" w:rsidRDefault="00CE449D" w:rsidP="00CE7DE8">
      <w:pPr>
        <w:widowControl/>
        <w:spacing w:line="0" w:lineRule="atLeast"/>
        <w:jc w:val="left"/>
        <w:rPr>
          <w:rFonts w:ascii="UD デジタル 教科書体 NP-R" w:eastAsia="UD デジタル 教科書体 NP-R" w:hAnsiTheme="minorEastAsia"/>
          <w:sz w:val="22"/>
        </w:rPr>
      </w:pPr>
    </w:p>
    <w:p w:rsidR="00CE7DE8" w:rsidRPr="00CE7DE8" w:rsidRDefault="00CE7DE8" w:rsidP="00CE7DE8">
      <w:pPr>
        <w:widowControl/>
        <w:spacing w:line="0" w:lineRule="atLeast"/>
        <w:jc w:val="left"/>
        <w:rPr>
          <w:rFonts w:ascii="UD デジタル 教科書体 NP-R" w:eastAsia="UD デジタル 教科書体 NP-R" w:hAnsiTheme="minorEastAsia"/>
          <w:color w:val="000000" w:themeColor="text1"/>
          <w:sz w:val="24"/>
          <w:szCs w:val="24"/>
        </w:rPr>
      </w:pPr>
      <w:r w:rsidRPr="00CE7DE8">
        <w:rPr>
          <w:rFonts w:ascii="UD デジタル 教科書体 NP-R" w:eastAsia="UD デジタル 教科書体 NP-R" w:hAnsiTheme="minorEastAsia" w:hint="eastAsia"/>
          <w:color w:val="000000" w:themeColor="text1"/>
          <w:sz w:val="24"/>
          <w:szCs w:val="24"/>
        </w:rPr>
        <w:t>【児童扶養手当受給者数】</w:t>
      </w:r>
      <w:r>
        <w:rPr>
          <w:rFonts w:ascii="UD デジタル 教科書体 NP-R" w:eastAsia="UD デジタル 教科書体 NP-R" w:hAnsiTheme="minorEastAsia" w:hint="eastAsia"/>
          <w:color w:val="0D0D0D" w:themeColor="text1" w:themeTint="F2"/>
          <w:sz w:val="22"/>
        </w:rPr>
        <w:t xml:space="preserve">　　　　　　　　　　　　　　　　　　　　　　　　　　　</w:t>
      </w:r>
      <w:r w:rsidRPr="00936368">
        <w:rPr>
          <w:rFonts w:ascii="UD デジタル 教科書体 NP-R" w:eastAsia="UD デジタル 教科書体 NP-R" w:hAnsiTheme="minorEastAsia" w:hint="eastAsia"/>
          <w:color w:val="0D0D0D" w:themeColor="text1" w:themeTint="F2"/>
          <w:sz w:val="20"/>
          <w:szCs w:val="20"/>
        </w:rPr>
        <w:t>単位：人</w:t>
      </w:r>
    </w:p>
    <w:tbl>
      <w:tblPr>
        <w:tblStyle w:val="a5"/>
        <w:tblW w:w="9460" w:type="dxa"/>
        <w:tblInd w:w="279" w:type="dxa"/>
        <w:tblLayout w:type="fixed"/>
        <w:tblLook w:val="04A0" w:firstRow="1" w:lastRow="0" w:firstColumn="1" w:lastColumn="0" w:noHBand="0" w:noVBand="1"/>
      </w:tblPr>
      <w:tblGrid>
        <w:gridCol w:w="1984"/>
        <w:gridCol w:w="1836"/>
        <w:gridCol w:w="1410"/>
        <w:gridCol w:w="1410"/>
        <w:gridCol w:w="1410"/>
        <w:gridCol w:w="1410"/>
      </w:tblGrid>
      <w:tr w:rsidR="00CE449D" w:rsidTr="00C8369E">
        <w:tc>
          <w:tcPr>
            <w:tcW w:w="1984" w:type="dxa"/>
            <w:shd w:val="clear" w:color="auto" w:fill="D9D9D9" w:themeFill="background1" w:themeFillShade="D9"/>
          </w:tcPr>
          <w:p w:rsidR="00CE449D" w:rsidRDefault="00CE449D" w:rsidP="00CE449D">
            <w:pPr>
              <w:widowControl/>
              <w:spacing w:line="0" w:lineRule="atLeast"/>
              <w:jc w:val="center"/>
              <w:rPr>
                <w:rFonts w:ascii="UD デジタル 教科書体 NP-R" w:eastAsia="UD デジタル 教科書体 NP-R" w:hAnsiTheme="minorEastAsia"/>
                <w:sz w:val="22"/>
              </w:rPr>
            </w:pPr>
          </w:p>
        </w:tc>
        <w:tc>
          <w:tcPr>
            <w:tcW w:w="1836" w:type="dxa"/>
            <w:shd w:val="clear" w:color="auto" w:fill="D9D9D9" w:themeFill="background1" w:themeFillShade="D9"/>
            <w:vAlign w:val="center"/>
          </w:tcPr>
          <w:p w:rsidR="00CE449D" w:rsidRPr="00F05CDA" w:rsidRDefault="00CE449D" w:rsidP="00CE449D">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平成27年</w:t>
            </w:r>
          </w:p>
        </w:tc>
        <w:tc>
          <w:tcPr>
            <w:tcW w:w="1410" w:type="dxa"/>
            <w:shd w:val="clear" w:color="auto" w:fill="D9D9D9" w:themeFill="background1" w:themeFillShade="D9"/>
            <w:vAlign w:val="center"/>
          </w:tcPr>
          <w:p w:rsidR="00CE449D" w:rsidRPr="00F05CDA" w:rsidRDefault="00CE449D" w:rsidP="00CE449D">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平成28年</w:t>
            </w:r>
          </w:p>
        </w:tc>
        <w:tc>
          <w:tcPr>
            <w:tcW w:w="1410" w:type="dxa"/>
            <w:shd w:val="clear" w:color="auto" w:fill="D9D9D9" w:themeFill="background1" w:themeFillShade="D9"/>
            <w:vAlign w:val="center"/>
          </w:tcPr>
          <w:p w:rsidR="00CE449D" w:rsidRPr="00F05CDA" w:rsidRDefault="00CE449D" w:rsidP="00CE449D">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平成29年</w:t>
            </w:r>
          </w:p>
        </w:tc>
        <w:tc>
          <w:tcPr>
            <w:tcW w:w="1410" w:type="dxa"/>
            <w:shd w:val="clear" w:color="auto" w:fill="D9D9D9" w:themeFill="background1" w:themeFillShade="D9"/>
            <w:vAlign w:val="center"/>
          </w:tcPr>
          <w:p w:rsidR="00CE449D" w:rsidRPr="00F05CDA" w:rsidRDefault="00CE449D" w:rsidP="00CE449D">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平成30年</w:t>
            </w:r>
          </w:p>
        </w:tc>
        <w:tc>
          <w:tcPr>
            <w:tcW w:w="1410" w:type="dxa"/>
            <w:shd w:val="clear" w:color="auto" w:fill="D9D9D9" w:themeFill="background1" w:themeFillShade="D9"/>
            <w:vAlign w:val="center"/>
          </w:tcPr>
          <w:p w:rsidR="00CE449D" w:rsidRPr="00F05CDA" w:rsidRDefault="003E68F6" w:rsidP="00CE449D">
            <w:pPr>
              <w:widowControl/>
              <w:jc w:val="center"/>
              <w:rPr>
                <w:rFonts w:ascii="UD デジタル 教科書体 NP-R" w:eastAsia="UD デジタル 教科書体 NP-R" w:hAnsiTheme="minorEastAsia"/>
                <w:color w:val="0D0D0D" w:themeColor="text1" w:themeTint="F2"/>
                <w:sz w:val="22"/>
              </w:rPr>
            </w:pPr>
            <w:r w:rsidRPr="003E68F6">
              <w:rPr>
                <w:rFonts w:ascii="UD デジタル 教科書体 NP-R" w:eastAsia="UD デジタル 教科書体 NP-R" w:hAnsiTheme="minorEastAsia" w:hint="eastAsia"/>
                <w:color w:val="FF0000"/>
                <w:sz w:val="22"/>
              </w:rPr>
              <w:t>平成31年</w:t>
            </w:r>
          </w:p>
        </w:tc>
      </w:tr>
      <w:tr w:rsidR="00CE449D" w:rsidRPr="00CE7DE8" w:rsidTr="00C8369E">
        <w:tc>
          <w:tcPr>
            <w:tcW w:w="1984" w:type="dxa"/>
            <w:shd w:val="clear" w:color="auto" w:fill="D9D9D9" w:themeFill="background1" w:themeFillShade="D9"/>
          </w:tcPr>
          <w:p w:rsidR="00CE449D" w:rsidRPr="00CE7DE8" w:rsidRDefault="00CE449D" w:rsidP="003A522F">
            <w:pPr>
              <w:widowControl/>
              <w:spacing w:line="0" w:lineRule="atLeast"/>
              <w:jc w:val="center"/>
              <w:rPr>
                <w:rFonts w:ascii="UD デジタル 教科書体 NP-R" w:eastAsia="UD デジタル 教科書体 NP-R" w:hAnsiTheme="minorEastAsia"/>
                <w:color w:val="000000" w:themeColor="text1"/>
                <w:sz w:val="22"/>
              </w:rPr>
            </w:pPr>
            <w:r w:rsidRPr="00CE7DE8">
              <w:rPr>
                <w:rFonts w:ascii="UD デジタル 教科書体 NP-R" w:eastAsia="UD デジタル 教科書体 NP-R" w:hAnsiTheme="minorEastAsia" w:hint="eastAsia"/>
                <w:color w:val="000000" w:themeColor="text1"/>
                <w:sz w:val="22"/>
              </w:rPr>
              <w:t>支給件数</w:t>
            </w:r>
          </w:p>
        </w:tc>
        <w:tc>
          <w:tcPr>
            <w:tcW w:w="1836" w:type="dxa"/>
            <w:vAlign w:val="center"/>
          </w:tcPr>
          <w:p w:rsidR="00CE449D" w:rsidRPr="00CE7DE8" w:rsidRDefault="00CE449D" w:rsidP="003A522F">
            <w:pPr>
              <w:widowControl/>
              <w:spacing w:line="0" w:lineRule="atLeast"/>
              <w:jc w:val="right"/>
              <w:rPr>
                <w:rFonts w:ascii="UD デジタル 教科書体 NP-R" w:eastAsia="UD デジタル 教科書体 NP-R" w:hAnsiTheme="minorEastAsia"/>
                <w:color w:val="000000" w:themeColor="text1"/>
                <w:sz w:val="22"/>
              </w:rPr>
            </w:pPr>
            <w:r w:rsidRPr="00CE7DE8">
              <w:rPr>
                <w:rFonts w:ascii="UD デジタル 教科書体 NP-R" w:eastAsia="UD デジタル 教科書体 NP-R" w:hAnsiTheme="minorEastAsia" w:hint="eastAsia"/>
                <w:color w:val="000000" w:themeColor="text1"/>
                <w:sz w:val="22"/>
              </w:rPr>
              <w:t>1,700</w:t>
            </w:r>
          </w:p>
        </w:tc>
        <w:tc>
          <w:tcPr>
            <w:tcW w:w="1410" w:type="dxa"/>
            <w:vAlign w:val="center"/>
          </w:tcPr>
          <w:p w:rsidR="00CE449D" w:rsidRPr="00CE7DE8" w:rsidRDefault="00CE449D" w:rsidP="003A522F">
            <w:pPr>
              <w:widowControl/>
              <w:spacing w:line="0" w:lineRule="atLeast"/>
              <w:jc w:val="right"/>
              <w:rPr>
                <w:rFonts w:ascii="UD デジタル 教科書体 NP-R" w:eastAsia="UD デジタル 教科書体 NP-R" w:hAnsiTheme="minorEastAsia"/>
                <w:color w:val="000000" w:themeColor="text1"/>
                <w:sz w:val="22"/>
              </w:rPr>
            </w:pPr>
            <w:r w:rsidRPr="00CE7DE8">
              <w:rPr>
                <w:rFonts w:ascii="UD デジタル 教科書体 NP-R" w:eastAsia="UD デジタル 教科書体 NP-R" w:hAnsiTheme="minorEastAsia" w:hint="eastAsia"/>
                <w:color w:val="000000" w:themeColor="text1"/>
                <w:sz w:val="22"/>
              </w:rPr>
              <w:t>1,656</w:t>
            </w:r>
          </w:p>
        </w:tc>
        <w:tc>
          <w:tcPr>
            <w:tcW w:w="1410" w:type="dxa"/>
            <w:vAlign w:val="center"/>
          </w:tcPr>
          <w:p w:rsidR="00CE449D" w:rsidRPr="00CE7DE8" w:rsidRDefault="00CE449D" w:rsidP="003A522F">
            <w:pPr>
              <w:widowControl/>
              <w:spacing w:line="0" w:lineRule="atLeast"/>
              <w:jc w:val="right"/>
              <w:rPr>
                <w:rFonts w:ascii="UD デジタル 教科書体 NP-R" w:eastAsia="UD デジタル 教科書体 NP-R" w:hAnsiTheme="minorEastAsia"/>
                <w:color w:val="000000" w:themeColor="text1"/>
                <w:sz w:val="22"/>
              </w:rPr>
            </w:pPr>
            <w:r w:rsidRPr="00CE7DE8">
              <w:rPr>
                <w:rFonts w:ascii="UD デジタル 教科書体 NP-R" w:eastAsia="UD デジタル 教科書体 NP-R" w:hAnsiTheme="minorEastAsia" w:hint="eastAsia"/>
                <w:color w:val="000000" w:themeColor="text1"/>
                <w:sz w:val="22"/>
              </w:rPr>
              <w:t>1,570</w:t>
            </w:r>
          </w:p>
        </w:tc>
        <w:tc>
          <w:tcPr>
            <w:tcW w:w="1410" w:type="dxa"/>
            <w:vAlign w:val="center"/>
          </w:tcPr>
          <w:p w:rsidR="00CE449D" w:rsidRPr="00CE7DE8" w:rsidRDefault="00CE449D" w:rsidP="003A522F">
            <w:pPr>
              <w:widowControl/>
              <w:spacing w:line="0" w:lineRule="atLeast"/>
              <w:jc w:val="right"/>
              <w:rPr>
                <w:rFonts w:ascii="UD デジタル 教科書体 NP-R" w:eastAsia="UD デジタル 教科書体 NP-R" w:hAnsiTheme="minorEastAsia"/>
                <w:color w:val="000000" w:themeColor="text1"/>
                <w:sz w:val="22"/>
              </w:rPr>
            </w:pPr>
            <w:r w:rsidRPr="00CE7DE8">
              <w:rPr>
                <w:rFonts w:ascii="UD デジタル 教科書体 NP-R" w:eastAsia="UD デジタル 教科書体 NP-R" w:hAnsiTheme="minorEastAsia" w:hint="eastAsia"/>
                <w:color w:val="000000" w:themeColor="text1"/>
                <w:sz w:val="22"/>
              </w:rPr>
              <w:t>1,512</w:t>
            </w:r>
          </w:p>
        </w:tc>
        <w:tc>
          <w:tcPr>
            <w:tcW w:w="1410" w:type="dxa"/>
            <w:vAlign w:val="center"/>
          </w:tcPr>
          <w:p w:rsidR="00CE449D" w:rsidRPr="00CE7DE8" w:rsidRDefault="00CE449D" w:rsidP="003A522F">
            <w:pPr>
              <w:widowControl/>
              <w:spacing w:line="0" w:lineRule="atLeast"/>
              <w:jc w:val="right"/>
              <w:rPr>
                <w:rFonts w:ascii="UD デジタル 教科書体 NP-R" w:eastAsia="UD デジタル 教科書体 NP-R" w:hAnsiTheme="minorEastAsia"/>
                <w:color w:val="000000" w:themeColor="text1"/>
                <w:sz w:val="22"/>
              </w:rPr>
            </w:pPr>
            <w:r w:rsidRPr="00CE7DE8">
              <w:rPr>
                <w:rFonts w:ascii="UD デジタル 教科書体 NP-R" w:eastAsia="UD デジタル 教科書体 NP-R" w:hAnsiTheme="minorEastAsia" w:hint="eastAsia"/>
                <w:color w:val="000000" w:themeColor="text1"/>
                <w:sz w:val="22"/>
              </w:rPr>
              <w:t>1,465</w:t>
            </w:r>
          </w:p>
        </w:tc>
      </w:tr>
    </w:tbl>
    <w:p w:rsidR="00CE7DE8" w:rsidRPr="00CE7DE8" w:rsidRDefault="00CE449D" w:rsidP="00CE7DE8">
      <w:pPr>
        <w:widowControl/>
        <w:spacing w:line="0" w:lineRule="atLeast"/>
        <w:jc w:val="right"/>
        <w:rPr>
          <w:rFonts w:ascii="UD デジタル 教科書体 NP-R" w:eastAsia="UD デジタル 教科書体 NP-R" w:hAnsiTheme="minorEastAsia"/>
          <w:color w:val="000000" w:themeColor="text1"/>
          <w:sz w:val="18"/>
          <w:szCs w:val="18"/>
        </w:rPr>
      </w:pPr>
      <w:r>
        <w:rPr>
          <w:rFonts w:ascii="UD デジタル 教科書体 NP-R" w:eastAsia="UD デジタル 教科書体 NP-R" w:hAnsiTheme="minorEastAsia" w:hint="eastAsia"/>
          <w:color w:val="000000" w:themeColor="text1"/>
          <w:sz w:val="18"/>
          <w:szCs w:val="18"/>
        </w:rPr>
        <w:t>資料：</w:t>
      </w:r>
      <w:r w:rsidR="00CE7DE8" w:rsidRPr="00CE7DE8">
        <w:rPr>
          <w:rFonts w:ascii="UD デジタル 教科書体 NP-R" w:eastAsia="UD デジタル 教科書体 NP-R" w:hAnsiTheme="minorEastAsia" w:hint="eastAsia"/>
          <w:color w:val="000000" w:themeColor="text1"/>
          <w:sz w:val="18"/>
          <w:szCs w:val="18"/>
        </w:rPr>
        <w:t>子育て支援課（各年3月31日現在）</w:t>
      </w:r>
    </w:p>
    <w:p w:rsidR="00DF1C10" w:rsidRDefault="00DF1C10">
      <w:pPr>
        <w:widowControl/>
        <w:jc w:val="left"/>
        <w:rPr>
          <w:rFonts w:ascii="UD デジタル 教科書体 NP-R" w:eastAsia="UD デジタル 教科書体 NP-R" w:hAnsiTheme="minorEastAsia"/>
          <w:color w:val="0D0D0D" w:themeColor="text1" w:themeTint="F2"/>
          <w:sz w:val="24"/>
        </w:rPr>
      </w:pPr>
    </w:p>
    <w:p w:rsidR="00DF1C10" w:rsidRDefault="00DF1C10">
      <w:pPr>
        <w:widowControl/>
        <w:jc w:val="left"/>
        <w:rPr>
          <w:rFonts w:ascii="UD デジタル 教科書体 NP-R" w:eastAsia="UD デジタル 教科書体 NP-R" w:hAnsiTheme="minorEastAsia"/>
          <w:color w:val="0D0D0D" w:themeColor="text1" w:themeTint="F2"/>
          <w:sz w:val="24"/>
        </w:rPr>
      </w:pPr>
    </w:p>
    <w:p w:rsidR="00DF1C10" w:rsidRDefault="00DF1C10">
      <w:pPr>
        <w:widowControl/>
        <w:jc w:val="left"/>
        <w:rPr>
          <w:rFonts w:ascii="UD デジタル 教科書体 NP-R" w:eastAsia="UD デジタル 教科書体 NP-R" w:hAnsiTheme="minorEastAsia"/>
          <w:color w:val="0D0D0D" w:themeColor="text1" w:themeTint="F2"/>
          <w:sz w:val="24"/>
        </w:rPr>
      </w:pPr>
      <w:r>
        <w:rPr>
          <w:rFonts w:ascii="UD デジタル 教科書体 NP-R" w:eastAsia="UD デジタル 教科書体 NP-R" w:hAnsiTheme="minorEastAsia"/>
          <w:color w:val="0D0D0D" w:themeColor="text1" w:themeTint="F2"/>
          <w:sz w:val="24"/>
        </w:rPr>
        <w:br w:type="page"/>
      </w:r>
    </w:p>
    <w:p w:rsidR="00F005F5" w:rsidRPr="00F005F5" w:rsidRDefault="00F005F5" w:rsidP="00E9639F">
      <w:pPr>
        <w:widowControl/>
        <w:tabs>
          <w:tab w:val="left" w:pos="426"/>
        </w:tabs>
        <w:jc w:val="left"/>
        <w:rPr>
          <w:rFonts w:ascii="UD デジタル 教科書体 NP-R" w:eastAsia="UD デジタル 教科書体 NP-R" w:hAnsiTheme="minorEastAsia"/>
          <w:color w:val="0D0D0D" w:themeColor="text1" w:themeTint="F2"/>
          <w:sz w:val="16"/>
          <w:szCs w:val="16"/>
        </w:rPr>
      </w:pPr>
    </w:p>
    <w:p w:rsidR="00620CB0" w:rsidRDefault="00DF1C10" w:rsidP="00E9639F">
      <w:pPr>
        <w:widowControl/>
        <w:tabs>
          <w:tab w:val="left" w:pos="426"/>
        </w:tabs>
        <w:jc w:val="left"/>
        <w:rPr>
          <w:rFonts w:ascii="UD デジタル 教科書体 NP-R" w:eastAsia="UD デジタル 教科書体 NP-R" w:hAnsiTheme="minorEastAsia"/>
          <w:color w:val="0D0D0D" w:themeColor="text1" w:themeTint="F2"/>
          <w:sz w:val="24"/>
        </w:rPr>
      </w:pPr>
      <w:r>
        <w:rPr>
          <w:rFonts w:ascii="UD デジタル 教科書体 NP-R" w:eastAsia="UD デジタル 教科書体 NP-R"/>
          <w:noProof/>
          <w:sz w:val="24"/>
          <w:szCs w:val="24"/>
        </w:rPr>
        <mc:AlternateContent>
          <mc:Choice Requires="wps">
            <w:drawing>
              <wp:anchor distT="0" distB="0" distL="114300" distR="114300" simplePos="0" relativeHeight="251992064" behindDoc="1" locked="0" layoutInCell="1" allowOverlap="1" wp14:anchorId="22E8153A" wp14:editId="3C830446">
                <wp:simplePos x="0" y="0"/>
                <wp:positionH relativeFrom="column">
                  <wp:posOffset>-15240</wp:posOffset>
                </wp:positionH>
                <wp:positionV relativeFrom="paragraph">
                  <wp:posOffset>-87630</wp:posOffset>
                </wp:positionV>
                <wp:extent cx="466725" cy="381000"/>
                <wp:effectExtent l="0" t="0" r="9525" b="0"/>
                <wp:wrapNone/>
                <wp:docPr id="10553" name="円/楕円 10553"/>
                <wp:cNvGraphicFramePr/>
                <a:graphic xmlns:a="http://schemas.openxmlformats.org/drawingml/2006/main">
                  <a:graphicData uri="http://schemas.microsoft.com/office/word/2010/wordprocessingShape">
                    <wps:wsp>
                      <wps:cNvSpPr/>
                      <wps:spPr>
                        <a:xfrm>
                          <a:off x="0" y="0"/>
                          <a:ext cx="466725" cy="38100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3E7C15" id="円/楕円 10553" o:spid="_x0000_s1026" style="position:absolute;left:0;text-align:left;margin-left:-1.2pt;margin-top:-6.9pt;width:36.75pt;height:30pt;z-index:-25132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SfsQIAAM4FAAAOAAAAZHJzL2Uyb0RvYy54bWysVF1OHDEMfq/UO0R5LzO77AIdMYtWIKpK&#10;FFCh4jlkEiZSJk6T7F8PwA04Qo/WnqNOMjvQAn2o+pKJHfuz/Y3tw6N1p8lSOK/A1HS0U1IiDIdG&#10;mbuafrk+fXdAiQ/MNEyDETXdCE+PZm/fHK5sJcbQgm6EIwhifLWyNW1DsFVReN6KjvkdsMLgowTX&#10;sYCiuysax1aI3uliXJZ7xQpcYx1w4T1qT/IjnSV8KQUPF1J6EYiuKeYW0unSeRvPYnbIqjvHbKt4&#10;nwb7hyw6pgwGHaBOWGBk4dQzqE5xBx5k2OHQFSCl4iLVgNWMyj+quWqZFakWJMfbgSb//2D5+fLS&#10;EdXgvyun011KDOvwN/24vy9+fn/AD8l65GllfYXmV/bS9ZLHayx6LV0Xv1gOWSduNwO3Yh0IR+Vk&#10;b29/PKWE49PuwagsE/fFo7N1PnwQ0JF4qanQWlkfq2cVW575gDHRemsV1R60ak6V1kmIHSOOtSNL&#10;hv+acS5MGCV3veg+QZP12DM5MqtQjb2R1QdbNYZIvReRUsDfgmgTQxmIQXM+UVNEZjIX6RY2WkQ7&#10;bT4Lidxi9eOUyID8PEffskZk9fTVXBJgRJYYf8DORb6CnbPs7aOrSEMxOJd/Syw7Dx4pMpgwOHfK&#10;gHsJQCPzfeRsvyUpUxNZuoVmg53nII+kt/xU4Y8/Yz5cMocziNOKeyVc4CE1rGoK/Y2SFty3l/TR&#10;HkcDXylZ4UzX1H9dMCco0R8NDs370WQSl0ASJtP9MQru6cvt0xez6I4BW2mEG8zydI32QW+v0kF3&#10;g+tnHqPiEzMcY9eUB7cVjkPeNbjAuJjPkxkOvmXhzFxZHsEjq7Grr9c3zNm++wOOzTls5//ZBGTb&#10;6GlgvgggVRqPR157vnFppCbuF1zcSk/lZPW4hme/AAAA//8DAFBLAwQUAAYACAAAACEA+OwzP94A&#10;AAAIAQAADwAAAGRycy9kb3ducmV2LnhtbEyPwUrDQBCG74LvsIzgRdpNYqgasyla0YMg0qj3aXZM&#10;gtnZkN228e0dT3oahvn45/vL9ewGdaAp9J4NpMsEFHHjbc+tgfe3x8U1qBCRLQ6eycA3BVhXpycl&#10;FtYfeUuHOrZKQjgUaKCLcSy0Dk1HDsPSj8Ry+/STwyjr1Go74VHC3aCzJFlphz3Lhw5H2nTUfNV7&#10;ZwDr/P71wm9upo+Hun9qXp7j1qIx52fz3S2oSHP8g+FXX9ShEqed37MNajCwyHIhZaaXUkGAqzQF&#10;tTOQrzLQVan/F6h+AAAA//8DAFBLAQItABQABgAIAAAAIQC2gziS/gAAAOEBAAATAAAAAAAAAAAA&#10;AAAAAAAAAABbQ29udGVudF9UeXBlc10ueG1sUEsBAi0AFAAGAAgAAAAhADj9If/WAAAAlAEAAAsA&#10;AAAAAAAAAAAAAAAALwEAAF9yZWxzLy5yZWxzUEsBAi0AFAAGAAgAAAAhAKrNJJ+xAgAAzgUAAA4A&#10;AAAAAAAAAAAAAAAALgIAAGRycy9lMm9Eb2MueG1sUEsBAi0AFAAGAAgAAAAhAPjsMz/eAAAACAEA&#10;AA8AAAAAAAAAAAAAAAAACwUAAGRycy9kb3ducmV2LnhtbFBLBQYAAAAABAAEAPMAAAAWBgAAAAA=&#10;" fillcolor="#deeaf6 [660]" stroked="f" strokeweight="1pt">
                <v:stroke joinstyle="miter"/>
              </v:oval>
            </w:pict>
          </mc:Fallback>
        </mc:AlternateContent>
      </w:r>
      <w:r w:rsidR="00E9639F">
        <w:rPr>
          <w:rFonts w:ascii="UD デジタル 教科書体 NP-R" w:eastAsia="UD デジタル 教科書体 NP-R" w:hAnsiTheme="minorEastAsia" w:hint="eastAsia"/>
          <w:color w:val="0D0D0D" w:themeColor="text1" w:themeTint="F2"/>
          <w:sz w:val="24"/>
        </w:rPr>
        <w:t>（</w:t>
      </w:r>
      <w:r w:rsidR="002B6D3D">
        <w:rPr>
          <w:rFonts w:ascii="UD デジタル 教科書体 NP-R" w:eastAsia="UD デジタル 教科書体 NP-R" w:hAnsiTheme="minorEastAsia" w:hint="eastAsia"/>
          <w:color w:val="0D0D0D" w:themeColor="text1" w:themeTint="F2"/>
          <w:sz w:val="24"/>
        </w:rPr>
        <w:t>４</w:t>
      </w:r>
      <w:r w:rsidR="00E9639F">
        <w:rPr>
          <w:rFonts w:ascii="UD デジタル 教科書体 NP-R" w:eastAsia="UD デジタル 教科書体 NP-R" w:hAnsiTheme="minorEastAsia" w:hint="eastAsia"/>
          <w:color w:val="0D0D0D" w:themeColor="text1" w:themeTint="F2"/>
          <w:sz w:val="24"/>
        </w:rPr>
        <w:t>）</w:t>
      </w:r>
      <w:r w:rsidR="00620CB0">
        <w:rPr>
          <w:rFonts w:ascii="UD デジタル 教科書体 NP-R" w:eastAsia="UD デジタル 教科書体 NP-R" w:hAnsiTheme="minorEastAsia" w:hint="eastAsia"/>
          <w:color w:val="0D0D0D" w:themeColor="text1" w:themeTint="F2"/>
          <w:sz w:val="24"/>
        </w:rPr>
        <w:t>生活困窮者等</w:t>
      </w:r>
    </w:p>
    <w:p w:rsidR="00E9639F" w:rsidRDefault="00B72E12" w:rsidP="006E4D02">
      <w:pPr>
        <w:widowControl/>
        <w:tabs>
          <w:tab w:val="left" w:pos="426"/>
        </w:tabs>
        <w:ind w:leftChars="100" w:left="210"/>
        <w:jc w:val="left"/>
        <w:rPr>
          <w:rFonts w:ascii="UD デジタル 教科書体 NP-R" w:eastAsia="UD デジタル 教科書体 NP-R" w:hAnsiTheme="minorEastAsia"/>
          <w:color w:val="0D0D0D" w:themeColor="text1" w:themeTint="F2"/>
          <w:sz w:val="24"/>
        </w:rPr>
      </w:pPr>
      <w:r>
        <w:rPr>
          <w:rFonts w:ascii="UD デジタル 教科書体 NP-R" w:eastAsia="UD デジタル 教科書体 NP-R" w:hAnsiTheme="minorEastAsia" w:hint="eastAsia"/>
          <w:color w:val="0D0D0D" w:themeColor="text1" w:themeTint="F2"/>
          <w:sz w:val="24"/>
        </w:rPr>
        <w:t xml:space="preserve">　</w:t>
      </w:r>
    </w:p>
    <w:p w:rsidR="00B72E12" w:rsidRDefault="00997A68" w:rsidP="00517706">
      <w:pPr>
        <w:widowControl/>
        <w:tabs>
          <w:tab w:val="left" w:pos="426"/>
        </w:tabs>
        <w:ind w:leftChars="100" w:left="210" w:firstLineChars="100" w:firstLine="240"/>
        <w:rPr>
          <w:rFonts w:ascii="UD デジタル 教科書体 NP-R" w:eastAsia="UD デジタル 教科書体 NP-R" w:hAnsiTheme="minorEastAsia"/>
          <w:color w:val="0D0D0D" w:themeColor="text1" w:themeTint="F2"/>
          <w:sz w:val="24"/>
        </w:rPr>
      </w:pPr>
      <w:r>
        <w:rPr>
          <w:rFonts w:ascii="UD デジタル 教科書体 NP-R" w:eastAsia="UD デジタル 教科書体 NP-R" w:hAnsiTheme="minorEastAsia" w:hint="eastAsia"/>
          <w:color w:val="0D0D0D" w:themeColor="text1" w:themeTint="F2"/>
          <w:sz w:val="24"/>
        </w:rPr>
        <w:t>生活保護受給者数の推移をみると、</w:t>
      </w:r>
      <w:r w:rsidR="006E4D02">
        <w:rPr>
          <w:rFonts w:ascii="UD デジタル 教科書体 NP-R" w:eastAsia="UD デジタル 教科書体 NP-R" w:hAnsiTheme="minorEastAsia" w:hint="eastAsia"/>
          <w:color w:val="0D0D0D" w:themeColor="text1" w:themeTint="F2"/>
          <w:sz w:val="24"/>
        </w:rPr>
        <w:t>被保護世帯数</w:t>
      </w:r>
      <w:r w:rsidR="0080790A">
        <w:rPr>
          <w:rFonts w:ascii="UD デジタル 教科書体 NP-R" w:eastAsia="UD デジタル 教科書体 NP-R" w:hAnsiTheme="minorEastAsia" w:hint="eastAsia"/>
          <w:color w:val="0D0D0D" w:themeColor="text1" w:themeTint="F2"/>
          <w:sz w:val="24"/>
        </w:rPr>
        <w:t>は増加していましたが、平成29年に減少し、その後</w:t>
      </w:r>
      <w:r w:rsidR="00A46237" w:rsidRPr="00A46237">
        <w:rPr>
          <w:rFonts w:ascii="UD デジタル 教科書体 NP-R" w:eastAsia="UD デジタル 教科書体 NP-R" w:hAnsiTheme="minorEastAsia" w:hint="eastAsia"/>
          <w:color w:val="FF0000"/>
          <w:sz w:val="24"/>
        </w:rPr>
        <w:t>再び</w:t>
      </w:r>
      <w:r w:rsidR="0080790A">
        <w:rPr>
          <w:rFonts w:ascii="UD デジタル 教科書体 NP-R" w:eastAsia="UD デジタル 教科書体 NP-R" w:hAnsiTheme="minorEastAsia" w:hint="eastAsia"/>
          <w:color w:val="0D0D0D" w:themeColor="text1" w:themeTint="F2"/>
          <w:sz w:val="24"/>
        </w:rPr>
        <w:t>増加</w:t>
      </w:r>
      <w:r w:rsidR="006E4D02">
        <w:rPr>
          <w:rFonts w:ascii="UD デジタル 教科書体 NP-R" w:eastAsia="UD デジタル 教科書体 NP-R" w:hAnsiTheme="minorEastAsia" w:hint="eastAsia"/>
          <w:color w:val="0D0D0D" w:themeColor="text1" w:themeTint="F2"/>
          <w:sz w:val="24"/>
        </w:rPr>
        <w:t>傾向にあります。</w:t>
      </w:r>
      <w:r w:rsidR="0080790A">
        <w:rPr>
          <w:rFonts w:ascii="UD デジタル 教科書体 NP-R" w:eastAsia="UD デジタル 教科書体 NP-R" w:hAnsiTheme="minorEastAsia" w:hint="eastAsia"/>
          <w:color w:val="0D0D0D" w:themeColor="text1" w:themeTint="F2"/>
          <w:sz w:val="24"/>
        </w:rPr>
        <w:t>被保護人員数は増減を繰り返しており、令和元年は1,919人となっています。</w:t>
      </w:r>
    </w:p>
    <w:p w:rsidR="009A5009" w:rsidRDefault="006E4D02" w:rsidP="00517706">
      <w:pPr>
        <w:widowControl/>
        <w:tabs>
          <w:tab w:val="left" w:pos="426"/>
        </w:tabs>
        <w:ind w:leftChars="100" w:left="210"/>
        <w:rPr>
          <w:rFonts w:ascii="UD デジタル 教科書体 NP-R" w:eastAsia="UD デジタル 教科書体 NP-R" w:hAnsiTheme="minorEastAsia"/>
          <w:color w:val="0D0D0D" w:themeColor="text1" w:themeTint="F2"/>
          <w:sz w:val="24"/>
        </w:rPr>
      </w:pPr>
      <w:r>
        <w:rPr>
          <w:rFonts w:ascii="UD デジタル 教科書体 NP-R" w:eastAsia="UD デジタル 教科書体 NP-R" w:hAnsiTheme="minorEastAsia" w:hint="eastAsia"/>
          <w:color w:val="0D0D0D" w:themeColor="text1" w:themeTint="F2"/>
          <w:sz w:val="24"/>
        </w:rPr>
        <w:t xml:space="preserve">　</w:t>
      </w:r>
      <w:r w:rsidR="009A5009">
        <w:rPr>
          <w:rFonts w:ascii="UD デジタル 教科書体 NP-R" w:eastAsia="UD デジタル 教科書体 NP-R" w:hAnsiTheme="minorEastAsia" w:hint="eastAsia"/>
          <w:color w:val="0D0D0D" w:themeColor="text1" w:themeTint="F2"/>
          <w:sz w:val="24"/>
        </w:rPr>
        <w:t>生活困窮者自立支援制度による自立相談支援事業の利用状況をみると、</w:t>
      </w:r>
      <w:r w:rsidR="0080790A">
        <w:rPr>
          <w:rFonts w:ascii="UD デジタル 教科書体 NP-R" w:eastAsia="UD デジタル 教科書体 NP-R" w:hAnsiTheme="minorEastAsia" w:hint="eastAsia"/>
          <w:color w:val="0D0D0D" w:themeColor="text1" w:themeTint="F2"/>
          <w:sz w:val="24"/>
        </w:rPr>
        <w:t>平成30年までは増加していましたが、</w:t>
      </w:r>
      <w:r w:rsidR="00A46237" w:rsidRPr="00A46237">
        <w:rPr>
          <w:rFonts w:ascii="UD デジタル 教科書体 NP-R" w:eastAsia="UD デジタル 教科書体 NP-R" w:hAnsiTheme="minorEastAsia" w:hint="eastAsia"/>
          <w:color w:val="FF0000"/>
          <w:sz w:val="24"/>
        </w:rPr>
        <w:t>平成31</w:t>
      </w:r>
      <w:r w:rsidR="009A5009">
        <w:rPr>
          <w:rFonts w:ascii="UD デジタル 教科書体 NP-R" w:eastAsia="UD デジタル 教科書体 NP-R" w:hAnsiTheme="minorEastAsia" w:hint="eastAsia"/>
          <w:color w:val="0D0D0D" w:themeColor="text1" w:themeTint="F2"/>
          <w:sz w:val="24"/>
        </w:rPr>
        <w:t>年は</w:t>
      </w:r>
      <w:r w:rsidR="0080790A">
        <w:rPr>
          <w:rFonts w:ascii="UD デジタル 教科書体 NP-R" w:eastAsia="UD デジタル 教科書体 NP-R" w:hAnsiTheme="minorEastAsia" w:hint="eastAsia"/>
          <w:color w:val="0D0D0D" w:themeColor="text1" w:themeTint="F2"/>
          <w:sz w:val="24"/>
        </w:rPr>
        <w:t>減少し924</w:t>
      </w:r>
      <w:r w:rsidR="009A5009">
        <w:rPr>
          <w:rFonts w:ascii="UD デジタル 教科書体 NP-R" w:eastAsia="UD デジタル 教科書体 NP-R" w:hAnsiTheme="minorEastAsia" w:hint="eastAsia"/>
          <w:color w:val="0D0D0D" w:themeColor="text1" w:themeTint="F2"/>
          <w:sz w:val="24"/>
        </w:rPr>
        <w:t>人となって</w:t>
      </w:r>
      <w:r w:rsidR="00FF08CA">
        <w:rPr>
          <w:rFonts w:ascii="UD デジタル 教科書体 NP-R" w:eastAsia="UD デジタル 教科書体 NP-R" w:hAnsiTheme="minorEastAsia" w:hint="eastAsia"/>
          <w:color w:val="0D0D0D" w:themeColor="text1" w:themeTint="F2"/>
          <w:sz w:val="24"/>
        </w:rPr>
        <w:t>います。</w:t>
      </w:r>
    </w:p>
    <w:p w:rsidR="009D5358" w:rsidRDefault="009D5358" w:rsidP="00517706">
      <w:pPr>
        <w:widowControl/>
        <w:tabs>
          <w:tab w:val="left" w:pos="426"/>
        </w:tabs>
        <w:ind w:leftChars="100" w:left="210" w:firstLineChars="100" w:firstLine="240"/>
        <w:rPr>
          <w:rFonts w:ascii="UD デジタル 教科書体 NP-R" w:eastAsia="UD デジタル 教科書体 NP-R" w:hAnsiTheme="minorEastAsia"/>
          <w:color w:val="0D0D0D" w:themeColor="text1" w:themeTint="F2"/>
          <w:sz w:val="24"/>
        </w:rPr>
      </w:pPr>
      <w:r w:rsidRPr="009D5358">
        <w:rPr>
          <w:rFonts w:ascii="UD デジタル 教科書体 NP-R" w:eastAsia="UD デジタル 教科書体 NP-R" w:hAnsiTheme="minorEastAsia" w:hint="eastAsia"/>
          <w:color w:val="0D0D0D" w:themeColor="text1" w:themeTint="F2"/>
          <w:sz w:val="24"/>
        </w:rPr>
        <w:t>生活保護受給者の就労支援の状況をみると、</w:t>
      </w:r>
      <w:r>
        <w:rPr>
          <w:rFonts w:ascii="UD デジタル 教科書体 NP-R" w:eastAsia="UD デジタル 教科書体 NP-R" w:hAnsiTheme="minorEastAsia" w:hint="eastAsia"/>
          <w:color w:val="0D0D0D" w:themeColor="text1" w:themeTint="F2"/>
          <w:sz w:val="24"/>
        </w:rPr>
        <w:t>支援対象者は増減を繰り返しており、</w:t>
      </w:r>
      <w:r w:rsidR="00A46237" w:rsidRPr="00A46237">
        <w:rPr>
          <w:rFonts w:ascii="UD デジタル 教科書体 NP-R" w:eastAsia="UD デジタル 教科書体 NP-R" w:hAnsiTheme="minorEastAsia" w:hint="eastAsia"/>
          <w:color w:val="FF0000"/>
          <w:sz w:val="24"/>
        </w:rPr>
        <w:t>毎年40</w:t>
      </w:r>
      <w:r w:rsidRPr="00A46237">
        <w:rPr>
          <w:rFonts w:ascii="UD デジタル 教科書体 NP-R" w:eastAsia="UD デジタル 教科書体 NP-R" w:hAnsiTheme="minorEastAsia" w:hint="eastAsia"/>
          <w:color w:val="FF0000"/>
          <w:sz w:val="24"/>
        </w:rPr>
        <w:t>人</w:t>
      </w:r>
      <w:r w:rsidR="00A46237" w:rsidRPr="00A46237">
        <w:rPr>
          <w:rFonts w:ascii="UD デジタル 教科書体 NP-R" w:eastAsia="UD デジタル 教科書体 NP-R" w:hAnsiTheme="minorEastAsia" w:hint="eastAsia"/>
          <w:color w:val="FF0000"/>
          <w:sz w:val="24"/>
        </w:rPr>
        <w:t>～60</w:t>
      </w:r>
      <w:r w:rsidR="00A46237" w:rsidRPr="00A46237">
        <w:rPr>
          <w:rFonts w:ascii="UD デジタル 教科書体 NP-R" w:eastAsia="UD デジタル 教科書体 NP-R" w:hAnsiTheme="minorEastAsia" w:hint="eastAsia"/>
          <w:sz w:val="24"/>
        </w:rPr>
        <w:t>人</w:t>
      </w:r>
      <w:r>
        <w:rPr>
          <w:rFonts w:ascii="UD デジタル 教科書体 NP-R" w:eastAsia="UD デジタル 教科書体 NP-R" w:hAnsiTheme="minorEastAsia" w:hint="eastAsia"/>
          <w:color w:val="0D0D0D" w:themeColor="text1" w:themeTint="F2"/>
          <w:sz w:val="24"/>
        </w:rPr>
        <w:t>が就労支援を受け、</w:t>
      </w:r>
      <w:r w:rsidR="00A46237" w:rsidRPr="00A46237">
        <w:rPr>
          <w:rFonts w:ascii="UD デジタル 教科書体 NP-R" w:eastAsia="UD デジタル 教科書体 NP-R" w:hAnsiTheme="minorEastAsia" w:hint="eastAsia"/>
          <w:color w:val="FF0000"/>
          <w:sz w:val="24"/>
        </w:rPr>
        <w:t>11人～</w:t>
      </w:r>
      <w:r>
        <w:rPr>
          <w:rFonts w:ascii="UD デジタル 教科書体 NP-R" w:eastAsia="UD デジタル 教科書体 NP-R" w:hAnsiTheme="minorEastAsia" w:hint="eastAsia"/>
          <w:color w:val="0D0D0D" w:themeColor="text1" w:themeTint="F2"/>
          <w:sz w:val="24"/>
        </w:rPr>
        <w:t>19</w:t>
      </w:r>
      <w:r w:rsidRPr="009D5358">
        <w:rPr>
          <w:rFonts w:ascii="UD デジタル 教科書体 NP-R" w:eastAsia="UD デジタル 教科書体 NP-R" w:hAnsiTheme="minorEastAsia" w:hint="eastAsia"/>
          <w:color w:val="0D0D0D" w:themeColor="text1" w:themeTint="F2"/>
          <w:sz w:val="24"/>
        </w:rPr>
        <w:t>人が就労</w:t>
      </w:r>
      <w:r>
        <w:rPr>
          <w:rFonts w:ascii="UD デジタル 教科書体 NP-R" w:eastAsia="UD デジタル 教科書体 NP-R" w:hAnsiTheme="minorEastAsia" w:hint="eastAsia"/>
          <w:color w:val="0D0D0D" w:themeColor="text1" w:themeTint="F2"/>
          <w:sz w:val="24"/>
        </w:rPr>
        <w:t>しています</w:t>
      </w:r>
      <w:r w:rsidRPr="009D5358">
        <w:rPr>
          <w:rFonts w:ascii="UD デジタル 教科書体 NP-R" w:eastAsia="UD デジタル 教科書体 NP-R" w:hAnsiTheme="minorEastAsia" w:hint="eastAsia"/>
          <w:color w:val="0D0D0D" w:themeColor="text1" w:themeTint="F2"/>
          <w:sz w:val="24"/>
        </w:rPr>
        <w:t>。</w:t>
      </w:r>
    </w:p>
    <w:p w:rsidR="00B72E12" w:rsidRDefault="00B72E12" w:rsidP="00620CB0">
      <w:pPr>
        <w:widowControl/>
        <w:tabs>
          <w:tab w:val="left" w:pos="426"/>
        </w:tabs>
        <w:ind w:firstLineChars="100" w:firstLine="240"/>
        <w:jc w:val="left"/>
        <w:rPr>
          <w:rFonts w:ascii="UD デジタル 教科書体 NP-R" w:eastAsia="UD デジタル 教科書体 NP-R" w:hAnsiTheme="minorEastAsia"/>
          <w:color w:val="0D0D0D" w:themeColor="text1" w:themeTint="F2"/>
          <w:sz w:val="24"/>
        </w:rPr>
      </w:pPr>
    </w:p>
    <w:p w:rsidR="00620CB0" w:rsidRPr="003214E0" w:rsidRDefault="00620CB0" w:rsidP="00620CB0">
      <w:pPr>
        <w:widowControl/>
        <w:jc w:val="left"/>
        <w:rPr>
          <w:rFonts w:ascii="UD デジタル 教科書体 NP-R" w:eastAsia="UD デジタル 教科書体 NP-R" w:hAnsiTheme="minorEastAsia"/>
          <w:color w:val="0D0D0D" w:themeColor="text1" w:themeTint="F2"/>
          <w:sz w:val="22"/>
        </w:rPr>
      </w:pPr>
      <w:r w:rsidRPr="00F005F5">
        <w:rPr>
          <w:rFonts w:ascii="UD デジタル 教科書体 NP-R" w:eastAsia="UD デジタル 教科書体 NP-R" w:hAnsiTheme="minorEastAsia" w:hint="eastAsia"/>
          <w:color w:val="0D0D0D" w:themeColor="text1" w:themeTint="F2"/>
          <w:sz w:val="24"/>
          <w:szCs w:val="24"/>
        </w:rPr>
        <w:t>【生活保護受給者数の推移】</w:t>
      </w:r>
      <w:r>
        <w:rPr>
          <w:rFonts w:ascii="UD デジタル 教科書体 NP-R" w:eastAsia="UD デジタル 教科書体 NP-R" w:hAnsiTheme="minorEastAsia" w:hint="eastAsia"/>
          <w:color w:val="0D0D0D" w:themeColor="text1" w:themeTint="F2"/>
          <w:sz w:val="22"/>
        </w:rPr>
        <w:t xml:space="preserve">　　　</w:t>
      </w:r>
      <w:r w:rsidR="00F005F5">
        <w:rPr>
          <w:rFonts w:ascii="UD デジタル 教科書体 NP-R" w:eastAsia="UD デジタル 教科書体 NP-R" w:hAnsiTheme="minorEastAsia" w:hint="eastAsia"/>
          <w:color w:val="0D0D0D" w:themeColor="text1" w:themeTint="F2"/>
          <w:sz w:val="22"/>
        </w:rPr>
        <w:t xml:space="preserve">　　　　　　　　　　　　　　　　　　</w:t>
      </w:r>
      <w:r>
        <w:rPr>
          <w:rFonts w:ascii="UD デジタル 教科書体 NP-R" w:eastAsia="UD デジタル 教科書体 NP-R" w:hAnsiTheme="minorEastAsia" w:hint="eastAsia"/>
          <w:color w:val="0D0D0D" w:themeColor="text1" w:themeTint="F2"/>
          <w:sz w:val="22"/>
        </w:rPr>
        <w:t xml:space="preserve">　</w:t>
      </w:r>
      <w:r w:rsidRPr="00F005F5">
        <w:rPr>
          <w:rFonts w:ascii="UD デジタル 教科書体 NP-R" w:eastAsia="UD デジタル 教科書体 NP-R" w:hAnsiTheme="minorEastAsia" w:hint="eastAsia"/>
          <w:color w:val="0D0D0D" w:themeColor="text1" w:themeTint="F2"/>
          <w:sz w:val="20"/>
          <w:szCs w:val="20"/>
        </w:rPr>
        <w:t>単位：</w:t>
      </w:r>
      <w:r w:rsidR="00F005F5">
        <w:rPr>
          <w:rFonts w:ascii="UD デジタル 教科書体 NP-R" w:eastAsia="UD デジタル 教科書体 NP-R" w:hAnsiTheme="minorEastAsia" w:hint="eastAsia"/>
          <w:color w:val="0D0D0D" w:themeColor="text1" w:themeTint="F2"/>
          <w:sz w:val="20"/>
          <w:szCs w:val="20"/>
        </w:rPr>
        <w:t>世帯数、</w:t>
      </w:r>
      <w:r w:rsidRPr="00F005F5">
        <w:rPr>
          <w:rFonts w:ascii="UD デジタル 教科書体 NP-R" w:eastAsia="UD デジタル 教科書体 NP-R" w:hAnsiTheme="minorEastAsia" w:hint="eastAsia"/>
          <w:color w:val="0D0D0D" w:themeColor="text1" w:themeTint="F2"/>
          <w:sz w:val="20"/>
          <w:szCs w:val="20"/>
        </w:rPr>
        <w:t>人</w:t>
      </w:r>
    </w:p>
    <w:tbl>
      <w:tblPr>
        <w:tblStyle w:val="a5"/>
        <w:tblW w:w="9775" w:type="dxa"/>
        <w:tblLayout w:type="fixed"/>
        <w:tblLook w:val="04A0" w:firstRow="1" w:lastRow="0" w:firstColumn="1" w:lastColumn="0" w:noHBand="0" w:noVBand="1"/>
      </w:tblPr>
      <w:tblGrid>
        <w:gridCol w:w="1980"/>
        <w:gridCol w:w="1559"/>
        <w:gridCol w:w="1559"/>
        <w:gridCol w:w="1559"/>
        <w:gridCol w:w="1559"/>
        <w:gridCol w:w="1559"/>
      </w:tblGrid>
      <w:tr w:rsidR="00620CB0" w:rsidRPr="00A933C8" w:rsidTr="00A46237">
        <w:trPr>
          <w:trHeight w:val="380"/>
        </w:trPr>
        <w:tc>
          <w:tcPr>
            <w:tcW w:w="1980" w:type="dxa"/>
            <w:shd w:val="clear" w:color="auto" w:fill="D9D9D9" w:themeFill="background1" w:themeFillShade="D9"/>
            <w:noWrap/>
            <w:hideMark/>
          </w:tcPr>
          <w:p w:rsidR="00620CB0" w:rsidRPr="00F05CDA" w:rsidRDefault="00620CB0" w:rsidP="00620CB0">
            <w:pPr>
              <w:widowControl/>
              <w:jc w:val="left"/>
              <w:rPr>
                <w:rFonts w:ascii="UD デジタル 教科書体 NP-R" w:eastAsia="UD デジタル 教科書体 NP-R" w:hAnsiTheme="minorEastAsia"/>
                <w:color w:val="0D0D0D" w:themeColor="text1" w:themeTint="F2"/>
                <w:sz w:val="22"/>
              </w:rPr>
            </w:pPr>
          </w:p>
        </w:tc>
        <w:tc>
          <w:tcPr>
            <w:tcW w:w="1559" w:type="dxa"/>
            <w:tcBorders>
              <w:bottom w:val="single" w:sz="4" w:space="0" w:color="auto"/>
            </w:tcBorders>
            <w:shd w:val="clear" w:color="auto" w:fill="D9D9D9" w:themeFill="background1" w:themeFillShade="D9"/>
            <w:noWrap/>
            <w:vAlign w:val="center"/>
            <w:hideMark/>
          </w:tcPr>
          <w:p w:rsidR="00620CB0" w:rsidRPr="00F05CDA" w:rsidRDefault="00620CB0" w:rsidP="00620CB0">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平成27年</w:t>
            </w:r>
          </w:p>
        </w:tc>
        <w:tc>
          <w:tcPr>
            <w:tcW w:w="1559" w:type="dxa"/>
            <w:tcBorders>
              <w:bottom w:val="single" w:sz="4" w:space="0" w:color="auto"/>
            </w:tcBorders>
            <w:shd w:val="clear" w:color="auto" w:fill="D9D9D9" w:themeFill="background1" w:themeFillShade="D9"/>
            <w:noWrap/>
            <w:vAlign w:val="center"/>
            <w:hideMark/>
          </w:tcPr>
          <w:p w:rsidR="00620CB0" w:rsidRPr="00F05CDA" w:rsidRDefault="00620CB0" w:rsidP="00620CB0">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平成28年</w:t>
            </w:r>
          </w:p>
        </w:tc>
        <w:tc>
          <w:tcPr>
            <w:tcW w:w="1559" w:type="dxa"/>
            <w:tcBorders>
              <w:bottom w:val="single" w:sz="4" w:space="0" w:color="auto"/>
            </w:tcBorders>
            <w:shd w:val="clear" w:color="auto" w:fill="D9D9D9" w:themeFill="background1" w:themeFillShade="D9"/>
            <w:noWrap/>
            <w:vAlign w:val="center"/>
            <w:hideMark/>
          </w:tcPr>
          <w:p w:rsidR="00620CB0" w:rsidRPr="00F05CDA" w:rsidRDefault="00620CB0" w:rsidP="00620CB0">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平成29年</w:t>
            </w:r>
          </w:p>
        </w:tc>
        <w:tc>
          <w:tcPr>
            <w:tcW w:w="1559" w:type="dxa"/>
            <w:tcBorders>
              <w:bottom w:val="single" w:sz="4" w:space="0" w:color="auto"/>
            </w:tcBorders>
            <w:shd w:val="clear" w:color="auto" w:fill="D9D9D9" w:themeFill="background1" w:themeFillShade="D9"/>
            <w:noWrap/>
            <w:vAlign w:val="center"/>
            <w:hideMark/>
          </w:tcPr>
          <w:p w:rsidR="00620CB0" w:rsidRPr="00F05CDA" w:rsidRDefault="00620CB0" w:rsidP="00620CB0">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平成30年</w:t>
            </w:r>
          </w:p>
        </w:tc>
        <w:tc>
          <w:tcPr>
            <w:tcW w:w="1559" w:type="dxa"/>
            <w:shd w:val="clear" w:color="auto" w:fill="D9D9D9" w:themeFill="background1" w:themeFillShade="D9"/>
            <w:noWrap/>
            <w:vAlign w:val="center"/>
            <w:hideMark/>
          </w:tcPr>
          <w:p w:rsidR="00620CB0" w:rsidRPr="00F05CDA" w:rsidRDefault="003E68F6" w:rsidP="00620CB0">
            <w:pPr>
              <w:widowControl/>
              <w:jc w:val="center"/>
              <w:rPr>
                <w:rFonts w:ascii="UD デジタル 教科書体 NP-R" w:eastAsia="UD デジタル 教科書体 NP-R" w:hAnsiTheme="minorEastAsia"/>
                <w:color w:val="0D0D0D" w:themeColor="text1" w:themeTint="F2"/>
                <w:sz w:val="22"/>
              </w:rPr>
            </w:pPr>
            <w:r w:rsidRPr="003E68F6">
              <w:rPr>
                <w:rFonts w:ascii="UD デジタル 教科書体 NP-R" w:eastAsia="UD デジタル 教科書体 NP-R" w:hAnsiTheme="minorEastAsia" w:hint="eastAsia"/>
                <w:color w:val="FF0000"/>
                <w:sz w:val="22"/>
              </w:rPr>
              <w:t>平成31年</w:t>
            </w:r>
          </w:p>
        </w:tc>
      </w:tr>
      <w:tr w:rsidR="00F005F5" w:rsidRPr="00A933C8" w:rsidTr="00A46237">
        <w:trPr>
          <w:trHeight w:val="380"/>
        </w:trPr>
        <w:tc>
          <w:tcPr>
            <w:tcW w:w="1980" w:type="dxa"/>
            <w:shd w:val="clear" w:color="auto" w:fill="D9D9D9" w:themeFill="background1" w:themeFillShade="D9"/>
            <w:noWrap/>
            <w:vAlign w:val="center"/>
          </w:tcPr>
          <w:p w:rsidR="00F005F5" w:rsidRPr="00F05CDA" w:rsidRDefault="00F005F5" w:rsidP="00F005F5">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被保護世帯数</w:t>
            </w:r>
          </w:p>
        </w:tc>
        <w:tc>
          <w:tcPr>
            <w:tcW w:w="1559" w:type="dxa"/>
            <w:noWrap/>
            <w:vAlign w:val="center"/>
          </w:tcPr>
          <w:p w:rsidR="00F005F5" w:rsidRPr="00F05CDA" w:rsidRDefault="00F005F5" w:rsidP="00F005F5">
            <w:pPr>
              <w:widowControl/>
              <w:spacing w:line="0" w:lineRule="atLeast"/>
              <w:jc w:val="right"/>
              <w:rPr>
                <w:rFonts w:ascii="UD デジタル 教科書体 NP-R" w:eastAsia="UD デジタル 教科書体 NP-R" w:hAnsiTheme="minorEastAsia"/>
                <w:sz w:val="22"/>
              </w:rPr>
            </w:pPr>
            <w:r w:rsidRPr="00F05CDA">
              <w:rPr>
                <w:rFonts w:ascii="UD デジタル 教科書体 NP-R" w:eastAsia="UD デジタル 教科書体 NP-R" w:hAnsiTheme="minorEastAsia" w:hint="eastAsia"/>
                <w:sz w:val="22"/>
              </w:rPr>
              <w:t>1,493</w:t>
            </w:r>
          </w:p>
        </w:tc>
        <w:tc>
          <w:tcPr>
            <w:tcW w:w="1559" w:type="dxa"/>
            <w:noWrap/>
            <w:vAlign w:val="center"/>
          </w:tcPr>
          <w:p w:rsidR="00F005F5" w:rsidRPr="00F05CDA" w:rsidRDefault="00F005F5" w:rsidP="00F005F5">
            <w:pPr>
              <w:widowControl/>
              <w:spacing w:line="0" w:lineRule="atLeast"/>
              <w:jc w:val="right"/>
              <w:rPr>
                <w:rFonts w:ascii="UD デジタル 教科書体 NP-R" w:eastAsia="UD デジタル 教科書体 NP-R" w:hAnsiTheme="minorEastAsia"/>
                <w:sz w:val="22"/>
              </w:rPr>
            </w:pPr>
            <w:r w:rsidRPr="00F05CDA">
              <w:rPr>
                <w:rFonts w:ascii="UD デジタル 教科書体 NP-R" w:eastAsia="UD デジタル 教科書体 NP-R" w:hAnsiTheme="minorEastAsia" w:hint="eastAsia"/>
                <w:sz w:val="22"/>
              </w:rPr>
              <w:t>1,510</w:t>
            </w:r>
          </w:p>
        </w:tc>
        <w:tc>
          <w:tcPr>
            <w:tcW w:w="1559" w:type="dxa"/>
            <w:noWrap/>
            <w:vAlign w:val="center"/>
          </w:tcPr>
          <w:p w:rsidR="00F005F5" w:rsidRPr="00F05CDA" w:rsidRDefault="00F005F5" w:rsidP="00F005F5">
            <w:pPr>
              <w:widowControl/>
              <w:spacing w:line="0" w:lineRule="atLeast"/>
              <w:jc w:val="right"/>
              <w:rPr>
                <w:rFonts w:ascii="UD デジタル 教科書体 NP-R" w:eastAsia="UD デジタル 教科書体 NP-R" w:hAnsiTheme="minorEastAsia"/>
                <w:sz w:val="22"/>
              </w:rPr>
            </w:pPr>
            <w:r w:rsidRPr="00F05CDA">
              <w:rPr>
                <w:rFonts w:ascii="UD デジタル 教科書体 NP-R" w:eastAsia="UD デジタル 教科書体 NP-R" w:hAnsiTheme="minorEastAsia" w:hint="eastAsia"/>
                <w:sz w:val="22"/>
              </w:rPr>
              <w:t>1,494</w:t>
            </w:r>
          </w:p>
        </w:tc>
        <w:tc>
          <w:tcPr>
            <w:tcW w:w="1559" w:type="dxa"/>
            <w:tcBorders>
              <w:right w:val="single" w:sz="4" w:space="0" w:color="auto"/>
            </w:tcBorders>
            <w:noWrap/>
            <w:vAlign w:val="center"/>
          </w:tcPr>
          <w:p w:rsidR="00F005F5" w:rsidRPr="00F05CDA" w:rsidRDefault="00F005F5" w:rsidP="00F005F5">
            <w:pPr>
              <w:widowControl/>
              <w:spacing w:line="0" w:lineRule="atLeast"/>
              <w:jc w:val="right"/>
              <w:rPr>
                <w:rFonts w:ascii="UD デジタル 教科書体 NP-R" w:eastAsia="UD デジタル 教科書体 NP-R" w:hAnsiTheme="minorEastAsia"/>
                <w:sz w:val="22"/>
              </w:rPr>
            </w:pPr>
            <w:r w:rsidRPr="00F05CDA">
              <w:rPr>
                <w:rFonts w:ascii="UD デジタル 教科書体 NP-R" w:eastAsia="UD デジタル 教科書体 NP-R" w:hAnsiTheme="minorEastAsia" w:hint="eastAsia"/>
                <w:sz w:val="22"/>
              </w:rPr>
              <w:t>1,526</w:t>
            </w:r>
          </w:p>
        </w:tc>
        <w:tc>
          <w:tcPr>
            <w:tcW w:w="1559" w:type="dxa"/>
            <w:noWrap/>
            <w:vAlign w:val="center"/>
          </w:tcPr>
          <w:p w:rsidR="00F005F5" w:rsidRPr="00F05CDA" w:rsidRDefault="00F005F5" w:rsidP="00F005F5">
            <w:pPr>
              <w:widowControl/>
              <w:spacing w:line="0" w:lineRule="atLeast"/>
              <w:jc w:val="right"/>
              <w:rPr>
                <w:rFonts w:ascii="UD デジタル 教科書体 NP-R" w:eastAsia="UD デジタル 教科書体 NP-R" w:hAnsiTheme="minorEastAsia"/>
                <w:sz w:val="22"/>
              </w:rPr>
            </w:pPr>
            <w:r w:rsidRPr="00F05CDA">
              <w:rPr>
                <w:rFonts w:ascii="UD デジタル 教科書体 NP-R" w:eastAsia="UD デジタル 教科書体 NP-R" w:hAnsiTheme="minorEastAsia" w:hint="eastAsia"/>
                <w:sz w:val="22"/>
              </w:rPr>
              <w:t>1,545</w:t>
            </w:r>
          </w:p>
        </w:tc>
      </w:tr>
      <w:tr w:rsidR="00F005F5" w:rsidRPr="00A933C8" w:rsidTr="00A46237">
        <w:trPr>
          <w:trHeight w:val="380"/>
        </w:trPr>
        <w:tc>
          <w:tcPr>
            <w:tcW w:w="1980" w:type="dxa"/>
            <w:shd w:val="clear" w:color="auto" w:fill="D9D9D9" w:themeFill="background1" w:themeFillShade="D9"/>
            <w:noWrap/>
            <w:vAlign w:val="center"/>
          </w:tcPr>
          <w:p w:rsidR="00F005F5" w:rsidRPr="00F05CDA" w:rsidRDefault="00F005F5" w:rsidP="00F005F5">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被保護人員数</w:t>
            </w:r>
          </w:p>
        </w:tc>
        <w:tc>
          <w:tcPr>
            <w:tcW w:w="1559" w:type="dxa"/>
            <w:noWrap/>
            <w:vAlign w:val="center"/>
          </w:tcPr>
          <w:p w:rsidR="00F005F5" w:rsidRPr="00F05CDA" w:rsidRDefault="00F005F5" w:rsidP="00F005F5">
            <w:pPr>
              <w:widowControl/>
              <w:spacing w:line="0" w:lineRule="atLeast"/>
              <w:jc w:val="right"/>
              <w:rPr>
                <w:rFonts w:ascii="UD デジタル 教科書体 NP-R" w:eastAsia="UD デジタル 教科書体 NP-R" w:hAnsiTheme="minorEastAsia"/>
                <w:sz w:val="22"/>
              </w:rPr>
            </w:pPr>
            <w:r w:rsidRPr="00F05CDA">
              <w:rPr>
                <w:rFonts w:ascii="UD デジタル 教科書体 NP-R" w:eastAsia="UD デジタル 教科書体 NP-R" w:hAnsiTheme="minorEastAsia" w:hint="eastAsia"/>
                <w:sz w:val="22"/>
              </w:rPr>
              <w:t>1,900</w:t>
            </w:r>
          </w:p>
        </w:tc>
        <w:tc>
          <w:tcPr>
            <w:tcW w:w="1559" w:type="dxa"/>
            <w:noWrap/>
            <w:vAlign w:val="center"/>
          </w:tcPr>
          <w:p w:rsidR="00F005F5" w:rsidRPr="00F05CDA" w:rsidRDefault="00F005F5" w:rsidP="00F005F5">
            <w:pPr>
              <w:widowControl/>
              <w:spacing w:line="0" w:lineRule="atLeast"/>
              <w:jc w:val="right"/>
              <w:rPr>
                <w:rFonts w:ascii="UD デジタル 教科書体 NP-R" w:eastAsia="UD デジタル 教科書体 NP-R" w:hAnsiTheme="minorEastAsia"/>
                <w:sz w:val="22"/>
              </w:rPr>
            </w:pPr>
            <w:r w:rsidRPr="00F05CDA">
              <w:rPr>
                <w:rFonts w:ascii="UD デジタル 教科書体 NP-R" w:eastAsia="UD デジタル 教科書体 NP-R" w:hAnsiTheme="minorEastAsia" w:hint="eastAsia"/>
                <w:sz w:val="22"/>
              </w:rPr>
              <w:t>1,908</w:t>
            </w:r>
          </w:p>
        </w:tc>
        <w:tc>
          <w:tcPr>
            <w:tcW w:w="1559" w:type="dxa"/>
            <w:noWrap/>
            <w:vAlign w:val="center"/>
          </w:tcPr>
          <w:p w:rsidR="00F005F5" w:rsidRPr="00F05CDA" w:rsidRDefault="00F005F5" w:rsidP="00F005F5">
            <w:pPr>
              <w:widowControl/>
              <w:spacing w:line="0" w:lineRule="atLeast"/>
              <w:jc w:val="right"/>
              <w:rPr>
                <w:rFonts w:ascii="UD デジタル 教科書体 NP-R" w:eastAsia="UD デジタル 教科書体 NP-R" w:hAnsiTheme="minorEastAsia"/>
                <w:sz w:val="22"/>
              </w:rPr>
            </w:pPr>
            <w:r w:rsidRPr="00F05CDA">
              <w:rPr>
                <w:rFonts w:ascii="UD デジタル 教科書体 NP-R" w:eastAsia="UD デジタル 教科書体 NP-R" w:hAnsiTheme="minorEastAsia" w:hint="eastAsia"/>
                <w:sz w:val="22"/>
              </w:rPr>
              <w:t>1,879</w:t>
            </w:r>
          </w:p>
        </w:tc>
        <w:tc>
          <w:tcPr>
            <w:tcW w:w="1559" w:type="dxa"/>
            <w:tcBorders>
              <w:right w:val="single" w:sz="4" w:space="0" w:color="auto"/>
            </w:tcBorders>
            <w:noWrap/>
            <w:vAlign w:val="center"/>
          </w:tcPr>
          <w:p w:rsidR="00F005F5" w:rsidRPr="00F05CDA" w:rsidRDefault="00F005F5" w:rsidP="00F005F5">
            <w:pPr>
              <w:widowControl/>
              <w:spacing w:line="0" w:lineRule="atLeast"/>
              <w:jc w:val="right"/>
              <w:rPr>
                <w:rFonts w:ascii="UD デジタル 教科書体 NP-R" w:eastAsia="UD デジタル 教科書体 NP-R" w:hAnsiTheme="minorEastAsia"/>
                <w:sz w:val="22"/>
              </w:rPr>
            </w:pPr>
            <w:r w:rsidRPr="00F05CDA">
              <w:rPr>
                <w:rFonts w:ascii="UD デジタル 教科書体 NP-R" w:eastAsia="UD デジタル 教科書体 NP-R" w:hAnsiTheme="minorEastAsia" w:hint="eastAsia"/>
                <w:sz w:val="22"/>
              </w:rPr>
              <w:t>1,925</w:t>
            </w:r>
          </w:p>
        </w:tc>
        <w:tc>
          <w:tcPr>
            <w:tcW w:w="1559" w:type="dxa"/>
            <w:noWrap/>
            <w:vAlign w:val="center"/>
          </w:tcPr>
          <w:p w:rsidR="00F005F5" w:rsidRPr="00F05CDA" w:rsidRDefault="00F005F5" w:rsidP="00F005F5">
            <w:pPr>
              <w:widowControl/>
              <w:spacing w:line="0" w:lineRule="atLeast"/>
              <w:jc w:val="right"/>
              <w:rPr>
                <w:rFonts w:ascii="UD デジタル 教科書体 NP-R" w:eastAsia="UD デジタル 教科書体 NP-R" w:hAnsiTheme="minorEastAsia"/>
                <w:sz w:val="22"/>
              </w:rPr>
            </w:pPr>
            <w:r w:rsidRPr="00F05CDA">
              <w:rPr>
                <w:rFonts w:ascii="UD デジタル 教科書体 NP-R" w:eastAsia="UD デジタル 教科書体 NP-R" w:hAnsiTheme="minorEastAsia" w:hint="eastAsia"/>
                <w:sz w:val="22"/>
              </w:rPr>
              <w:t>1,919</w:t>
            </w:r>
          </w:p>
        </w:tc>
      </w:tr>
    </w:tbl>
    <w:p w:rsidR="00620CB0" w:rsidRPr="00F005F5" w:rsidRDefault="00620CB0" w:rsidP="00620CB0">
      <w:pPr>
        <w:widowControl/>
        <w:jc w:val="right"/>
        <w:rPr>
          <w:rFonts w:ascii="UD デジタル 教科書体 NP-R" w:eastAsia="UD デジタル 教科書体 NP-R" w:hAnsiTheme="minorEastAsia"/>
          <w:color w:val="0D0D0D" w:themeColor="text1" w:themeTint="F2"/>
          <w:sz w:val="18"/>
          <w:szCs w:val="18"/>
        </w:rPr>
      </w:pPr>
      <w:r w:rsidRPr="00F005F5">
        <w:rPr>
          <w:rFonts w:ascii="UD デジタル 教科書体 NP-R" w:eastAsia="UD デジタル 教科書体 NP-R" w:hAnsiTheme="minorEastAsia" w:hint="eastAsia"/>
          <w:color w:val="0D0D0D" w:themeColor="text1" w:themeTint="F2"/>
          <w:sz w:val="18"/>
          <w:szCs w:val="18"/>
        </w:rPr>
        <w:t>資料：生活</w:t>
      </w:r>
      <w:r w:rsidR="00F005F5" w:rsidRPr="00F005F5">
        <w:rPr>
          <w:rFonts w:ascii="UD デジタル 教科書体 NP-R" w:eastAsia="UD デジタル 教科書体 NP-R" w:hAnsiTheme="minorEastAsia" w:hint="eastAsia"/>
          <w:color w:val="0D0D0D" w:themeColor="text1" w:themeTint="F2"/>
          <w:sz w:val="18"/>
          <w:szCs w:val="18"/>
        </w:rPr>
        <w:t>支援</w:t>
      </w:r>
      <w:r w:rsidRPr="00F005F5">
        <w:rPr>
          <w:rFonts w:ascii="UD デジタル 教科書体 NP-R" w:eastAsia="UD デジタル 教科書体 NP-R" w:hAnsiTheme="minorEastAsia" w:hint="eastAsia"/>
          <w:color w:val="0D0D0D" w:themeColor="text1" w:themeTint="F2"/>
          <w:sz w:val="18"/>
          <w:szCs w:val="18"/>
        </w:rPr>
        <w:t>課（</w:t>
      </w:r>
      <w:r w:rsidR="00F05CDA">
        <w:rPr>
          <w:rFonts w:ascii="UD デジタル 教科書体 NP-R" w:eastAsia="UD デジタル 教科書体 NP-R" w:hAnsiTheme="minorEastAsia" w:hint="eastAsia"/>
          <w:color w:val="0D0D0D" w:themeColor="text1" w:themeTint="F2"/>
          <w:sz w:val="18"/>
          <w:szCs w:val="18"/>
        </w:rPr>
        <w:t>各年</w:t>
      </w:r>
      <w:r w:rsidRPr="00F005F5">
        <w:rPr>
          <w:rFonts w:ascii="UD デジタル 教科書体 NP-R" w:eastAsia="UD デジタル 教科書体 NP-R" w:hAnsiTheme="minorEastAsia" w:hint="eastAsia"/>
          <w:color w:val="0D0D0D" w:themeColor="text1" w:themeTint="F2"/>
          <w:sz w:val="18"/>
          <w:szCs w:val="18"/>
        </w:rPr>
        <w:t>３月末日現在）</w:t>
      </w:r>
    </w:p>
    <w:p w:rsidR="00620CB0" w:rsidRDefault="00620CB0" w:rsidP="00620CB0">
      <w:pPr>
        <w:widowControl/>
        <w:jc w:val="right"/>
        <w:rPr>
          <w:rFonts w:ascii="UD デジタル 教科書体 NP-R" w:eastAsia="UD デジタル 教科書体 NP-R" w:hAnsiTheme="minorEastAsia"/>
          <w:color w:val="0D0D0D" w:themeColor="text1" w:themeTint="F2"/>
          <w:sz w:val="22"/>
        </w:rPr>
      </w:pPr>
    </w:p>
    <w:p w:rsidR="00620CB0" w:rsidRPr="003214E0" w:rsidRDefault="00620CB0" w:rsidP="00620CB0">
      <w:pPr>
        <w:widowControl/>
        <w:jc w:val="left"/>
        <w:rPr>
          <w:rFonts w:ascii="UD デジタル 教科書体 NP-R" w:eastAsia="UD デジタル 教科書体 NP-R" w:hAnsiTheme="minorEastAsia"/>
          <w:color w:val="0D0D0D" w:themeColor="text1" w:themeTint="F2"/>
          <w:sz w:val="22"/>
        </w:rPr>
      </w:pPr>
      <w:r w:rsidRPr="0080790A">
        <w:rPr>
          <w:rFonts w:ascii="UD デジタル 教科書体 NP-R" w:eastAsia="UD デジタル 教科書体 NP-R" w:hAnsiTheme="minorEastAsia" w:hint="eastAsia"/>
          <w:color w:val="0D0D0D" w:themeColor="text1" w:themeTint="F2"/>
          <w:sz w:val="24"/>
          <w:szCs w:val="24"/>
        </w:rPr>
        <w:t>【生活困窮者自立支援制度による自立相談支援事業の利用状況】</w:t>
      </w:r>
      <w:r>
        <w:rPr>
          <w:rFonts w:ascii="UD デジタル 教科書体 NP-R" w:eastAsia="UD デジタル 教科書体 NP-R" w:hAnsiTheme="minorEastAsia" w:hint="eastAsia"/>
          <w:color w:val="0D0D0D" w:themeColor="text1" w:themeTint="F2"/>
          <w:sz w:val="22"/>
        </w:rPr>
        <w:t xml:space="preserve">　　　　　　　　</w:t>
      </w:r>
      <w:r w:rsidRPr="0080790A">
        <w:rPr>
          <w:rFonts w:ascii="UD デジタル 教科書体 NP-R" w:eastAsia="UD デジタル 教科書体 NP-R" w:hAnsiTheme="minorEastAsia" w:hint="eastAsia"/>
          <w:color w:val="0D0D0D" w:themeColor="text1" w:themeTint="F2"/>
          <w:sz w:val="20"/>
          <w:szCs w:val="20"/>
        </w:rPr>
        <w:t>単位：人</w:t>
      </w:r>
    </w:p>
    <w:tbl>
      <w:tblPr>
        <w:tblStyle w:val="a5"/>
        <w:tblW w:w="9775" w:type="dxa"/>
        <w:tblLayout w:type="fixed"/>
        <w:tblLook w:val="04A0" w:firstRow="1" w:lastRow="0" w:firstColumn="1" w:lastColumn="0" w:noHBand="0" w:noVBand="1"/>
      </w:tblPr>
      <w:tblGrid>
        <w:gridCol w:w="1980"/>
        <w:gridCol w:w="1559"/>
        <w:gridCol w:w="1559"/>
        <w:gridCol w:w="1559"/>
        <w:gridCol w:w="1559"/>
        <w:gridCol w:w="1559"/>
      </w:tblGrid>
      <w:tr w:rsidR="00620CB0" w:rsidRPr="00A933C8" w:rsidTr="00620CB0">
        <w:trPr>
          <w:trHeight w:val="380"/>
        </w:trPr>
        <w:tc>
          <w:tcPr>
            <w:tcW w:w="1980" w:type="dxa"/>
            <w:shd w:val="clear" w:color="auto" w:fill="D9D9D9" w:themeFill="background1" w:themeFillShade="D9"/>
            <w:noWrap/>
            <w:hideMark/>
          </w:tcPr>
          <w:p w:rsidR="00620CB0" w:rsidRPr="00F05CDA" w:rsidRDefault="00620CB0" w:rsidP="00620CB0">
            <w:pPr>
              <w:widowControl/>
              <w:jc w:val="left"/>
              <w:rPr>
                <w:rFonts w:ascii="UD デジタル 教科書体 NP-R" w:eastAsia="UD デジタル 教科書体 NP-R" w:hAnsiTheme="minorEastAsia"/>
                <w:color w:val="0D0D0D" w:themeColor="text1" w:themeTint="F2"/>
                <w:sz w:val="22"/>
              </w:rPr>
            </w:pPr>
          </w:p>
        </w:tc>
        <w:tc>
          <w:tcPr>
            <w:tcW w:w="1559" w:type="dxa"/>
            <w:tcBorders>
              <w:bottom w:val="single" w:sz="4" w:space="0" w:color="auto"/>
            </w:tcBorders>
            <w:shd w:val="clear" w:color="auto" w:fill="D9D9D9" w:themeFill="background1" w:themeFillShade="D9"/>
            <w:noWrap/>
            <w:vAlign w:val="center"/>
            <w:hideMark/>
          </w:tcPr>
          <w:p w:rsidR="00620CB0" w:rsidRPr="00F05CDA" w:rsidRDefault="00620CB0" w:rsidP="00620CB0">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平成27年</w:t>
            </w:r>
          </w:p>
        </w:tc>
        <w:tc>
          <w:tcPr>
            <w:tcW w:w="1559" w:type="dxa"/>
            <w:tcBorders>
              <w:bottom w:val="single" w:sz="4" w:space="0" w:color="auto"/>
            </w:tcBorders>
            <w:shd w:val="clear" w:color="auto" w:fill="D9D9D9" w:themeFill="background1" w:themeFillShade="D9"/>
            <w:noWrap/>
            <w:vAlign w:val="center"/>
            <w:hideMark/>
          </w:tcPr>
          <w:p w:rsidR="00620CB0" w:rsidRPr="00F05CDA" w:rsidRDefault="00620CB0" w:rsidP="00620CB0">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平成28年</w:t>
            </w:r>
          </w:p>
        </w:tc>
        <w:tc>
          <w:tcPr>
            <w:tcW w:w="1559" w:type="dxa"/>
            <w:tcBorders>
              <w:bottom w:val="single" w:sz="4" w:space="0" w:color="auto"/>
            </w:tcBorders>
            <w:shd w:val="clear" w:color="auto" w:fill="D9D9D9" w:themeFill="background1" w:themeFillShade="D9"/>
            <w:noWrap/>
            <w:vAlign w:val="center"/>
            <w:hideMark/>
          </w:tcPr>
          <w:p w:rsidR="00620CB0" w:rsidRPr="00F05CDA" w:rsidRDefault="00620CB0" w:rsidP="00620CB0">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平成29年</w:t>
            </w:r>
          </w:p>
        </w:tc>
        <w:tc>
          <w:tcPr>
            <w:tcW w:w="1559" w:type="dxa"/>
            <w:tcBorders>
              <w:bottom w:val="single" w:sz="4" w:space="0" w:color="auto"/>
            </w:tcBorders>
            <w:shd w:val="clear" w:color="auto" w:fill="D9D9D9" w:themeFill="background1" w:themeFillShade="D9"/>
            <w:noWrap/>
            <w:vAlign w:val="center"/>
            <w:hideMark/>
          </w:tcPr>
          <w:p w:rsidR="00620CB0" w:rsidRPr="00F05CDA" w:rsidRDefault="00620CB0" w:rsidP="00620CB0">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平成30年</w:t>
            </w:r>
          </w:p>
        </w:tc>
        <w:tc>
          <w:tcPr>
            <w:tcW w:w="1559" w:type="dxa"/>
            <w:shd w:val="clear" w:color="auto" w:fill="D9D9D9" w:themeFill="background1" w:themeFillShade="D9"/>
            <w:noWrap/>
            <w:vAlign w:val="center"/>
            <w:hideMark/>
          </w:tcPr>
          <w:p w:rsidR="00620CB0" w:rsidRPr="00F05CDA" w:rsidRDefault="003E68F6" w:rsidP="00620CB0">
            <w:pPr>
              <w:widowControl/>
              <w:jc w:val="center"/>
              <w:rPr>
                <w:rFonts w:ascii="UD デジタル 教科書体 NP-R" w:eastAsia="UD デジタル 教科書体 NP-R" w:hAnsiTheme="minorEastAsia"/>
                <w:color w:val="0D0D0D" w:themeColor="text1" w:themeTint="F2"/>
                <w:sz w:val="22"/>
              </w:rPr>
            </w:pPr>
            <w:r w:rsidRPr="003E68F6">
              <w:rPr>
                <w:rFonts w:ascii="UD デジタル 教科書体 NP-R" w:eastAsia="UD デジタル 教科書体 NP-R" w:hAnsiTheme="minorEastAsia" w:hint="eastAsia"/>
                <w:color w:val="FF0000"/>
                <w:sz w:val="22"/>
              </w:rPr>
              <w:t>平成31年</w:t>
            </w:r>
          </w:p>
        </w:tc>
      </w:tr>
      <w:tr w:rsidR="00F05CDA" w:rsidRPr="00A933C8" w:rsidTr="00620CB0">
        <w:trPr>
          <w:trHeight w:val="380"/>
        </w:trPr>
        <w:tc>
          <w:tcPr>
            <w:tcW w:w="1980" w:type="dxa"/>
            <w:shd w:val="clear" w:color="auto" w:fill="D9D9D9" w:themeFill="background1" w:themeFillShade="D9"/>
            <w:noWrap/>
            <w:vAlign w:val="center"/>
          </w:tcPr>
          <w:p w:rsidR="00F05CDA" w:rsidRPr="00F05CDA" w:rsidRDefault="00F05CDA" w:rsidP="00F05CDA">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相談件数</w:t>
            </w:r>
          </w:p>
        </w:tc>
        <w:tc>
          <w:tcPr>
            <w:tcW w:w="1559" w:type="dxa"/>
            <w:noWrap/>
            <w:vAlign w:val="center"/>
          </w:tcPr>
          <w:p w:rsidR="00F05CDA" w:rsidRPr="00F05CDA" w:rsidRDefault="00F05CDA" w:rsidP="00F05CDA">
            <w:pPr>
              <w:widowControl/>
              <w:spacing w:line="0" w:lineRule="atLeast"/>
              <w:jc w:val="right"/>
              <w:rPr>
                <w:rFonts w:ascii="UD デジタル 教科書体 NP-R" w:eastAsia="UD デジタル 教科書体 NP-R" w:hAnsiTheme="minorEastAsia"/>
                <w:sz w:val="22"/>
              </w:rPr>
            </w:pPr>
            <w:r w:rsidRPr="00F05CDA">
              <w:rPr>
                <w:rFonts w:ascii="UD デジタル 教科書体 NP-R" w:eastAsia="UD デジタル 教科書体 NP-R" w:hAnsiTheme="minorEastAsia" w:hint="eastAsia"/>
                <w:sz w:val="22"/>
              </w:rPr>
              <w:t>419</w:t>
            </w:r>
          </w:p>
        </w:tc>
        <w:tc>
          <w:tcPr>
            <w:tcW w:w="1559" w:type="dxa"/>
            <w:noWrap/>
            <w:vAlign w:val="center"/>
          </w:tcPr>
          <w:p w:rsidR="00F05CDA" w:rsidRPr="00F05CDA" w:rsidRDefault="00F05CDA" w:rsidP="00F05CDA">
            <w:pPr>
              <w:widowControl/>
              <w:spacing w:line="0" w:lineRule="atLeast"/>
              <w:jc w:val="right"/>
              <w:rPr>
                <w:rFonts w:ascii="UD デジタル 教科書体 NP-R" w:eastAsia="UD デジタル 教科書体 NP-R" w:hAnsiTheme="minorEastAsia"/>
                <w:sz w:val="22"/>
              </w:rPr>
            </w:pPr>
            <w:r w:rsidRPr="00F05CDA">
              <w:rPr>
                <w:rFonts w:ascii="UD デジタル 教科書体 NP-R" w:eastAsia="UD デジタル 教科書体 NP-R" w:hAnsiTheme="minorEastAsia" w:hint="eastAsia"/>
                <w:sz w:val="22"/>
              </w:rPr>
              <w:t>727</w:t>
            </w:r>
          </w:p>
        </w:tc>
        <w:tc>
          <w:tcPr>
            <w:tcW w:w="1559" w:type="dxa"/>
            <w:noWrap/>
            <w:vAlign w:val="center"/>
          </w:tcPr>
          <w:p w:rsidR="00F05CDA" w:rsidRPr="00F05CDA" w:rsidRDefault="00F05CDA" w:rsidP="00F05CDA">
            <w:pPr>
              <w:widowControl/>
              <w:spacing w:line="0" w:lineRule="atLeast"/>
              <w:jc w:val="right"/>
              <w:rPr>
                <w:rFonts w:ascii="UD デジタル 教科書体 NP-R" w:eastAsia="UD デジタル 教科書体 NP-R" w:hAnsiTheme="minorEastAsia"/>
                <w:sz w:val="22"/>
              </w:rPr>
            </w:pPr>
            <w:r w:rsidRPr="00F05CDA">
              <w:rPr>
                <w:rFonts w:ascii="UD デジタル 教科書体 NP-R" w:eastAsia="UD デジタル 教科書体 NP-R" w:hAnsiTheme="minorEastAsia" w:hint="eastAsia"/>
                <w:sz w:val="22"/>
              </w:rPr>
              <w:t>737</w:t>
            </w:r>
          </w:p>
        </w:tc>
        <w:tc>
          <w:tcPr>
            <w:tcW w:w="1559" w:type="dxa"/>
            <w:tcBorders>
              <w:right w:val="single" w:sz="4" w:space="0" w:color="auto"/>
            </w:tcBorders>
            <w:noWrap/>
            <w:vAlign w:val="center"/>
          </w:tcPr>
          <w:p w:rsidR="00F05CDA" w:rsidRPr="00F05CDA" w:rsidRDefault="00F05CDA" w:rsidP="00F05CDA">
            <w:pPr>
              <w:widowControl/>
              <w:spacing w:line="0" w:lineRule="atLeast"/>
              <w:jc w:val="right"/>
              <w:rPr>
                <w:rFonts w:ascii="UD デジタル 教科書体 NP-R" w:eastAsia="UD デジタル 教科書体 NP-R" w:hAnsiTheme="minorEastAsia"/>
                <w:sz w:val="22"/>
              </w:rPr>
            </w:pPr>
            <w:r w:rsidRPr="00F05CDA">
              <w:rPr>
                <w:rFonts w:ascii="UD デジタル 教科書体 NP-R" w:eastAsia="UD デジタル 教科書体 NP-R" w:hAnsiTheme="minorEastAsia" w:hint="eastAsia"/>
                <w:sz w:val="22"/>
              </w:rPr>
              <w:t>932</w:t>
            </w:r>
          </w:p>
        </w:tc>
        <w:tc>
          <w:tcPr>
            <w:tcW w:w="1559" w:type="dxa"/>
            <w:noWrap/>
            <w:vAlign w:val="center"/>
          </w:tcPr>
          <w:p w:rsidR="00F05CDA" w:rsidRPr="00F05CDA" w:rsidRDefault="00F05CDA" w:rsidP="00F05CDA">
            <w:pPr>
              <w:widowControl/>
              <w:spacing w:line="0" w:lineRule="atLeast"/>
              <w:jc w:val="right"/>
              <w:rPr>
                <w:rFonts w:ascii="UD デジタル 教科書体 NP-R" w:eastAsia="UD デジタル 教科書体 NP-R" w:hAnsiTheme="minorEastAsia"/>
                <w:sz w:val="22"/>
              </w:rPr>
            </w:pPr>
            <w:r w:rsidRPr="00F05CDA">
              <w:rPr>
                <w:rFonts w:ascii="UD デジタル 教科書体 NP-R" w:eastAsia="UD デジタル 教科書体 NP-R" w:hAnsiTheme="minorEastAsia" w:hint="eastAsia"/>
                <w:sz w:val="22"/>
              </w:rPr>
              <w:t>924</w:t>
            </w:r>
          </w:p>
        </w:tc>
      </w:tr>
    </w:tbl>
    <w:p w:rsidR="00620CB0" w:rsidRDefault="00F05CDA" w:rsidP="00620CB0">
      <w:pPr>
        <w:widowControl/>
        <w:jc w:val="right"/>
        <w:rPr>
          <w:rFonts w:ascii="UD デジタル 教科書体 NP-R" w:eastAsia="UD デジタル 教科書体 NP-R" w:hAnsiTheme="minorEastAsia"/>
          <w:color w:val="0D0D0D" w:themeColor="text1" w:themeTint="F2"/>
          <w:sz w:val="22"/>
        </w:rPr>
      </w:pPr>
      <w:r w:rsidRPr="00F005F5">
        <w:rPr>
          <w:rFonts w:ascii="UD デジタル 教科書体 NP-R" w:eastAsia="UD デジタル 教科書体 NP-R" w:hAnsiTheme="minorEastAsia" w:hint="eastAsia"/>
          <w:color w:val="0D0D0D" w:themeColor="text1" w:themeTint="F2"/>
          <w:sz w:val="18"/>
          <w:szCs w:val="18"/>
        </w:rPr>
        <w:t>資料：生活支援課（</w:t>
      </w:r>
      <w:r>
        <w:rPr>
          <w:rFonts w:ascii="UD デジタル 教科書体 NP-R" w:eastAsia="UD デジタル 教科書体 NP-R" w:hAnsiTheme="minorEastAsia" w:hint="eastAsia"/>
          <w:color w:val="0D0D0D" w:themeColor="text1" w:themeTint="F2"/>
          <w:sz w:val="18"/>
          <w:szCs w:val="18"/>
        </w:rPr>
        <w:t>各年</w:t>
      </w:r>
      <w:r w:rsidRPr="00F005F5">
        <w:rPr>
          <w:rFonts w:ascii="UD デジタル 教科書体 NP-R" w:eastAsia="UD デジタル 教科書体 NP-R" w:hAnsiTheme="minorEastAsia" w:hint="eastAsia"/>
          <w:color w:val="0D0D0D" w:themeColor="text1" w:themeTint="F2"/>
          <w:sz w:val="18"/>
          <w:szCs w:val="18"/>
        </w:rPr>
        <w:t>３月末日現在）</w:t>
      </w:r>
    </w:p>
    <w:p w:rsidR="00620CB0" w:rsidRDefault="00620CB0" w:rsidP="00620CB0">
      <w:pPr>
        <w:widowControl/>
        <w:tabs>
          <w:tab w:val="left" w:pos="426"/>
        </w:tabs>
        <w:ind w:firstLineChars="100" w:firstLine="240"/>
        <w:jc w:val="left"/>
        <w:rPr>
          <w:rFonts w:ascii="UD デジタル 教科書体 NP-R" w:eastAsia="UD デジタル 教科書体 NP-R" w:hAnsiTheme="minorEastAsia"/>
          <w:color w:val="0D0D0D" w:themeColor="text1" w:themeTint="F2"/>
          <w:sz w:val="24"/>
        </w:rPr>
      </w:pPr>
    </w:p>
    <w:p w:rsidR="0080790A" w:rsidRPr="003214E0" w:rsidRDefault="0080790A" w:rsidP="0080790A">
      <w:pPr>
        <w:widowControl/>
        <w:jc w:val="left"/>
        <w:rPr>
          <w:rFonts w:ascii="UD デジタル 教科書体 NP-R" w:eastAsia="UD デジタル 教科書体 NP-R" w:hAnsiTheme="minorEastAsia"/>
          <w:color w:val="0D0D0D" w:themeColor="text1" w:themeTint="F2"/>
          <w:sz w:val="22"/>
        </w:rPr>
      </w:pPr>
      <w:r w:rsidRPr="00F005F5">
        <w:rPr>
          <w:rFonts w:ascii="UD デジタル 教科書体 NP-R" w:eastAsia="UD デジタル 教科書体 NP-R" w:hAnsiTheme="minorEastAsia" w:hint="eastAsia"/>
          <w:color w:val="0D0D0D" w:themeColor="text1" w:themeTint="F2"/>
          <w:sz w:val="24"/>
          <w:szCs w:val="24"/>
        </w:rPr>
        <w:t>【</w:t>
      </w:r>
      <w:r w:rsidRPr="0080790A">
        <w:rPr>
          <w:rFonts w:ascii="UD デジタル 教科書体 NP-R" w:eastAsia="UD デジタル 教科書体 NP-R" w:hAnsiTheme="minorEastAsia" w:hint="eastAsia"/>
          <w:color w:val="0D0D0D" w:themeColor="text1" w:themeTint="F2"/>
          <w:sz w:val="24"/>
          <w:szCs w:val="24"/>
        </w:rPr>
        <w:t>生活保護受給者の就労支援の状況</w:t>
      </w:r>
      <w:r w:rsidRPr="00F005F5">
        <w:rPr>
          <w:rFonts w:ascii="UD デジタル 教科書体 NP-R" w:eastAsia="UD デジタル 教科書体 NP-R" w:hAnsiTheme="minorEastAsia" w:hint="eastAsia"/>
          <w:color w:val="0D0D0D" w:themeColor="text1" w:themeTint="F2"/>
          <w:sz w:val="24"/>
          <w:szCs w:val="24"/>
        </w:rPr>
        <w:t>】</w:t>
      </w:r>
      <w:r>
        <w:rPr>
          <w:rFonts w:ascii="UD デジタル 教科書体 NP-R" w:eastAsia="UD デジタル 教科書体 NP-R" w:hAnsiTheme="minorEastAsia" w:hint="eastAsia"/>
          <w:color w:val="0D0D0D" w:themeColor="text1" w:themeTint="F2"/>
          <w:sz w:val="22"/>
        </w:rPr>
        <w:t xml:space="preserve">　　　　　　　　　　　　　　　　　　　　　　</w:t>
      </w:r>
      <w:r w:rsidRPr="00F005F5">
        <w:rPr>
          <w:rFonts w:ascii="UD デジタル 教科書体 NP-R" w:eastAsia="UD デジタル 教科書体 NP-R" w:hAnsiTheme="minorEastAsia" w:hint="eastAsia"/>
          <w:color w:val="0D0D0D" w:themeColor="text1" w:themeTint="F2"/>
          <w:sz w:val="20"/>
          <w:szCs w:val="20"/>
        </w:rPr>
        <w:t>単位：人</w:t>
      </w:r>
    </w:p>
    <w:tbl>
      <w:tblPr>
        <w:tblStyle w:val="a5"/>
        <w:tblW w:w="9775" w:type="dxa"/>
        <w:tblLayout w:type="fixed"/>
        <w:tblLook w:val="04A0" w:firstRow="1" w:lastRow="0" w:firstColumn="1" w:lastColumn="0" w:noHBand="0" w:noVBand="1"/>
      </w:tblPr>
      <w:tblGrid>
        <w:gridCol w:w="1980"/>
        <w:gridCol w:w="1559"/>
        <w:gridCol w:w="1559"/>
        <w:gridCol w:w="1559"/>
        <w:gridCol w:w="1559"/>
        <w:gridCol w:w="1559"/>
      </w:tblGrid>
      <w:tr w:rsidR="0080790A" w:rsidRPr="00A933C8" w:rsidTr="009D5358">
        <w:trPr>
          <w:trHeight w:val="380"/>
        </w:trPr>
        <w:tc>
          <w:tcPr>
            <w:tcW w:w="1980" w:type="dxa"/>
            <w:shd w:val="clear" w:color="auto" w:fill="D9D9D9" w:themeFill="background1" w:themeFillShade="D9"/>
            <w:noWrap/>
            <w:hideMark/>
          </w:tcPr>
          <w:p w:rsidR="0080790A" w:rsidRPr="00F05CDA" w:rsidRDefault="0080790A" w:rsidP="009D5358">
            <w:pPr>
              <w:widowControl/>
              <w:jc w:val="left"/>
              <w:rPr>
                <w:rFonts w:ascii="UD デジタル 教科書体 NP-R" w:eastAsia="UD デジタル 教科書体 NP-R" w:hAnsiTheme="minorEastAsia"/>
                <w:color w:val="0D0D0D" w:themeColor="text1" w:themeTint="F2"/>
                <w:sz w:val="22"/>
              </w:rPr>
            </w:pPr>
          </w:p>
        </w:tc>
        <w:tc>
          <w:tcPr>
            <w:tcW w:w="1559" w:type="dxa"/>
            <w:tcBorders>
              <w:bottom w:val="single" w:sz="4" w:space="0" w:color="auto"/>
            </w:tcBorders>
            <w:shd w:val="clear" w:color="auto" w:fill="D9D9D9" w:themeFill="background1" w:themeFillShade="D9"/>
            <w:noWrap/>
            <w:vAlign w:val="center"/>
            <w:hideMark/>
          </w:tcPr>
          <w:p w:rsidR="0080790A" w:rsidRPr="00F05CDA" w:rsidRDefault="0080790A" w:rsidP="009D5358">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平成27年</w:t>
            </w:r>
          </w:p>
        </w:tc>
        <w:tc>
          <w:tcPr>
            <w:tcW w:w="1559" w:type="dxa"/>
            <w:tcBorders>
              <w:bottom w:val="single" w:sz="4" w:space="0" w:color="auto"/>
            </w:tcBorders>
            <w:shd w:val="clear" w:color="auto" w:fill="D9D9D9" w:themeFill="background1" w:themeFillShade="D9"/>
            <w:noWrap/>
            <w:vAlign w:val="center"/>
            <w:hideMark/>
          </w:tcPr>
          <w:p w:rsidR="0080790A" w:rsidRPr="00F05CDA" w:rsidRDefault="0080790A" w:rsidP="009D5358">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平成28年</w:t>
            </w:r>
          </w:p>
        </w:tc>
        <w:tc>
          <w:tcPr>
            <w:tcW w:w="1559" w:type="dxa"/>
            <w:tcBorders>
              <w:bottom w:val="single" w:sz="4" w:space="0" w:color="auto"/>
            </w:tcBorders>
            <w:shd w:val="clear" w:color="auto" w:fill="D9D9D9" w:themeFill="background1" w:themeFillShade="D9"/>
            <w:noWrap/>
            <w:vAlign w:val="center"/>
            <w:hideMark/>
          </w:tcPr>
          <w:p w:rsidR="0080790A" w:rsidRPr="00F05CDA" w:rsidRDefault="0080790A" w:rsidP="009D5358">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平成29年</w:t>
            </w:r>
          </w:p>
        </w:tc>
        <w:tc>
          <w:tcPr>
            <w:tcW w:w="1559" w:type="dxa"/>
            <w:tcBorders>
              <w:bottom w:val="single" w:sz="4" w:space="0" w:color="auto"/>
            </w:tcBorders>
            <w:shd w:val="clear" w:color="auto" w:fill="D9D9D9" w:themeFill="background1" w:themeFillShade="D9"/>
            <w:noWrap/>
            <w:vAlign w:val="center"/>
            <w:hideMark/>
          </w:tcPr>
          <w:p w:rsidR="0080790A" w:rsidRPr="00F05CDA" w:rsidRDefault="0080790A" w:rsidP="009D5358">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平成30年</w:t>
            </w:r>
          </w:p>
        </w:tc>
        <w:tc>
          <w:tcPr>
            <w:tcW w:w="1559" w:type="dxa"/>
            <w:shd w:val="clear" w:color="auto" w:fill="D9D9D9" w:themeFill="background1" w:themeFillShade="D9"/>
            <w:noWrap/>
            <w:vAlign w:val="center"/>
            <w:hideMark/>
          </w:tcPr>
          <w:p w:rsidR="0080790A" w:rsidRPr="00F05CDA" w:rsidRDefault="003E68F6" w:rsidP="009D5358">
            <w:pPr>
              <w:widowControl/>
              <w:jc w:val="center"/>
              <w:rPr>
                <w:rFonts w:ascii="UD デジタル 教科書体 NP-R" w:eastAsia="UD デジタル 教科書体 NP-R" w:hAnsiTheme="minorEastAsia"/>
                <w:color w:val="0D0D0D" w:themeColor="text1" w:themeTint="F2"/>
                <w:sz w:val="22"/>
              </w:rPr>
            </w:pPr>
            <w:r w:rsidRPr="003E68F6">
              <w:rPr>
                <w:rFonts w:ascii="UD デジタル 教科書体 NP-R" w:eastAsia="UD デジタル 教科書体 NP-R" w:hAnsiTheme="minorEastAsia" w:hint="eastAsia"/>
                <w:color w:val="FF0000"/>
                <w:sz w:val="22"/>
              </w:rPr>
              <w:t>平成31年</w:t>
            </w:r>
          </w:p>
        </w:tc>
      </w:tr>
      <w:tr w:rsidR="0080790A" w:rsidRPr="00A933C8" w:rsidTr="009D5358">
        <w:trPr>
          <w:trHeight w:val="380"/>
        </w:trPr>
        <w:tc>
          <w:tcPr>
            <w:tcW w:w="1980" w:type="dxa"/>
            <w:shd w:val="clear" w:color="auto" w:fill="D9D9D9" w:themeFill="background1" w:themeFillShade="D9"/>
            <w:noWrap/>
            <w:vAlign w:val="center"/>
          </w:tcPr>
          <w:p w:rsidR="0080790A" w:rsidRPr="00944755" w:rsidRDefault="0080790A" w:rsidP="009D5358">
            <w:pPr>
              <w:widowControl/>
              <w:spacing w:line="0" w:lineRule="atLeast"/>
              <w:jc w:val="center"/>
              <w:rPr>
                <w:rFonts w:ascii="UD デジタル 教科書体 NP-R" w:eastAsia="UD デジタル 教科書体 NP-R" w:hAnsiTheme="minorEastAsia"/>
                <w:sz w:val="22"/>
              </w:rPr>
            </w:pPr>
            <w:r w:rsidRPr="00944755">
              <w:rPr>
                <w:rFonts w:ascii="UD デジタル 教科書体 NP-R" w:eastAsia="UD デジタル 教科書体 NP-R" w:hAnsiTheme="minorEastAsia" w:hint="eastAsia"/>
                <w:sz w:val="22"/>
              </w:rPr>
              <w:t>支援対象者数</w:t>
            </w:r>
          </w:p>
        </w:tc>
        <w:tc>
          <w:tcPr>
            <w:tcW w:w="1559" w:type="dxa"/>
            <w:noWrap/>
            <w:vAlign w:val="center"/>
          </w:tcPr>
          <w:p w:rsidR="0080790A" w:rsidRPr="00944755" w:rsidRDefault="0080790A" w:rsidP="0080790A">
            <w:pPr>
              <w:widowControl/>
              <w:spacing w:line="0" w:lineRule="atLeast"/>
              <w:jc w:val="right"/>
              <w:rPr>
                <w:rFonts w:ascii="UD デジタル 教科書体 NP-R" w:eastAsia="UD デジタル 教科書体 NP-R" w:hAnsiTheme="minorEastAsia"/>
                <w:sz w:val="22"/>
              </w:rPr>
            </w:pPr>
            <w:r w:rsidRPr="00944755">
              <w:rPr>
                <w:rFonts w:ascii="UD デジタル 教科書体 NP-R" w:eastAsia="UD デジタル 教科書体 NP-R" w:hAnsiTheme="minorEastAsia" w:hint="eastAsia"/>
                <w:sz w:val="22"/>
              </w:rPr>
              <w:t>46</w:t>
            </w:r>
          </w:p>
        </w:tc>
        <w:tc>
          <w:tcPr>
            <w:tcW w:w="1559" w:type="dxa"/>
            <w:noWrap/>
            <w:vAlign w:val="center"/>
          </w:tcPr>
          <w:p w:rsidR="0080790A" w:rsidRPr="00944755" w:rsidRDefault="0080790A" w:rsidP="0080790A">
            <w:pPr>
              <w:widowControl/>
              <w:spacing w:line="0" w:lineRule="atLeast"/>
              <w:jc w:val="right"/>
              <w:rPr>
                <w:rFonts w:ascii="UD デジタル 教科書体 NP-R" w:eastAsia="UD デジタル 教科書体 NP-R" w:hAnsiTheme="minorEastAsia"/>
                <w:sz w:val="22"/>
              </w:rPr>
            </w:pPr>
            <w:r w:rsidRPr="00944755">
              <w:rPr>
                <w:rFonts w:ascii="UD デジタル 教科書体 NP-R" w:eastAsia="UD デジタル 教科書体 NP-R" w:hAnsiTheme="minorEastAsia" w:hint="eastAsia"/>
                <w:sz w:val="22"/>
              </w:rPr>
              <w:t>58</w:t>
            </w:r>
          </w:p>
        </w:tc>
        <w:tc>
          <w:tcPr>
            <w:tcW w:w="1559" w:type="dxa"/>
            <w:noWrap/>
            <w:vAlign w:val="center"/>
          </w:tcPr>
          <w:p w:rsidR="0080790A" w:rsidRPr="00944755" w:rsidRDefault="0080790A" w:rsidP="0080790A">
            <w:pPr>
              <w:widowControl/>
              <w:spacing w:line="0" w:lineRule="atLeast"/>
              <w:jc w:val="right"/>
              <w:rPr>
                <w:rFonts w:ascii="UD デジタル 教科書体 NP-R" w:eastAsia="UD デジタル 教科書体 NP-R" w:hAnsiTheme="minorEastAsia"/>
                <w:sz w:val="22"/>
              </w:rPr>
            </w:pPr>
            <w:r w:rsidRPr="00944755">
              <w:rPr>
                <w:rFonts w:ascii="UD デジタル 教科書体 NP-R" w:eastAsia="UD デジタル 教科書体 NP-R" w:hAnsiTheme="minorEastAsia" w:hint="eastAsia"/>
                <w:sz w:val="22"/>
              </w:rPr>
              <w:t>41</w:t>
            </w:r>
          </w:p>
        </w:tc>
        <w:tc>
          <w:tcPr>
            <w:tcW w:w="1559" w:type="dxa"/>
            <w:tcBorders>
              <w:right w:val="single" w:sz="4" w:space="0" w:color="auto"/>
            </w:tcBorders>
            <w:noWrap/>
            <w:vAlign w:val="center"/>
          </w:tcPr>
          <w:p w:rsidR="0080790A" w:rsidRPr="00944755" w:rsidRDefault="0080790A" w:rsidP="0080790A">
            <w:pPr>
              <w:widowControl/>
              <w:spacing w:line="0" w:lineRule="atLeast"/>
              <w:jc w:val="right"/>
              <w:rPr>
                <w:rFonts w:ascii="UD デジタル 教科書体 NP-R" w:eastAsia="UD デジタル 教科書体 NP-R" w:hAnsiTheme="minorEastAsia"/>
                <w:sz w:val="22"/>
              </w:rPr>
            </w:pPr>
            <w:r w:rsidRPr="00944755">
              <w:rPr>
                <w:rFonts w:ascii="UD デジタル 教科書体 NP-R" w:eastAsia="UD デジタル 教科書体 NP-R" w:hAnsiTheme="minorEastAsia" w:hint="eastAsia"/>
                <w:sz w:val="22"/>
              </w:rPr>
              <w:t>53</w:t>
            </w:r>
          </w:p>
        </w:tc>
        <w:tc>
          <w:tcPr>
            <w:tcW w:w="1559" w:type="dxa"/>
            <w:noWrap/>
            <w:vAlign w:val="center"/>
          </w:tcPr>
          <w:p w:rsidR="0080790A" w:rsidRPr="00944755" w:rsidRDefault="0080790A" w:rsidP="0080790A">
            <w:pPr>
              <w:widowControl/>
              <w:spacing w:line="0" w:lineRule="atLeast"/>
              <w:jc w:val="right"/>
              <w:rPr>
                <w:rFonts w:ascii="UD デジタル 教科書体 NP-R" w:eastAsia="UD デジタル 教科書体 NP-R" w:hAnsiTheme="minorEastAsia"/>
                <w:sz w:val="22"/>
              </w:rPr>
            </w:pPr>
            <w:r w:rsidRPr="00944755">
              <w:rPr>
                <w:rFonts w:ascii="UD デジタル 教科書体 NP-R" w:eastAsia="UD デジタル 教科書体 NP-R" w:hAnsiTheme="minorEastAsia" w:hint="eastAsia"/>
                <w:sz w:val="22"/>
              </w:rPr>
              <w:t>52</w:t>
            </w:r>
          </w:p>
        </w:tc>
      </w:tr>
      <w:tr w:rsidR="0080790A" w:rsidRPr="00A933C8" w:rsidTr="009D5358">
        <w:trPr>
          <w:trHeight w:val="380"/>
        </w:trPr>
        <w:tc>
          <w:tcPr>
            <w:tcW w:w="1980" w:type="dxa"/>
            <w:shd w:val="clear" w:color="auto" w:fill="D9D9D9" w:themeFill="background1" w:themeFillShade="D9"/>
            <w:noWrap/>
            <w:vAlign w:val="center"/>
          </w:tcPr>
          <w:p w:rsidR="0080790A" w:rsidRPr="00944755" w:rsidRDefault="0080790A" w:rsidP="009D5358">
            <w:pPr>
              <w:widowControl/>
              <w:spacing w:line="0" w:lineRule="atLeast"/>
              <w:jc w:val="center"/>
              <w:rPr>
                <w:rFonts w:ascii="UD デジタル 教科書体 NP-R" w:eastAsia="UD デジタル 教科書体 NP-R" w:hAnsiTheme="minorEastAsia"/>
                <w:sz w:val="22"/>
              </w:rPr>
            </w:pPr>
            <w:r w:rsidRPr="00944755">
              <w:rPr>
                <w:rFonts w:ascii="UD デジタル 教科書体 NP-R" w:eastAsia="UD デジタル 教科書体 NP-R" w:hAnsiTheme="minorEastAsia" w:hint="eastAsia"/>
                <w:sz w:val="22"/>
              </w:rPr>
              <w:t>達成者数</w:t>
            </w:r>
          </w:p>
        </w:tc>
        <w:tc>
          <w:tcPr>
            <w:tcW w:w="1559" w:type="dxa"/>
            <w:noWrap/>
            <w:vAlign w:val="center"/>
          </w:tcPr>
          <w:p w:rsidR="0080790A" w:rsidRPr="00944755" w:rsidRDefault="0080790A" w:rsidP="0080790A">
            <w:pPr>
              <w:widowControl/>
              <w:spacing w:line="0" w:lineRule="atLeast"/>
              <w:jc w:val="right"/>
              <w:rPr>
                <w:rFonts w:ascii="UD デジタル 教科書体 NP-R" w:eastAsia="UD デジタル 教科書体 NP-R" w:hAnsiTheme="minorEastAsia"/>
                <w:sz w:val="22"/>
              </w:rPr>
            </w:pPr>
            <w:r w:rsidRPr="00944755">
              <w:rPr>
                <w:rFonts w:ascii="UD デジタル 教科書体 NP-R" w:eastAsia="UD デジタル 教科書体 NP-R" w:hAnsiTheme="minorEastAsia" w:hint="eastAsia"/>
                <w:sz w:val="22"/>
              </w:rPr>
              <w:t>11</w:t>
            </w:r>
          </w:p>
        </w:tc>
        <w:tc>
          <w:tcPr>
            <w:tcW w:w="1559" w:type="dxa"/>
            <w:noWrap/>
            <w:vAlign w:val="center"/>
          </w:tcPr>
          <w:p w:rsidR="0080790A" w:rsidRPr="00944755" w:rsidRDefault="0080790A" w:rsidP="0080790A">
            <w:pPr>
              <w:widowControl/>
              <w:spacing w:line="0" w:lineRule="atLeast"/>
              <w:jc w:val="right"/>
              <w:rPr>
                <w:rFonts w:ascii="UD デジタル 教科書体 NP-R" w:eastAsia="UD デジタル 教科書体 NP-R" w:hAnsiTheme="minorEastAsia"/>
                <w:sz w:val="22"/>
              </w:rPr>
            </w:pPr>
            <w:r w:rsidRPr="00944755">
              <w:rPr>
                <w:rFonts w:ascii="UD デジタル 教科書体 NP-R" w:eastAsia="UD デジタル 教科書体 NP-R" w:hAnsiTheme="minorEastAsia" w:hint="eastAsia"/>
                <w:sz w:val="22"/>
              </w:rPr>
              <w:t>15</w:t>
            </w:r>
          </w:p>
        </w:tc>
        <w:tc>
          <w:tcPr>
            <w:tcW w:w="1559" w:type="dxa"/>
            <w:noWrap/>
            <w:vAlign w:val="center"/>
          </w:tcPr>
          <w:p w:rsidR="0080790A" w:rsidRPr="00944755" w:rsidRDefault="0080790A" w:rsidP="0080790A">
            <w:pPr>
              <w:widowControl/>
              <w:spacing w:line="0" w:lineRule="atLeast"/>
              <w:jc w:val="right"/>
              <w:rPr>
                <w:rFonts w:ascii="UD デジタル 教科書体 NP-R" w:eastAsia="UD デジタル 教科書体 NP-R" w:hAnsiTheme="minorEastAsia"/>
                <w:sz w:val="22"/>
              </w:rPr>
            </w:pPr>
            <w:r w:rsidRPr="00944755">
              <w:rPr>
                <w:rFonts w:ascii="UD デジタル 教科書体 NP-R" w:eastAsia="UD デジタル 教科書体 NP-R" w:hAnsiTheme="minorEastAsia" w:hint="eastAsia"/>
                <w:sz w:val="22"/>
              </w:rPr>
              <w:t>15</w:t>
            </w:r>
          </w:p>
        </w:tc>
        <w:tc>
          <w:tcPr>
            <w:tcW w:w="1559" w:type="dxa"/>
            <w:tcBorders>
              <w:right w:val="single" w:sz="4" w:space="0" w:color="auto"/>
            </w:tcBorders>
            <w:noWrap/>
            <w:vAlign w:val="center"/>
          </w:tcPr>
          <w:p w:rsidR="0080790A" w:rsidRPr="00944755" w:rsidRDefault="0080790A" w:rsidP="0080790A">
            <w:pPr>
              <w:widowControl/>
              <w:spacing w:line="0" w:lineRule="atLeast"/>
              <w:jc w:val="right"/>
              <w:rPr>
                <w:rFonts w:ascii="UD デジタル 教科書体 NP-R" w:eastAsia="UD デジタル 教科書体 NP-R" w:hAnsiTheme="minorEastAsia"/>
                <w:sz w:val="22"/>
              </w:rPr>
            </w:pPr>
            <w:r w:rsidRPr="00944755">
              <w:rPr>
                <w:rFonts w:ascii="UD デジタル 教科書体 NP-R" w:eastAsia="UD デジタル 教科書体 NP-R" w:hAnsiTheme="minorEastAsia" w:hint="eastAsia"/>
                <w:sz w:val="22"/>
              </w:rPr>
              <w:t>14</w:t>
            </w:r>
          </w:p>
        </w:tc>
        <w:tc>
          <w:tcPr>
            <w:tcW w:w="1559" w:type="dxa"/>
            <w:noWrap/>
            <w:vAlign w:val="center"/>
          </w:tcPr>
          <w:p w:rsidR="0080790A" w:rsidRPr="00944755" w:rsidRDefault="0080790A" w:rsidP="0080790A">
            <w:pPr>
              <w:widowControl/>
              <w:spacing w:line="0" w:lineRule="atLeast"/>
              <w:jc w:val="right"/>
              <w:rPr>
                <w:rFonts w:ascii="UD デジタル 教科書体 NP-R" w:eastAsia="UD デジタル 教科書体 NP-R" w:hAnsiTheme="minorEastAsia"/>
                <w:sz w:val="22"/>
              </w:rPr>
            </w:pPr>
            <w:r w:rsidRPr="00944755">
              <w:rPr>
                <w:rFonts w:ascii="UD デジタル 教科書体 NP-R" w:eastAsia="UD デジタル 教科書体 NP-R" w:hAnsiTheme="minorEastAsia" w:hint="eastAsia"/>
                <w:sz w:val="22"/>
              </w:rPr>
              <w:t>19</w:t>
            </w:r>
          </w:p>
        </w:tc>
      </w:tr>
    </w:tbl>
    <w:p w:rsidR="0080790A" w:rsidRPr="00F005F5" w:rsidRDefault="0080790A" w:rsidP="0080790A">
      <w:pPr>
        <w:widowControl/>
        <w:jc w:val="right"/>
        <w:rPr>
          <w:rFonts w:ascii="UD デジタル 教科書体 NP-R" w:eastAsia="UD デジタル 教科書体 NP-R" w:hAnsiTheme="minorEastAsia"/>
          <w:color w:val="0D0D0D" w:themeColor="text1" w:themeTint="F2"/>
          <w:sz w:val="18"/>
          <w:szCs w:val="18"/>
        </w:rPr>
      </w:pPr>
      <w:r w:rsidRPr="00F005F5">
        <w:rPr>
          <w:rFonts w:ascii="UD デジタル 教科書体 NP-R" w:eastAsia="UD デジタル 教科書体 NP-R" w:hAnsiTheme="minorEastAsia" w:hint="eastAsia"/>
          <w:color w:val="0D0D0D" w:themeColor="text1" w:themeTint="F2"/>
          <w:sz w:val="18"/>
          <w:szCs w:val="18"/>
        </w:rPr>
        <w:t>資料：生活支援課（</w:t>
      </w:r>
      <w:r>
        <w:rPr>
          <w:rFonts w:ascii="UD デジタル 教科書体 NP-R" w:eastAsia="UD デジタル 教科書体 NP-R" w:hAnsiTheme="minorEastAsia" w:hint="eastAsia"/>
          <w:color w:val="0D0D0D" w:themeColor="text1" w:themeTint="F2"/>
          <w:sz w:val="18"/>
          <w:szCs w:val="18"/>
        </w:rPr>
        <w:t>各年</w:t>
      </w:r>
      <w:r w:rsidRPr="00F005F5">
        <w:rPr>
          <w:rFonts w:ascii="UD デジタル 教科書体 NP-R" w:eastAsia="UD デジタル 教科書体 NP-R" w:hAnsiTheme="minorEastAsia" w:hint="eastAsia"/>
          <w:color w:val="0D0D0D" w:themeColor="text1" w:themeTint="F2"/>
          <w:sz w:val="18"/>
          <w:szCs w:val="18"/>
        </w:rPr>
        <w:t>３月末日現在）</w:t>
      </w:r>
    </w:p>
    <w:p w:rsidR="00E01313" w:rsidRPr="0080790A" w:rsidRDefault="00E01313" w:rsidP="00E01313">
      <w:pPr>
        <w:widowControl/>
        <w:jc w:val="left"/>
        <w:rPr>
          <w:rFonts w:ascii="UD デジタル 教科書体 NP-R" w:eastAsia="UD デジタル 教科書体 NP-R" w:hAnsiTheme="minorEastAsia"/>
          <w:color w:val="0D0D0D" w:themeColor="text1" w:themeTint="F2"/>
          <w:sz w:val="24"/>
        </w:rPr>
      </w:pPr>
    </w:p>
    <w:p w:rsidR="00E01313" w:rsidRDefault="00E01313">
      <w:pPr>
        <w:widowControl/>
        <w:jc w:val="left"/>
        <w:rPr>
          <w:rFonts w:ascii="UD デジタル 教科書体 NP-R" w:eastAsia="UD デジタル 教科書体 NP-R" w:hAnsiTheme="minorEastAsia"/>
          <w:color w:val="0D0D0D" w:themeColor="text1" w:themeTint="F2"/>
          <w:sz w:val="24"/>
        </w:rPr>
      </w:pPr>
      <w:r>
        <w:rPr>
          <w:rFonts w:ascii="UD デジタル 教科書体 NP-R" w:eastAsia="UD デジタル 教科書体 NP-R" w:hAnsiTheme="minorEastAsia"/>
          <w:color w:val="0D0D0D" w:themeColor="text1" w:themeTint="F2"/>
          <w:sz w:val="24"/>
        </w:rPr>
        <w:br w:type="page"/>
      </w:r>
    </w:p>
    <w:p w:rsidR="00E01313" w:rsidRPr="00E01313" w:rsidRDefault="00E01313" w:rsidP="00E01313">
      <w:pPr>
        <w:widowControl/>
        <w:jc w:val="left"/>
        <w:rPr>
          <w:rFonts w:ascii="UD デジタル 教科書体 NP-R" w:eastAsia="UD デジタル 教科書体 NP-R" w:hAnsiTheme="minorEastAsia"/>
          <w:color w:val="0D0D0D" w:themeColor="text1" w:themeTint="F2"/>
          <w:sz w:val="16"/>
          <w:szCs w:val="16"/>
        </w:rPr>
      </w:pPr>
      <w:r>
        <w:rPr>
          <w:rFonts w:ascii="UD デジタル 教科書体 NP-R" w:eastAsia="UD デジタル 教科書体 NP-R"/>
          <w:noProof/>
          <w:sz w:val="24"/>
          <w:szCs w:val="24"/>
        </w:rPr>
        <w:lastRenderedPageBreak/>
        <mc:AlternateContent>
          <mc:Choice Requires="wps">
            <w:drawing>
              <wp:anchor distT="0" distB="0" distL="114300" distR="114300" simplePos="0" relativeHeight="251994112" behindDoc="1" locked="0" layoutInCell="1" allowOverlap="1" wp14:anchorId="22E8153A" wp14:editId="3C830446">
                <wp:simplePos x="0" y="0"/>
                <wp:positionH relativeFrom="column">
                  <wp:posOffset>-15240</wp:posOffset>
                </wp:positionH>
                <wp:positionV relativeFrom="paragraph">
                  <wp:posOffset>76200</wp:posOffset>
                </wp:positionV>
                <wp:extent cx="466725" cy="381000"/>
                <wp:effectExtent l="0" t="0" r="9525" b="0"/>
                <wp:wrapNone/>
                <wp:docPr id="10554" name="円/楕円 10554"/>
                <wp:cNvGraphicFramePr/>
                <a:graphic xmlns:a="http://schemas.openxmlformats.org/drawingml/2006/main">
                  <a:graphicData uri="http://schemas.microsoft.com/office/word/2010/wordprocessingShape">
                    <wps:wsp>
                      <wps:cNvSpPr/>
                      <wps:spPr>
                        <a:xfrm>
                          <a:off x="0" y="0"/>
                          <a:ext cx="466725" cy="38100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841A52" id="円/楕円 10554" o:spid="_x0000_s1026" style="position:absolute;left:0;text-align:left;margin-left:-1.2pt;margin-top:6pt;width:36.75pt;height:30pt;z-index:-25132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e8RsgIAAM4FAAAOAAAAZHJzL2Uyb0RvYy54bWysVFFu2zAM/R+wOwj6X+1kSdsFdYqgRYcB&#10;XVusHfqtylItQBY1SYmTHaA32BF2tO0coyTH6dZ2H8N+ZJEiH8lnkkfH61aTlXBeganoaK+kRBgO&#10;tTL3Ff18c/bmkBIfmKmZBiMquhGeHs9fvzrq7EyMoQFdC0cQxPhZZyvahGBnReF5I1rm98AKg48S&#10;XMsCiu6+qB3rEL3Vxbgs94sOXG0dcOE9ak/zI50nfCkFD5dSehGIrijmFtLp0nkXz2J+xGb3jtlG&#10;8T4N9g9ZtEwZDDpAnbLAyNKpJ1Ct4g48yLDHoS1ASsVFqgGrGZV/VHPdMCtSLUiOtwNN/v/B8ovV&#10;lSOqxn9XTqcTSgxr8Tf9eHgofn7/hh+S9chTZ/0Mza/tleslj9dY9Fq6Nn6xHLJO3G4GbsU6EI7K&#10;yf7+wXhKCcent4ejskzcFztn63x4L6Al8VJRobWyPlbPZmx17gPGROutVVR70Ko+U1onIXaMONGO&#10;rBj+a8a5MGGU3PWy/Qh11mPP5Mhshmrsjaw+3KoxROq9iJQC/hZEmxjKQAya84maIjKTuUi3sNEi&#10;2mnzSUjkFqsfp0QG5Kc5+obVIqunL+aSACOyxPgDdi7yBeycZW8fXUUaisG5/Fti2XnwSJHBhMG5&#10;VQbccwAame8jZ/stSZmayNId1BvsPAd5JL3lZwp//Dnz4Yo5nEGcVtwr4RIPqaGrKPQ3ShpwX5/T&#10;R3scDXylpMOZrqj/smROUKI/GByad6PJJC6BJEymB2MU3OOXu8cvZtmeALbSCDeY5eka7YPeXqWD&#10;9hbXzyJGxSdmOMauKA9uK5yEvGtwgXGxWCQzHHzLwrm5tjyCR1ZjV9+sb5mzffcHHJsL2M7/kwnI&#10;ttHTwGIZQKo0Hjtee75xaaQm7hdc3EqP5WS1W8PzXwAAAP//AwBQSwMEFAAGAAgAAAAhAIxw4A/c&#10;AAAABwEAAA8AAABkcnMvZG93bnJldi54bWxMj09PwzAMxe9IfIfISFzQlraa+FOaTjAEBySEVuDu&#10;NaataJwqybby7TEnOFnP7+n552o9u1EdKMTBs4F8mYEibr0duDPw/va4uAYVE7LF0TMZ+KYI6/r0&#10;pMLS+iNv6dCkTkkJxxIN9ClNpdax7clhXPqJWLxPHxwmkaHTNuBRyt2oiyy71A4Hlgs9TrTpqf1q&#10;9s4ANqv71wu/uQkfD83w1L48p61FY87P5rtbUInm9BeGX3xBh1qYdn7PNqrRwKJYSVL2hbwk/lWe&#10;g9rJFK3rSv/nr38AAAD//wMAUEsBAi0AFAAGAAgAAAAhALaDOJL+AAAA4QEAABMAAAAAAAAAAAAA&#10;AAAAAAAAAFtDb250ZW50X1R5cGVzXS54bWxQSwECLQAUAAYACAAAACEAOP0h/9YAAACUAQAACwAA&#10;AAAAAAAAAAAAAAAvAQAAX3JlbHMvLnJlbHNQSwECLQAUAAYACAAAACEADO3vEbICAADOBQAADgAA&#10;AAAAAAAAAAAAAAAuAgAAZHJzL2Uyb0RvYy54bWxQSwECLQAUAAYACAAAACEAjHDgD9wAAAAHAQAA&#10;DwAAAAAAAAAAAAAAAAAMBQAAZHJzL2Rvd25yZXYueG1sUEsFBgAAAAAEAAQA8wAAABUGAAAAAA==&#10;" fillcolor="#deeaf6 [660]" stroked="f" strokeweight="1pt">
                <v:stroke joinstyle="miter"/>
              </v:oval>
            </w:pict>
          </mc:Fallback>
        </mc:AlternateContent>
      </w:r>
    </w:p>
    <w:p w:rsidR="00620CB0" w:rsidRPr="00E01313" w:rsidRDefault="009D5358" w:rsidP="00E01313">
      <w:pPr>
        <w:widowControl/>
        <w:jc w:val="left"/>
        <w:rPr>
          <w:rFonts w:ascii="UD デジタル 教科書体 NP-R" w:eastAsia="UD デジタル 教科書体 NP-R" w:hAnsiTheme="minorEastAsia"/>
          <w:color w:val="0D0D0D" w:themeColor="text1" w:themeTint="F2"/>
          <w:sz w:val="24"/>
        </w:rPr>
      </w:pPr>
      <w:r>
        <w:rPr>
          <w:rFonts w:ascii="UD デジタル 教科書体 NP-R" w:eastAsia="UD デジタル 教科書体 NP-R" w:hAnsiTheme="minorEastAsia" w:hint="eastAsia"/>
          <w:color w:val="0D0D0D" w:themeColor="text1" w:themeTint="F2"/>
          <w:sz w:val="24"/>
        </w:rPr>
        <w:t>（</w:t>
      </w:r>
      <w:r w:rsidR="002B6D3D">
        <w:rPr>
          <w:rFonts w:ascii="UD デジタル 教科書体 NP-R" w:eastAsia="UD デジタル 教科書体 NP-R" w:hAnsiTheme="minorEastAsia" w:hint="eastAsia"/>
          <w:color w:val="0D0D0D" w:themeColor="text1" w:themeTint="F2"/>
          <w:sz w:val="24"/>
        </w:rPr>
        <w:t>５</w:t>
      </w:r>
      <w:r w:rsidR="00E01313">
        <w:rPr>
          <w:rFonts w:ascii="UD デジタル 教科書体 NP-R" w:eastAsia="UD デジタル 教科書体 NP-R" w:hAnsiTheme="minorEastAsia" w:hint="eastAsia"/>
          <w:color w:val="0D0D0D" w:themeColor="text1" w:themeTint="F2"/>
          <w:sz w:val="24"/>
        </w:rPr>
        <w:t>）</w:t>
      </w:r>
      <w:r>
        <w:rPr>
          <w:rFonts w:ascii="UD デジタル 教科書体 NP-R" w:eastAsia="UD デジタル 教科書体 NP-R" w:hAnsiTheme="minorEastAsia" w:hint="eastAsia"/>
          <w:color w:val="0D0D0D" w:themeColor="text1" w:themeTint="F2"/>
          <w:sz w:val="24"/>
        </w:rPr>
        <w:t>社会資源</w:t>
      </w:r>
    </w:p>
    <w:p w:rsidR="00E01313" w:rsidRDefault="00E01313" w:rsidP="00620CB0">
      <w:pPr>
        <w:widowControl/>
        <w:tabs>
          <w:tab w:val="left" w:pos="426"/>
        </w:tabs>
        <w:ind w:firstLineChars="100" w:firstLine="220"/>
        <w:jc w:val="left"/>
        <w:rPr>
          <w:rFonts w:ascii="UD デジタル 教科書体 NP-R" w:eastAsia="UD デジタル 教科書体 NP-R" w:hAnsiTheme="minorEastAsia"/>
          <w:color w:val="0D0D0D" w:themeColor="text1" w:themeTint="F2"/>
          <w:sz w:val="22"/>
        </w:rPr>
      </w:pPr>
    </w:p>
    <w:p w:rsidR="00F110FE" w:rsidRPr="00F110FE" w:rsidRDefault="00F110FE" w:rsidP="00F110FE">
      <w:pPr>
        <w:widowControl/>
        <w:tabs>
          <w:tab w:val="left" w:pos="426"/>
        </w:tabs>
        <w:ind w:firstLineChars="100" w:firstLine="240"/>
        <w:jc w:val="left"/>
        <w:rPr>
          <w:rFonts w:ascii="UD デジタル 教科書体 NP-R" w:eastAsia="UD デジタル 教科書体 NP-R" w:hAnsiTheme="minorEastAsia"/>
          <w:color w:val="0D0D0D" w:themeColor="text1" w:themeTint="F2"/>
          <w:sz w:val="24"/>
          <w:szCs w:val="24"/>
        </w:rPr>
      </w:pPr>
      <w:r w:rsidRPr="00F110FE">
        <w:rPr>
          <w:rFonts w:ascii="UD デジタル 教科書体 NP-R" w:eastAsia="UD デジタル 教科書体 NP-R" w:hAnsiTheme="minorEastAsia" w:hint="eastAsia"/>
          <w:color w:val="0D0D0D" w:themeColor="text1" w:themeTint="F2"/>
          <w:sz w:val="24"/>
          <w:szCs w:val="24"/>
        </w:rPr>
        <w:t xml:space="preserve">　自治会の</w:t>
      </w:r>
      <w:r>
        <w:rPr>
          <w:rFonts w:ascii="UD デジタル 教科書体 NP-R" w:eastAsia="UD デジタル 教科書体 NP-R" w:hAnsiTheme="minorEastAsia" w:hint="eastAsia"/>
          <w:color w:val="0D0D0D" w:themeColor="text1" w:themeTint="F2"/>
          <w:sz w:val="24"/>
          <w:szCs w:val="24"/>
        </w:rPr>
        <w:t>加入世帯数、加入率ともに平成27年から減少しています。</w:t>
      </w:r>
    </w:p>
    <w:p w:rsidR="009D5358" w:rsidRDefault="009D5358" w:rsidP="00620CB0">
      <w:pPr>
        <w:widowControl/>
        <w:tabs>
          <w:tab w:val="left" w:pos="426"/>
        </w:tabs>
        <w:ind w:firstLineChars="100" w:firstLine="220"/>
        <w:jc w:val="left"/>
        <w:rPr>
          <w:rFonts w:ascii="UD デジタル 教科書体 NP-R" w:eastAsia="UD デジタル 教科書体 NP-R" w:hAnsiTheme="minorEastAsia"/>
          <w:color w:val="0D0D0D" w:themeColor="text1" w:themeTint="F2"/>
          <w:sz w:val="22"/>
        </w:rPr>
      </w:pPr>
    </w:p>
    <w:p w:rsidR="009D5358" w:rsidRPr="003214E0" w:rsidRDefault="009D5358" w:rsidP="009D5358">
      <w:pPr>
        <w:widowControl/>
        <w:jc w:val="left"/>
        <w:rPr>
          <w:rFonts w:ascii="UD デジタル 教科書体 NP-R" w:eastAsia="UD デジタル 教科書体 NP-R" w:hAnsiTheme="minorEastAsia"/>
          <w:color w:val="0D0D0D" w:themeColor="text1" w:themeTint="F2"/>
          <w:sz w:val="22"/>
        </w:rPr>
      </w:pPr>
      <w:r w:rsidRPr="00F005F5">
        <w:rPr>
          <w:rFonts w:ascii="UD デジタル 教科書体 NP-R" w:eastAsia="UD デジタル 教科書体 NP-R" w:hAnsiTheme="minorEastAsia" w:hint="eastAsia"/>
          <w:color w:val="0D0D0D" w:themeColor="text1" w:themeTint="F2"/>
          <w:sz w:val="24"/>
          <w:szCs w:val="24"/>
        </w:rPr>
        <w:t>【</w:t>
      </w:r>
      <w:r>
        <w:rPr>
          <w:rFonts w:ascii="UD デジタル 教科書体 NP-R" w:eastAsia="UD デジタル 教科書体 NP-R" w:hAnsiTheme="minorEastAsia" w:hint="eastAsia"/>
          <w:color w:val="0D0D0D" w:themeColor="text1" w:themeTint="F2"/>
          <w:sz w:val="24"/>
          <w:szCs w:val="24"/>
        </w:rPr>
        <w:t>自治会の加入世帯・加入率</w:t>
      </w:r>
      <w:r w:rsidRPr="00F005F5">
        <w:rPr>
          <w:rFonts w:ascii="UD デジタル 教科書体 NP-R" w:eastAsia="UD デジタル 教科書体 NP-R" w:hAnsiTheme="minorEastAsia" w:hint="eastAsia"/>
          <w:color w:val="0D0D0D" w:themeColor="text1" w:themeTint="F2"/>
          <w:sz w:val="24"/>
          <w:szCs w:val="24"/>
        </w:rPr>
        <w:t>】</w:t>
      </w:r>
      <w:r>
        <w:rPr>
          <w:rFonts w:ascii="UD デジタル 教科書体 NP-R" w:eastAsia="UD デジタル 教科書体 NP-R" w:hAnsiTheme="minorEastAsia" w:hint="eastAsia"/>
          <w:color w:val="0D0D0D" w:themeColor="text1" w:themeTint="F2"/>
          <w:sz w:val="22"/>
        </w:rPr>
        <w:t xml:space="preserve">　　　　　　　　　　　　　　　　　　　　　　</w:t>
      </w:r>
      <w:r w:rsidRPr="00F005F5">
        <w:rPr>
          <w:rFonts w:ascii="UD デジタル 教科書体 NP-R" w:eastAsia="UD デジタル 教科書体 NP-R" w:hAnsiTheme="minorEastAsia" w:hint="eastAsia"/>
          <w:color w:val="0D0D0D" w:themeColor="text1" w:themeTint="F2"/>
          <w:sz w:val="20"/>
          <w:szCs w:val="20"/>
        </w:rPr>
        <w:t>単位：</w:t>
      </w:r>
      <w:r>
        <w:rPr>
          <w:rFonts w:ascii="UD デジタル 教科書体 NP-R" w:eastAsia="UD デジタル 教科書体 NP-R" w:hAnsiTheme="minorEastAsia" w:hint="eastAsia"/>
          <w:color w:val="0D0D0D" w:themeColor="text1" w:themeTint="F2"/>
          <w:sz w:val="20"/>
          <w:szCs w:val="20"/>
        </w:rPr>
        <w:t>世帯、％</w:t>
      </w:r>
    </w:p>
    <w:tbl>
      <w:tblPr>
        <w:tblStyle w:val="a5"/>
        <w:tblW w:w="9775" w:type="dxa"/>
        <w:tblLayout w:type="fixed"/>
        <w:tblLook w:val="04A0" w:firstRow="1" w:lastRow="0" w:firstColumn="1" w:lastColumn="0" w:noHBand="0" w:noVBand="1"/>
      </w:tblPr>
      <w:tblGrid>
        <w:gridCol w:w="1696"/>
        <w:gridCol w:w="1843"/>
        <w:gridCol w:w="1559"/>
        <w:gridCol w:w="1559"/>
        <w:gridCol w:w="1559"/>
        <w:gridCol w:w="1559"/>
      </w:tblGrid>
      <w:tr w:rsidR="009D5358" w:rsidRPr="00A933C8" w:rsidTr="003E68F6">
        <w:trPr>
          <w:trHeight w:val="380"/>
        </w:trPr>
        <w:tc>
          <w:tcPr>
            <w:tcW w:w="1696" w:type="dxa"/>
            <w:shd w:val="clear" w:color="auto" w:fill="D9D9D9" w:themeFill="background1" w:themeFillShade="D9"/>
            <w:noWrap/>
            <w:hideMark/>
          </w:tcPr>
          <w:p w:rsidR="009D5358" w:rsidRPr="00F05CDA" w:rsidRDefault="009D5358" w:rsidP="009D5358">
            <w:pPr>
              <w:widowControl/>
              <w:jc w:val="left"/>
              <w:rPr>
                <w:rFonts w:ascii="UD デジタル 教科書体 NP-R" w:eastAsia="UD デジタル 教科書体 NP-R" w:hAnsiTheme="minorEastAsia"/>
                <w:color w:val="0D0D0D" w:themeColor="text1" w:themeTint="F2"/>
                <w:sz w:val="22"/>
              </w:rPr>
            </w:pPr>
          </w:p>
        </w:tc>
        <w:tc>
          <w:tcPr>
            <w:tcW w:w="1843" w:type="dxa"/>
            <w:tcBorders>
              <w:bottom w:val="single" w:sz="4" w:space="0" w:color="auto"/>
            </w:tcBorders>
            <w:shd w:val="clear" w:color="auto" w:fill="D9D9D9" w:themeFill="background1" w:themeFillShade="D9"/>
            <w:noWrap/>
            <w:vAlign w:val="center"/>
            <w:hideMark/>
          </w:tcPr>
          <w:p w:rsidR="009D5358" w:rsidRPr="00520814" w:rsidRDefault="009D5358" w:rsidP="009D5358">
            <w:pPr>
              <w:widowControl/>
              <w:jc w:val="center"/>
              <w:rPr>
                <w:rFonts w:ascii="UD デジタル 教科書体 NP-R" w:eastAsia="UD デジタル 教科書体 NP-R" w:hAnsiTheme="minorEastAsia"/>
                <w:color w:val="FF0000"/>
                <w:sz w:val="22"/>
              </w:rPr>
            </w:pPr>
            <w:r w:rsidRPr="00520814">
              <w:rPr>
                <w:rFonts w:ascii="UD デジタル 教科書体 NP-R" w:eastAsia="UD デジタル 教科書体 NP-R" w:hAnsiTheme="minorEastAsia" w:hint="eastAsia"/>
                <w:color w:val="FF0000"/>
                <w:sz w:val="22"/>
              </w:rPr>
              <w:t>平成27年</w:t>
            </w:r>
          </w:p>
        </w:tc>
        <w:tc>
          <w:tcPr>
            <w:tcW w:w="1559" w:type="dxa"/>
            <w:tcBorders>
              <w:bottom w:val="single" w:sz="4" w:space="0" w:color="auto"/>
            </w:tcBorders>
            <w:shd w:val="clear" w:color="auto" w:fill="D9D9D9" w:themeFill="background1" w:themeFillShade="D9"/>
            <w:noWrap/>
            <w:vAlign w:val="center"/>
            <w:hideMark/>
          </w:tcPr>
          <w:p w:rsidR="009D5358" w:rsidRPr="00520814" w:rsidRDefault="009D5358" w:rsidP="009D5358">
            <w:pPr>
              <w:widowControl/>
              <w:jc w:val="center"/>
              <w:rPr>
                <w:rFonts w:ascii="UD デジタル 教科書体 NP-R" w:eastAsia="UD デジタル 教科書体 NP-R" w:hAnsiTheme="minorEastAsia"/>
                <w:color w:val="FF0000"/>
                <w:sz w:val="22"/>
              </w:rPr>
            </w:pPr>
            <w:r w:rsidRPr="00520814">
              <w:rPr>
                <w:rFonts w:ascii="UD デジタル 教科書体 NP-R" w:eastAsia="UD デジタル 教科書体 NP-R" w:hAnsiTheme="minorEastAsia" w:hint="eastAsia"/>
                <w:color w:val="FF0000"/>
                <w:sz w:val="22"/>
              </w:rPr>
              <w:t>平成28年</w:t>
            </w:r>
          </w:p>
        </w:tc>
        <w:tc>
          <w:tcPr>
            <w:tcW w:w="1559" w:type="dxa"/>
            <w:tcBorders>
              <w:bottom w:val="single" w:sz="4" w:space="0" w:color="auto"/>
            </w:tcBorders>
            <w:shd w:val="clear" w:color="auto" w:fill="D9D9D9" w:themeFill="background1" w:themeFillShade="D9"/>
            <w:noWrap/>
            <w:vAlign w:val="center"/>
            <w:hideMark/>
          </w:tcPr>
          <w:p w:rsidR="009D5358" w:rsidRPr="00520814" w:rsidRDefault="009D5358" w:rsidP="009D5358">
            <w:pPr>
              <w:widowControl/>
              <w:jc w:val="center"/>
              <w:rPr>
                <w:rFonts w:ascii="UD デジタル 教科書体 NP-R" w:eastAsia="UD デジタル 教科書体 NP-R" w:hAnsiTheme="minorEastAsia"/>
                <w:color w:val="FF0000"/>
                <w:sz w:val="22"/>
              </w:rPr>
            </w:pPr>
            <w:r w:rsidRPr="00520814">
              <w:rPr>
                <w:rFonts w:ascii="UD デジタル 教科書体 NP-R" w:eastAsia="UD デジタル 教科書体 NP-R" w:hAnsiTheme="minorEastAsia" w:hint="eastAsia"/>
                <w:color w:val="FF0000"/>
                <w:sz w:val="22"/>
              </w:rPr>
              <w:t>平成29年</w:t>
            </w:r>
          </w:p>
        </w:tc>
        <w:tc>
          <w:tcPr>
            <w:tcW w:w="1559" w:type="dxa"/>
            <w:tcBorders>
              <w:bottom w:val="single" w:sz="4" w:space="0" w:color="auto"/>
            </w:tcBorders>
            <w:shd w:val="clear" w:color="auto" w:fill="D9D9D9" w:themeFill="background1" w:themeFillShade="D9"/>
            <w:noWrap/>
            <w:vAlign w:val="center"/>
            <w:hideMark/>
          </w:tcPr>
          <w:p w:rsidR="009D5358" w:rsidRPr="00520814" w:rsidRDefault="009D5358" w:rsidP="009D5358">
            <w:pPr>
              <w:widowControl/>
              <w:jc w:val="center"/>
              <w:rPr>
                <w:rFonts w:ascii="UD デジタル 教科書体 NP-R" w:eastAsia="UD デジタル 教科書体 NP-R" w:hAnsiTheme="minorEastAsia"/>
                <w:color w:val="FF0000"/>
                <w:sz w:val="22"/>
              </w:rPr>
            </w:pPr>
            <w:r w:rsidRPr="00520814">
              <w:rPr>
                <w:rFonts w:ascii="UD デジタル 教科書体 NP-R" w:eastAsia="UD デジタル 教科書体 NP-R" w:hAnsiTheme="minorEastAsia" w:hint="eastAsia"/>
                <w:color w:val="FF0000"/>
                <w:sz w:val="22"/>
              </w:rPr>
              <w:t>平成30年</w:t>
            </w:r>
          </w:p>
        </w:tc>
        <w:tc>
          <w:tcPr>
            <w:tcW w:w="1559" w:type="dxa"/>
            <w:shd w:val="clear" w:color="auto" w:fill="D9D9D9" w:themeFill="background1" w:themeFillShade="D9"/>
            <w:noWrap/>
            <w:vAlign w:val="center"/>
            <w:hideMark/>
          </w:tcPr>
          <w:p w:rsidR="009D5358" w:rsidRPr="00520814" w:rsidRDefault="009D5358" w:rsidP="009D5358">
            <w:pPr>
              <w:widowControl/>
              <w:jc w:val="center"/>
              <w:rPr>
                <w:rFonts w:ascii="UD デジタル 教科書体 NP-R" w:eastAsia="UD デジタル 教科書体 NP-R" w:hAnsiTheme="minorEastAsia"/>
                <w:color w:val="FF0000"/>
                <w:sz w:val="22"/>
              </w:rPr>
            </w:pPr>
            <w:r w:rsidRPr="00520814">
              <w:rPr>
                <w:rFonts w:ascii="UD デジタル 教科書体 NP-R" w:eastAsia="UD デジタル 教科書体 NP-R" w:hAnsiTheme="minorEastAsia" w:hint="eastAsia"/>
                <w:color w:val="FF0000"/>
                <w:sz w:val="22"/>
              </w:rPr>
              <w:t>令和元年</w:t>
            </w:r>
          </w:p>
        </w:tc>
      </w:tr>
      <w:tr w:rsidR="009D5358" w:rsidRPr="00A933C8" w:rsidTr="003E68F6">
        <w:trPr>
          <w:trHeight w:val="380"/>
        </w:trPr>
        <w:tc>
          <w:tcPr>
            <w:tcW w:w="1696" w:type="dxa"/>
            <w:shd w:val="clear" w:color="auto" w:fill="D9D9D9" w:themeFill="background1" w:themeFillShade="D9"/>
            <w:noWrap/>
            <w:vAlign w:val="center"/>
          </w:tcPr>
          <w:p w:rsidR="009D5358" w:rsidRPr="00F05CDA" w:rsidRDefault="009D5358" w:rsidP="009D5358">
            <w:pPr>
              <w:widowControl/>
              <w:jc w:val="center"/>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Theme="minorEastAsia" w:hint="eastAsia"/>
                <w:color w:val="0D0D0D" w:themeColor="text1" w:themeTint="F2"/>
                <w:sz w:val="22"/>
              </w:rPr>
              <w:t>加入</w:t>
            </w:r>
            <w:r w:rsidRPr="00F05CDA">
              <w:rPr>
                <w:rFonts w:ascii="UD デジタル 教科書体 NP-R" w:eastAsia="UD デジタル 教科書体 NP-R" w:hAnsiTheme="minorEastAsia" w:hint="eastAsia"/>
                <w:color w:val="0D0D0D" w:themeColor="text1" w:themeTint="F2"/>
                <w:sz w:val="22"/>
              </w:rPr>
              <w:t>世帯数</w:t>
            </w:r>
          </w:p>
        </w:tc>
        <w:tc>
          <w:tcPr>
            <w:tcW w:w="1843" w:type="dxa"/>
            <w:noWrap/>
            <w:vAlign w:val="center"/>
          </w:tcPr>
          <w:p w:rsidR="009D5358" w:rsidRPr="009D5358" w:rsidRDefault="009D5358" w:rsidP="009D5358">
            <w:pPr>
              <w:widowControl/>
              <w:spacing w:line="0" w:lineRule="atLeast"/>
              <w:jc w:val="right"/>
              <w:rPr>
                <w:rFonts w:ascii="UD デジタル 教科書体 NP-R" w:eastAsia="UD デジタル 教科書体 NP-R" w:hAnsi="HGP創英角ﾎﾟｯﾌﾟ体"/>
                <w:sz w:val="22"/>
              </w:rPr>
            </w:pPr>
            <w:r w:rsidRPr="009D5358">
              <w:rPr>
                <w:rFonts w:ascii="UD デジタル 教科書体 NP-R" w:eastAsia="UD デジタル 教科書体 NP-R" w:hAnsi="HGP創英角ﾎﾟｯﾌﾟ体" w:hint="eastAsia"/>
                <w:sz w:val="22"/>
              </w:rPr>
              <w:t>58,124</w:t>
            </w:r>
          </w:p>
        </w:tc>
        <w:tc>
          <w:tcPr>
            <w:tcW w:w="1559" w:type="dxa"/>
            <w:noWrap/>
            <w:vAlign w:val="center"/>
          </w:tcPr>
          <w:p w:rsidR="009D5358" w:rsidRPr="009D5358" w:rsidRDefault="009D5358" w:rsidP="009D5358">
            <w:pPr>
              <w:widowControl/>
              <w:spacing w:line="0" w:lineRule="atLeast"/>
              <w:jc w:val="right"/>
              <w:rPr>
                <w:rFonts w:ascii="UD デジタル 教科書体 NP-R" w:eastAsia="UD デジタル 教科書体 NP-R" w:hAnsi="HGP創英角ﾎﾟｯﾌﾟ体"/>
                <w:sz w:val="22"/>
              </w:rPr>
            </w:pPr>
            <w:r w:rsidRPr="009D5358">
              <w:rPr>
                <w:rFonts w:ascii="UD デジタル 教科書体 NP-R" w:eastAsia="UD デジタル 教科書体 NP-R" w:hAnsi="HGP創英角ﾎﾟｯﾌﾟ体" w:hint="eastAsia"/>
                <w:sz w:val="22"/>
              </w:rPr>
              <w:t>57,537</w:t>
            </w:r>
          </w:p>
        </w:tc>
        <w:tc>
          <w:tcPr>
            <w:tcW w:w="1559" w:type="dxa"/>
            <w:noWrap/>
            <w:vAlign w:val="center"/>
          </w:tcPr>
          <w:p w:rsidR="009D5358" w:rsidRPr="009D5358" w:rsidRDefault="009D5358" w:rsidP="009D5358">
            <w:pPr>
              <w:widowControl/>
              <w:spacing w:line="0" w:lineRule="atLeast"/>
              <w:jc w:val="right"/>
              <w:rPr>
                <w:rFonts w:ascii="UD デジタル 教科書体 NP-R" w:eastAsia="UD デジタル 教科書体 NP-R" w:hAnsi="HGP創英角ﾎﾟｯﾌﾟ体"/>
                <w:sz w:val="22"/>
              </w:rPr>
            </w:pPr>
            <w:r w:rsidRPr="009D5358">
              <w:rPr>
                <w:rFonts w:ascii="UD デジタル 教科書体 NP-R" w:eastAsia="UD デジタル 教科書体 NP-R" w:hAnsi="HGP創英角ﾎﾟｯﾌﾟ体" w:hint="eastAsia"/>
                <w:sz w:val="22"/>
              </w:rPr>
              <w:t>57,088</w:t>
            </w:r>
          </w:p>
        </w:tc>
        <w:tc>
          <w:tcPr>
            <w:tcW w:w="1559" w:type="dxa"/>
            <w:tcBorders>
              <w:right w:val="single" w:sz="4" w:space="0" w:color="auto"/>
            </w:tcBorders>
            <w:noWrap/>
            <w:vAlign w:val="center"/>
          </w:tcPr>
          <w:p w:rsidR="009D5358" w:rsidRPr="009D5358" w:rsidRDefault="009D5358" w:rsidP="009D5358">
            <w:pPr>
              <w:widowControl/>
              <w:spacing w:line="0" w:lineRule="atLeast"/>
              <w:jc w:val="right"/>
              <w:rPr>
                <w:rFonts w:ascii="UD デジタル 教科書体 NP-R" w:eastAsia="UD デジタル 教科書体 NP-R" w:hAnsi="HGP創英角ﾎﾟｯﾌﾟ体"/>
                <w:sz w:val="22"/>
              </w:rPr>
            </w:pPr>
            <w:r w:rsidRPr="009D5358">
              <w:rPr>
                <w:rFonts w:ascii="UD デジタル 教科書体 NP-R" w:eastAsia="UD デジタル 教科書体 NP-R" w:hAnsi="HGP創英角ﾎﾟｯﾌﾟ体" w:hint="eastAsia"/>
                <w:sz w:val="22"/>
              </w:rPr>
              <w:t>56,932</w:t>
            </w:r>
          </w:p>
        </w:tc>
        <w:tc>
          <w:tcPr>
            <w:tcW w:w="1559" w:type="dxa"/>
            <w:noWrap/>
            <w:vAlign w:val="center"/>
          </w:tcPr>
          <w:p w:rsidR="009D5358" w:rsidRPr="009D5358" w:rsidRDefault="009D5358" w:rsidP="009D5358">
            <w:pPr>
              <w:widowControl/>
              <w:spacing w:line="0" w:lineRule="atLeast"/>
              <w:jc w:val="right"/>
              <w:rPr>
                <w:rFonts w:ascii="UD デジタル 教科書体 NP-R" w:eastAsia="UD デジタル 教科書体 NP-R" w:hAnsi="HGP創英角ﾎﾟｯﾌﾟ体"/>
                <w:sz w:val="22"/>
              </w:rPr>
            </w:pPr>
            <w:r w:rsidRPr="009D5358">
              <w:rPr>
                <w:rFonts w:ascii="UD デジタル 教科書体 NP-R" w:eastAsia="UD デジタル 教科書体 NP-R" w:hAnsi="HGP創英角ﾎﾟｯﾌﾟ体" w:hint="eastAsia"/>
                <w:sz w:val="22"/>
              </w:rPr>
              <w:t>56,339</w:t>
            </w:r>
          </w:p>
        </w:tc>
      </w:tr>
      <w:tr w:rsidR="009D5358" w:rsidRPr="00A933C8" w:rsidTr="003E68F6">
        <w:trPr>
          <w:trHeight w:val="380"/>
        </w:trPr>
        <w:tc>
          <w:tcPr>
            <w:tcW w:w="1696" w:type="dxa"/>
            <w:shd w:val="clear" w:color="auto" w:fill="D9D9D9" w:themeFill="background1" w:themeFillShade="D9"/>
            <w:noWrap/>
            <w:vAlign w:val="center"/>
          </w:tcPr>
          <w:p w:rsidR="009D5358" w:rsidRPr="00F05CDA" w:rsidRDefault="009D5358" w:rsidP="009D5358">
            <w:pPr>
              <w:widowControl/>
              <w:jc w:val="center"/>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Theme="minorEastAsia" w:hint="eastAsia"/>
                <w:color w:val="0D0D0D" w:themeColor="text1" w:themeTint="F2"/>
                <w:sz w:val="22"/>
              </w:rPr>
              <w:t>加入率</w:t>
            </w:r>
          </w:p>
        </w:tc>
        <w:tc>
          <w:tcPr>
            <w:tcW w:w="1843" w:type="dxa"/>
            <w:noWrap/>
            <w:vAlign w:val="center"/>
          </w:tcPr>
          <w:p w:rsidR="009D5358" w:rsidRPr="009D5358" w:rsidRDefault="009D5358" w:rsidP="009D5358">
            <w:pPr>
              <w:widowControl/>
              <w:spacing w:line="0" w:lineRule="atLeast"/>
              <w:jc w:val="right"/>
              <w:rPr>
                <w:rFonts w:ascii="UD デジタル 教科書体 NP-R" w:eastAsia="UD デジタル 教科書体 NP-R" w:hAnsi="HGP創英角ﾎﾟｯﾌﾟ体"/>
                <w:sz w:val="22"/>
              </w:rPr>
            </w:pPr>
            <w:r w:rsidRPr="009D5358">
              <w:rPr>
                <w:rFonts w:ascii="UD デジタル 教科書体 NP-R" w:eastAsia="UD デジタル 教科書体 NP-R" w:hAnsi="HGP創英角ﾎﾟｯﾌﾟ体" w:hint="eastAsia"/>
                <w:sz w:val="22"/>
              </w:rPr>
              <w:t>76.6</w:t>
            </w:r>
          </w:p>
        </w:tc>
        <w:tc>
          <w:tcPr>
            <w:tcW w:w="1559" w:type="dxa"/>
            <w:noWrap/>
            <w:vAlign w:val="center"/>
          </w:tcPr>
          <w:p w:rsidR="009D5358" w:rsidRPr="009D5358" w:rsidRDefault="009D5358" w:rsidP="009D5358">
            <w:pPr>
              <w:widowControl/>
              <w:spacing w:line="0" w:lineRule="atLeast"/>
              <w:jc w:val="right"/>
              <w:rPr>
                <w:rFonts w:ascii="UD デジタル 教科書体 NP-R" w:eastAsia="UD デジタル 教科書体 NP-R" w:hAnsi="HGP創英角ﾎﾟｯﾌﾟ体"/>
                <w:sz w:val="22"/>
              </w:rPr>
            </w:pPr>
            <w:r w:rsidRPr="009D5358">
              <w:rPr>
                <w:rFonts w:ascii="UD デジタル 教科書体 NP-R" w:eastAsia="UD デジタル 教科書体 NP-R" w:hAnsi="HGP創英角ﾎﾟｯﾌﾟ体" w:hint="eastAsia"/>
                <w:sz w:val="22"/>
              </w:rPr>
              <w:t>75.5</w:t>
            </w:r>
          </w:p>
        </w:tc>
        <w:tc>
          <w:tcPr>
            <w:tcW w:w="1559" w:type="dxa"/>
            <w:noWrap/>
            <w:vAlign w:val="center"/>
          </w:tcPr>
          <w:p w:rsidR="009D5358" w:rsidRPr="009D5358" w:rsidRDefault="009D5358" w:rsidP="009D5358">
            <w:pPr>
              <w:widowControl/>
              <w:spacing w:line="0" w:lineRule="atLeast"/>
              <w:jc w:val="right"/>
              <w:rPr>
                <w:rFonts w:ascii="UD デジタル 教科書体 NP-R" w:eastAsia="UD デジタル 教科書体 NP-R" w:hAnsi="HGP創英角ﾎﾟｯﾌﾟ体"/>
                <w:sz w:val="22"/>
              </w:rPr>
            </w:pPr>
            <w:r w:rsidRPr="009D5358">
              <w:rPr>
                <w:rFonts w:ascii="UD デジタル 教科書体 NP-R" w:eastAsia="UD デジタル 教科書体 NP-R" w:hAnsi="HGP創英角ﾎﾟｯﾌﾟ体" w:hint="eastAsia"/>
                <w:sz w:val="22"/>
              </w:rPr>
              <w:t>74.8</w:t>
            </w:r>
          </w:p>
        </w:tc>
        <w:tc>
          <w:tcPr>
            <w:tcW w:w="1559" w:type="dxa"/>
            <w:tcBorders>
              <w:right w:val="single" w:sz="4" w:space="0" w:color="auto"/>
            </w:tcBorders>
            <w:noWrap/>
            <w:vAlign w:val="center"/>
          </w:tcPr>
          <w:p w:rsidR="009D5358" w:rsidRPr="009D5358" w:rsidRDefault="009D5358" w:rsidP="009D5358">
            <w:pPr>
              <w:widowControl/>
              <w:spacing w:line="0" w:lineRule="atLeast"/>
              <w:jc w:val="right"/>
              <w:rPr>
                <w:rFonts w:ascii="UD デジタル 教科書体 NP-R" w:eastAsia="UD デジタル 教科書体 NP-R" w:hAnsi="HGP創英角ﾎﾟｯﾌﾟ体"/>
                <w:sz w:val="22"/>
              </w:rPr>
            </w:pPr>
            <w:r w:rsidRPr="009D5358">
              <w:rPr>
                <w:rFonts w:ascii="UD デジタル 教科書体 NP-R" w:eastAsia="UD デジタル 教科書体 NP-R" w:hAnsi="HGP創英角ﾎﾟｯﾌﾟ体" w:hint="eastAsia"/>
                <w:sz w:val="22"/>
              </w:rPr>
              <w:t>74.5</w:t>
            </w:r>
          </w:p>
        </w:tc>
        <w:tc>
          <w:tcPr>
            <w:tcW w:w="1559" w:type="dxa"/>
            <w:noWrap/>
            <w:vAlign w:val="center"/>
          </w:tcPr>
          <w:p w:rsidR="009D5358" w:rsidRPr="009D5358" w:rsidRDefault="009D5358" w:rsidP="009D5358">
            <w:pPr>
              <w:widowControl/>
              <w:spacing w:line="0" w:lineRule="atLeast"/>
              <w:jc w:val="right"/>
              <w:rPr>
                <w:rFonts w:ascii="UD デジタル 教科書体 NP-R" w:eastAsia="UD デジタル 教科書体 NP-R" w:hAnsi="HGP創英角ﾎﾟｯﾌﾟ体"/>
                <w:sz w:val="22"/>
              </w:rPr>
            </w:pPr>
            <w:r w:rsidRPr="009D5358">
              <w:rPr>
                <w:rFonts w:ascii="UD デジタル 教科書体 NP-R" w:eastAsia="UD デジタル 教科書体 NP-R" w:hAnsi="HGP創英角ﾎﾟｯﾌﾟ体" w:hint="eastAsia"/>
                <w:sz w:val="22"/>
              </w:rPr>
              <w:t>73.7</w:t>
            </w:r>
          </w:p>
        </w:tc>
      </w:tr>
    </w:tbl>
    <w:p w:rsidR="009D5358" w:rsidRPr="00F005F5" w:rsidRDefault="009D5358" w:rsidP="009D5358">
      <w:pPr>
        <w:widowControl/>
        <w:jc w:val="right"/>
        <w:rPr>
          <w:rFonts w:ascii="UD デジタル 教科書体 NP-R" w:eastAsia="UD デジタル 教科書体 NP-R" w:hAnsiTheme="minorEastAsia"/>
          <w:color w:val="0D0D0D" w:themeColor="text1" w:themeTint="F2"/>
          <w:sz w:val="18"/>
          <w:szCs w:val="18"/>
        </w:rPr>
      </w:pPr>
      <w:r w:rsidRPr="00F005F5">
        <w:rPr>
          <w:rFonts w:ascii="UD デジタル 教科書体 NP-R" w:eastAsia="UD デジタル 教科書体 NP-R" w:hAnsiTheme="minorEastAsia" w:hint="eastAsia"/>
          <w:color w:val="0D0D0D" w:themeColor="text1" w:themeTint="F2"/>
          <w:sz w:val="18"/>
          <w:szCs w:val="18"/>
        </w:rPr>
        <w:t>資料：</w:t>
      </w:r>
      <w:r>
        <w:rPr>
          <w:rFonts w:ascii="UD デジタル 教科書体 NP-R" w:eastAsia="UD デジタル 教科書体 NP-R" w:hAnsiTheme="minorEastAsia" w:hint="eastAsia"/>
          <w:color w:val="0D0D0D" w:themeColor="text1" w:themeTint="F2"/>
          <w:sz w:val="18"/>
          <w:szCs w:val="18"/>
        </w:rPr>
        <w:t>市民生活</w:t>
      </w:r>
      <w:r w:rsidRPr="00F005F5">
        <w:rPr>
          <w:rFonts w:ascii="UD デジタル 教科書体 NP-R" w:eastAsia="UD デジタル 教科書体 NP-R" w:hAnsiTheme="minorEastAsia" w:hint="eastAsia"/>
          <w:color w:val="0D0D0D" w:themeColor="text1" w:themeTint="F2"/>
          <w:sz w:val="18"/>
          <w:szCs w:val="18"/>
        </w:rPr>
        <w:t>課（</w:t>
      </w:r>
      <w:r>
        <w:rPr>
          <w:rFonts w:ascii="UD デジタル 教科書体 NP-R" w:eastAsia="UD デジタル 教科書体 NP-R" w:hAnsiTheme="minorEastAsia" w:hint="eastAsia"/>
          <w:color w:val="0D0D0D" w:themeColor="text1" w:themeTint="F2"/>
          <w:sz w:val="18"/>
          <w:szCs w:val="18"/>
        </w:rPr>
        <w:t>各年7</w:t>
      </w:r>
      <w:r w:rsidRPr="00F005F5">
        <w:rPr>
          <w:rFonts w:ascii="UD デジタル 教科書体 NP-R" w:eastAsia="UD デジタル 教科書体 NP-R" w:hAnsiTheme="minorEastAsia" w:hint="eastAsia"/>
          <w:color w:val="0D0D0D" w:themeColor="text1" w:themeTint="F2"/>
          <w:sz w:val="18"/>
          <w:szCs w:val="18"/>
        </w:rPr>
        <w:t>月</w:t>
      </w:r>
      <w:r>
        <w:rPr>
          <w:rFonts w:ascii="UD デジタル 教科書体 NP-R" w:eastAsia="UD デジタル 教科書体 NP-R" w:hAnsiTheme="minorEastAsia" w:hint="eastAsia"/>
          <w:color w:val="0D0D0D" w:themeColor="text1" w:themeTint="F2"/>
          <w:sz w:val="18"/>
          <w:szCs w:val="18"/>
        </w:rPr>
        <w:t>1</w:t>
      </w:r>
      <w:r w:rsidRPr="00F005F5">
        <w:rPr>
          <w:rFonts w:ascii="UD デジタル 教科書体 NP-R" w:eastAsia="UD デジタル 教科書体 NP-R" w:hAnsiTheme="minorEastAsia" w:hint="eastAsia"/>
          <w:color w:val="0D0D0D" w:themeColor="text1" w:themeTint="F2"/>
          <w:sz w:val="18"/>
          <w:szCs w:val="18"/>
        </w:rPr>
        <w:t>日現在）</w:t>
      </w:r>
    </w:p>
    <w:p w:rsidR="009D5358" w:rsidRPr="00F110FE" w:rsidRDefault="009D5358" w:rsidP="00620CB0">
      <w:pPr>
        <w:widowControl/>
        <w:tabs>
          <w:tab w:val="left" w:pos="426"/>
        </w:tabs>
        <w:ind w:firstLineChars="100" w:firstLine="240"/>
        <w:jc w:val="left"/>
        <w:rPr>
          <w:rFonts w:ascii="UD デジタル 教科書体 NP-R" w:eastAsia="UD デジタル 教科書体 NP-R" w:hAnsiTheme="minorEastAsia"/>
          <w:color w:val="0D0D0D" w:themeColor="text1" w:themeTint="F2"/>
          <w:sz w:val="24"/>
          <w:szCs w:val="24"/>
        </w:rPr>
      </w:pPr>
    </w:p>
    <w:p w:rsidR="00F110FE" w:rsidRPr="00F110FE" w:rsidRDefault="00F110FE" w:rsidP="00517706">
      <w:pPr>
        <w:widowControl/>
        <w:tabs>
          <w:tab w:val="left" w:pos="426"/>
        </w:tabs>
        <w:ind w:leftChars="100" w:left="210"/>
        <w:rPr>
          <w:rFonts w:ascii="UD デジタル 教科書体 NP-R" w:eastAsia="UD デジタル 教科書体 NP-R" w:hAnsiTheme="minorEastAsia"/>
          <w:color w:val="0D0D0D" w:themeColor="text1" w:themeTint="F2"/>
          <w:sz w:val="24"/>
          <w:szCs w:val="24"/>
        </w:rPr>
      </w:pPr>
      <w:r w:rsidRPr="00F110FE">
        <w:rPr>
          <w:rFonts w:ascii="UD デジタル 教科書体 NP-R" w:eastAsia="UD デジタル 教科書体 NP-R" w:hAnsiTheme="minorEastAsia" w:hint="eastAsia"/>
          <w:color w:val="0D0D0D" w:themeColor="text1" w:themeTint="F2"/>
          <w:sz w:val="24"/>
          <w:szCs w:val="24"/>
        </w:rPr>
        <w:t xml:space="preserve">　地区婦人会数は平成29年に15団体に減っています。会員数は平成27年から減少傾向にあります。</w:t>
      </w:r>
    </w:p>
    <w:p w:rsidR="00F110FE" w:rsidRPr="00F110FE" w:rsidRDefault="00F110FE" w:rsidP="00620CB0">
      <w:pPr>
        <w:widowControl/>
        <w:tabs>
          <w:tab w:val="left" w:pos="426"/>
        </w:tabs>
        <w:ind w:firstLineChars="100" w:firstLine="240"/>
        <w:jc w:val="left"/>
        <w:rPr>
          <w:rFonts w:ascii="UD デジタル 教科書体 NP-R" w:eastAsia="UD デジタル 教科書体 NP-R" w:hAnsiTheme="minorEastAsia"/>
          <w:color w:val="0D0D0D" w:themeColor="text1" w:themeTint="F2"/>
          <w:sz w:val="24"/>
          <w:szCs w:val="24"/>
        </w:rPr>
      </w:pPr>
    </w:p>
    <w:p w:rsidR="009D5358" w:rsidRPr="003214E0" w:rsidRDefault="009D5358" w:rsidP="009D5358">
      <w:pPr>
        <w:widowControl/>
        <w:jc w:val="left"/>
        <w:rPr>
          <w:rFonts w:ascii="UD デジタル 教科書体 NP-R" w:eastAsia="UD デジタル 教科書体 NP-R" w:hAnsiTheme="minorEastAsia"/>
          <w:color w:val="0D0D0D" w:themeColor="text1" w:themeTint="F2"/>
          <w:sz w:val="22"/>
        </w:rPr>
      </w:pPr>
      <w:r w:rsidRPr="00F005F5">
        <w:rPr>
          <w:rFonts w:ascii="UD デジタル 教科書体 NP-R" w:eastAsia="UD デジタル 教科書体 NP-R" w:hAnsiTheme="minorEastAsia" w:hint="eastAsia"/>
          <w:color w:val="0D0D0D" w:themeColor="text1" w:themeTint="F2"/>
          <w:sz w:val="24"/>
          <w:szCs w:val="24"/>
        </w:rPr>
        <w:t>【</w:t>
      </w:r>
      <w:r>
        <w:rPr>
          <w:rFonts w:ascii="UD デジタル 教科書体 NP-R" w:eastAsia="UD デジタル 教科書体 NP-R" w:hAnsiTheme="minorEastAsia" w:hint="eastAsia"/>
          <w:color w:val="0D0D0D" w:themeColor="text1" w:themeTint="F2"/>
          <w:sz w:val="24"/>
          <w:szCs w:val="24"/>
        </w:rPr>
        <w:t>地区婦人会数・会員数</w:t>
      </w:r>
      <w:r w:rsidRPr="00F005F5">
        <w:rPr>
          <w:rFonts w:ascii="UD デジタル 教科書体 NP-R" w:eastAsia="UD デジタル 教科書体 NP-R" w:hAnsiTheme="minorEastAsia" w:hint="eastAsia"/>
          <w:color w:val="0D0D0D" w:themeColor="text1" w:themeTint="F2"/>
          <w:sz w:val="24"/>
          <w:szCs w:val="24"/>
        </w:rPr>
        <w:t>】</w:t>
      </w:r>
      <w:r>
        <w:rPr>
          <w:rFonts w:ascii="UD デジタル 教科書体 NP-R" w:eastAsia="UD デジタル 教科書体 NP-R" w:hAnsiTheme="minorEastAsia" w:hint="eastAsia"/>
          <w:color w:val="0D0D0D" w:themeColor="text1" w:themeTint="F2"/>
          <w:sz w:val="22"/>
        </w:rPr>
        <w:t xml:space="preserve">　　　　　　　　　　　　　　　　　　　　　　　　</w:t>
      </w:r>
      <w:r w:rsidRPr="00F005F5">
        <w:rPr>
          <w:rFonts w:ascii="UD デジタル 教科書体 NP-R" w:eastAsia="UD デジタル 教科書体 NP-R" w:hAnsiTheme="minorEastAsia" w:hint="eastAsia"/>
          <w:color w:val="0D0D0D" w:themeColor="text1" w:themeTint="F2"/>
          <w:sz w:val="20"/>
          <w:szCs w:val="20"/>
        </w:rPr>
        <w:t>単位：</w:t>
      </w:r>
      <w:r>
        <w:rPr>
          <w:rFonts w:ascii="UD デジタル 教科書体 NP-R" w:eastAsia="UD デジタル 教科書体 NP-R" w:hAnsiTheme="minorEastAsia" w:hint="eastAsia"/>
          <w:color w:val="0D0D0D" w:themeColor="text1" w:themeTint="F2"/>
          <w:sz w:val="20"/>
          <w:szCs w:val="20"/>
        </w:rPr>
        <w:t>団体、人</w:t>
      </w:r>
    </w:p>
    <w:tbl>
      <w:tblPr>
        <w:tblStyle w:val="a5"/>
        <w:tblW w:w="9775" w:type="dxa"/>
        <w:tblLayout w:type="fixed"/>
        <w:tblLook w:val="04A0" w:firstRow="1" w:lastRow="0" w:firstColumn="1" w:lastColumn="0" w:noHBand="0" w:noVBand="1"/>
      </w:tblPr>
      <w:tblGrid>
        <w:gridCol w:w="1980"/>
        <w:gridCol w:w="1559"/>
        <w:gridCol w:w="1559"/>
        <w:gridCol w:w="1559"/>
        <w:gridCol w:w="1559"/>
        <w:gridCol w:w="1559"/>
      </w:tblGrid>
      <w:tr w:rsidR="009D5358" w:rsidRPr="00A933C8" w:rsidTr="009D5358">
        <w:trPr>
          <w:trHeight w:val="380"/>
        </w:trPr>
        <w:tc>
          <w:tcPr>
            <w:tcW w:w="1980" w:type="dxa"/>
            <w:shd w:val="clear" w:color="auto" w:fill="D9D9D9" w:themeFill="background1" w:themeFillShade="D9"/>
            <w:noWrap/>
            <w:hideMark/>
          </w:tcPr>
          <w:p w:rsidR="009D5358" w:rsidRPr="00F05CDA" w:rsidRDefault="009D5358" w:rsidP="009D5358">
            <w:pPr>
              <w:widowControl/>
              <w:jc w:val="left"/>
              <w:rPr>
                <w:rFonts w:ascii="UD デジタル 教科書体 NP-R" w:eastAsia="UD デジタル 教科書体 NP-R" w:hAnsiTheme="minorEastAsia"/>
                <w:color w:val="0D0D0D" w:themeColor="text1" w:themeTint="F2"/>
                <w:sz w:val="22"/>
              </w:rPr>
            </w:pPr>
          </w:p>
        </w:tc>
        <w:tc>
          <w:tcPr>
            <w:tcW w:w="1559" w:type="dxa"/>
            <w:tcBorders>
              <w:bottom w:val="single" w:sz="4" w:space="0" w:color="auto"/>
            </w:tcBorders>
            <w:shd w:val="clear" w:color="auto" w:fill="D9D9D9" w:themeFill="background1" w:themeFillShade="D9"/>
            <w:noWrap/>
            <w:vAlign w:val="center"/>
            <w:hideMark/>
          </w:tcPr>
          <w:p w:rsidR="009D5358" w:rsidRPr="00520814" w:rsidRDefault="009D5358" w:rsidP="009D5358">
            <w:pPr>
              <w:widowControl/>
              <w:jc w:val="center"/>
              <w:rPr>
                <w:rFonts w:ascii="UD デジタル 教科書体 NP-R" w:eastAsia="UD デジタル 教科書体 NP-R" w:hAnsiTheme="minorEastAsia"/>
                <w:color w:val="FF0000"/>
                <w:sz w:val="22"/>
              </w:rPr>
            </w:pPr>
            <w:r w:rsidRPr="00520814">
              <w:rPr>
                <w:rFonts w:ascii="UD デジタル 教科書体 NP-R" w:eastAsia="UD デジタル 教科書体 NP-R" w:hAnsiTheme="minorEastAsia" w:hint="eastAsia"/>
                <w:color w:val="FF0000"/>
                <w:sz w:val="22"/>
              </w:rPr>
              <w:t>平成27年</w:t>
            </w:r>
          </w:p>
        </w:tc>
        <w:tc>
          <w:tcPr>
            <w:tcW w:w="1559" w:type="dxa"/>
            <w:tcBorders>
              <w:bottom w:val="single" w:sz="4" w:space="0" w:color="auto"/>
            </w:tcBorders>
            <w:shd w:val="clear" w:color="auto" w:fill="D9D9D9" w:themeFill="background1" w:themeFillShade="D9"/>
            <w:noWrap/>
            <w:vAlign w:val="center"/>
            <w:hideMark/>
          </w:tcPr>
          <w:p w:rsidR="009D5358" w:rsidRPr="00520814" w:rsidRDefault="009D5358" w:rsidP="009D5358">
            <w:pPr>
              <w:widowControl/>
              <w:jc w:val="center"/>
              <w:rPr>
                <w:rFonts w:ascii="UD デジタル 教科書体 NP-R" w:eastAsia="UD デジタル 教科書体 NP-R" w:hAnsiTheme="minorEastAsia"/>
                <w:color w:val="FF0000"/>
                <w:sz w:val="22"/>
              </w:rPr>
            </w:pPr>
            <w:r w:rsidRPr="00520814">
              <w:rPr>
                <w:rFonts w:ascii="UD デジタル 教科書体 NP-R" w:eastAsia="UD デジタル 教科書体 NP-R" w:hAnsiTheme="minorEastAsia" w:hint="eastAsia"/>
                <w:color w:val="FF0000"/>
                <w:sz w:val="22"/>
              </w:rPr>
              <w:t>平成28年</w:t>
            </w:r>
          </w:p>
        </w:tc>
        <w:tc>
          <w:tcPr>
            <w:tcW w:w="1559" w:type="dxa"/>
            <w:tcBorders>
              <w:bottom w:val="single" w:sz="4" w:space="0" w:color="auto"/>
            </w:tcBorders>
            <w:shd w:val="clear" w:color="auto" w:fill="D9D9D9" w:themeFill="background1" w:themeFillShade="D9"/>
            <w:noWrap/>
            <w:vAlign w:val="center"/>
            <w:hideMark/>
          </w:tcPr>
          <w:p w:rsidR="009D5358" w:rsidRPr="00520814" w:rsidRDefault="009D5358" w:rsidP="009D5358">
            <w:pPr>
              <w:widowControl/>
              <w:jc w:val="center"/>
              <w:rPr>
                <w:rFonts w:ascii="UD デジタル 教科書体 NP-R" w:eastAsia="UD デジタル 教科書体 NP-R" w:hAnsiTheme="minorEastAsia"/>
                <w:color w:val="FF0000"/>
                <w:sz w:val="22"/>
              </w:rPr>
            </w:pPr>
            <w:r w:rsidRPr="00520814">
              <w:rPr>
                <w:rFonts w:ascii="UD デジタル 教科書体 NP-R" w:eastAsia="UD デジタル 教科書体 NP-R" w:hAnsiTheme="minorEastAsia" w:hint="eastAsia"/>
                <w:color w:val="FF0000"/>
                <w:sz w:val="22"/>
              </w:rPr>
              <w:t>平成29年</w:t>
            </w:r>
          </w:p>
        </w:tc>
        <w:tc>
          <w:tcPr>
            <w:tcW w:w="1559" w:type="dxa"/>
            <w:tcBorders>
              <w:bottom w:val="single" w:sz="4" w:space="0" w:color="auto"/>
            </w:tcBorders>
            <w:shd w:val="clear" w:color="auto" w:fill="D9D9D9" w:themeFill="background1" w:themeFillShade="D9"/>
            <w:noWrap/>
            <w:vAlign w:val="center"/>
            <w:hideMark/>
          </w:tcPr>
          <w:p w:rsidR="009D5358" w:rsidRPr="00520814" w:rsidRDefault="009D5358" w:rsidP="009D5358">
            <w:pPr>
              <w:widowControl/>
              <w:jc w:val="center"/>
              <w:rPr>
                <w:rFonts w:ascii="UD デジタル 教科書体 NP-R" w:eastAsia="UD デジタル 教科書体 NP-R" w:hAnsiTheme="minorEastAsia"/>
                <w:color w:val="FF0000"/>
                <w:sz w:val="22"/>
              </w:rPr>
            </w:pPr>
            <w:r w:rsidRPr="00520814">
              <w:rPr>
                <w:rFonts w:ascii="UD デジタル 教科書体 NP-R" w:eastAsia="UD デジタル 教科書体 NP-R" w:hAnsiTheme="minorEastAsia" w:hint="eastAsia"/>
                <w:color w:val="FF0000"/>
                <w:sz w:val="22"/>
              </w:rPr>
              <w:t>平成30年</w:t>
            </w:r>
          </w:p>
        </w:tc>
        <w:tc>
          <w:tcPr>
            <w:tcW w:w="1559" w:type="dxa"/>
            <w:shd w:val="clear" w:color="auto" w:fill="D9D9D9" w:themeFill="background1" w:themeFillShade="D9"/>
            <w:noWrap/>
            <w:vAlign w:val="center"/>
            <w:hideMark/>
          </w:tcPr>
          <w:p w:rsidR="009D5358" w:rsidRPr="00520814" w:rsidRDefault="009D5358" w:rsidP="009D5358">
            <w:pPr>
              <w:widowControl/>
              <w:jc w:val="center"/>
              <w:rPr>
                <w:rFonts w:ascii="UD デジタル 教科書体 NP-R" w:eastAsia="UD デジタル 教科書体 NP-R" w:hAnsiTheme="minorEastAsia"/>
                <w:color w:val="FF0000"/>
                <w:sz w:val="22"/>
              </w:rPr>
            </w:pPr>
            <w:r w:rsidRPr="00520814">
              <w:rPr>
                <w:rFonts w:ascii="UD デジタル 教科書体 NP-R" w:eastAsia="UD デジタル 教科書体 NP-R" w:hAnsiTheme="minorEastAsia" w:hint="eastAsia"/>
                <w:color w:val="FF0000"/>
                <w:sz w:val="22"/>
              </w:rPr>
              <w:t>令和元年</w:t>
            </w:r>
          </w:p>
        </w:tc>
      </w:tr>
      <w:tr w:rsidR="009D5358" w:rsidRPr="00A933C8" w:rsidTr="009D5358">
        <w:trPr>
          <w:trHeight w:val="380"/>
        </w:trPr>
        <w:tc>
          <w:tcPr>
            <w:tcW w:w="1980" w:type="dxa"/>
            <w:shd w:val="clear" w:color="auto" w:fill="D9D9D9" w:themeFill="background1" w:themeFillShade="D9"/>
            <w:noWrap/>
            <w:vAlign w:val="center"/>
          </w:tcPr>
          <w:p w:rsidR="009D5358" w:rsidRPr="00F05CDA" w:rsidRDefault="009D5358" w:rsidP="009D5358">
            <w:pPr>
              <w:widowControl/>
              <w:jc w:val="center"/>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Theme="minorEastAsia" w:hint="eastAsia"/>
                <w:color w:val="0D0D0D" w:themeColor="text1" w:themeTint="F2"/>
                <w:sz w:val="22"/>
              </w:rPr>
              <w:t>地区婦人会</w:t>
            </w:r>
            <w:r w:rsidRPr="00F05CDA">
              <w:rPr>
                <w:rFonts w:ascii="UD デジタル 教科書体 NP-R" w:eastAsia="UD デジタル 教科書体 NP-R" w:hAnsiTheme="minorEastAsia" w:hint="eastAsia"/>
                <w:color w:val="0D0D0D" w:themeColor="text1" w:themeTint="F2"/>
                <w:sz w:val="22"/>
              </w:rPr>
              <w:t>数</w:t>
            </w:r>
          </w:p>
        </w:tc>
        <w:tc>
          <w:tcPr>
            <w:tcW w:w="1559" w:type="dxa"/>
            <w:noWrap/>
            <w:vAlign w:val="center"/>
          </w:tcPr>
          <w:p w:rsidR="009D5358" w:rsidRDefault="009D5358" w:rsidP="009D535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16</w:t>
            </w:r>
          </w:p>
        </w:tc>
        <w:tc>
          <w:tcPr>
            <w:tcW w:w="1559" w:type="dxa"/>
            <w:noWrap/>
            <w:vAlign w:val="center"/>
          </w:tcPr>
          <w:p w:rsidR="009D5358" w:rsidRDefault="009D5358" w:rsidP="009D535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16</w:t>
            </w:r>
          </w:p>
        </w:tc>
        <w:tc>
          <w:tcPr>
            <w:tcW w:w="1559" w:type="dxa"/>
            <w:noWrap/>
            <w:vAlign w:val="center"/>
          </w:tcPr>
          <w:p w:rsidR="009D5358" w:rsidRDefault="009D5358" w:rsidP="009D535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15</w:t>
            </w:r>
          </w:p>
        </w:tc>
        <w:tc>
          <w:tcPr>
            <w:tcW w:w="1559" w:type="dxa"/>
            <w:tcBorders>
              <w:right w:val="single" w:sz="4" w:space="0" w:color="auto"/>
            </w:tcBorders>
            <w:noWrap/>
            <w:vAlign w:val="center"/>
          </w:tcPr>
          <w:p w:rsidR="009D5358" w:rsidRDefault="009D5358" w:rsidP="009D535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15</w:t>
            </w:r>
          </w:p>
        </w:tc>
        <w:tc>
          <w:tcPr>
            <w:tcW w:w="1559" w:type="dxa"/>
            <w:noWrap/>
            <w:vAlign w:val="center"/>
          </w:tcPr>
          <w:p w:rsidR="009D5358" w:rsidRDefault="009D5358" w:rsidP="009D535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15</w:t>
            </w:r>
          </w:p>
        </w:tc>
      </w:tr>
      <w:tr w:rsidR="009D5358" w:rsidRPr="00A933C8" w:rsidTr="009D5358">
        <w:trPr>
          <w:trHeight w:val="380"/>
        </w:trPr>
        <w:tc>
          <w:tcPr>
            <w:tcW w:w="1980" w:type="dxa"/>
            <w:shd w:val="clear" w:color="auto" w:fill="D9D9D9" w:themeFill="background1" w:themeFillShade="D9"/>
            <w:noWrap/>
            <w:vAlign w:val="center"/>
          </w:tcPr>
          <w:p w:rsidR="009D5358" w:rsidRPr="00F05CDA" w:rsidRDefault="009D5358" w:rsidP="009D5358">
            <w:pPr>
              <w:widowControl/>
              <w:jc w:val="center"/>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Theme="minorEastAsia" w:hint="eastAsia"/>
                <w:color w:val="0D0D0D" w:themeColor="text1" w:themeTint="F2"/>
                <w:sz w:val="22"/>
              </w:rPr>
              <w:t>会員数</w:t>
            </w:r>
          </w:p>
        </w:tc>
        <w:tc>
          <w:tcPr>
            <w:tcW w:w="1559" w:type="dxa"/>
            <w:noWrap/>
            <w:vAlign w:val="center"/>
          </w:tcPr>
          <w:p w:rsidR="009D5358" w:rsidRDefault="009D5358" w:rsidP="009D535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1,650</w:t>
            </w:r>
          </w:p>
        </w:tc>
        <w:tc>
          <w:tcPr>
            <w:tcW w:w="1559" w:type="dxa"/>
            <w:noWrap/>
            <w:vAlign w:val="center"/>
          </w:tcPr>
          <w:p w:rsidR="009D5358" w:rsidRDefault="009D5358" w:rsidP="009D535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w:t>
            </w:r>
            <w:r>
              <w:rPr>
                <w:rFonts w:ascii="UD デジタル 教科書体 NP-R" w:eastAsia="UD デジタル 教科書体 NP-R" w:hAnsiTheme="minorEastAsia"/>
                <w:sz w:val="22"/>
              </w:rPr>
              <w:t>,</w:t>
            </w:r>
            <w:r>
              <w:rPr>
                <w:rFonts w:ascii="UD デジタル 教科書体 NP-R" w:eastAsia="UD デジタル 教科書体 NP-R" w:hAnsiTheme="minorEastAsia" w:hint="eastAsia"/>
                <w:sz w:val="22"/>
              </w:rPr>
              <w:t>633</w:t>
            </w:r>
          </w:p>
        </w:tc>
        <w:tc>
          <w:tcPr>
            <w:tcW w:w="1559" w:type="dxa"/>
            <w:noWrap/>
            <w:vAlign w:val="center"/>
          </w:tcPr>
          <w:p w:rsidR="009D5358" w:rsidRDefault="009D5358" w:rsidP="009D535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w:t>
            </w:r>
            <w:r>
              <w:rPr>
                <w:rFonts w:ascii="UD デジタル 教科書体 NP-R" w:eastAsia="UD デジタル 教科書体 NP-R" w:hAnsiTheme="minorEastAsia"/>
                <w:sz w:val="22"/>
              </w:rPr>
              <w:t>,</w:t>
            </w:r>
            <w:r>
              <w:rPr>
                <w:rFonts w:ascii="UD デジタル 教科書体 NP-R" w:eastAsia="UD デジタル 教科書体 NP-R" w:hAnsiTheme="minorEastAsia" w:hint="eastAsia"/>
                <w:sz w:val="22"/>
              </w:rPr>
              <w:t>383</w:t>
            </w:r>
          </w:p>
        </w:tc>
        <w:tc>
          <w:tcPr>
            <w:tcW w:w="1559" w:type="dxa"/>
            <w:tcBorders>
              <w:right w:val="single" w:sz="4" w:space="0" w:color="auto"/>
            </w:tcBorders>
            <w:noWrap/>
            <w:vAlign w:val="center"/>
          </w:tcPr>
          <w:p w:rsidR="009D5358" w:rsidRDefault="009D5358" w:rsidP="009D535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w:t>
            </w:r>
            <w:r>
              <w:rPr>
                <w:rFonts w:ascii="UD デジタル 教科書体 NP-R" w:eastAsia="UD デジタル 教科書体 NP-R" w:hAnsiTheme="minorEastAsia"/>
                <w:sz w:val="22"/>
              </w:rPr>
              <w:t>,</w:t>
            </w:r>
            <w:r>
              <w:rPr>
                <w:rFonts w:ascii="UD デジタル 教科書体 NP-R" w:eastAsia="UD デジタル 教科書体 NP-R" w:hAnsiTheme="minorEastAsia" w:hint="eastAsia"/>
                <w:sz w:val="22"/>
              </w:rPr>
              <w:t>351</w:t>
            </w:r>
          </w:p>
        </w:tc>
        <w:tc>
          <w:tcPr>
            <w:tcW w:w="1559" w:type="dxa"/>
            <w:noWrap/>
            <w:vAlign w:val="center"/>
          </w:tcPr>
          <w:p w:rsidR="009D5358" w:rsidRDefault="009D5358" w:rsidP="009D535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w:t>
            </w:r>
            <w:r>
              <w:rPr>
                <w:rFonts w:ascii="UD デジタル 教科書体 NP-R" w:eastAsia="UD デジタル 教科書体 NP-R" w:hAnsiTheme="minorEastAsia"/>
                <w:sz w:val="22"/>
              </w:rPr>
              <w:t>,</w:t>
            </w:r>
            <w:r>
              <w:rPr>
                <w:rFonts w:ascii="UD デジタル 教科書体 NP-R" w:eastAsia="UD デジタル 教科書体 NP-R" w:hAnsiTheme="minorEastAsia" w:hint="eastAsia"/>
                <w:sz w:val="22"/>
              </w:rPr>
              <w:t>116</w:t>
            </w:r>
          </w:p>
        </w:tc>
      </w:tr>
    </w:tbl>
    <w:p w:rsidR="009D5358" w:rsidRPr="00F005F5" w:rsidRDefault="009D5358" w:rsidP="009D5358">
      <w:pPr>
        <w:widowControl/>
        <w:jc w:val="right"/>
        <w:rPr>
          <w:rFonts w:ascii="UD デジタル 教科書体 NP-R" w:eastAsia="UD デジタル 教科書体 NP-R" w:hAnsiTheme="minorEastAsia"/>
          <w:color w:val="0D0D0D" w:themeColor="text1" w:themeTint="F2"/>
          <w:sz w:val="18"/>
          <w:szCs w:val="18"/>
        </w:rPr>
      </w:pPr>
      <w:r w:rsidRPr="00F005F5">
        <w:rPr>
          <w:rFonts w:ascii="UD デジタル 教科書体 NP-R" w:eastAsia="UD デジタル 教科書体 NP-R" w:hAnsiTheme="minorEastAsia" w:hint="eastAsia"/>
          <w:color w:val="0D0D0D" w:themeColor="text1" w:themeTint="F2"/>
          <w:sz w:val="18"/>
          <w:szCs w:val="18"/>
        </w:rPr>
        <w:t>資料：</w:t>
      </w:r>
      <w:r w:rsidR="00691789">
        <w:rPr>
          <w:rFonts w:ascii="UD デジタル 教科書体 NP-R" w:eastAsia="UD デジタル 教科書体 NP-R" w:hAnsiTheme="minorEastAsia" w:hint="eastAsia"/>
          <w:color w:val="0D0D0D" w:themeColor="text1" w:themeTint="F2"/>
          <w:sz w:val="18"/>
          <w:szCs w:val="18"/>
        </w:rPr>
        <w:t>社会教育</w:t>
      </w:r>
      <w:r w:rsidRPr="00F005F5">
        <w:rPr>
          <w:rFonts w:ascii="UD デジタル 教科書体 NP-R" w:eastAsia="UD デジタル 教科書体 NP-R" w:hAnsiTheme="minorEastAsia" w:hint="eastAsia"/>
          <w:color w:val="0D0D0D" w:themeColor="text1" w:themeTint="F2"/>
          <w:sz w:val="18"/>
          <w:szCs w:val="18"/>
        </w:rPr>
        <w:t>課（</w:t>
      </w:r>
      <w:r>
        <w:rPr>
          <w:rFonts w:ascii="UD デジタル 教科書体 NP-R" w:eastAsia="UD デジタル 教科書体 NP-R" w:hAnsiTheme="minorEastAsia" w:hint="eastAsia"/>
          <w:color w:val="0D0D0D" w:themeColor="text1" w:themeTint="F2"/>
          <w:sz w:val="18"/>
          <w:szCs w:val="18"/>
        </w:rPr>
        <w:t>各年7</w:t>
      </w:r>
      <w:r w:rsidRPr="00F005F5">
        <w:rPr>
          <w:rFonts w:ascii="UD デジタル 教科書体 NP-R" w:eastAsia="UD デジタル 教科書体 NP-R" w:hAnsiTheme="minorEastAsia" w:hint="eastAsia"/>
          <w:color w:val="0D0D0D" w:themeColor="text1" w:themeTint="F2"/>
          <w:sz w:val="18"/>
          <w:szCs w:val="18"/>
        </w:rPr>
        <w:t>月</w:t>
      </w:r>
      <w:r>
        <w:rPr>
          <w:rFonts w:ascii="UD デジタル 教科書体 NP-R" w:eastAsia="UD デジタル 教科書体 NP-R" w:hAnsiTheme="minorEastAsia" w:hint="eastAsia"/>
          <w:color w:val="0D0D0D" w:themeColor="text1" w:themeTint="F2"/>
          <w:sz w:val="18"/>
          <w:szCs w:val="18"/>
        </w:rPr>
        <w:t>1</w:t>
      </w:r>
      <w:r w:rsidRPr="00F005F5">
        <w:rPr>
          <w:rFonts w:ascii="UD デジタル 教科書体 NP-R" w:eastAsia="UD デジタル 教科書体 NP-R" w:hAnsiTheme="minorEastAsia" w:hint="eastAsia"/>
          <w:color w:val="0D0D0D" w:themeColor="text1" w:themeTint="F2"/>
          <w:sz w:val="18"/>
          <w:szCs w:val="18"/>
        </w:rPr>
        <w:t>日現在）</w:t>
      </w:r>
    </w:p>
    <w:p w:rsidR="009D5358" w:rsidRDefault="009D5358" w:rsidP="00620CB0">
      <w:pPr>
        <w:widowControl/>
        <w:tabs>
          <w:tab w:val="left" w:pos="426"/>
        </w:tabs>
        <w:ind w:firstLineChars="100" w:firstLine="240"/>
        <w:jc w:val="left"/>
        <w:rPr>
          <w:rFonts w:ascii="UD デジタル 教科書体 NP-R" w:eastAsia="UD デジタル 教科書体 NP-R" w:hAnsiTheme="minorEastAsia"/>
          <w:color w:val="0D0D0D" w:themeColor="text1" w:themeTint="F2"/>
          <w:sz w:val="24"/>
          <w:szCs w:val="24"/>
        </w:rPr>
      </w:pPr>
    </w:p>
    <w:p w:rsidR="00F110FE" w:rsidRDefault="00F110FE" w:rsidP="00620CB0">
      <w:pPr>
        <w:widowControl/>
        <w:tabs>
          <w:tab w:val="left" w:pos="426"/>
        </w:tabs>
        <w:ind w:firstLineChars="100" w:firstLine="240"/>
        <w:jc w:val="left"/>
        <w:rPr>
          <w:rFonts w:ascii="UD デジタル 教科書体 NP-R" w:eastAsia="UD デジタル 教科書体 NP-R" w:hAnsiTheme="minorEastAsia"/>
          <w:color w:val="0D0D0D" w:themeColor="text1" w:themeTint="F2"/>
          <w:sz w:val="24"/>
          <w:szCs w:val="24"/>
        </w:rPr>
      </w:pPr>
      <w:r>
        <w:rPr>
          <w:rFonts w:ascii="UD デジタル 教科書体 NP-R" w:eastAsia="UD デジタル 教科書体 NP-R" w:hAnsiTheme="minorEastAsia" w:hint="eastAsia"/>
          <w:color w:val="0D0D0D" w:themeColor="text1" w:themeTint="F2"/>
          <w:sz w:val="24"/>
          <w:szCs w:val="24"/>
        </w:rPr>
        <w:t xml:space="preserve">　老人クラブ数、会員数ともに平成27年から減少しています。</w:t>
      </w:r>
    </w:p>
    <w:p w:rsidR="00F110FE" w:rsidRPr="00F110FE" w:rsidRDefault="00F110FE" w:rsidP="00620CB0">
      <w:pPr>
        <w:widowControl/>
        <w:tabs>
          <w:tab w:val="left" w:pos="426"/>
        </w:tabs>
        <w:ind w:firstLineChars="100" w:firstLine="240"/>
        <w:jc w:val="left"/>
        <w:rPr>
          <w:rFonts w:ascii="UD デジタル 教科書体 NP-R" w:eastAsia="UD デジタル 教科書体 NP-R" w:hAnsiTheme="minorEastAsia"/>
          <w:color w:val="0D0D0D" w:themeColor="text1" w:themeTint="F2"/>
          <w:sz w:val="24"/>
          <w:szCs w:val="24"/>
        </w:rPr>
      </w:pPr>
    </w:p>
    <w:p w:rsidR="009D5358" w:rsidRPr="003214E0" w:rsidRDefault="009D5358" w:rsidP="009D5358">
      <w:pPr>
        <w:widowControl/>
        <w:jc w:val="left"/>
        <w:rPr>
          <w:rFonts w:ascii="UD デジタル 教科書体 NP-R" w:eastAsia="UD デジタル 教科書体 NP-R" w:hAnsiTheme="minorEastAsia"/>
          <w:color w:val="0D0D0D" w:themeColor="text1" w:themeTint="F2"/>
          <w:sz w:val="22"/>
        </w:rPr>
      </w:pPr>
      <w:r w:rsidRPr="00F005F5">
        <w:rPr>
          <w:rFonts w:ascii="UD デジタル 教科書体 NP-R" w:eastAsia="UD デジタル 教科書体 NP-R" w:hAnsiTheme="minorEastAsia" w:hint="eastAsia"/>
          <w:color w:val="0D0D0D" w:themeColor="text1" w:themeTint="F2"/>
          <w:sz w:val="24"/>
          <w:szCs w:val="24"/>
        </w:rPr>
        <w:t>【</w:t>
      </w:r>
      <w:r>
        <w:rPr>
          <w:rFonts w:ascii="UD デジタル 教科書体 NP-R" w:eastAsia="UD デジタル 教科書体 NP-R" w:hAnsiTheme="minorEastAsia" w:hint="eastAsia"/>
          <w:color w:val="0D0D0D" w:themeColor="text1" w:themeTint="F2"/>
          <w:sz w:val="24"/>
          <w:szCs w:val="24"/>
        </w:rPr>
        <w:t>老人クラブ数・会員数</w:t>
      </w:r>
      <w:r w:rsidRPr="00F005F5">
        <w:rPr>
          <w:rFonts w:ascii="UD デジタル 教科書体 NP-R" w:eastAsia="UD デジタル 教科書体 NP-R" w:hAnsiTheme="minorEastAsia" w:hint="eastAsia"/>
          <w:color w:val="0D0D0D" w:themeColor="text1" w:themeTint="F2"/>
          <w:sz w:val="24"/>
          <w:szCs w:val="24"/>
        </w:rPr>
        <w:t>】</w:t>
      </w:r>
      <w:r>
        <w:rPr>
          <w:rFonts w:ascii="UD デジタル 教科書体 NP-R" w:eastAsia="UD デジタル 教科書体 NP-R" w:hAnsiTheme="minorEastAsia" w:hint="eastAsia"/>
          <w:color w:val="0D0D0D" w:themeColor="text1" w:themeTint="F2"/>
          <w:sz w:val="22"/>
        </w:rPr>
        <w:t xml:space="preserve">　　　　　　　　　　　　　　　　　　　　　　　　</w:t>
      </w:r>
      <w:r w:rsidRPr="00F005F5">
        <w:rPr>
          <w:rFonts w:ascii="UD デジタル 教科書体 NP-R" w:eastAsia="UD デジタル 教科書体 NP-R" w:hAnsiTheme="minorEastAsia" w:hint="eastAsia"/>
          <w:color w:val="0D0D0D" w:themeColor="text1" w:themeTint="F2"/>
          <w:sz w:val="20"/>
          <w:szCs w:val="20"/>
        </w:rPr>
        <w:t>単位：</w:t>
      </w:r>
      <w:r>
        <w:rPr>
          <w:rFonts w:ascii="UD デジタル 教科書体 NP-R" w:eastAsia="UD デジタル 教科書体 NP-R" w:hAnsiTheme="minorEastAsia" w:hint="eastAsia"/>
          <w:color w:val="0D0D0D" w:themeColor="text1" w:themeTint="F2"/>
          <w:sz w:val="20"/>
          <w:szCs w:val="20"/>
        </w:rPr>
        <w:t>団体、人</w:t>
      </w:r>
    </w:p>
    <w:tbl>
      <w:tblPr>
        <w:tblStyle w:val="a5"/>
        <w:tblW w:w="9775" w:type="dxa"/>
        <w:tblLayout w:type="fixed"/>
        <w:tblLook w:val="04A0" w:firstRow="1" w:lastRow="0" w:firstColumn="1" w:lastColumn="0" w:noHBand="0" w:noVBand="1"/>
      </w:tblPr>
      <w:tblGrid>
        <w:gridCol w:w="1980"/>
        <w:gridCol w:w="1559"/>
        <w:gridCol w:w="1559"/>
        <w:gridCol w:w="1559"/>
        <w:gridCol w:w="1559"/>
        <w:gridCol w:w="1559"/>
      </w:tblGrid>
      <w:tr w:rsidR="009D5358" w:rsidRPr="00A933C8" w:rsidTr="009D5358">
        <w:trPr>
          <w:trHeight w:val="380"/>
        </w:trPr>
        <w:tc>
          <w:tcPr>
            <w:tcW w:w="1980" w:type="dxa"/>
            <w:shd w:val="clear" w:color="auto" w:fill="D9D9D9" w:themeFill="background1" w:themeFillShade="D9"/>
            <w:noWrap/>
            <w:hideMark/>
          </w:tcPr>
          <w:p w:rsidR="009D5358" w:rsidRPr="00F05CDA" w:rsidRDefault="009D5358" w:rsidP="009D5358">
            <w:pPr>
              <w:widowControl/>
              <w:jc w:val="left"/>
              <w:rPr>
                <w:rFonts w:ascii="UD デジタル 教科書体 NP-R" w:eastAsia="UD デジタル 教科書体 NP-R" w:hAnsiTheme="minorEastAsia"/>
                <w:color w:val="0D0D0D" w:themeColor="text1" w:themeTint="F2"/>
                <w:sz w:val="22"/>
              </w:rPr>
            </w:pPr>
          </w:p>
        </w:tc>
        <w:tc>
          <w:tcPr>
            <w:tcW w:w="1559" w:type="dxa"/>
            <w:tcBorders>
              <w:bottom w:val="single" w:sz="4" w:space="0" w:color="auto"/>
            </w:tcBorders>
            <w:shd w:val="clear" w:color="auto" w:fill="D9D9D9" w:themeFill="background1" w:themeFillShade="D9"/>
            <w:noWrap/>
            <w:vAlign w:val="center"/>
            <w:hideMark/>
          </w:tcPr>
          <w:p w:rsidR="009D5358" w:rsidRPr="00F05CDA" w:rsidRDefault="009D5358" w:rsidP="009D5358">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平成27年</w:t>
            </w:r>
          </w:p>
        </w:tc>
        <w:tc>
          <w:tcPr>
            <w:tcW w:w="1559" w:type="dxa"/>
            <w:tcBorders>
              <w:bottom w:val="single" w:sz="4" w:space="0" w:color="auto"/>
            </w:tcBorders>
            <w:shd w:val="clear" w:color="auto" w:fill="D9D9D9" w:themeFill="background1" w:themeFillShade="D9"/>
            <w:noWrap/>
            <w:vAlign w:val="center"/>
            <w:hideMark/>
          </w:tcPr>
          <w:p w:rsidR="009D5358" w:rsidRPr="00F05CDA" w:rsidRDefault="009D5358" w:rsidP="009D5358">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平成28年</w:t>
            </w:r>
          </w:p>
        </w:tc>
        <w:tc>
          <w:tcPr>
            <w:tcW w:w="1559" w:type="dxa"/>
            <w:tcBorders>
              <w:bottom w:val="single" w:sz="4" w:space="0" w:color="auto"/>
            </w:tcBorders>
            <w:shd w:val="clear" w:color="auto" w:fill="D9D9D9" w:themeFill="background1" w:themeFillShade="D9"/>
            <w:noWrap/>
            <w:vAlign w:val="center"/>
            <w:hideMark/>
          </w:tcPr>
          <w:p w:rsidR="009D5358" w:rsidRPr="00F05CDA" w:rsidRDefault="009D5358" w:rsidP="009D5358">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平成29年</w:t>
            </w:r>
          </w:p>
        </w:tc>
        <w:tc>
          <w:tcPr>
            <w:tcW w:w="1559" w:type="dxa"/>
            <w:tcBorders>
              <w:bottom w:val="single" w:sz="4" w:space="0" w:color="auto"/>
            </w:tcBorders>
            <w:shd w:val="clear" w:color="auto" w:fill="D9D9D9" w:themeFill="background1" w:themeFillShade="D9"/>
            <w:noWrap/>
            <w:vAlign w:val="center"/>
            <w:hideMark/>
          </w:tcPr>
          <w:p w:rsidR="009D5358" w:rsidRPr="00F05CDA" w:rsidRDefault="009D5358" w:rsidP="009D5358">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平成30年</w:t>
            </w:r>
          </w:p>
        </w:tc>
        <w:tc>
          <w:tcPr>
            <w:tcW w:w="1559" w:type="dxa"/>
            <w:shd w:val="clear" w:color="auto" w:fill="D9D9D9" w:themeFill="background1" w:themeFillShade="D9"/>
            <w:noWrap/>
            <w:vAlign w:val="center"/>
            <w:hideMark/>
          </w:tcPr>
          <w:p w:rsidR="009D5358" w:rsidRPr="00F05CDA" w:rsidRDefault="003E68F6" w:rsidP="009D5358">
            <w:pPr>
              <w:widowControl/>
              <w:jc w:val="center"/>
              <w:rPr>
                <w:rFonts w:ascii="UD デジタル 教科書体 NP-R" w:eastAsia="UD デジタル 教科書体 NP-R" w:hAnsiTheme="minorEastAsia"/>
                <w:color w:val="0D0D0D" w:themeColor="text1" w:themeTint="F2"/>
                <w:sz w:val="22"/>
              </w:rPr>
            </w:pPr>
            <w:r w:rsidRPr="003E68F6">
              <w:rPr>
                <w:rFonts w:ascii="UD デジタル 教科書体 NP-R" w:eastAsia="UD デジタル 教科書体 NP-R" w:hAnsiTheme="minorEastAsia" w:hint="eastAsia"/>
                <w:color w:val="FF0000"/>
                <w:sz w:val="22"/>
              </w:rPr>
              <w:t>平成31年</w:t>
            </w:r>
          </w:p>
        </w:tc>
      </w:tr>
      <w:tr w:rsidR="00C45DD8" w:rsidRPr="00A933C8" w:rsidTr="009D5358">
        <w:trPr>
          <w:trHeight w:val="380"/>
        </w:trPr>
        <w:tc>
          <w:tcPr>
            <w:tcW w:w="1980" w:type="dxa"/>
            <w:shd w:val="clear" w:color="auto" w:fill="D9D9D9" w:themeFill="background1" w:themeFillShade="D9"/>
            <w:noWrap/>
            <w:vAlign w:val="center"/>
          </w:tcPr>
          <w:p w:rsidR="00C45DD8" w:rsidRPr="00F05CDA" w:rsidRDefault="00C45DD8" w:rsidP="00C45DD8">
            <w:pPr>
              <w:widowControl/>
              <w:jc w:val="center"/>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Theme="minorEastAsia" w:hint="eastAsia"/>
                <w:color w:val="0D0D0D" w:themeColor="text1" w:themeTint="F2"/>
                <w:sz w:val="22"/>
              </w:rPr>
              <w:t>老人クラブ</w:t>
            </w:r>
            <w:r w:rsidRPr="00F05CDA">
              <w:rPr>
                <w:rFonts w:ascii="UD デジタル 教科書体 NP-R" w:eastAsia="UD デジタル 教科書体 NP-R" w:hAnsiTheme="minorEastAsia" w:hint="eastAsia"/>
                <w:color w:val="0D0D0D" w:themeColor="text1" w:themeTint="F2"/>
                <w:sz w:val="22"/>
              </w:rPr>
              <w:t>数</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156</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152</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143</w:t>
            </w:r>
          </w:p>
        </w:tc>
        <w:tc>
          <w:tcPr>
            <w:tcW w:w="1559" w:type="dxa"/>
            <w:tcBorders>
              <w:right w:val="single" w:sz="4" w:space="0" w:color="auto"/>
            </w:tcBorders>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134</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130</w:t>
            </w:r>
          </w:p>
        </w:tc>
      </w:tr>
      <w:tr w:rsidR="00C45DD8" w:rsidRPr="00A933C8" w:rsidTr="009D5358">
        <w:trPr>
          <w:trHeight w:val="380"/>
        </w:trPr>
        <w:tc>
          <w:tcPr>
            <w:tcW w:w="1980" w:type="dxa"/>
            <w:shd w:val="clear" w:color="auto" w:fill="D9D9D9" w:themeFill="background1" w:themeFillShade="D9"/>
            <w:noWrap/>
            <w:vAlign w:val="center"/>
          </w:tcPr>
          <w:p w:rsidR="00C45DD8" w:rsidRPr="00F05CDA" w:rsidRDefault="00C45DD8" w:rsidP="00C45DD8">
            <w:pPr>
              <w:widowControl/>
              <w:jc w:val="center"/>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Theme="minorEastAsia" w:hint="eastAsia"/>
                <w:color w:val="0D0D0D" w:themeColor="text1" w:themeTint="F2"/>
                <w:sz w:val="22"/>
              </w:rPr>
              <w:t>会員数</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11,815</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11,748</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10,992</w:t>
            </w:r>
          </w:p>
        </w:tc>
        <w:tc>
          <w:tcPr>
            <w:tcW w:w="1559" w:type="dxa"/>
            <w:tcBorders>
              <w:right w:val="single" w:sz="4" w:space="0" w:color="auto"/>
            </w:tcBorders>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10,182</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9,798</w:t>
            </w:r>
          </w:p>
        </w:tc>
      </w:tr>
    </w:tbl>
    <w:p w:rsidR="009D5358" w:rsidRPr="00F005F5" w:rsidRDefault="009D5358" w:rsidP="009D5358">
      <w:pPr>
        <w:widowControl/>
        <w:jc w:val="right"/>
        <w:rPr>
          <w:rFonts w:ascii="UD デジタル 教科書体 NP-R" w:eastAsia="UD デジタル 教科書体 NP-R" w:hAnsiTheme="minorEastAsia"/>
          <w:color w:val="0D0D0D" w:themeColor="text1" w:themeTint="F2"/>
          <w:sz w:val="18"/>
          <w:szCs w:val="18"/>
        </w:rPr>
      </w:pPr>
      <w:r w:rsidRPr="00F005F5">
        <w:rPr>
          <w:rFonts w:ascii="UD デジタル 教科書体 NP-R" w:eastAsia="UD デジタル 教科書体 NP-R" w:hAnsiTheme="minorEastAsia" w:hint="eastAsia"/>
          <w:color w:val="0D0D0D" w:themeColor="text1" w:themeTint="F2"/>
          <w:sz w:val="18"/>
          <w:szCs w:val="18"/>
        </w:rPr>
        <w:t>資料：</w:t>
      </w:r>
      <w:r w:rsidR="00C45DD8">
        <w:rPr>
          <w:rFonts w:ascii="UD デジタル 教科書体 NP-R" w:eastAsia="UD デジタル 教科書体 NP-R" w:hAnsiTheme="minorEastAsia" w:hint="eastAsia"/>
          <w:color w:val="0D0D0D" w:themeColor="text1" w:themeTint="F2"/>
          <w:sz w:val="18"/>
          <w:szCs w:val="18"/>
        </w:rPr>
        <w:t>高齢介護</w:t>
      </w:r>
      <w:r w:rsidRPr="00F005F5">
        <w:rPr>
          <w:rFonts w:ascii="UD デジタル 教科書体 NP-R" w:eastAsia="UD デジタル 教科書体 NP-R" w:hAnsiTheme="minorEastAsia" w:hint="eastAsia"/>
          <w:color w:val="0D0D0D" w:themeColor="text1" w:themeTint="F2"/>
          <w:sz w:val="18"/>
          <w:szCs w:val="18"/>
        </w:rPr>
        <w:t>課（</w:t>
      </w:r>
      <w:r>
        <w:rPr>
          <w:rFonts w:ascii="UD デジタル 教科書体 NP-R" w:eastAsia="UD デジタル 教科書体 NP-R" w:hAnsiTheme="minorEastAsia" w:hint="eastAsia"/>
          <w:color w:val="0D0D0D" w:themeColor="text1" w:themeTint="F2"/>
          <w:sz w:val="18"/>
          <w:szCs w:val="18"/>
        </w:rPr>
        <w:t>各年</w:t>
      </w:r>
      <w:r w:rsidR="00C45DD8">
        <w:rPr>
          <w:rFonts w:ascii="UD デジタル 教科書体 NP-R" w:eastAsia="UD デジタル 教科書体 NP-R" w:hAnsiTheme="minorEastAsia" w:hint="eastAsia"/>
          <w:color w:val="0D0D0D" w:themeColor="text1" w:themeTint="F2"/>
          <w:sz w:val="18"/>
          <w:szCs w:val="18"/>
        </w:rPr>
        <w:t>4</w:t>
      </w:r>
      <w:r w:rsidRPr="00F005F5">
        <w:rPr>
          <w:rFonts w:ascii="UD デジタル 教科書体 NP-R" w:eastAsia="UD デジタル 教科書体 NP-R" w:hAnsiTheme="minorEastAsia" w:hint="eastAsia"/>
          <w:color w:val="0D0D0D" w:themeColor="text1" w:themeTint="F2"/>
          <w:sz w:val="18"/>
          <w:szCs w:val="18"/>
        </w:rPr>
        <w:t>月</w:t>
      </w:r>
      <w:r>
        <w:rPr>
          <w:rFonts w:ascii="UD デジタル 教科書体 NP-R" w:eastAsia="UD デジタル 教科書体 NP-R" w:hAnsiTheme="minorEastAsia" w:hint="eastAsia"/>
          <w:color w:val="0D0D0D" w:themeColor="text1" w:themeTint="F2"/>
          <w:sz w:val="18"/>
          <w:szCs w:val="18"/>
        </w:rPr>
        <w:t>1</w:t>
      </w:r>
      <w:r w:rsidRPr="00F005F5">
        <w:rPr>
          <w:rFonts w:ascii="UD デジタル 教科書体 NP-R" w:eastAsia="UD デジタル 教科書体 NP-R" w:hAnsiTheme="minorEastAsia" w:hint="eastAsia"/>
          <w:color w:val="0D0D0D" w:themeColor="text1" w:themeTint="F2"/>
          <w:sz w:val="18"/>
          <w:szCs w:val="18"/>
        </w:rPr>
        <w:t>日現在）</w:t>
      </w:r>
    </w:p>
    <w:p w:rsidR="009D5358" w:rsidRPr="009D5358" w:rsidRDefault="009D5358" w:rsidP="00620CB0">
      <w:pPr>
        <w:widowControl/>
        <w:tabs>
          <w:tab w:val="left" w:pos="426"/>
        </w:tabs>
        <w:ind w:firstLineChars="100" w:firstLine="220"/>
        <w:jc w:val="left"/>
        <w:rPr>
          <w:rFonts w:ascii="UD デジタル 教科書体 NP-R" w:eastAsia="UD デジタル 教科書体 NP-R" w:hAnsiTheme="minorEastAsia"/>
          <w:color w:val="0D0D0D" w:themeColor="text1" w:themeTint="F2"/>
          <w:sz w:val="22"/>
        </w:rPr>
      </w:pPr>
    </w:p>
    <w:p w:rsidR="00F110FE" w:rsidRDefault="00F110FE" w:rsidP="00C45DD8">
      <w:pPr>
        <w:widowControl/>
        <w:jc w:val="left"/>
        <w:rPr>
          <w:rFonts w:ascii="UD デジタル 教科書体 NP-R" w:eastAsia="UD デジタル 教科書体 NP-R" w:hAnsiTheme="minorEastAsia"/>
          <w:color w:val="0D0D0D" w:themeColor="text1" w:themeTint="F2"/>
          <w:sz w:val="24"/>
          <w:szCs w:val="24"/>
        </w:rPr>
      </w:pPr>
      <w:r>
        <w:rPr>
          <w:rFonts w:ascii="UD デジタル 教科書体 NP-R" w:eastAsia="UD デジタル 教科書体 NP-R" w:hAnsiTheme="minorEastAsia" w:hint="eastAsia"/>
          <w:color w:val="0D0D0D" w:themeColor="text1" w:themeTint="F2"/>
          <w:sz w:val="24"/>
          <w:szCs w:val="24"/>
        </w:rPr>
        <w:t xml:space="preserve">　児童クラブ数、在籍児童数ともに平成27年から増加しています。</w:t>
      </w:r>
    </w:p>
    <w:p w:rsidR="00F110FE" w:rsidRDefault="00F110FE" w:rsidP="00C45DD8">
      <w:pPr>
        <w:widowControl/>
        <w:jc w:val="left"/>
        <w:rPr>
          <w:rFonts w:ascii="UD デジタル 教科書体 NP-R" w:eastAsia="UD デジタル 教科書体 NP-R" w:hAnsiTheme="minorEastAsia"/>
          <w:color w:val="0D0D0D" w:themeColor="text1" w:themeTint="F2"/>
          <w:sz w:val="24"/>
          <w:szCs w:val="24"/>
        </w:rPr>
      </w:pPr>
    </w:p>
    <w:p w:rsidR="00C45DD8" w:rsidRPr="003214E0" w:rsidRDefault="00C45DD8" w:rsidP="00C45DD8">
      <w:pPr>
        <w:widowControl/>
        <w:jc w:val="left"/>
        <w:rPr>
          <w:rFonts w:ascii="UD デジタル 教科書体 NP-R" w:eastAsia="UD デジタル 教科書体 NP-R" w:hAnsiTheme="minorEastAsia"/>
          <w:color w:val="0D0D0D" w:themeColor="text1" w:themeTint="F2"/>
          <w:sz w:val="22"/>
        </w:rPr>
      </w:pPr>
      <w:r w:rsidRPr="00F005F5">
        <w:rPr>
          <w:rFonts w:ascii="UD デジタル 教科書体 NP-R" w:eastAsia="UD デジタル 教科書体 NP-R" w:hAnsiTheme="minorEastAsia" w:hint="eastAsia"/>
          <w:color w:val="0D0D0D" w:themeColor="text1" w:themeTint="F2"/>
          <w:sz w:val="24"/>
          <w:szCs w:val="24"/>
        </w:rPr>
        <w:t>【</w:t>
      </w:r>
      <w:r>
        <w:rPr>
          <w:rFonts w:ascii="UD デジタル 教科書体 NP-R" w:eastAsia="UD デジタル 教科書体 NP-R" w:hAnsiTheme="minorEastAsia" w:hint="eastAsia"/>
          <w:color w:val="0D0D0D" w:themeColor="text1" w:themeTint="F2"/>
          <w:sz w:val="24"/>
          <w:szCs w:val="24"/>
        </w:rPr>
        <w:t>児童クラブ数・在籍児童数</w:t>
      </w:r>
      <w:r w:rsidRPr="00F005F5">
        <w:rPr>
          <w:rFonts w:ascii="UD デジタル 教科書体 NP-R" w:eastAsia="UD デジタル 教科書体 NP-R" w:hAnsiTheme="minorEastAsia" w:hint="eastAsia"/>
          <w:color w:val="0D0D0D" w:themeColor="text1" w:themeTint="F2"/>
          <w:sz w:val="24"/>
          <w:szCs w:val="24"/>
        </w:rPr>
        <w:t>】</w:t>
      </w:r>
      <w:r>
        <w:rPr>
          <w:rFonts w:ascii="UD デジタル 教科書体 NP-R" w:eastAsia="UD デジタル 教科書体 NP-R" w:hAnsiTheme="minorEastAsia" w:hint="eastAsia"/>
          <w:color w:val="0D0D0D" w:themeColor="text1" w:themeTint="F2"/>
          <w:sz w:val="22"/>
        </w:rPr>
        <w:t xml:space="preserve">　　　　　　　　　　　　　　　　　　　　　　</w:t>
      </w:r>
      <w:r w:rsidRPr="00F005F5">
        <w:rPr>
          <w:rFonts w:ascii="UD デジタル 教科書体 NP-R" w:eastAsia="UD デジタル 教科書体 NP-R" w:hAnsiTheme="minorEastAsia" w:hint="eastAsia"/>
          <w:color w:val="0D0D0D" w:themeColor="text1" w:themeTint="F2"/>
          <w:sz w:val="20"/>
          <w:szCs w:val="20"/>
        </w:rPr>
        <w:t>単位：</w:t>
      </w:r>
      <w:r>
        <w:rPr>
          <w:rFonts w:ascii="UD デジタル 教科書体 NP-R" w:eastAsia="UD デジタル 教科書体 NP-R" w:hAnsiTheme="minorEastAsia" w:hint="eastAsia"/>
          <w:color w:val="0D0D0D" w:themeColor="text1" w:themeTint="F2"/>
          <w:sz w:val="20"/>
          <w:szCs w:val="20"/>
        </w:rPr>
        <w:t>団体、人</w:t>
      </w:r>
    </w:p>
    <w:tbl>
      <w:tblPr>
        <w:tblStyle w:val="a5"/>
        <w:tblW w:w="9775" w:type="dxa"/>
        <w:tblLayout w:type="fixed"/>
        <w:tblLook w:val="04A0" w:firstRow="1" w:lastRow="0" w:firstColumn="1" w:lastColumn="0" w:noHBand="0" w:noVBand="1"/>
      </w:tblPr>
      <w:tblGrid>
        <w:gridCol w:w="1980"/>
        <w:gridCol w:w="1559"/>
        <w:gridCol w:w="1559"/>
        <w:gridCol w:w="1559"/>
        <w:gridCol w:w="1559"/>
        <w:gridCol w:w="1559"/>
      </w:tblGrid>
      <w:tr w:rsidR="00C45DD8" w:rsidRPr="00A933C8" w:rsidTr="005C4CB7">
        <w:trPr>
          <w:trHeight w:val="380"/>
        </w:trPr>
        <w:tc>
          <w:tcPr>
            <w:tcW w:w="1980" w:type="dxa"/>
            <w:shd w:val="clear" w:color="auto" w:fill="D9D9D9" w:themeFill="background1" w:themeFillShade="D9"/>
            <w:noWrap/>
            <w:hideMark/>
          </w:tcPr>
          <w:p w:rsidR="00C45DD8" w:rsidRPr="00F05CDA" w:rsidRDefault="00C45DD8" w:rsidP="005C4CB7">
            <w:pPr>
              <w:widowControl/>
              <w:jc w:val="left"/>
              <w:rPr>
                <w:rFonts w:ascii="UD デジタル 教科書体 NP-R" w:eastAsia="UD デジタル 教科書体 NP-R" w:hAnsiTheme="minorEastAsia"/>
                <w:color w:val="0D0D0D" w:themeColor="text1" w:themeTint="F2"/>
                <w:sz w:val="22"/>
              </w:rPr>
            </w:pPr>
          </w:p>
        </w:tc>
        <w:tc>
          <w:tcPr>
            <w:tcW w:w="1559" w:type="dxa"/>
            <w:tcBorders>
              <w:bottom w:val="single" w:sz="4" w:space="0" w:color="auto"/>
            </w:tcBorders>
            <w:shd w:val="clear" w:color="auto" w:fill="D9D9D9" w:themeFill="background1" w:themeFillShade="D9"/>
            <w:noWrap/>
            <w:vAlign w:val="center"/>
            <w:hideMark/>
          </w:tcPr>
          <w:p w:rsidR="00C45DD8" w:rsidRPr="00F05CDA" w:rsidRDefault="00C45DD8" w:rsidP="005C4CB7">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平成27年</w:t>
            </w:r>
          </w:p>
        </w:tc>
        <w:tc>
          <w:tcPr>
            <w:tcW w:w="1559" w:type="dxa"/>
            <w:tcBorders>
              <w:bottom w:val="single" w:sz="4" w:space="0" w:color="auto"/>
            </w:tcBorders>
            <w:shd w:val="clear" w:color="auto" w:fill="D9D9D9" w:themeFill="background1" w:themeFillShade="D9"/>
            <w:noWrap/>
            <w:vAlign w:val="center"/>
            <w:hideMark/>
          </w:tcPr>
          <w:p w:rsidR="00C45DD8" w:rsidRPr="00F05CDA" w:rsidRDefault="00C45DD8" w:rsidP="005C4CB7">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平成28年</w:t>
            </w:r>
          </w:p>
        </w:tc>
        <w:tc>
          <w:tcPr>
            <w:tcW w:w="1559" w:type="dxa"/>
            <w:tcBorders>
              <w:bottom w:val="single" w:sz="4" w:space="0" w:color="auto"/>
            </w:tcBorders>
            <w:shd w:val="clear" w:color="auto" w:fill="D9D9D9" w:themeFill="background1" w:themeFillShade="D9"/>
            <w:noWrap/>
            <w:vAlign w:val="center"/>
            <w:hideMark/>
          </w:tcPr>
          <w:p w:rsidR="00C45DD8" w:rsidRPr="00F05CDA" w:rsidRDefault="00C45DD8" w:rsidP="005C4CB7">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平成29年</w:t>
            </w:r>
          </w:p>
        </w:tc>
        <w:tc>
          <w:tcPr>
            <w:tcW w:w="1559" w:type="dxa"/>
            <w:tcBorders>
              <w:bottom w:val="single" w:sz="4" w:space="0" w:color="auto"/>
            </w:tcBorders>
            <w:shd w:val="clear" w:color="auto" w:fill="D9D9D9" w:themeFill="background1" w:themeFillShade="D9"/>
            <w:noWrap/>
            <w:vAlign w:val="center"/>
            <w:hideMark/>
          </w:tcPr>
          <w:p w:rsidR="00C45DD8" w:rsidRPr="00F05CDA" w:rsidRDefault="00C45DD8" w:rsidP="005C4CB7">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平成30年</w:t>
            </w:r>
          </w:p>
        </w:tc>
        <w:tc>
          <w:tcPr>
            <w:tcW w:w="1559" w:type="dxa"/>
            <w:shd w:val="clear" w:color="auto" w:fill="D9D9D9" w:themeFill="background1" w:themeFillShade="D9"/>
            <w:noWrap/>
            <w:vAlign w:val="center"/>
            <w:hideMark/>
          </w:tcPr>
          <w:p w:rsidR="00C45DD8" w:rsidRPr="00F05CDA" w:rsidRDefault="003E68F6" w:rsidP="005C4CB7">
            <w:pPr>
              <w:widowControl/>
              <w:jc w:val="center"/>
              <w:rPr>
                <w:rFonts w:ascii="UD デジタル 教科書体 NP-R" w:eastAsia="UD デジタル 教科書体 NP-R" w:hAnsiTheme="minorEastAsia"/>
                <w:color w:val="0D0D0D" w:themeColor="text1" w:themeTint="F2"/>
                <w:sz w:val="22"/>
              </w:rPr>
            </w:pPr>
            <w:r w:rsidRPr="003E68F6">
              <w:rPr>
                <w:rFonts w:ascii="UD デジタル 教科書体 NP-R" w:eastAsia="UD デジタル 教科書体 NP-R" w:hAnsiTheme="minorEastAsia" w:hint="eastAsia"/>
                <w:color w:val="FF0000"/>
                <w:sz w:val="22"/>
              </w:rPr>
              <w:t>平成31年</w:t>
            </w:r>
          </w:p>
        </w:tc>
      </w:tr>
      <w:tr w:rsidR="00C45DD8" w:rsidRPr="00A933C8" w:rsidTr="005C4CB7">
        <w:trPr>
          <w:trHeight w:val="380"/>
        </w:trPr>
        <w:tc>
          <w:tcPr>
            <w:tcW w:w="1980" w:type="dxa"/>
            <w:shd w:val="clear" w:color="auto" w:fill="D9D9D9" w:themeFill="background1" w:themeFillShade="D9"/>
            <w:noWrap/>
            <w:vAlign w:val="center"/>
          </w:tcPr>
          <w:p w:rsidR="00C45DD8" w:rsidRPr="00F05CDA" w:rsidRDefault="00C45DD8" w:rsidP="00C45DD8">
            <w:pPr>
              <w:widowControl/>
              <w:jc w:val="center"/>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Theme="minorEastAsia" w:hint="eastAsia"/>
                <w:color w:val="0D0D0D" w:themeColor="text1" w:themeTint="F2"/>
                <w:sz w:val="22"/>
              </w:rPr>
              <w:t>児童クラブ</w:t>
            </w:r>
            <w:r w:rsidRPr="00F05CDA">
              <w:rPr>
                <w:rFonts w:ascii="UD デジタル 教科書体 NP-R" w:eastAsia="UD デジタル 教科書体 NP-R" w:hAnsiTheme="minorEastAsia" w:hint="eastAsia"/>
                <w:color w:val="0D0D0D" w:themeColor="text1" w:themeTint="F2"/>
                <w:sz w:val="22"/>
              </w:rPr>
              <w:t>数</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27</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28</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29</w:t>
            </w:r>
          </w:p>
        </w:tc>
        <w:tc>
          <w:tcPr>
            <w:tcW w:w="1559" w:type="dxa"/>
            <w:tcBorders>
              <w:right w:val="single" w:sz="4" w:space="0" w:color="auto"/>
            </w:tcBorders>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31</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32</w:t>
            </w:r>
          </w:p>
        </w:tc>
      </w:tr>
      <w:tr w:rsidR="00C45DD8" w:rsidRPr="00A933C8" w:rsidTr="005C4CB7">
        <w:trPr>
          <w:trHeight w:val="380"/>
        </w:trPr>
        <w:tc>
          <w:tcPr>
            <w:tcW w:w="1980" w:type="dxa"/>
            <w:shd w:val="clear" w:color="auto" w:fill="D9D9D9" w:themeFill="background1" w:themeFillShade="D9"/>
            <w:noWrap/>
            <w:vAlign w:val="center"/>
          </w:tcPr>
          <w:p w:rsidR="00C45DD8" w:rsidRPr="00F05CDA" w:rsidRDefault="00C45DD8" w:rsidP="00C45DD8">
            <w:pPr>
              <w:widowControl/>
              <w:jc w:val="center"/>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Theme="minorEastAsia" w:hint="eastAsia"/>
                <w:color w:val="0D0D0D" w:themeColor="text1" w:themeTint="F2"/>
                <w:sz w:val="22"/>
              </w:rPr>
              <w:t>在籍児童数</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1,281</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1,326</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1,411</w:t>
            </w:r>
          </w:p>
        </w:tc>
        <w:tc>
          <w:tcPr>
            <w:tcW w:w="1559" w:type="dxa"/>
            <w:tcBorders>
              <w:right w:val="single" w:sz="4" w:space="0" w:color="auto"/>
            </w:tcBorders>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1,484</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1,506</w:t>
            </w:r>
          </w:p>
        </w:tc>
      </w:tr>
    </w:tbl>
    <w:p w:rsidR="00C45DD8" w:rsidRPr="00F005F5" w:rsidRDefault="00C45DD8" w:rsidP="00C45DD8">
      <w:pPr>
        <w:widowControl/>
        <w:jc w:val="right"/>
        <w:rPr>
          <w:rFonts w:ascii="UD デジタル 教科書体 NP-R" w:eastAsia="UD デジタル 教科書体 NP-R" w:hAnsiTheme="minorEastAsia"/>
          <w:color w:val="0D0D0D" w:themeColor="text1" w:themeTint="F2"/>
          <w:sz w:val="18"/>
          <w:szCs w:val="18"/>
        </w:rPr>
      </w:pPr>
      <w:r w:rsidRPr="00F005F5">
        <w:rPr>
          <w:rFonts w:ascii="UD デジタル 教科書体 NP-R" w:eastAsia="UD デジタル 教科書体 NP-R" w:hAnsiTheme="minorEastAsia" w:hint="eastAsia"/>
          <w:color w:val="0D0D0D" w:themeColor="text1" w:themeTint="F2"/>
          <w:sz w:val="18"/>
          <w:szCs w:val="18"/>
        </w:rPr>
        <w:t>資料：</w:t>
      </w:r>
      <w:r>
        <w:rPr>
          <w:rFonts w:ascii="UD デジタル 教科書体 NP-R" w:eastAsia="UD デジタル 教科書体 NP-R" w:hAnsiTheme="minorEastAsia" w:hint="eastAsia"/>
          <w:color w:val="0D0D0D" w:themeColor="text1" w:themeTint="F2"/>
          <w:sz w:val="18"/>
          <w:szCs w:val="18"/>
        </w:rPr>
        <w:t>子育て支援</w:t>
      </w:r>
      <w:r w:rsidRPr="00F005F5">
        <w:rPr>
          <w:rFonts w:ascii="UD デジタル 教科書体 NP-R" w:eastAsia="UD デジタル 教科書体 NP-R" w:hAnsiTheme="minorEastAsia" w:hint="eastAsia"/>
          <w:color w:val="0D0D0D" w:themeColor="text1" w:themeTint="F2"/>
          <w:sz w:val="18"/>
          <w:szCs w:val="18"/>
        </w:rPr>
        <w:t>課（</w:t>
      </w:r>
      <w:r>
        <w:rPr>
          <w:rFonts w:ascii="UD デジタル 教科書体 NP-R" w:eastAsia="UD デジタル 教科書体 NP-R" w:hAnsiTheme="minorEastAsia" w:hint="eastAsia"/>
          <w:color w:val="0D0D0D" w:themeColor="text1" w:themeTint="F2"/>
          <w:sz w:val="18"/>
          <w:szCs w:val="18"/>
        </w:rPr>
        <w:t>各年4</w:t>
      </w:r>
      <w:r w:rsidRPr="00F005F5">
        <w:rPr>
          <w:rFonts w:ascii="UD デジタル 教科書体 NP-R" w:eastAsia="UD デジタル 教科書体 NP-R" w:hAnsiTheme="minorEastAsia" w:hint="eastAsia"/>
          <w:color w:val="0D0D0D" w:themeColor="text1" w:themeTint="F2"/>
          <w:sz w:val="18"/>
          <w:szCs w:val="18"/>
        </w:rPr>
        <w:t>月</w:t>
      </w:r>
      <w:r>
        <w:rPr>
          <w:rFonts w:ascii="UD デジタル 教科書体 NP-R" w:eastAsia="UD デジタル 教科書体 NP-R" w:hAnsiTheme="minorEastAsia" w:hint="eastAsia"/>
          <w:color w:val="0D0D0D" w:themeColor="text1" w:themeTint="F2"/>
          <w:sz w:val="18"/>
          <w:szCs w:val="18"/>
        </w:rPr>
        <w:t>1</w:t>
      </w:r>
      <w:r w:rsidRPr="00F005F5">
        <w:rPr>
          <w:rFonts w:ascii="UD デジタル 教科書体 NP-R" w:eastAsia="UD デジタル 教科書体 NP-R" w:hAnsiTheme="minorEastAsia" w:hint="eastAsia"/>
          <w:color w:val="0D0D0D" w:themeColor="text1" w:themeTint="F2"/>
          <w:sz w:val="18"/>
          <w:szCs w:val="18"/>
        </w:rPr>
        <w:t>日現在）</w:t>
      </w:r>
    </w:p>
    <w:p w:rsidR="009D5358" w:rsidRPr="00F110FE" w:rsidRDefault="009D5358" w:rsidP="00620CB0">
      <w:pPr>
        <w:widowControl/>
        <w:tabs>
          <w:tab w:val="left" w:pos="426"/>
        </w:tabs>
        <w:ind w:firstLineChars="100" w:firstLine="240"/>
        <w:jc w:val="left"/>
        <w:rPr>
          <w:rFonts w:ascii="UD デジタル 教科書体 NP-R" w:eastAsia="UD デジタル 教科書体 NP-R" w:hAnsiTheme="minorEastAsia"/>
          <w:color w:val="0D0D0D" w:themeColor="text1" w:themeTint="F2"/>
          <w:sz w:val="24"/>
          <w:szCs w:val="24"/>
        </w:rPr>
      </w:pPr>
    </w:p>
    <w:p w:rsidR="00691789" w:rsidRDefault="00691789">
      <w:pPr>
        <w:widowControl/>
        <w:jc w:val="left"/>
        <w:rPr>
          <w:rFonts w:ascii="UD デジタル 教科書体 NP-R" w:eastAsia="UD デジタル 教科書体 NP-R" w:hAnsiTheme="minorEastAsia"/>
          <w:color w:val="0D0D0D" w:themeColor="text1" w:themeTint="F2"/>
          <w:sz w:val="24"/>
          <w:szCs w:val="24"/>
        </w:rPr>
      </w:pPr>
      <w:r>
        <w:rPr>
          <w:rFonts w:ascii="UD デジタル 教科書体 NP-R" w:eastAsia="UD デジタル 教科書体 NP-R" w:hAnsiTheme="minorEastAsia"/>
          <w:color w:val="0D0D0D" w:themeColor="text1" w:themeTint="F2"/>
          <w:sz w:val="24"/>
          <w:szCs w:val="24"/>
        </w:rPr>
        <w:br w:type="page"/>
      </w:r>
    </w:p>
    <w:p w:rsidR="00691789" w:rsidRDefault="00691789" w:rsidP="00620CB0">
      <w:pPr>
        <w:widowControl/>
        <w:tabs>
          <w:tab w:val="left" w:pos="426"/>
        </w:tabs>
        <w:ind w:firstLineChars="100" w:firstLine="240"/>
        <w:jc w:val="left"/>
        <w:rPr>
          <w:rFonts w:ascii="UD デジタル 教科書体 NP-R" w:eastAsia="UD デジタル 教科書体 NP-R" w:hAnsiTheme="minorEastAsia"/>
          <w:color w:val="0D0D0D" w:themeColor="text1" w:themeTint="F2"/>
          <w:sz w:val="24"/>
          <w:szCs w:val="24"/>
        </w:rPr>
      </w:pPr>
    </w:p>
    <w:p w:rsidR="00F110FE" w:rsidRDefault="00F110FE" w:rsidP="00517706">
      <w:pPr>
        <w:widowControl/>
        <w:tabs>
          <w:tab w:val="left" w:pos="426"/>
        </w:tabs>
        <w:ind w:leftChars="100" w:left="210" w:firstLineChars="100" w:firstLine="240"/>
        <w:rPr>
          <w:rFonts w:ascii="UD デジタル 教科書体 NP-R" w:eastAsia="UD デジタル 教科書体 NP-R" w:hAnsiTheme="minorEastAsia"/>
          <w:color w:val="0D0D0D" w:themeColor="text1" w:themeTint="F2"/>
          <w:sz w:val="24"/>
          <w:szCs w:val="24"/>
        </w:rPr>
      </w:pPr>
      <w:r>
        <w:rPr>
          <w:rFonts w:ascii="UD デジタル 教科書体 NP-R" w:eastAsia="UD デジタル 教科書体 NP-R" w:hAnsiTheme="minorEastAsia" w:hint="eastAsia"/>
          <w:color w:val="0D0D0D" w:themeColor="text1" w:themeTint="F2"/>
          <w:sz w:val="24"/>
          <w:szCs w:val="24"/>
        </w:rPr>
        <w:t>民生委員・児童委員相談・支援件数のうち、高齢者に関することは平成27年</w:t>
      </w:r>
      <w:r w:rsidR="00FC3B7E">
        <w:rPr>
          <w:rFonts w:ascii="UD デジタル 教科書体 NP-R" w:eastAsia="UD デジタル 教科書体 NP-R" w:hAnsiTheme="minorEastAsia" w:hint="eastAsia"/>
          <w:color w:val="0D0D0D" w:themeColor="text1" w:themeTint="F2"/>
          <w:sz w:val="24"/>
          <w:szCs w:val="24"/>
        </w:rPr>
        <w:t>度</w:t>
      </w:r>
      <w:r>
        <w:rPr>
          <w:rFonts w:ascii="UD デジタル 教科書体 NP-R" w:eastAsia="UD デジタル 教科書体 NP-R" w:hAnsiTheme="minorEastAsia" w:hint="eastAsia"/>
          <w:color w:val="0D0D0D" w:themeColor="text1" w:themeTint="F2"/>
          <w:sz w:val="24"/>
          <w:szCs w:val="24"/>
        </w:rPr>
        <w:t>から増加して</w:t>
      </w:r>
      <w:r w:rsidR="00FC3B7E" w:rsidRPr="00FC3B7E">
        <w:rPr>
          <w:rFonts w:ascii="UD デジタル 教科書体 NP-R" w:eastAsia="UD デジタル 教科書体 NP-R" w:hAnsiTheme="minorEastAsia" w:hint="eastAsia"/>
          <w:color w:val="FF0000"/>
          <w:sz w:val="24"/>
          <w:szCs w:val="24"/>
        </w:rPr>
        <w:t>いたが</w:t>
      </w:r>
      <w:r>
        <w:rPr>
          <w:rFonts w:ascii="UD デジタル 教科書体 NP-R" w:eastAsia="UD デジタル 教科書体 NP-R" w:hAnsiTheme="minorEastAsia" w:hint="eastAsia"/>
          <w:color w:val="0D0D0D" w:themeColor="text1" w:themeTint="F2"/>
          <w:sz w:val="24"/>
          <w:szCs w:val="24"/>
        </w:rPr>
        <w:t>、令和元年</w:t>
      </w:r>
      <w:r w:rsidR="00FC3B7E" w:rsidRPr="00FC3B7E">
        <w:rPr>
          <w:rFonts w:ascii="UD デジタル 教科書体 NP-R" w:eastAsia="UD デジタル 教科書体 NP-R" w:hAnsiTheme="minorEastAsia" w:hint="eastAsia"/>
          <w:color w:val="FF0000"/>
          <w:sz w:val="24"/>
          <w:szCs w:val="24"/>
        </w:rPr>
        <w:t>度</w:t>
      </w:r>
      <w:r>
        <w:rPr>
          <w:rFonts w:ascii="UD デジタル 教科書体 NP-R" w:eastAsia="UD デジタル 教科書体 NP-R" w:hAnsiTheme="minorEastAsia" w:hint="eastAsia"/>
          <w:color w:val="0D0D0D" w:themeColor="text1" w:themeTint="F2"/>
          <w:sz w:val="24"/>
          <w:szCs w:val="24"/>
        </w:rPr>
        <w:t>に</w:t>
      </w:r>
      <w:r w:rsidR="00FC3B7E" w:rsidRPr="00FC3B7E">
        <w:rPr>
          <w:rFonts w:ascii="UD デジタル 教科書体 NP-R" w:eastAsia="UD デジタル 教科書体 NP-R" w:hAnsiTheme="minorEastAsia" w:hint="eastAsia"/>
          <w:color w:val="FF0000"/>
          <w:sz w:val="24"/>
          <w:szCs w:val="24"/>
        </w:rPr>
        <w:t>は</w:t>
      </w:r>
      <w:r>
        <w:rPr>
          <w:rFonts w:ascii="UD デジタル 教科書体 NP-R" w:eastAsia="UD デジタル 教科書体 NP-R" w:hAnsiTheme="minorEastAsia" w:hint="eastAsia"/>
          <w:color w:val="0D0D0D" w:themeColor="text1" w:themeTint="F2"/>
          <w:sz w:val="24"/>
          <w:szCs w:val="24"/>
        </w:rPr>
        <w:t>減少し、6,156件となっています。</w:t>
      </w:r>
    </w:p>
    <w:p w:rsidR="00F110FE" w:rsidRPr="00F110FE" w:rsidRDefault="00F110FE" w:rsidP="00517706">
      <w:pPr>
        <w:widowControl/>
        <w:tabs>
          <w:tab w:val="left" w:pos="426"/>
        </w:tabs>
        <w:ind w:leftChars="100" w:left="210" w:firstLineChars="100" w:firstLine="240"/>
        <w:rPr>
          <w:rFonts w:ascii="UD デジタル 教科書体 NP-R" w:eastAsia="UD デジタル 教科書体 NP-R" w:hAnsiTheme="minorEastAsia"/>
          <w:color w:val="0D0D0D" w:themeColor="text1" w:themeTint="F2"/>
          <w:sz w:val="24"/>
          <w:szCs w:val="24"/>
        </w:rPr>
      </w:pPr>
      <w:r>
        <w:rPr>
          <w:rFonts w:ascii="UD デジタル 教科書体 NP-R" w:eastAsia="UD デジタル 教科書体 NP-R" w:hAnsiTheme="minorEastAsia" w:hint="eastAsia"/>
          <w:color w:val="0D0D0D" w:themeColor="text1" w:themeTint="F2"/>
          <w:sz w:val="24"/>
          <w:szCs w:val="24"/>
        </w:rPr>
        <w:t>障がい者に関することは平成27年</w:t>
      </w:r>
      <w:r w:rsidR="00FC3B7E" w:rsidRPr="00FC3B7E">
        <w:rPr>
          <w:rFonts w:ascii="UD デジタル 教科書体 NP-R" w:eastAsia="UD デジタル 教科書体 NP-R" w:hAnsiTheme="minorEastAsia" w:hint="eastAsia"/>
          <w:color w:val="FF0000"/>
          <w:sz w:val="24"/>
          <w:szCs w:val="24"/>
        </w:rPr>
        <w:t>度</w:t>
      </w:r>
      <w:r>
        <w:rPr>
          <w:rFonts w:ascii="UD デジタル 教科書体 NP-R" w:eastAsia="UD デジタル 教科書体 NP-R" w:hAnsiTheme="minorEastAsia" w:hint="eastAsia"/>
          <w:color w:val="0D0D0D" w:themeColor="text1" w:themeTint="F2"/>
          <w:sz w:val="24"/>
          <w:szCs w:val="24"/>
        </w:rPr>
        <w:t>から平成29年</w:t>
      </w:r>
      <w:r w:rsidR="00FC3B7E" w:rsidRPr="00FC3B7E">
        <w:rPr>
          <w:rFonts w:ascii="UD デジタル 教科書体 NP-R" w:eastAsia="UD デジタル 教科書体 NP-R" w:hAnsiTheme="minorEastAsia" w:hint="eastAsia"/>
          <w:color w:val="FF0000"/>
          <w:sz w:val="24"/>
          <w:szCs w:val="24"/>
        </w:rPr>
        <w:t>度</w:t>
      </w:r>
      <w:r>
        <w:rPr>
          <w:rFonts w:ascii="UD デジタル 教科書体 NP-R" w:eastAsia="UD デジタル 教科書体 NP-R" w:hAnsiTheme="minorEastAsia" w:hint="eastAsia"/>
          <w:color w:val="0D0D0D" w:themeColor="text1" w:themeTint="F2"/>
          <w:sz w:val="24"/>
          <w:szCs w:val="24"/>
        </w:rPr>
        <w:t>まで増加し、その後減少し、令和元年</w:t>
      </w:r>
      <w:r w:rsidR="00520814" w:rsidRPr="00FC3B7E">
        <w:rPr>
          <w:rFonts w:ascii="UD デジタル 教科書体 NP-R" w:eastAsia="UD デジタル 教科書体 NP-R" w:hAnsiTheme="minorEastAsia" w:hint="eastAsia"/>
          <w:color w:val="FF0000"/>
          <w:sz w:val="24"/>
          <w:szCs w:val="24"/>
        </w:rPr>
        <w:t>度</w:t>
      </w:r>
      <w:r>
        <w:rPr>
          <w:rFonts w:ascii="UD デジタル 教科書体 NP-R" w:eastAsia="UD デジタル 教科書体 NP-R" w:hAnsiTheme="minorEastAsia" w:hint="eastAsia"/>
          <w:color w:val="0D0D0D" w:themeColor="text1" w:themeTint="F2"/>
          <w:sz w:val="24"/>
          <w:szCs w:val="24"/>
        </w:rPr>
        <w:t>には</w:t>
      </w:r>
      <w:r w:rsidR="00691789">
        <w:rPr>
          <w:rFonts w:ascii="UD デジタル 教科書体 NP-R" w:eastAsia="UD デジタル 教科書体 NP-R" w:hAnsiTheme="minorEastAsia" w:hint="eastAsia"/>
          <w:color w:val="0D0D0D" w:themeColor="text1" w:themeTint="F2"/>
          <w:sz w:val="24"/>
          <w:szCs w:val="24"/>
        </w:rPr>
        <w:t>376件に減少しています。</w:t>
      </w:r>
    </w:p>
    <w:p w:rsidR="00F110FE" w:rsidRPr="00F110FE" w:rsidRDefault="00F110FE" w:rsidP="00620CB0">
      <w:pPr>
        <w:widowControl/>
        <w:tabs>
          <w:tab w:val="left" w:pos="426"/>
        </w:tabs>
        <w:ind w:firstLineChars="100" w:firstLine="240"/>
        <w:jc w:val="left"/>
        <w:rPr>
          <w:rFonts w:ascii="UD デジタル 教科書体 NP-R" w:eastAsia="UD デジタル 教科書体 NP-R" w:hAnsiTheme="minorEastAsia"/>
          <w:color w:val="0D0D0D" w:themeColor="text1" w:themeTint="F2"/>
          <w:sz w:val="24"/>
          <w:szCs w:val="24"/>
        </w:rPr>
      </w:pPr>
    </w:p>
    <w:p w:rsidR="00C45DD8" w:rsidRPr="003214E0" w:rsidRDefault="00C45DD8" w:rsidP="00C45DD8">
      <w:pPr>
        <w:widowControl/>
        <w:jc w:val="left"/>
        <w:rPr>
          <w:rFonts w:ascii="UD デジタル 教科書体 NP-R" w:eastAsia="UD デジタル 教科書体 NP-R" w:hAnsiTheme="minorEastAsia"/>
          <w:color w:val="0D0D0D" w:themeColor="text1" w:themeTint="F2"/>
          <w:sz w:val="22"/>
        </w:rPr>
      </w:pPr>
      <w:r w:rsidRPr="00F005F5">
        <w:rPr>
          <w:rFonts w:ascii="UD デジタル 教科書体 NP-R" w:eastAsia="UD デジタル 教科書体 NP-R" w:hAnsiTheme="minorEastAsia" w:hint="eastAsia"/>
          <w:color w:val="0D0D0D" w:themeColor="text1" w:themeTint="F2"/>
          <w:sz w:val="24"/>
          <w:szCs w:val="24"/>
        </w:rPr>
        <w:t>【</w:t>
      </w:r>
      <w:r>
        <w:rPr>
          <w:rFonts w:ascii="UD デジタル 教科書体 NP-R" w:eastAsia="UD デジタル 教科書体 NP-R" w:hAnsiTheme="minorEastAsia" w:hint="eastAsia"/>
          <w:color w:val="0D0D0D" w:themeColor="text1" w:themeTint="F2"/>
          <w:sz w:val="24"/>
          <w:szCs w:val="24"/>
        </w:rPr>
        <w:t>民生委員・児童委員相談・支援件数</w:t>
      </w:r>
      <w:r w:rsidRPr="00F005F5">
        <w:rPr>
          <w:rFonts w:ascii="UD デジタル 教科書体 NP-R" w:eastAsia="UD デジタル 教科書体 NP-R" w:hAnsiTheme="minorEastAsia" w:hint="eastAsia"/>
          <w:color w:val="0D0D0D" w:themeColor="text1" w:themeTint="F2"/>
          <w:sz w:val="24"/>
          <w:szCs w:val="24"/>
        </w:rPr>
        <w:t>】</w:t>
      </w:r>
      <w:r>
        <w:rPr>
          <w:rFonts w:ascii="UD デジタル 教科書体 NP-R" w:eastAsia="UD デジタル 教科書体 NP-R" w:hAnsiTheme="minorEastAsia" w:hint="eastAsia"/>
          <w:color w:val="0D0D0D" w:themeColor="text1" w:themeTint="F2"/>
          <w:sz w:val="22"/>
        </w:rPr>
        <w:t xml:space="preserve">　　　　　　　　　　　　　　　　　　　　</w:t>
      </w:r>
      <w:r w:rsidRPr="00F005F5">
        <w:rPr>
          <w:rFonts w:ascii="UD デジタル 教科書体 NP-R" w:eastAsia="UD デジタル 教科書体 NP-R" w:hAnsiTheme="minorEastAsia" w:hint="eastAsia"/>
          <w:color w:val="0D0D0D" w:themeColor="text1" w:themeTint="F2"/>
          <w:sz w:val="20"/>
          <w:szCs w:val="20"/>
        </w:rPr>
        <w:t>単位：</w:t>
      </w:r>
      <w:r>
        <w:rPr>
          <w:rFonts w:ascii="UD デジタル 教科書体 NP-R" w:eastAsia="UD デジタル 教科書体 NP-R" w:hAnsiTheme="minorEastAsia" w:hint="eastAsia"/>
          <w:color w:val="0D0D0D" w:themeColor="text1" w:themeTint="F2"/>
          <w:sz w:val="20"/>
          <w:szCs w:val="20"/>
        </w:rPr>
        <w:t>件</w:t>
      </w:r>
    </w:p>
    <w:tbl>
      <w:tblPr>
        <w:tblStyle w:val="a5"/>
        <w:tblW w:w="9775" w:type="dxa"/>
        <w:tblLayout w:type="fixed"/>
        <w:tblLook w:val="04A0" w:firstRow="1" w:lastRow="0" w:firstColumn="1" w:lastColumn="0" w:noHBand="0" w:noVBand="1"/>
      </w:tblPr>
      <w:tblGrid>
        <w:gridCol w:w="1980"/>
        <w:gridCol w:w="1559"/>
        <w:gridCol w:w="1559"/>
        <w:gridCol w:w="1559"/>
        <w:gridCol w:w="1559"/>
        <w:gridCol w:w="1559"/>
      </w:tblGrid>
      <w:tr w:rsidR="00C45DD8" w:rsidRPr="00A933C8" w:rsidTr="005C4CB7">
        <w:trPr>
          <w:trHeight w:val="380"/>
        </w:trPr>
        <w:tc>
          <w:tcPr>
            <w:tcW w:w="1980" w:type="dxa"/>
            <w:shd w:val="clear" w:color="auto" w:fill="D9D9D9" w:themeFill="background1" w:themeFillShade="D9"/>
            <w:noWrap/>
            <w:hideMark/>
          </w:tcPr>
          <w:p w:rsidR="00C45DD8" w:rsidRPr="00F05CDA" w:rsidRDefault="00C45DD8" w:rsidP="005C4CB7">
            <w:pPr>
              <w:widowControl/>
              <w:jc w:val="left"/>
              <w:rPr>
                <w:rFonts w:ascii="UD デジタル 教科書体 NP-R" w:eastAsia="UD デジタル 教科書体 NP-R" w:hAnsiTheme="minorEastAsia"/>
                <w:color w:val="0D0D0D" w:themeColor="text1" w:themeTint="F2"/>
                <w:sz w:val="22"/>
              </w:rPr>
            </w:pPr>
          </w:p>
        </w:tc>
        <w:tc>
          <w:tcPr>
            <w:tcW w:w="1559" w:type="dxa"/>
            <w:tcBorders>
              <w:bottom w:val="single" w:sz="4" w:space="0" w:color="auto"/>
            </w:tcBorders>
            <w:shd w:val="clear" w:color="auto" w:fill="D9D9D9" w:themeFill="background1" w:themeFillShade="D9"/>
            <w:noWrap/>
            <w:vAlign w:val="center"/>
            <w:hideMark/>
          </w:tcPr>
          <w:p w:rsidR="00C45DD8" w:rsidRPr="00F05CDA" w:rsidRDefault="00C45DD8" w:rsidP="005C4CB7">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平成27年</w:t>
            </w:r>
            <w:r w:rsidR="00520814" w:rsidRPr="00520814">
              <w:rPr>
                <w:rFonts w:ascii="UD デジタル 教科書体 NP-R" w:eastAsia="UD デジタル 教科書体 NP-R" w:hAnsiTheme="minorEastAsia" w:hint="eastAsia"/>
                <w:color w:val="FF0000"/>
                <w:sz w:val="22"/>
              </w:rPr>
              <w:t>度</w:t>
            </w:r>
          </w:p>
        </w:tc>
        <w:tc>
          <w:tcPr>
            <w:tcW w:w="1559" w:type="dxa"/>
            <w:tcBorders>
              <w:bottom w:val="single" w:sz="4" w:space="0" w:color="auto"/>
            </w:tcBorders>
            <w:shd w:val="clear" w:color="auto" w:fill="D9D9D9" w:themeFill="background1" w:themeFillShade="D9"/>
            <w:noWrap/>
            <w:vAlign w:val="center"/>
            <w:hideMark/>
          </w:tcPr>
          <w:p w:rsidR="00C45DD8" w:rsidRPr="00F05CDA" w:rsidRDefault="00C45DD8" w:rsidP="005C4CB7">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平成28年</w:t>
            </w:r>
            <w:r w:rsidR="00520814" w:rsidRPr="00520814">
              <w:rPr>
                <w:rFonts w:ascii="UD デジタル 教科書体 NP-R" w:eastAsia="UD デジタル 教科書体 NP-R" w:hAnsiTheme="minorEastAsia" w:hint="eastAsia"/>
                <w:color w:val="FF0000"/>
                <w:sz w:val="22"/>
              </w:rPr>
              <w:t>度</w:t>
            </w:r>
          </w:p>
        </w:tc>
        <w:tc>
          <w:tcPr>
            <w:tcW w:w="1559" w:type="dxa"/>
            <w:tcBorders>
              <w:bottom w:val="single" w:sz="4" w:space="0" w:color="auto"/>
            </w:tcBorders>
            <w:shd w:val="clear" w:color="auto" w:fill="D9D9D9" w:themeFill="background1" w:themeFillShade="D9"/>
            <w:noWrap/>
            <w:vAlign w:val="center"/>
            <w:hideMark/>
          </w:tcPr>
          <w:p w:rsidR="00C45DD8" w:rsidRPr="00F05CDA" w:rsidRDefault="00C45DD8" w:rsidP="005C4CB7">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平成29年</w:t>
            </w:r>
            <w:r w:rsidR="00520814" w:rsidRPr="00520814">
              <w:rPr>
                <w:rFonts w:ascii="UD デジタル 教科書体 NP-R" w:eastAsia="UD デジタル 教科書体 NP-R" w:hAnsiTheme="minorEastAsia" w:hint="eastAsia"/>
                <w:color w:val="FF0000"/>
                <w:sz w:val="22"/>
              </w:rPr>
              <w:t>度</w:t>
            </w:r>
          </w:p>
        </w:tc>
        <w:tc>
          <w:tcPr>
            <w:tcW w:w="1559" w:type="dxa"/>
            <w:tcBorders>
              <w:bottom w:val="single" w:sz="4" w:space="0" w:color="auto"/>
            </w:tcBorders>
            <w:shd w:val="clear" w:color="auto" w:fill="D9D9D9" w:themeFill="background1" w:themeFillShade="D9"/>
            <w:noWrap/>
            <w:vAlign w:val="center"/>
            <w:hideMark/>
          </w:tcPr>
          <w:p w:rsidR="00C45DD8" w:rsidRPr="00F05CDA" w:rsidRDefault="00C45DD8" w:rsidP="005C4CB7">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平成30年</w:t>
            </w:r>
            <w:r w:rsidR="00520814" w:rsidRPr="00520814">
              <w:rPr>
                <w:rFonts w:ascii="UD デジタル 教科書体 NP-R" w:eastAsia="UD デジタル 教科書体 NP-R" w:hAnsiTheme="minorEastAsia" w:hint="eastAsia"/>
                <w:color w:val="FF0000"/>
                <w:sz w:val="22"/>
              </w:rPr>
              <w:t>度</w:t>
            </w:r>
          </w:p>
        </w:tc>
        <w:tc>
          <w:tcPr>
            <w:tcW w:w="1559" w:type="dxa"/>
            <w:shd w:val="clear" w:color="auto" w:fill="D9D9D9" w:themeFill="background1" w:themeFillShade="D9"/>
            <w:noWrap/>
            <w:vAlign w:val="center"/>
            <w:hideMark/>
          </w:tcPr>
          <w:p w:rsidR="00C45DD8" w:rsidRPr="00F05CDA" w:rsidRDefault="00C45DD8" w:rsidP="005C4CB7">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令和元年</w:t>
            </w:r>
            <w:r w:rsidR="00520814" w:rsidRPr="00520814">
              <w:rPr>
                <w:rFonts w:ascii="UD デジタル 教科書体 NP-R" w:eastAsia="UD デジタル 教科書体 NP-R" w:hAnsiTheme="minorEastAsia" w:hint="eastAsia"/>
                <w:color w:val="FF0000"/>
                <w:sz w:val="22"/>
              </w:rPr>
              <w:t>度</w:t>
            </w:r>
          </w:p>
        </w:tc>
      </w:tr>
      <w:tr w:rsidR="00C45DD8" w:rsidRPr="00A933C8" w:rsidTr="00C45DD8">
        <w:trPr>
          <w:trHeight w:val="380"/>
        </w:trPr>
        <w:tc>
          <w:tcPr>
            <w:tcW w:w="1980" w:type="dxa"/>
            <w:shd w:val="clear" w:color="auto" w:fill="D9D9D9" w:themeFill="background1" w:themeFillShade="D9"/>
            <w:noWrap/>
            <w:vAlign w:val="center"/>
          </w:tcPr>
          <w:p w:rsidR="00C45DD8" w:rsidRPr="00C45DD8" w:rsidRDefault="00C45DD8" w:rsidP="00C45DD8">
            <w:pPr>
              <w:widowControl/>
              <w:spacing w:line="0" w:lineRule="atLeast"/>
              <w:jc w:val="center"/>
              <w:rPr>
                <w:rFonts w:ascii="UD デジタル 教科書体 NP-R" w:eastAsia="UD デジタル 教科書体 NP-R" w:hAnsiTheme="minorEastAsia"/>
                <w:spacing w:val="-20"/>
                <w:sz w:val="22"/>
              </w:rPr>
            </w:pPr>
            <w:r w:rsidRPr="00C45DD8">
              <w:rPr>
                <w:rFonts w:ascii="UD デジタル 教科書体 NP-R" w:eastAsia="UD デジタル 教科書体 NP-R" w:hAnsiTheme="minorEastAsia" w:hint="eastAsia"/>
                <w:spacing w:val="-20"/>
                <w:sz w:val="22"/>
              </w:rPr>
              <w:t>高齢者に関すること</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6,525</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6,700</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7,344</w:t>
            </w:r>
          </w:p>
        </w:tc>
        <w:tc>
          <w:tcPr>
            <w:tcW w:w="1559" w:type="dxa"/>
            <w:tcBorders>
              <w:right w:val="single" w:sz="4" w:space="0" w:color="auto"/>
            </w:tcBorders>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8,013</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6,156</w:t>
            </w:r>
          </w:p>
        </w:tc>
      </w:tr>
      <w:tr w:rsidR="00C45DD8" w:rsidRPr="00A933C8" w:rsidTr="00C45DD8">
        <w:trPr>
          <w:trHeight w:val="380"/>
        </w:trPr>
        <w:tc>
          <w:tcPr>
            <w:tcW w:w="1980" w:type="dxa"/>
            <w:shd w:val="clear" w:color="auto" w:fill="D9D9D9" w:themeFill="background1" w:themeFillShade="D9"/>
            <w:noWrap/>
            <w:vAlign w:val="center"/>
          </w:tcPr>
          <w:p w:rsidR="00C45DD8" w:rsidRPr="00C45DD8" w:rsidRDefault="00C45DD8" w:rsidP="00C45DD8">
            <w:pPr>
              <w:widowControl/>
              <w:spacing w:line="0" w:lineRule="atLeast"/>
              <w:jc w:val="center"/>
              <w:rPr>
                <w:rFonts w:ascii="UD デジタル 教科書体 NP-R" w:eastAsia="UD デジタル 教科書体 NP-R" w:hAnsiTheme="minorEastAsia"/>
                <w:spacing w:val="-24"/>
                <w:sz w:val="22"/>
              </w:rPr>
            </w:pPr>
            <w:r w:rsidRPr="00C45DD8">
              <w:rPr>
                <w:rFonts w:ascii="UD デジタル 教科書体 NP-R" w:eastAsia="UD デジタル 教科書体 NP-R" w:hAnsiTheme="minorEastAsia" w:hint="eastAsia"/>
                <w:spacing w:val="-24"/>
                <w:sz w:val="22"/>
              </w:rPr>
              <w:t>障がい者に関すること</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573</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844</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951</w:t>
            </w:r>
          </w:p>
        </w:tc>
        <w:tc>
          <w:tcPr>
            <w:tcW w:w="1559" w:type="dxa"/>
            <w:tcBorders>
              <w:right w:val="single" w:sz="4" w:space="0" w:color="auto"/>
            </w:tcBorders>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767</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376</w:t>
            </w:r>
          </w:p>
        </w:tc>
      </w:tr>
      <w:tr w:rsidR="00C45DD8" w:rsidRPr="00A933C8" w:rsidTr="00C45DD8">
        <w:trPr>
          <w:trHeight w:val="380"/>
        </w:trPr>
        <w:tc>
          <w:tcPr>
            <w:tcW w:w="1980" w:type="dxa"/>
            <w:shd w:val="clear" w:color="auto" w:fill="D9D9D9" w:themeFill="background1" w:themeFillShade="D9"/>
            <w:noWrap/>
            <w:vAlign w:val="center"/>
          </w:tcPr>
          <w:p w:rsidR="00C45DD8" w:rsidRPr="00C45DD8" w:rsidRDefault="00C45DD8" w:rsidP="00C45DD8">
            <w:pPr>
              <w:widowControl/>
              <w:spacing w:line="0" w:lineRule="atLeast"/>
              <w:jc w:val="center"/>
              <w:rPr>
                <w:rFonts w:ascii="UD デジタル 教科書体 NP-R" w:eastAsia="UD デジタル 教科書体 NP-R" w:hAnsiTheme="minorEastAsia"/>
                <w:spacing w:val="-20"/>
                <w:sz w:val="22"/>
              </w:rPr>
            </w:pPr>
            <w:r w:rsidRPr="00C45DD8">
              <w:rPr>
                <w:rFonts w:ascii="UD デジタル 教科書体 NP-R" w:eastAsia="UD デジタル 教科書体 NP-R" w:hAnsiTheme="minorEastAsia" w:hint="eastAsia"/>
                <w:spacing w:val="-20"/>
                <w:sz w:val="22"/>
              </w:rPr>
              <w:t>子どもに関すること</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3,752</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3,540</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3,240</w:t>
            </w:r>
          </w:p>
        </w:tc>
        <w:tc>
          <w:tcPr>
            <w:tcW w:w="1559" w:type="dxa"/>
            <w:tcBorders>
              <w:right w:val="single" w:sz="4" w:space="0" w:color="auto"/>
            </w:tcBorders>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3,627</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3,582</w:t>
            </w:r>
          </w:p>
        </w:tc>
      </w:tr>
      <w:tr w:rsidR="00C45DD8" w:rsidRPr="00A933C8" w:rsidTr="00C45DD8">
        <w:trPr>
          <w:trHeight w:val="380"/>
        </w:trPr>
        <w:tc>
          <w:tcPr>
            <w:tcW w:w="1980" w:type="dxa"/>
            <w:shd w:val="clear" w:color="auto" w:fill="D9D9D9" w:themeFill="background1" w:themeFillShade="D9"/>
            <w:noWrap/>
            <w:vAlign w:val="center"/>
          </w:tcPr>
          <w:p w:rsidR="00C45DD8" w:rsidRPr="00C45DD8" w:rsidRDefault="00C45DD8" w:rsidP="00C45DD8">
            <w:pPr>
              <w:widowControl/>
              <w:spacing w:line="0" w:lineRule="atLeast"/>
              <w:jc w:val="center"/>
              <w:rPr>
                <w:rFonts w:ascii="UD デジタル 教科書体 NP-R" w:eastAsia="UD デジタル 教科書体 NP-R" w:hAnsiTheme="minorEastAsia"/>
                <w:sz w:val="22"/>
              </w:rPr>
            </w:pPr>
            <w:r w:rsidRPr="00C45DD8">
              <w:rPr>
                <w:rFonts w:ascii="UD デジタル 教科書体 NP-R" w:eastAsia="UD デジタル 教科書体 NP-R" w:hAnsiTheme="minorEastAsia" w:hint="eastAsia"/>
                <w:sz w:val="22"/>
              </w:rPr>
              <w:t>その他</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2,168</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2,256</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2,439</w:t>
            </w:r>
          </w:p>
        </w:tc>
        <w:tc>
          <w:tcPr>
            <w:tcW w:w="1559" w:type="dxa"/>
            <w:tcBorders>
              <w:right w:val="single" w:sz="4" w:space="0" w:color="auto"/>
            </w:tcBorders>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2,204</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1,086</w:t>
            </w:r>
          </w:p>
        </w:tc>
      </w:tr>
    </w:tbl>
    <w:p w:rsidR="009D5358" w:rsidRPr="003214E0" w:rsidRDefault="00C45DD8" w:rsidP="00C45DD8">
      <w:pPr>
        <w:widowControl/>
        <w:tabs>
          <w:tab w:val="left" w:pos="426"/>
        </w:tabs>
        <w:ind w:firstLineChars="100" w:firstLine="180"/>
        <w:jc w:val="right"/>
        <w:rPr>
          <w:rFonts w:ascii="UD デジタル 教科書体 NP-R" w:eastAsia="UD デジタル 教科書体 NP-R" w:hAnsiTheme="minorEastAsia"/>
          <w:color w:val="0D0D0D" w:themeColor="text1" w:themeTint="F2"/>
          <w:sz w:val="22"/>
        </w:rPr>
      </w:pPr>
      <w:r w:rsidRPr="00F005F5">
        <w:rPr>
          <w:rFonts w:ascii="UD デジタル 教科書体 NP-R" w:eastAsia="UD デジタル 教科書体 NP-R" w:hAnsiTheme="minorEastAsia" w:hint="eastAsia"/>
          <w:color w:val="0D0D0D" w:themeColor="text1" w:themeTint="F2"/>
          <w:sz w:val="18"/>
          <w:szCs w:val="18"/>
        </w:rPr>
        <w:t>資料：</w:t>
      </w:r>
      <w:r>
        <w:rPr>
          <w:rFonts w:ascii="UD デジタル 教科書体 NP-R" w:eastAsia="UD デジタル 教科書体 NP-R" w:hAnsiTheme="minorEastAsia" w:hint="eastAsia"/>
          <w:color w:val="0D0D0D" w:themeColor="text1" w:themeTint="F2"/>
          <w:sz w:val="18"/>
          <w:szCs w:val="18"/>
        </w:rPr>
        <w:t>福祉政策</w:t>
      </w:r>
      <w:r w:rsidRPr="00F005F5">
        <w:rPr>
          <w:rFonts w:ascii="UD デジタル 教科書体 NP-R" w:eastAsia="UD デジタル 教科書体 NP-R" w:hAnsiTheme="minorEastAsia" w:hint="eastAsia"/>
          <w:color w:val="0D0D0D" w:themeColor="text1" w:themeTint="F2"/>
          <w:sz w:val="18"/>
          <w:szCs w:val="18"/>
        </w:rPr>
        <w:t>課</w:t>
      </w:r>
    </w:p>
    <w:p w:rsidR="00620CB0" w:rsidRDefault="00620CB0" w:rsidP="00620CB0">
      <w:pPr>
        <w:widowControl/>
        <w:jc w:val="right"/>
        <w:rPr>
          <w:rFonts w:ascii="UD デジタル 教科書体 NP-R" w:eastAsia="UD デジタル 教科書体 NP-R" w:hAnsiTheme="minorEastAsia"/>
          <w:color w:val="FF0000"/>
          <w:sz w:val="22"/>
        </w:rPr>
      </w:pPr>
    </w:p>
    <w:p w:rsidR="00C45DD8" w:rsidRPr="00691789" w:rsidRDefault="00691789" w:rsidP="00517706">
      <w:pPr>
        <w:widowControl/>
        <w:ind w:left="240" w:hangingChars="100" w:hanging="240"/>
        <w:rPr>
          <w:rFonts w:ascii="UD デジタル 教科書体 NP-R" w:eastAsia="UD デジタル 教科書体 NP-R" w:hAnsiTheme="minorEastAsia"/>
          <w:color w:val="0D0D0D" w:themeColor="text1" w:themeTint="F2"/>
          <w:sz w:val="24"/>
          <w:szCs w:val="24"/>
        </w:rPr>
      </w:pPr>
      <w:r>
        <w:rPr>
          <w:rFonts w:ascii="UD デジタル 教科書体 NP-R" w:eastAsia="UD デジタル 教科書体 NP-R" w:hAnsiTheme="minorEastAsia" w:hint="eastAsia"/>
          <w:color w:val="0D0D0D" w:themeColor="text1" w:themeTint="F2"/>
          <w:sz w:val="24"/>
          <w:szCs w:val="24"/>
        </w:rPr>
        <w:t xml:space="preserve">　　</w:t>
      </w:r>
      <w:r w:rsidRPr="00691789">
        <w:rPr>
          <w:rFonts w:ascii="UD デジタル 教科書体 NP-R" w:eastAsia="UD デジタル 教科書体 NP-R" w:hAnsiTheme="minorEastAsia" w:hint="eastAsia"/>
          <w:color w:val="0D0D0D" w:themeColor="text1" w:themeTint="F2"/>
          <w:sz w:val="24"/>
          <w:szCs w:val="24"/>
        </w:rPr>
        <w:t>今治市社会福祉協議会のボランティア登録数は、団体</w:t>
      </w:r>
      <w:r w:rsidR="00916998" w:rsidRPr="00916998">
        <w:rPr>
          <w:rFonts w:ascii="UD デジタル 教科書体 NP-R" w:eastAsia="UD デジタル 教科書体 NP-R" w:hAnsiTheme="minorEastAsia" w:hint="eastAsia"/>
          <w:color w:val="FF0000"/>
          <w:sz w:val="24"/>
          <w:szCs w:val="24"/>
        </w:rPr>
        <w:t>は</w:t>
      </w:r>
      <w:r w:rsidRPr="00691789">
        <w:rPr>
          <w:rFonts w:ascii="UD デジタル 教科書体 NP-R" w:eastAsia="UD デジタル 教科書体 NP-R" w:hAnsiTheme="minorEastAsia" w:hint="eastAsia"/>
          <w:color w:val="0D0D0D" w:themeColor="text1" w:themeTint="F2"/>
          <w:sz w:val="24"/>
          <w:szCs w:val="24"/>
        </w:rPr>
        <w:t>増加して</w:t>
      </w:r>
      <w:r w:rsidR="00916998" w:rsidRPr="00916998">
        <w:rPr>
          <w:rFonts w:ascii="UD デジタル 教科書体 NP-R" w:eastAsia="UD デジタル 教科書体 NP-R" w:hAnsiTheme="minorEastAsia" w:hint="eastAsia"/>
          <w:color w:val="FF0000"/>
          <w:sz w:val="24"/>
          <w:szCs w:val="24"/>
        </w:rPr>
        <w:t>います。</w:t>
      </w:r>
      <w:r w:rsidR="00C8369E">
        <w:rPr>
          <w:rFonts w:ascii="UD デジタル 教科書体 NP-R" w:eastAsia="UD デジタル 教科書体 NP-R" w:hAnsiTheme="minorEastAsia" w:hint="eastAsia"/>
          <w:color w:val="FF0000"/>
          <w:sz w:val="24"/>
          <w:szCs w:val="24"/>
        </w:rPr>
        <w:t>個人については</w:t>
      </w:r>
      <w:r w:rsidR="00C8369E" w:rsidRPr="00C8369E">
        <w:rPr>
          <w:rFonts w:ascii="UD デジタル 教科書体 NP-R" w:eastAsia="UD デジタル 教科書体 NP-R" w:hAnsiTheme="minorEastAsia" w:hint="eastAsia"/>
          <w:color w:val="FF0000"/>
          <w:sz w:val="24"/>
          <w:szCs w:val="24"/>
        </w:rPr>
        <w:t>令和元年度</w:t>
      </w:r>
      <w:r w:rsidR="00C8369E">
        <w:rPr>
          <w:rFonts w:ascii="UD デジタル 教科書体 NP-R" w:eastAsia="UD デジタル 教科書体 NP-R" w:hAnsiTheme="minorEastAsia" w:hint="eastAsia"/>
          <w:color w:val="FF0000"/>
          <w:sz w:val="24"/>
          <w:szCs w:val="24"/>
        </w:rPr>
        <w:t>に登録方法の見直しを行い激減しています。</w:t>
      </w:r>
    </w:p>
    <w:p w:rsidR="00C45DD8" w:rsidRDefault="00C45DD8">
      <w:pPr>
        <w:widowControl/>
        <w:jc w:val="left"/>
        <w:rPr>
          <w:rFonts w:ascii="UD デジタル 教科書体 NP-R" w:eastAsia="UD デジタル 教科書体 NP-R" w:hAnsiTheme="minorEastAsia"/>
          <w:color w:val="0D0D0D" w:themeColor="text1" w:themeTint="F2"/>
          <w:sz w:val="22"/>
        </w:rPr>
      </w:pPr>
    </w:p>
    <w:p w:rsidR="00C45DD8" w:rsidRPr="003214E0" w:rsidRDefault="00C45DD8" w:rsidP="00C45DD8">
      <w:pPr>
        <w:widowControl/>
        <w:jc w:val="left"/>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Theme="minorEastAsia" w:hint="eastAsia"/>
          <w:color w:val="0D0D0D" w:themeColor="text1" w:themeTint="F2"/>
          <w:sz w:val="24"/>
          <w:szCs w:val="24"/>
        </w:rPr>
        <w:t>【ボランティア登録数</w:t>
      </w:r>
      <w:r w:rsidRPr="00F005F5">
        <w:rPr>
          <w:rFonts w:ascii="UD デジタル 教科書体 NP-R" w:eastAsia="UD デジタル 教科書体 NP-R" w:hAnsiTheme="minorEastAsia" w:hint="eastAsia"/>
          <w:color w:val="0D0D0D" w:themeColor="text1" w:themeTint="F2"/>
          <w:sz w:val="24"/>
          <w:szCs w:val="24"/>
        </w:rPr>
        <w:t>】</w:t>
      </w:r>
      <w:r>
        <w:rPr>
          <w:rFonts w:ascii="UD デジタル 教科書体 NP-R" w:eastAsia="UD デジタル 教科書体 NP-R" w:hAnsiTheme="minorEastAsia" w:hint="eastAsia"/>
          <w:color w:val="0D0D0D" w:themeColor="text1" w:themeTint="F2"/>
          <w:sz w:val="22"/>
        </w:rPr>
        <w:t xml:space="preserve">　　　　　　　　　　　　　　　　　　　　　　　　　</w:t>
      </w:r>
      <w:r w:rsidRPr="00F005F5">
        <w:rPr>
          <w:rFonts w:ascii="UD デジタル 教科書体 NP-R" w:eastAsia="UD デジタル 教科書体 NP-R" w:hAnsiTheme="minorEastAsia" w:hint="eastAsia"/>
          <w:color w:val="0D0D0D" w:themeColor="text1" w:themeTint="F2"/>
          <w:sz w:val="20"/>
          <w:szCs w:val="20"/>
        </w:rPr>
        <w:t>単位：</w:t>
      </w:r>
      <w:r>
        <w:rPr>
          <w:rFonts w:ascii="UD デジタル 教科書体 NP-R" w:eastAsia="UD デジタル 教科書体 NP-R" w:hAnsiTheme="minorEastAsia" w:hint="eastAsia"/>
          <w:color w:val="0D0D0D" w:themeColor="text1" w:themeTint="F2"/>
          <w:sz w:val="20"/>
          <w:szCs w:val="20"/>
        </w:rPr>
        <w:t>団体、人</w:t>
      </w:r>
    </w:p>
    <w:tbl>
      <w:tblPr>
        <w:tblStyle w:val="a5"/>
        <w:tblW w:w="9775" w:type="dxa"/>
        <w:tblLayout w:type="fixed"/>
        <w:tblLook w:val="04A0" w:firstRow="1" w:lastRow="0" w:firstColumn="1" w:lastColumn="0" w:noHBand="0" w:noVBand="1"/>
      </w:tblPr>
      <w:tblGrid>
        <w:gridCol w:w="1838"/>
        <w:gridCol w:w="1701"/>
        <w:gridCol w:w="1559"/>
        <w:gridCol w:w="1559"/>
        <w:gridCol w:w="1559"/>
        <w:gridCol w:w="1559"/>
      </w:tblGrid>
      <w:tr w:rsidR="00C45DD8" w:rsidRPr="00A933C8" w:rsidTr="003E68F6">
        <w:trPr>
          <w:trHeight w:val="380"/>
        </w:trPr>
        <w:tc>
          <w:tcPr>
            <w:tcW w:w="1838" w:type="dxa"/>
            <w:shd w:val="clear" w:color="auto" w:fill="D9D9D9" w:themeFill="background1" w:themeFillShade="D9"/>
            <w:noWrap/>
            <w:hideMark/>
          </w:tcPr>
          <w:p w:rsidR="00C45DD8" w:rsidRPr="00F05CDA" w:rsidRDefault="00C45DD8" w:rsidP="005C4CB7">
            <w:pPr>
              <w:widowControl/>
              <w:jc w:val="left"/>
              <w:rPr>
                <w:rFonts w:ascii="UD デジタル 教科書体 NP-R" w:eastAsia="UD デジタル 教科書体 NP-R" w:hAnsiTheme="minorEastAsia"/>
                <w:color w:val="0D0D0D" w:themeColor="text1" w:themeTint="F2"/>
                <w:sz w:val="22"/>
              </w:rPr>
            </w:pPr>
          </w:p>
        </w:tc>
        <w:tc>
          <w:tcPr>
            <w:tcW w:w="1701" w:type="dxa"/>
            <w:tcBorders>
              <w:bottom w:val="single" w:sz="4" w:space="0" w:color="auto"/>
            </w:tcBorders>
            <w:shd w:val="clear" w:color="auto" w:fill="D9D9D9" w:themeFill="background1" w:themeFillShade="D9"/>
            <w:noWrap/>
            <w:vAlign w:val="center"/>
            <w:hideMark/>
          </w:tcPr>
          <w:p w:rsidR="00C45DD8" w:rsidRPr="00F05CDA" w:rsidRDefault="00C45DD8" w:rsidP="005C4CB7">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平成27年</w:t>
            </w:r>
            <w:r w:rsidR="00916998" w:rsidRPr="00916998">
              <w:rPr>
                <w:rFonts w:ascii="UD デジタル 教科書体 NP-R" w:eastAsia="UD デジタル 教科書体 NP-R" w:hAnsiTheme="minorEastAsia" w:hint="eastAsia"/>
                <w:color w:val="FF0000"/>
                <w:sz w:val="22"/>
              </w:rPr>
              <w:t>度</w:t>
            </w:r>
          </w:p>
        </w:tc>
        <w:tc>
          <w:tcPr>
            <w:tcW w:w="1559" w:type="dxa"/>
            <w:tcBorders>
              <w:bottom w:val="single" w:sz="4" w:space="0" w:color="auto"/>
            </w:tcBorders>
            <w:shd w:val="clear" w:color="auto" w:fill="D9D9D9" w:themeFill="background1" w:themeFillShade="D9"/>
            <w:noWrap/>
            <w:vAlign w:val="center"/>
            <w:hideMark/>
          </w:tcPr>
          <w:p w:rsidR="00C45DD8" w:rsidRPr="00F05CDA" w:rsidRDefault="00C45DD8" w:rsidP="005C4CB7">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平成28年</w:t>
            </w:r>
            <w:r w:rsidR="00916998" w:rsidRPr="00916998">
              <w:rPr>
                <w:rFonts w:ascii="UD デジタル 教科書体 NP-R" w:eastAsia="UD デジタル 教科書体 NP-R" w:hAnsiTheme="minorEastAsia" w:hint="eastAsia"/>
                <w:color w:val="FF0000"/>
                <w:sz w:val="22"/>
              </w:rPr>
              <w:t>度</w:t>
            </w:r>
          </w:p>
        </w:tc>
        <w:tc>
          <w:tcPr>
            <w:tcW w:w="1559" w:type="dxa"/>
            <w:tcBorders>
              <w:bottom w:val="single" w:sz="4" w:space="0" w:color="auto"/>
            </w:tcBorders>
            <w:shd w:val="clear" w:color="auto" w:fill="D9D9D9" w:themeFill="background1" w:themeFillShade="D9"/>
            <w:noWrap/>
            <w:vAlign w:val="center"/>
            <w:hideMark/>
          </w:tcPr>
          <w:p w:rsidR="00C45DD8" w:rsidRPr="00F05CDA" w:rsidRDefault="00C45DD8" w:rsidP="005C4CB7">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平成29年</w:t>
            </w:r>
            <w:r w:rsidR="00916998" w:rsidRPr="00916998">
              <w:rPr>
                <w:rFonts w:ascii="UD デジタル 教科書体 NP-R" w:eastAsia="UD デジタル 教科書体 NP-R" w:hAnsiTheme="minorEastAsia" w:hint="eastAsia"/>
                <w:color w:val="FF0000"/>
                <w:sz w:val="22"/>
              </w:rPr>
              <w:t>度</w:t>
            </w:r>
          </w:p>
        </w:tc>
        <w:tc>
          <w:tcPr>
            <w:tcW w:w="1559" w:type="dxa"/>
            <w:tcBorders>
              <w:bottom w:val="single" w:sz="4" w:space="0" w:color="auto"/>
            </w:tcBorders>
            <w:shd w:val="clear" w:color="auto" w:fill="D9D9D9" w:themeFill="background1" w:themeFillShade="D9"/>
            <w:noWrap/>
            <w:vAlign w:val="center"/>
            <w:hideMark/>
          </w:tcPr>
          <w:p w:rsidR="00C45DD8" w:rsidRPr="00F05CDA" w:rsidRDefault="00C45DD8" w:rsidP="005C4CB7">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平成30年</w:t>
            </w:r>
            <w:r w:rsidR="00916998" w:rsidRPr="00916998">
              <w:rPr>
                <w:rFonts w:ascii="UD デジタル 教科書体 NP-R" w:eastAsia="UD デジタル 教科書体 NP-R" w:hAnsiTheme="minorEastAsia" w:hint="eastAsia"/>
                <w:color w:val="FF0000"/>
                <w:sz w:val="22"/>
              </w:rPr>
              <w:t>度</w:t>
            </w:r>
          </w:p>
        </w:tc>
        <w:tc>
          <w:tcPr>
            <w:tcW w:w="1559" w:type="dxa"/>
            <w:shd w:val="clear" w:color="auto" w:fill="D9D9D9" w:themeFill="background1" w:themeFillShade="D9"/>
            <w:noWrap/>
            <w:vAlign w:val="center"/>
            <w:hideMark/>
          </w:tcPr>
          <w:p w:rsidR="00C45DD8" w:rsidRPr="00F05CDA" w:rsidRDefault="00916998" w:rsidP="005C4CB7">
            <w:pPr>
              <w:widowControl/>
              <w:jc w:val="center"/>
              <w:rPr>
                <w:rFonts w:ascii="UD デジタル 教科書体 NP-R" w:eastAsia="UD デジタル 教科書体 NP-R" w:hAnsiTheme="minorEastAsia"/>
                <w:color w:val="0D0D0D" w:themeColor="text1" w:themeTint="F2"/>
                <w:sz w:val="22"/>
              </w:rPr>
            </w:pPr>
            <w:r w:rsidRPr="00916998">
              <w:rPr>
                <w:rFonts w:ascii="UD デジタル 教科書体 NP-R" w:eastAsia="UD デジタル 教科書体 NP-R" w:hAnsiTheme="minorEastAsia" w:hint="eastAsia"/>
                <w:sz w:val="22"/>
              </w:rPr>
              <w:t>令和元年</w:t>
            </w:r>
            <w:r>
              <w:rPr>
                <w:rFonts w:ascii="UD デジタル 教科書体 NP-R" w:eastAsia="UD デジタル 教科書体 NP-R" w:hAnsiTheme="minorEastAsia" w:hint="eastAsia"/>
                <w:color w:val="FF0000"/>
                <w:sz w:val="22"/>
              </w:rPr>
              <w:t>度</w:t>
            </w:r>
          </w:p>
        </w:tc>
      </w:tr>
      <w:tr w:rsidR="00C45DD8" w:rsidRPr="00A933C8" w:rsidTr="003E68F6">
        <w:trPr>
          <w:trHeight w:val="380"/>
        </w:trPr>
        <w:tc>
          <w:tcPr>
            <w:tcW w:w="1838" w:type="dxa"/>
            <w:shd w:val="clear" w:color="auto" w:fill="D9D9D9" w:themeFill="background1" w:themeFillShade="D9"/>
            <w:noWrap/>
            <w:vAlign w:val="center"/>
          </w:tcPr>
          <w:p w:rsidR="00C45DD8" w:rsidRPr="00F05CDA" w:rsidRDefault="00C45DD8" w:rsidP="00C45DD8">
            <w:pPr>
              <w:widowControl/>
              <w:jc w:val="center"/>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Theme="minorEastAsia" w:hint="eastAsia"/>
                <w:color w:val="0D0D0D" w:themeColor="text1" w:themeTint="F2"/>
                <w:sz w:val="22"/>
              </w:rPr>
              <w:t>団体</w:t>
            </w:r>
            <w:r w:rsidRPr="00F05CDA">
              <w:rPr>
                <w:rFonts w:ascii="UD デジタル 教科書体 NP-R" w:eastAsia="UD デジタル 教科書体 NP-R" w:hAnsiTheme="minorEastAsia" w:hint="eastAsia"/>
                <w:color w:val="0D0D0D" w:themeColor="text1" w:themeTint="F2"/>
                <w:sz w:val="22"/>
              </w:rPr>
              <w:t>数</w:t>
            </w:r>
          </w:p>
        </w:tc>
        <w:tc>
          <w:tcPr>
            <w:tcW w:w="1701"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66</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69</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71</w:t>
            </w:r>
          </w:p>
        </w:tc>
        <w:tc>
          <w:tcPr>
            <w:tcW w:w="1559" w:type="dxa"/>
            <w:tcBorders>
              <w:right w:val="single" w:sz="4" w:space="0" w:color="auto"/>
            </w:tcBorders>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69</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84</w:t>
            </w:r>
          </w:p>
        </w:tc>
      </w:tr>
      <w:tr w:rsidR="00C45DD8" w:rsidRPr="00A933C8" w:rsidTr="003E68F6">
        <w:trPr>
          <w:trHeight w:val="380"/>
        </w:trPr>
        <w:tc>
          <w:tcPr>
            <w:tcW w:w="1838" w:type="dxa"/>
            <w:shd w:val="clear" w:color="auto" w:fill="D9D9D9" w:themeFill="background1" w:themeFillShade="D9"/>
            <w:noWrap/>
            <w:vAlign w:val="center"/>
          </w:tcPr>
          <w:p w:rsidR="00C45DD8" w:rsidRPr="00F05CDA" w:rsidRDefault="00C45DD8" w:rsidP="00C45DD8">
            <w:pPr>
              <w:widowControl/>
              <w:jc w:val="center"/>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Theme="minorEastAsia" w:hint="eastAsia"/>
                <w:color w:val="0D0D0D" w:themeColor="text1" w:themeTint="F2"/>
                <w:sz w:val="22"/>
              </w:rPr>
              <w:t>個人数</w:t>
            </w:r>
          </w:p>
        </w:tc>
        <w:tc>
          <w:tcPr>
            <w:tcW w:w="1701"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244</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256</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273</w:t>
            </w:r>
          </w:p>
        </w:tc>
        <w:tc>
          <w:tcPr>
            <w:tcW w:w="1559" w:type="dxa"/>
            <w:tcBorders>
              <w:right w:val="single" w:sz="4" w:space="0" w:color="auto"/>
            </w:tcBorders>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266</w:t>
            </w:r>
          </w:p>
        </w:tc>
        <w:tc>
          <w:tcPr>
            <w:tcW w:w="1559" w:type="dxa"/>
            <w:noWrap/>
            <w:vAlign w:val="center"/>
          </w:tcPr>
          <w:p w:rsidR="00C45DD8" w:rsidRDefault="00C45DD8" w:rsidP="00C45DD8">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68</w:t>
            </w:r>
          </w:p>
        </w:tc>
      </w:tr>
    </w:tbl>
    <w:p w:rsidR="00C45DD8" w:rsidRPr="00F005F5" w:rsidRDefault="00916998" w:rsidP="00C45DD8">
      <w:pPr>
        <w:widowControl/>
        <w:jc w:val="right"/>
        <w:rPr>
          <w:rFonts w:ascii="UD デジタル 教科書体 NP-R" w:eastAsia="UD デジタル 教科書体 NP-R" w:hAnsiTheme="minorEastAsia"/>
          <w:color w:val="0D0D0D" w:themeColor="text1" w:themeTint="F2"/>
          <w:sz w:val="18"/>
          <w:szCs w:val="18"/>
        </w:rPr>
      </w:pPr>
      <w:r w:rsidRPr="00916998">
        <w:rPr>
          <w:rFonts w:ascii="UD デジタル 教科書体 NP-R" w:eastAsia="UD デジタル 教科書体 NP-R" w:hAnsiTheme="minorEastAsia" w:hint="eastAsia"/>
          <w:color w:val="FF0000"/>
          <w:sz w:val="18"/>
          <w:szCs w:val="18"/>
        </w:rPr>
        <w:t>※</w:t>
      </w:r>
      <w:r>
        <w:rPr>
          <w:rFonts w:ascii="UD デジタル 教科書体 NP-R" w:eastAsia="UD デジタル 教科書体 NP-R" w:hAnsiTheme="minorEastAsia" w:hint="eastAsia"/>
          <w:color w:val="FF0000"/>
          <w:sz w:val="18"/>
          <w:szCs w:val="18"/>
        </w:rPr>
        <w:t>令和元</w:t>
      </w:r>
      <w:r w:rsidRPr="00916998">
        <w:rPr>
          <w:rFonts w:ascii="UD デジタル 教科書体 NP-R" w:eastAsia="UD デジタル 教科書体 NP-R" w:hAnsiTheme="minorEastAsia" w:hint="eastAsia"/>
          <w:color w:val="FF0000"/>
          <w:sz w:val="18"/>
          <w:szCs w:val="18"/>
        </w:rPr>
        <w:t>年度から毎年度更新制にしたため、登録数が減少。</w:t>
      </w:r>
      <w:r>
        <w:rPr>
          <w:rFonts w:ascii="UD デジタル 教科書体 NP-R" w:eastAsia="UD デジタル 教科書体 NP-R" w:hAnsiTheme="minorEastAsia" w:hint="eastAsia"/>
          <w:color w:val="0D0D0D" w:themeColor="text1" w:themeTint="F2"/>
          <w:sz w:val="18"/>
          <w:szCs w:val="18"/>
        </w:rPr>
        <w:t xml:space="preserve">　　　　　　</w:t>
      </w:r>
      <w:r w:rsidR="00C45DD8" w:rsidRPr="00F005F5">
        <w:rPr>
          <w:rFonts w:ascii="UD デジタル 教科書体 NP-R" w:eastAsia="UD デジタル 教科書体 NP-R" w:hAnsiTheme="minorEastAsia" w:hint="eastAsia"/>
          <w:color w:val="0D0D0D" w:themeColor="text1" w:themeTint="F2"/>
          <w:sz w:val="18"/>
          <w:szCs w:val="18"/>
        </w:rPr>
        <w:t>資料：</w:t>
      </w:r>
      <w:r w:rsidR="00C45DD8">
        <w:rPr>
          <w:rFonts w:ascii="UD デジタル 教科書体 NP-R" w:eastAsia="UD デジタル 教科書体 NP-R" w:hAnsiTheme="minorEastAsia" w:hint="eastAsia"/>
          <w:color w:val="0D0D0D" w:themeColor="text1" w:themeTint="F2"/>
          <w:sz w:val="18"/>
          <w:szCs w:val="18"/>
        </w:rPr>
        <w:t>社会福祉協議会</w:t>
      </w:r>
      <w:r w:rsidR="00C45DD8" w:rsidRPr="00F005F5">
        <w:rPr>
          <w:rFonts w:ascii="UD デジタル 教科書体 NP-R" w:eastAsia="UD デジタル 教科書体 NP-R" w:hAnsiTheme="minorEastAsia" w:hint="eastAsia"/>
          <w:color w:val="0D0D0D" w:themeColor="text1" w:themeTint="F2"/>
          <w:sz w:val="18"/>
          <w:szCs w:val="18"/>
        </w:rPr>
        <w:t>（</w:t>
      </w:r>
      <w:r w:rsidR="00C45DD8">
        <w:rPr>
          <w:rFonts w:ascii="UD デジタル 教科書体 NP-R" w:eastAsia="UD デジタル 教科書体 NP-R" w:hAnsiTheme="minorEastAsia" w:hint="eastAsia"/>
          <w:color w:val="0D0D0D" w:themeColor="text1" w:themeTint="F2"/>
          <w:sz w:val="18"/>
          <w:szCs w:val="18"/>
        </w:rPr>
        <w:t>各年</w:t>
      </w:r>
      <w:r w:rsidRPr="00916998">
        <w:rPr>
          <w:rFonts w:ascii="UD デジタル 教科書体 NP-R" w:eastAsia="UD デジタル 教科書体 NP-R" w:hAnsiTheme="minorEastAsia" w:hint="eastAsia"/>
          <w:color w:val="FF0000"/>
          <w:sz w:val="18"/>
          <w:szCs w:val="18"/>
        </w:rPr>
        <w:t>度</w:t>
      </w:r>
      <w:r w:rsidR="00C45DD8">
        <w:rPr>
          <w:rFonts w:ascii="UD デジタル 教科書体 NP-R" w:eastAsia="UD デジタル 教科書体 NP-R" w:hAnsiTheme="minorEastAsia" w:hint="eastAsia"/>
          <w:color w:val="0D0D0D" w:themeColor="text1" w:themeTint="F2"/>
          <w:sz w:val="18"/>
          <w:szCs w:val="18"/>
        </w:rPr>
        <w:t>3</w:t>
      </w:r>
      <w:r w:rsidR="00C45DD8" w:rsidRPr="00F005F5">
        <w:rPr>
          <w:rFonts w:ascii="UD デジタル 教科書体 NP-R" w:eastAsia="UD デジタル 教科書体 NP-R" w:hAnsiTheme="minorEastAsia" w:hint="eastAsia"/>
          <w:color w:val="0D0D0D" w:themeColor="text1" w:themeTint="F2"/>
          <w:sz w:val="18"/>
          <w:szCs w:val="18"/>
        </w:rPr>
        <w:t>月</w:t>
      </w:r>
      <w:r w:rsidR="00C45DD8">
        <w:rPr>
          <w:rFonts w:ascii="UD デジタル 教科書体 NP-R" w:eastAsia="UD デジタル 教科書体 NP-R" w:hAnsiTheme="minorEastAsia" w:hint="eastAsia"/>
          <w:color w:val="0D0D0D" w:themeColor="text1" w:themeTint="F2"/>
          <w:sz w:val="18"/>
          <w:szCs w:val="18"/>
        </w:rPr>
        <w:t>末</w:t>
      </w:r>
      <w:r w:rsidR="00C45DD8" w:rsidRPr="00F005F5">
        <w:rPr>
          <w:rFonts w:ascii="UD デジタル 教科書体 NP-R" w:eastAsia="UD デジタル 教科書体 NP-R" w:hAnsiTheme="minorEastAsia" w:hint="eastAsia"/>
          <w:color w:val="0D0D0D" w:themeColor="text1" w:themeTint="F2"/>
          <w:sz w:val="18"/>
          <w:szCs w:val="18"/>
        </w:rPr>
        <w:t>日現在）</w:t>
      </w:r>
    </w:p>
    <w:p w:rsidR="00C45DD8" w:rsidRDefault="00C45DD8">
      <w:pPr>
        <w:widowControl/>
        <w:jc w:val="left"/>
        <w:rPr>
          <w:rFonts w:ascii="UD デジタル 教科書体 NP-R" w:eastAsia="UD デジタル 教科書体 NP-R" w:hAnsiTheme="minorEastAsia"/>
          <w:color w:val="0D0D0D" w:themeColor="text1" w:themeTint="F2"/>
          <w:sz w:val="22"/>
        </w:rPr>
      </w:pPr>
    </w:p>
    <w:p w:rsidR="00691789" w:rsidRPr="00691789" w:rsidRDefault="00691789" w:rsidP="00691789">
      <w:pPr>
        <w:widowControl/>
        <w:ind w:leftChars="100" w:left="210" w:firstLineChars="100" w:firstLine="240"/>
        <w:jc w:val="left"/>
        <w:rPr>
          <w:rFonts w:ascii="UD デジタル 教科書体 NP-R" w:eastAsia="UD デジタル 教科書体 NP-R" w:hAnsiTheme="minorEastAsia"/>
          <w:color w:val="0D0D0D" w:themeColor="text1" w:themeTint="F2"/>
          <w:sz w:val="24"/>
          <w:szCs w:val="24"/>
        </w:rPr>
      </w:pPr>
      <w:r w:rsidRPr="00691789">
        <w:rPr>
          <w:rFonts w:ascii="UD デジタル 教科書体 NP-R" w:eastAsia="UD デジタル 教科書体 NP-R" w:hAnsiTheme="minorEastAsia" w:hint="eastAsia"/>
          <w:color w:val="0D0D0D" w:themeColor="text1" w:themeTint="F2"/>
          <w:sz w:val="24"/>
          <w:szCs w:val="24"/>
        </w:rPr>
        <w:t>自主防災組織の組織</w:t>
      </w:r>
      <w:r>
        <w:rPr>
          <w:rFonts w:ascii="UD デジタル 教科書体 NP-R" w:eastAsia="UD デジタル 教科書体 NP-R" w:hAnsiTheme="minorEastAsia" w:hint="eastAsia"/>
          <w:color w:val="0D0D0D" w:themeColor="text1" w:themeTint="F2"/>
          <w:sz w:val="24"/>
          <w:szCs w:val="24"/>
        </w:rPr>
        <w:t>数</w:t>
      </w:r>
      <w:r w:rsidRPr="00691789">
        <w:rPr>
          <w:rFonts w:ascii="UD デジタル 教科書体 NP-R" w:eastAsia="UD デジタル 教科書体 NP-R" w:hAnsiTheme="minorEastAsia" w:hint="eastAsia"/>
          <w:color w:val="0D0D0D" w:themeColor="text1" w:themeTint="F2"/>
          <w:sz w:val="24"/>
          <w:szCs w:val="24"/>
        </w:rPr>
        <w:t>は、平成</w:t>
      </w:r>
      <w:r>
        <w:rPr>
          <w:rFonts w:ascii="UD デジタル 教科書体 NP-R" w:eastAsia="UD デジタル 教科書体 NP-R" w:hAnsiTheme="minorEastAsia" w:hint="eastAsia"/>
          <w:color w:val="0D0D0D" w:themeColor="text1" w:themeTint="F2"/>
          <w:sz w:val="24"/>
          <w:szCs w:val="24"/>
        </w:rPr>
        <w:t>27</w:t>
      </w:r>
      <w:r w:rsidRPr="00691789">
        <w:rPr>
          <w:rFonts w:ascii="UD デジタル 教科書体 NP-R" w:eastAsia="UD デジタル 教科書体 NP-R" w:hAnsiTheme="minorEastAsia" w:hint="eastAsia"/>
          <w:color w:val="0D0D0D" w:themeColor="text1" w:themeTint="F2"/>
          <w:sz w:val="24"/>
          <w:szCs w:val="24"/>
        </w:rPr>
        <w:t>年</w:t>
      </w:r>
      <w:r>
        <w:rPr>
          <w:rFonts w:ascii="UD デジタル 教科書体 NP-R" w:eastAsia="UD デジタル 教科書体 NP-R" w:hAnsiTheme="minorEastAsia" w:hint="eastAsia"/>
          <w:color w:val="0D0D0D" w:themeColor="text1" w:themeTint="F2"/>
          <w:sz w:val="24"/>
          <w:szCs w:val="24"/>
        </w:rPr>
        <w:t>以降増加しています。</w:t>
      </w:r>
    </w:p>
    <w:p w:rsidR="00691789" w:rsidRPr="00691789" w:rsidRDefault="00691789" w:rsidP="00691789">
      <w:pPr>
        <w:widowControl/>
        <w:ind w:firstLineChars="200" w:firstLine="480"/>
        <w:jc w:val="left"/>
        <w:rPr>
          <w:rFonts w:ascii="UD デジタル 教科書体 NP-R" w:eastAsia="UD デジタル 教科書体 NP-R" w:hAnsiTheme="minorEastAsia"/>
          <w:color w:val="0D0D0D" w:themeColor="text1" w:themeTint="F2"/>
          <w:sz w:val="24"/>
          <w:szCs w:val="24"/>
        </w:rPr>
      </w:pPr>
      <w:r w:rsidRPr="00691789">
        <w:rPr>
          <w:rFonts w:ascii="UD デジタル 教科書体 NP-R" w:eastAsia="UD デジタル 教科書体 NP-R" w:hAnsiTheme="minorEastAsia" w:hint="eastAsia"/>
          <w:color w:val="0D0D0D" w:themeColor="text1" w:themeTint="F2"/>
          <w:sz w:val="24"/>
          <w:szCs w:val="24"/>
        </w:rPr>
        <w:t>（自主防災組織率＝組織されている地区の世帯数／市内世帯数）</w:t>
      </w:r>
    </w:p>
    <w:p w:rsidR="00691789" w:rsidRDefault="00691789">
      <w:pPr>
        <w:widowControl/>
        <w:jc w:val="left"/>
        <w:rPr>
          <w:rFonts w:ascii="UD デジタル 教科書体 NP-R" w:eastAsia="UD デジタル 教科書体 NP-R" w:hAnsiTheme="minorEastAsia"/>
          <w:color w:val="0D0D0D" w:themeColor="text1" w:themeTint="F2"/>
          <w:sz w:val="22"/>
        </w:rPr>
      </w:pPr>
    </w:p>
    <w:p w:rsidR="00C45DD8" w:rsidRPr="003214E0" w:rsidRDefault="00C45DD8" w:rsidP="00C45DD8">
      <w:pPr>
        <w:widowControl/>
        <w:jc w:val="left"/>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Theme="minorEastAsia" w:hint="eastAsia"/>
          <w:color w:val="0D0D0D" w:themeColor="text1" w:themeTint="F2"/>
          <w:sz w:val="24"/>
          <w:szCs w:val="24"/>
        </w:rPr>
        <w:t>【自主防災組織結成数</w:t>
      </w:r>
      <w:r w:rsidRPr="00F005F5">
        <w:rPr>
          <w:rFonts w:ascii="UD デジタル 教科書体 NP-R" w:eastAsia="UD デジタル 教科書体 NP-R" w:hAnsiTheme="minorEastAsia" w:hint="eastAsia"/>
          <w:color w:val="0D0D0D" w:themeColor="text1" w:themeTint="F2"/>
          <w:sz w:val="24"/>
          <w:szCs w:val="24"/>
        </w:rPr>
        <w:t>】</w:t>
      </w:r>
      <w:r>
        <w:rPr>
          <w:rFonts w:ascii="UD デジタル 教科書体 NP-R" w:eastAsia="UD デジタル 教科書体 NP-R" w:hAnsiTheme="minorEastAsia" w:hint="eastAsia"/>
          <w:color w:val="0D0D0D" w:themeColor="text1" w:themeTint="F2"/>
          <w:sz w:val="22"/>
        </w:rPr>
        <w:t xml:space="preserve">　　　　　　　　　　　　　　　　　　　　　　　　　</w:t>
      </w:r>
      <w:r w:rsidRPr="00F005F5">
        <w:rPr>
          <w:rFonts w:ascii="UD デジタル 教科書体 NP-R" w:eastAsia="UD デジタル 教科書体 NP-R" w:hAnsiTheme="minorEastAsia" w:hint="eastAsia"/>
          <w:color w:val="0D0D0D" w:themeColor="text1" w:themeTint="F2"/>
          <w:sz w:val="20"/>
          <w:szCs w:val="20"/>
        </w:rPr>
        <w:t>単位：</w:t>
      </w:r>
      <w:r>
        <w:rPr>
          <w:rFonts w:ascii="UD デジタル 教科書体 NP-R" w:eastAsia="UD デジタル 教科書体 NP-R" w:hAnsiTheme="minorEastAsia" w:hint="eastAsia"/>
          <w:color w:val="0D0D0D" w:themeColor="text1" w:themeTint="F2"/>
          <w:sz w:val="20"/>
          <w:szCs w:val="20"/>
        </w:rPr>
        <w:t>団体、</w:t>
      </w:r>
      <w:r w:rsidR="00466F5A">
        <w:rPr>
          <w:rFonts w:ascii="UD デジタル 教科書体 NP-R" w:eastAsia="UD デジタル 教科書体 NP-R" w:hAnsiTheme="minorEastAsia" w:hint="eastAsia"/>
          <w:color w:val="0D0D0D" w:themeColor="text1" w:themeTint="F2"/>
          <w:sz w:val="20"/>
          <w:szCs w:val="20"/>
        </w:rPr>
        <w:t>％</w:t>
      </w:r>
    </w:p>
    <w:tbl>
      <w:tblPr>
        <w:tblStyle w:val="a5"/>
        <w:tblW w:w="9775" w:type="dxa"/>
        <w:tblLayout w:type="fixed"/>
        <w:tblLook w:val="04A0" w:firstRow="1" w:lastRow="0" w:firstColumn="1" w:lastColumn="0" w:noHBand="0" w:noVBand="1"/>
      </w:tblPr>
      <w:tblGrid>
        <w:gridCol w:w="1980"/>
        <w:gridCol w:w="1559"/>
        <w:gridCol w:w="1559"/>
        <w:gridCol w:w="1559"/>
        <w:gridCol w:w="1559"/>
        <w:gridCol w:w="1559"/>
      </w:tblGrid>
      <w:tr w:rsidR="00C45DD8" w:rsidRPr="00A933C8" w:rsidTr="005C4CB7">
        <w:trPr>
          <w:trHeight w:val="380"/>
        </w:trPr>
        <w:tc>
          <w:tcPr>
            <w:tcW w:w="1980" w:type="dxa"/>
            <w:shd w:val="clear" w:color="auto" w:fill="D9D9D9" w:themeFill="background1" w:themeFillShade="D9"/>
            <w:noWrap/>
            <w:hideMark/>
          </w:tcPr>
          <w:p w:rsidR="00C45DD8" w:rsidRPr="00F05CDA" w:rsidRDefault="00C45DD8" w:rsidP="005C4CB7">
            <w:pPr>
              <w:widowControl/>
              <w:jc w:val="left"/>
              <w:rPr>
                <w:rFonts w:ascii="UD デジタル 教科書体 NP-R" w:eastAsia="UD デジタル 教科書体 NP-R" w:hAnsiTheme="minorEastAsia"/>
                <w:color w:val="0D0D0D" w:themeColor="text1" w:themeTint="F2"/>
                <w:sz w:val="22"/>
              </w:rPr>
            </w:pPr>
          </w:p>
        </w:tc>
        <w:tc>
          <w:tcPr>
            <w:tcW w:w="1559" w:type="dxa"/>
            <w:tcBorders>
              <w:bottom w:val="single" w:sz="4" w:space="0" w:color="auto"/>
            </w:tcBorders>
            <w:shd w:val="clear" w:color="auto" w:fill="D9D9D9" w:themeFill="background1" w:themeFillShade="D9"/>
            <w:noWrap/>
            <w:vAlign w:val="center"/>
            <w:hideMark/>
          </w:tcPr>
          <w:p w:rsidR="00C45DD8" w:rsidRPr="00F05CDA" w:rsidRDefault="00C45DD8" w:rsidP="005C4CB7">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平成27年</w:t>
            </w:r>
          </w:p>
        </w:tc>
        <w:tc>
          <w:tcPr>
            <w:tcW w:w="1559" w:type="dxa"/>
            <w:tcBorders>
              <w:bottom w:val="single" w:sz="4" w:space="0" w:color="auto"/>
            </w:tcBorders>
            <w:shd w:val="clear" w:color="auto" w:fill="D9D9D9" w:themeFill="background1" w:themeFillShade="D9"/>
            <w:noWrap/>
            <w:vAlign w:val="center"/>
            <w:hideMark/>
          </w:tcPr>
          <w:p w:rsidR="00C45DD8" w:rsidRPr="00F05CDA" w:rsidRDefault="00C45DD8" w:rsidP="005C4CB7">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平成28年</w:t>
            </w:r>
          </w:p>
        </w:tc>
        <w:tc>
          <w:tcPr>
            <w:tcW w:w="1559" w:type="dxa"/>
            <w:tcBorders>
              <w:bottom w:val="single" w:sz="4" w:space="0" w:color="auto"/>
            </w:tcBorders>
            <w:shd w:val="clear" w:color="auto" w:fill="D9D9D9" w:themeFill="background1" w:themeFillShade="D9"/>
            <w:noWrap/>
            <w:vAlign w:val="center"/>
            <w:hideMark/>
          </w:tcPr>
          <w:p w:rsidR="00C45DD8" w:rsidRPr="00F05CDA" w:rsidRDefault="00C45DD8" w:rsidP="005C4CB7">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平成29年</w:t>
            </w:r>
          </w:p>
        </w:tc>
        <w:tc>
          <w:tcPr>
            <w:tcW w:w="1559" w:type="dxa"/>
            <w:tcBorders>
              <w:bottom w:val="single" w:sz="4" w:space="0" w:color="auto"/>
            </w:tcBorders>
            <w:shd w:val="clear" w:color="auto" w:fill="D9D9D9" w:themeFill="background1" w:themeFillShade="D9"/>
            <w:noWrap/>
            <w:vAlign w:val="center"/>
            <w:hideMark/>
          </w:tcPr>
          <w:p w:rsidR="00C45DD8" w:rsidRPr="00F05CDA" w:rsidRDefault="00C45DD8" w:rsidP="005C4CB7">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平成30年</w:t>
            </w:r>
          </w:p>
        </w:tc>
        <w:tc>
          <w:tcPr>
            <w:tcW w:w="1559" w:type="dxa"/>
            <w:shd w:val="clear" w:color="auto" w:fill="D9D9D9" w:themeFill="background1" w:themeFillShade="D9"/>
            <w:noWrap/>
            <w:vAlign w:val="center"/>
            <w:hideMark/>
          </w:tcPr>
          <w:p w:rsidR="00C45DD8" w:rsidRPr="00F05CDA" w:rsidRDefault="00C45DD8" w:rsidP="005C4CB7">
            <w:pPr>
              <w:widowControl/>
              <w:jc w:val="center"/>
              <w:rPr>
                <w:rFonts w:ascii="UD デジタル 教科書体 NP-R" w:eastAsia="UD デジタル 教科書体 NP-R" w:hAnsiTheme="minorEastAsia"/>
                <w:color w:val="0D0D0D" w:themeColor="text1" w:themeTint="F2"/>
                <w:sz w:val="22"/>
              </w:rPr>
            </w:pPr>
            <w:r w:rsidRPr="00F05CDA">
              <w:rPr>
                <w:rFonts w:ascii="UD デジタル 教科書体 NP-R" w:eastAsia="UD デジタル 教科書体 NP-R" w:hAnsiTheme="minorEastAsia" w:hint="eastAsia"/>
                <w:color w:val="0D0D0D" w:themeColor="text1" w:themeTint="F2"/>
                <w:sz w:val="22"/>
              </w:rPr>
              <w:t>令和元年</w:t>
            </w:r>
          </w:p>
        </w:tc>
      </w:tr>
      <w:tr w:rsidR="00F110FE" w:rsidRPr="00A933C8" w:rsidTr="005C4CB7">
        <w:trPr>
          <w:trHeight w:val="380"/>
        </w:trPr>
        <w:tc>
          <w:tcPr>
            <w:tcW w:w="1980" w:type="dxa"/>
            <w:shd w:val="clear" w:color="auto" w:fill="D9D9D9" w:themeFill="background1" w:themeFillShade="D9"/>
            <w:noWrap/>
            <w:vAlign w:val="center"/>
          </w:tcPr>
          <w:p w:rsidR="00F110FE" w:rsidRPr="00F05CDA" w:rsidRDefault="00F110FE" w:rsidP="00F110FE">
            <w:pPr>
              <w:widowControl/>
              <w:jc w:val="center"/>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Theme="minorEastAsia" w:hint="eastAsia"/>
                <w:color w:val="0D0D0D" w:themeColor="text1" w:themeTint="F2"/>
                <w:sz w:val="22"/>
              </w:rPr>
              <w:t>組織</w:t>
            </w:r>
            <w:r w:rsidRPr="00F05CDA">
              <w:rPr>
                <w:rFonts w:ascii="UD デジタル 教科書体 NP-R" w:eastAsia="UD デジタル 教科書体 NP-R" w:hAnsiTheme="minorEastAsia" w:hint="eastAsia"/>
                <w:color w:val="0D0D0D" w:themeColor="text1" w:themeTint="F2"/>
                <w:sz w:val="22"/>
              </w:rPr>
              <w:t>数</w:t>
            </w:r>
          </w:p>
        </w:tc>
        <w:tc>
          <w:tcPr>
            <w:tcW w:w="1559" w:type="dxa"/>
            <w:noWrap/>
            <w:vAlign w:val="center"/>
          </w:tcPr>
          <w:p w:rsidR="00F110FE" w:rsidRPr="00F81E20" w:rsidRDefault="00F110FE" w:rsidP="00F110FE">
            <w:pPr>
              <w:widowControl/>
              <w:spacing w:line="0" w:lineRule="atLeast"/>
              <w:jc w:val="right"/>
              <w:rPr>
                <w:rFonts w:ascii="UD デジタル 教科書体 NP-R" w:eastAsia="UD デジタル 教科書体 NP-R" w:hAnsiTheme="minorEastAsia"/>
                <w:sz w:val="22"/>
              </w:rPr>
            </w:pPr>
            <w:r w:rsidRPr="00F81E20">
              <w:rPr>
                <w:rFonts w:ascii="UD デジタル 教科書体 NP-R" w:eastAsia="UD デジタル 教科書体 NP-R" w:hAnsiTheme="minorEastAsia" w:hint="eastAsia"/>
                <w:sz w:val="22"/>
              </w:rPr>
              <w:t>473</w:t>
            </w:r>
          </w:p>
        </w:tc>
        <w:tc>
          <w:tcPr>
            <w:tcW w:w="1559" w:type="dxa"/>
            <w:noWrap/>
            <w:vAlign w:val="center"/>
          </w:tcPr>
          <w:p w:rsidR="00F110FE" w:rsidRPr="00F81E20" w:rsidRDefault="00F110FE" w:rsidP="00F110FE">
            <w:pPr>
              <w:widowControl/>
              <w:spacing w:line="0" w:lineRule="atLeast"/>
              <w:jc w:val="right"/>
              <w:rPr>
                <w:rFonts w:ascii="UD デジタル 教科書体 NP-R" w:eastAsia="UD デジタル 教科書体 NP-R" w:hAnsiTheme="minorEastAsia"/>
                <w:sz w:val="22"/>
              </w:rPr>
            </w:pPr>
            <w:r w:rsidRPr="00F81E20">
              <w:rPr>
                <w:rFonts w:ascii="UD デジタル 教科書体 NP-R" w:eastAsia="UD デジタル 教科書体 NP-R" w:hAnsiTheme="minorEastAsia" w:hint="eastAsia"/>
                <w:sz w:val="22"/>
              </w:rPr>
              <w:t>483</w:t>
            </w:r>
          </w:p>
        </w:tc>
        <w:tc>
          <w:tcPr>
            <w:tcW w:w="1559" w:type="dxa"/>
            <w:noWrap/>
            <w:vAlign w:val="center"/>
          </w:tcPr>
          <w:p w:rsidR="00F110FE" w:rsidRPr="00F81E20" w:rsidRDefault="00F110FE" w:rsidP="00F110FE">
            <w:pPr>
              <w:widowControl/>
              <w:spacing w:line="0" w:lineRule="atLeast"/>
              <w:jc w:val="right"/>
              <w:rPr>
                <w:rFonts w:ascii="UD デジタル 教科書体 NP-R" w:eastAsia="UD デジタル 教科書体 NP-R" w:hAnsiTheme="minorEastAsia"/>
                <w:sz w:val="22"/>
              </w:rPr>
            </w:pPr>
            <w:r w:rsidRPr="00F81E20">
              <w:rPr>
                <w:rFonts w:ascii="UD デジタル 教科書体 NP-R" w:eastAsia="UD デジタル 教科書体 NP-R" w:hAnsiTheme="minorEastAsia" w:hint="eastAsia"/>
                <w:sz w:val="22"/>
              </w:rPr>
              <w:t>500</w:t>
            </w:r>
          </w:p>
        </w:tc>
        <w:tc>
          <w:tcPr>
            <w:tcW w:w="1559" w:type="dxa"/>
            <w:tcBorders>
              <w:right w:val="single" w:sz="4" w:space="0" w:color="auto"/>
            </w:tcBorders>
            <w:noWrap/>
            <w:vAlign w:val="center"/>
          </w:tcPr>
          <w:p w:rsidR="00F110FE" w:rsidRPr="00F81E20" w:rsidRDefault="00F110FE" w:rsidP="00F110FE">
            <w:pPr>
              <w:widowControl/>
              <w:spacing w:line="0" w:lineRule="atLeast"/>
              <w:jc w:val="right"/>
              <w:rPr>
                <w:rFonts w:ascii="UD デジタル 教科書体 NP-R" w:eastAsia="UD デジタル 教科書体 NP-R" w:hAnsiTheme="minorEastAsia"/>
                <w:sz w:val="22"/>
              </w:rPr>
            </w:pPr>
            <w:r w:rsidRPr="00F81E20">
              <w:rPr>
                <w:rFonts w:ascii="UD デジタル 教科書体 NP-R" w:eastAsia="UD デジタル 教科書体 NP-R" w:hAnsiTheme="minorEastAsia" w:hint="eastAsia"/>
                <w:sz w:val="22"/>
              </w:rPr>
              <w:t>510</w:t>
            </w:r>
          </w:p>
        </w:tc>
        <w:tc>
          <w:tcPr>
            <w:tcW w:w="1559" w:type="dxa"/>
            <w:noWrap/>
            <w:vAlign w:val="center"/>
          </w:tcPr>
          <w:p w:rsidR="00F110FE" w:rsidRPr="00F81E20" w:rsidRDefault="00F110FE" w:rsidP="00F110FE">
            <w:pPr>
              <w:widowControl/>
              <w:spacing w:line="0" w:lineRule="atLeast"/>
              <w:jc w:val="right"/>
              <w:rPr>
                <w:rFonts w:ascii="UD デジタル 教科書体 NP-R" w:eastAsia="UD デジタル 教科書体 NP-R" w:hAnsiTheme="minorEastAsia"/>
                <w:sz w:val="22"/>
              </w:rPr>
            </w:pPr>
            <w:r w:rsidRPr="00F81E20">
              <w:rPr>
                <w:rFonts w:ascii="UD デジタル 教科書体 NP-R" w:eastAsia="UD デジタル 教科書体 NP-R" w:hAnsiTheme="minorEastAsia" w:hint="eastAsia"/>
                <w:sz w:val="22"/>
              </w:rPr>
              <w:t>520</w:t>
            </w:r>
          </w:p>
        </w:tc>
      </w:tr>
      <w:tr w:rsidR="00F110FE" w:rsidRPr="00A933C8" w:rsidTr="005C4CB7">
        <w:trPr>
          <w:trHeight w:val="380"/>
        </w:trPr>
        <w:tc>
          <w:tcPr>
            <w:tcW w:w="1980" w:type="dxa"/>
            <w:shd w:val="clear" w:color="auto" w:fill="D9D9D9" w:themeFill="background1" w:themeFillShade="D9"/>
            <w:noWrap/>
            <w:vAlign w:val="center"/>
          </w:tcPr>
          <w:p w:rsidR="00F110FE" w:rsidRPr="00F05CDA" w:rsidRDefault="00F110FE" w:rsidP="00F110FE">
            <w:pPr>
              <w:widowControl/>
              <w:jc w:val="center"/>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Theme="minorEastAsia" w:hint="eastAsia"/>
                <w:color w:val="0D0D0D" w:themeColor="text1" w:themeTint="F2"/>
                <w:sz w:val="22"/>
              </w:rPr>
              <w:t>組織率</w:t>
            </w:r>
          </w:p>
        </w:tc>
        <w:tc>
          <w:tcPr>
            <w:tcW w:w="1559" w:type="dxa"/>
            <w:noWrap/>
            <w:vAlign w:val="center"/>
          </w:tcPr>
          <w:p w:rsidR="00F110FE" w:rsidRPr="00F81E20" w:rsidRDefault="00F110FE" w:rsidP="00F110FE">
            <w:pPr>
              <w:widowControl/>
              <w:spacing w:line="0" w:lineRule="atLeast"/>
              <w:jc w:val="right"/>
              <w:rPr>
                <w:rFonts w:ascii="UD デジタル 教科書体 NP-R" w:eastAsia="UD デジタル 教科書体 NP-R" w:hAnsiTheme="minorEastAsia"/>
                <w:sz w:val="22"/>
              </w:rPr>
            </w:pPr>
            <w:r w:rsidRPr="00F81E20">
              <w:rPr>
                <w:rFonts w:ascii="UD デジタル 教科書体 NP-R" w:eastAsia="UD デジタル 教科書体 NP-R" w:hAnsiTheme="minorEastAsia" w:hint="eastAsia"/>
                <w:sz w:val="22"/>
              </w:rPr>
              <w:t>71.1</w:t>
            </w:r>
          </w:p>
        </w:tc>
        <w:tc>
          <w:tcPr>
            <w:tcW w:w="1559" w:type="dxa"/>
            <w:noWrap/>
            <w:vAlign w:val="center"/>
          </w:tcPr>
          <w:p w:rsidR="00F110FE" w:rsidRPr="00F81E20" w:rsidRDefault="00F110FE" w:rsidP="00F110FE">
            <w:pPr>
              <w:widowControl/>
              <w:spacing w:line="0" w:lineRule="atLeast"/>
              <w:jc w:val="right"/>
              <w:rPr>
                <w:rFonts w:ascii="UD デジタル 教科書体 NP-R" w:eastAsia="UD デジタル 教科書体 NP-R" w:hAnsiTheme="minorEastAsia"/>
                <w:sz w:val="22"/>
              </w:rPr>
            </w:pPr>
            <w:r w:rsidRPr="00F81E20">
              <w:rPr>
                <w:rFonts w:ascii="UD デジタル 教科書体 NP-R" w:eastAsia="UD デジタル 教科書体 NP-R" w:hAnsiTheme="minorEastAsia" w:hint="eastAsia"/>
                <w:sz w:val="22"/>
              </w:rPr>
              <w:t>71.1</w:t>
            </w:r>
          </w:p>
        </w:tc>
        <w:tc>
          <w:tcPr>
            <w:tcW w:w="1559" w:type="dxa"/>
            <w:noWrap/>
            <w:vAlign w:val="center"/>
          </w:tcPr>
          <w:p w:rsidR="00F110FE" w:rsidRPr="00F81E20" w:rsidRDefault="00F110FE" w:rsidP="00F110FE">
            <w:pPr>
              <w:widowControl/>
              <w:spacing w:line="0" w:lineRule="atLeast"/>
              <w:jc w:val="right"/>
              <w:rPr>
                <w:rFonts w:ascii="UD デジタル 教科書体 NP-R" w:eastAsia="UD デジタル 教科書体 NP-R" w:hAnsiTheme="minorEastAsia"/>
                <w:sz w:val="22"/>
              </w:rPr>
            </w:pPr>
            <w:r w:rsidRPr="00F81E20">
              <w:rPr>
                <w:rFonts w:ascii="UD デジタル 教科書体 NP-R" w:eastAsia="UD デジタル 教科書体 NP-R" w:hAnsiTheme="minorEastAsia" w:hint="eastAsia"/>
                <w:sz w:val="22"/>
              </w:rPr>
              <w:t>71.9</w:t>
            </w:r>
          </w:p>
        </w:tc>
        <w:tc>
          <w:tcPr>
            <w:tcW w:w="1559" w:type="dxa"/>
            <w:tcBorders>
              <w:right w:val="single" w:sz="4" w:space="0" w:color="auto"/>
            </w:tcBorders>
            <w:noWrap/>
            <w:vAlign w:val="center"/>
          </w:tcPr>
          <w:p w:rsidR="00F110FE" w:rsidRPr="00F81E20" w:rsidRDefault="00F110FE" w:rsidP="00F110FE">
            <w:pPr>
              <w:widowControl/>
              <w:spacing w:line="0" w:lineRule="atLeast"/>
              <w:jc w:val="right"/>
              <w:rPr>
                <w:rFonts w:ascii="UD デジタル 教科書体 NP-R" w:eastAsia="UD デジタル 教科書体 NP-R" w:hAnsiTheme="minorEastAsia"/>
                <w:sz w:val="22"/>
              </w:rPr>
            </w:pPr>
            <w:r w:rsidRPr="00F81E20">
              <w:rPr>
                <w:rFonts w:ascii="UD デジタル 教科書体 NP-R" w:eastAsia="UD デジタル 教科書体 NP-R" w:hAnsiTheme="minorEastAsia" w:hint="eastAsia"/>
                <w:sz w:val="22"/>
              </w:rPr>
              <w:t>72.0</w:t>
            </w:r>
          </w:p>
        </w:tc>
        <w:tc>
          <w:tcPr>
            <w:tcW w:w="1559" w:type="dxa"/>
            <w:noWrap/>
            <w:vAlign w:val="center"/>
          </w:tcPr>
          <w:p w:rsidR="00F110FE" w:rsidRPr="00F81E20" w:rsidRDefault="00F110FE" w:rsidP="00F110FE">
            <w:pPr>
              <w:widowControl/>
              <w:spacing w:line="0" w:lineRule="atLeast"/>
              <w:jc w:val="right"/>
              <w:rPr>
                <w:rFonts w:ascii="UD デジタル 教科書体 NP-R" w:eastAsia="UD デジタル 教科書体 NP-R" w:hAnsiTheme="minorEastAsia"/>
                <w:sz w:val="22"/>
              </w:rPr>
            </w:pPr>
            <w:r w:rsidRPr="00F81E20">
              <w:rPr>
                <w:rFonts w:ascii="UD デジタル 教科書体 NP-R" w:eastAsia="UD デジタル 教科書体 NP-R" w:hAnsiTheme="minorEastAsia" w:hint="eastAsia"/>
                <w:sz w:val="22"/>
              </w:rPr>
              <w:t>72.4</w:t>
            </w:r>
          </w:p>
        </w:tc>
      </w:tr>
    </w:tbl>
    <w:p w:rsidR="00C45DD8" w:rsidRPr="00F005F5" w:rsidRDefault="00C45DD8" w:rsidP="00C45DD8">
      <w:pPr>
        <w:widowControl/>
        <w:jc w:val="right"/>
        <w:rPr>
          <w:rFonts w:ascii="UD デジタル 教科書体 NP-R" w:eastAsia="UD デジタル 教科書体 NP-R" w:hAnsiTheme="minorEastAsia"/>
          <w:color w:val="0D0D0D" w:themeColor="text1" w:themeTint="F2"/>
          <w:sz w:val="18"/>
          <w:szCs w:val="18"/>
        </w:rPr>
      </w:pPr>
      <w:r w:rsidRPr="00F005F5">
        <w:rPr>
          <w:rFonts w:ascii="UD デジタル 教科書体 NP-R" w:eastAsia="UD デジタル 教科書体 NP-R" w:hAnsiTheme="minorEastAsia" w:hint="eastAsia"/>
          <w:color w:val="0D0D0D" w:themeColor="text1" w:themeTint="F2"/>
          <w:sz w:val="18"/>
          <w:szCs w:val="18"/>
        </w:rPr>
        <w:t>資料：</w:t>
      </w:r>
      <w:r w:rsidR="00F110FE">
        <w:rPr>
          <w:rFonts w:ascii="UD デジタル 教科書体 NP-R" w:eastAsia="UD デジタル 教科書体 NP-R" w:hAnsiTheme="minorEastAsia" w:hint="eastAsia"/>
          <w:color w:val="0D0D0D" w:themeColor="text1" w:themeTint="F2"/>
          <w:sz w:val="18"/>
          <w:szCs w:val="18"/>
        </w:rPr>
        <w:t>防災危機管理課</w:t>
      </w:r>
      <w:r w:rsidRPr="00F005F5">
        <w:rPr>
          <w:rFonts w:ascii="UD デジタル 教科書体 NP-R" w:eastAsia="UD デジタル 教科書体 NP-R" w:hAnsiTheme="minorEastAsia" w:hint="eastAsia"/>
          <w:color w:val="0D0D0D" w:themeColor="text1" w:themeTint="F2"/>
          <w:sz w:val="18"/>
          <w:szCs w:val="18"/>
        </w:rPr>
        <w:t>（</w:t>
      </w:r>
      <w:r>
        <w:rPr>
          <w:rFonts w:ascii="UD デジタル 教科書体 NP-R" w:eastAsia="UD デジタル 教科書体 NP-R" w:hAnsiTheme="minorEastAsia" w:hint="eastAsia"/>
          <w:color w:val="0D0D0D" w:themeColor="text1" w:themeTint="F2"/>
          <w:sz w:val="18"/>
          <w:szCs w:val="18"/>
        </w:rPr>
        <w:t>各年</w:t>
      </w:r>
      <w:r w:rsidR="00F110FE">
        <w:rPr>
          <w:rFonts w:ascii="UD デジタル 教科書体 NP-R" w:eastAsia="UD デジタル 教科書体 NP-R" w:hAnsiTheme="minorEastAsia" w:hint="eastAsia"/>
          <w:color w:val="0D0D0D" w:themeColor="text1" w:themeTint="F2"/>
          <w:sz w:val="18"/>
          <w:szCs w:val="18"/>
        </w:rPr>
        <w:t>10</w:t>
      </w:r>
      <w:r w:rsidRPr="00F005F5">
        <w:rPr>
          <w:rFonts w:ascii="UD デジタル 教科書体 NP-R" w:eastAsia="UD デジタル 教科書体 NP-R" w:hAnsiTheme="minorEastAsia" w:hint="eastAsia"/>
          <w:color w:val="0D0D0D" w:themeColor="text1" w:themeTint="F2"/>
          <w:sz w:val="18"/>
          <w:szCs w:val="18"/>
        </w:rPr>
        <w:t>月</w:t>
      </w:r>
      <w:r w:rsidR="00F110FE">
        <w:rPr>
          <w:rFonts w:ascii="UD デジタル 教科書体 NP-R" w:eastAsia="UD デジタル 教科書体 NP-R" w:hAnsiTheme="minorEastAsia" w:hint="eastAsia"/>
          <w:color w:val="0D0D0D" w:themeColor="text1" w:themeTint="F2"/>
          <w:sz w:val="18"/>
          <w:szCs w:val="18"/>
        </w:rPr>
        <w:t>1</w:t>
      </w:r>
      <w:r w:rsidRPr="00F005F5">
        <w:rPr>
          <w:rFonts w:ascii="UD デジタル 教科書体 NP-R" w:eastAsia="UD デジタル 教科書体 NP-R" w:hAnsiTheme="minorEastAsia" w:hint="eastAsia"/>
          <w:color w:val="0D0D0D" w:themeColor="text1" w:themeTint="F2"/>
          <w:sz w:val="18"/>
          <w:szCs w:val="18"/>
        </w:rPr>
        <w:t>日現在）</w:t>
      </w:r>
    </w:p>
    <w:p w:rsidR="00C45DD8" w:rsidRPr="00C45DD8" w:rsidRDefault="00C45DD8">
      <w:pPr>
        <w:widowControl/>
        <w:jc w:val="left"/>
        <w:rPr>
          <w:rFonts w:ascii="UD デジタル 教科書体 NP-R" w:eastAsia="UD デジタル 教科書体 NP-R" w:hAnsiTheme="minorEastAsia"/>
          <w:color w:val="0D0D0D" w:themeColor="text1" w:themeTint="F2"/>
          <w:sz w:val="22"/>
        </w:rPr>
      </w:pPr>
    </w:p>
    <w:p w:rsidR="00C45DD8" w:rsidRPr="00C45DD8" w:rsidRDefault="00C45DD8">
      <w:pPr>
        <w:widowControl/>
        <w:jc w:val="left"/>
        <w:rPr>
          <w:rFonts w:ascii="UD デジタル 教科書体 NP-R" w:eastAsia="UD デジタル 教科書体 NP-R" w:hAnsiTheme="minorEastAsia"/>
          <w:color w:val="0D0D0D" w:themeColor="text1" w:themeTint="F2"/>
          <w:sz w:val="22"/>
        </w:rPr>
      </w:pPr>
    </w:p>
    <w:p w:rsidR="009D5358" w:rsidRDefault="009D5358">
      <w:pPr>
        <w:widowControl/>
        <w:jc w:val="left"/>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Theme="minorEastAsia"/>
          <w:color w:val="0D0D0D" w:themeColor="text1" w:themeTint="F2"/>
          <w:sz w:val="22"/>
        </w:rPr>
        <w:br w:type="page"/>
      </w:r>
    </w:p>
    <w:p w:rsidR="00620CB0" w:rsidRDefault="00E01313" w:rsidP="00620CB0">
      <w:pPr>
        <w:widowControl/>
        <w:jc w:val="left"/>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noProof/>
          <w:sz w:val="24"/>
          <w:szCs w:val="24"/>
        </w:rPr>
        <w:lastRenderedPageBreak/>
        <mc:AlternateContent>
          <mc:Choice Requires="wps">
            <w:drawing>
              <wp:anchor distT="0" distB="0" distL="114300" distR="114300" simplePos="0" relativeHeight="251998208" behindDoc="1" locked="0" layoutInCell="1" allowOverlap="1" wp14:anchorId="22E8153A" wp14:editId="3C830446">
                <wp:simplePos x="0" y="0"/>
                <wp:positionH relativeFrom="column">
                  <wp:posOffset>-15240</wp:posOffset>
                </wp:positionH>
                <wp:positionV relativeFrom="paragraph">
                  <wp:posOffset>123825</wp:posOffset>
                </wp:positionV>
                <wp:extent cx="466725" cy="381000"/>
                <wp:effectExtent l="0" t="0" r="9525" b="0"/>
                <wp:wrapNone/>
                <wp:docPr id="10556" name="円/楕円 10556"/>
                <wp:cNvGraphicFramePr/>
                <a:graphic xmlns:a="http://schemas.openxmlformats.org/drawingml/2006/main">
                  <a:graphicData uri="http://schemas.microsoft.com/office/word/2010/wordprocessingShape">
                    <wps:wsp>
                      <wps:cNvSpPr/>
                      <wps:spPr>
                        <a:xfrm>
                          <a:off x="0" y="0"/>
                          <a:ext cx="466725" cy="38100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7DC7CF" id="円/楕円 10556" o:spid="_x0000_s1026" style="position:absolute;left:0;text-align:left;margin-left:-1.2pt;margin-top:9.75pt;width:36.75pt;height:30pt;z-index:-25131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W3sgIAAM4FAAAOAAAAZHJzL2Uyb0RvYy54bWysVFFu2zAM/R+wOwj6X+1kSdoFdYqgRYcB&#10;XVusHfqtylItQBY1SYmTHaA32BF2tO0coyTH7dZ2H8N+ZJEiH8lnkodHm1aTtXBeganoaK+kRBgO&#10;tTJ3Ff18ffrmgBIfmKmZBiMquhWeHi1evzrs7FyMoQFdC0cQxPh5ZyvahGDnReF5I1rm98AKg48S&#10;XMsCiu6uqB3rEL3VxbgsZ0UHrrYOuPAetSf5kS4SvpSChwspvQhEVxRzC+l06byNZ7E4ZPM7x2yj&#10;eJ8G+4csWqYMBh2gTlhgZOXUE6hWcQceZNjj0BYgpeIi1YDVjMo/qrlqmBWpFiTH24Em//9g+fn6&#10;0hFV478rp9MZJYa1+Jt+3N8XP79/ww/JeuSps36O5lf20vWSx2sseiNdG79YDtkkbrcDt2ITCEfl&#10;ZDbbH08p4fj09mBUlon74sHZOh/eC2hJvFRUaK2sj9WzOVuf+YAx0XpnFdUetKpPldZJiB0jjrUj&#10;a4b/mnEuTBgld71qP0Kd9dgzOTKboxp7I6sPdmoMkXovIqWAvwXRJoYyEIPmfKKmiMxkLtItbLWI&#10;dtp8EhK5xerHKZEB+WmOvmG1yOrpi7kkwIgsMf6AnYt8ATtn2dtHV5GGYnAu/5ZYdh48UmQwYXBu&#10;lQH3HIBG5vvI2X5HUqYmsnQL9RY7z0EeSW/5qcIff8Z8uGQOZxCnFfdKuMBDaugqCv2Nkgbc1+f0&#10;0R5HA18p6XCmK+q/rJgTlOgPBofm3WgyiUsgCZPp/hgF9/jl9vGLWbXHgK00wg1mebpG+6B3V+mg&#10;vcH1s4xR8YkZjrEryoPbCcch7xpcYFwsl8kMB9+ycGauLI/gkdXY1debG+Zs3/0Bx+YcdvP/ZAKy&#10;bfQ0sFwFkCqNxwOvPd+4NFIT9wsubqXHcrJ6WMOLXwAAAP//AwBQSwMEFAAGAAgAAAAhAPToXFDc&#10;AAAABwEAAA8AAABkcnMvZG93bnJldi54bWxMjs1OwzAQhO9IvIO1SFxQ66QqPw1xKiiCAxJCDXDf&#10;xksSEa8j223D27Oc4LSandHMV64nN6gDhdh7NpDPM1DEjbc9twbe3x5nN6BiQrY4eCYD3xRhXZ2e&#10;lFhYf+QtHerUKinhWKCBLqWx0Do2HTmMcz8Si/fpg8MkMrTaBjxKuRv0IsuutMOeZaHDkTYdNV/1&#10;3hnAenn/euE3q/DxUPdPzctz2lo05vxsursFlWhKf2H4xRd0qIRp5/dsoxoMzBZLScp/dQlK/Os8&#10;B7WTK1pXpf7PX/0AAAD//wMAUEsBAi0AFAAGAAgAAAAhALaDOJL+AAAA4QEAABMAAAAAAAAAAAAA&#10;AAAAAAAAAFtDb250ZW50X1R5cGVzXS54bWxQSwECLQAUAAYACAAAACEAOP0h/9YAAACUAQAACwAA&#10;AAAAAAAAAAAAAAAvAQAAX3JlbHMvLnJlbHNQSwECLQAUAAYACAAAACEAVUM1t7ICAADOBQAADgAA&#10;AAAAAAAAAAAAAAAuAgAAZHJzL2Uyb0RvYy54bWxQSwECLQAUAAYACAAAACEA9OhcUNwAAAAHAQAA&#10;DwAAAAAAAAAAAAAAAAAMBQAAZHJzL2Rvd25yZXYueG1sUEsFBgAAAAAEAAQA8wAAABUGAAAAAA==&#10;" fillcolor="#deeaf6 [660]" stroked="f" strokeweight="1pt">
                <v:stroke joinstyle="miter"/>
              </v:oval>
            </w:pict>
          </mc:Fallback>
        </mc:AlternateContent>
      </w:r>
    </w:p>
    <w:p w:rsidR="00620CB0" w:rsidRDefault="00E01313" w:rsidP="00E01313">
      <w:pPr>
        <w:widowControl/>
        <w:tabs>
          <w:tab w:val="left" w:pos="426"/>
        </w:tabs>
        <w:jc w:val="left"/>
        <w:rPr>
          <w:rFonts w:ascii="UD デジタル 教科書体 NP-R" w:eastAsia="UD デジタル 教科書体 NP-R" w:hAnsiTheme="minorEastAsia"/>
          <w:color w:val="0D0D0D" w:themeColor="text1" w:themeTint="F2"/>
          <w:sz w:val="24"/>
        </w:rPr>
      </w:pPr>
      <w:r>
        <w:rPr>
          <w:rFonts w:ascii="UD デジタル 教科書体 NP-R" w:eastAsia="UD デジタル 教科書体 NP-R" w:hAnsiTheme="minorEastAsia" w:hint="eastAsia"/>
          <w:color w:val="0D0D0D" w:themeColor="text1" w:themeTint="F2"/>
          <w:sz w:val="24"/>
        </w:rPr>
        <w:t>（</w:t>
      </w:r>
      <w:r w:rsidR="002B6D3D">
        <w:rPr>
          <w:rFonts w:ascii="UD デジタル 教科書体 NP-R" w:eastAsia="UD デジタル 教科書体 NP-R" w:hAnsiTheme="minorEastAsia" w:hint="eastAsia"/>
          <w:color w:val="0D0D0D" w:themeColor="text1" w:themeTint="F2"/>
          <w:sz w:val="24"/>
        </w:rPr>
        <w:t>６</w:t>
      </w:r>
      <w:r>
        <w:rPr>
          <w:rFonts w:ascii="UD デジタル 教科書体 NP-R" w:eastAsia="UD デジタル 教科書体 NP-R" w:hAnsiTheme="minorEastAsia" w:hint="eastAsia"/>
          <w:color w:val="0D0D0D" w:themeColor="text1" w:themeTint="F2"/>
          <w:sz w:val="24"/>
        </w:rPr>
        <w:t>）</w:t>
      </w:r>
      <w:r w:rsidR="00620CB0">
        <w:rPr>
          <w:rFonts w:ascii="UD デジタル 教科書体 NP-R" w:eastAsia="UD デジタル 教科書体 NP-R" w:hAnsiTheme="minorEastAsia" w:hint="eastAsia"/>
          <w:color w:val="0D0D0D" w:themeColor="text1" w:themeTint="F2"/>
          <w:sz w:val="24"/>
        </w:rPr>
        <w:t>虐待</w:t>
      </w:r>
    </w:p>
    <w:p w:rsidR="00E01313" w:rsidRDefault="00E01313" w:rsidP="00620CB0">
      <w:pPr>
        <w:widowControl/>
        <w:tabs>
          <w:tab w:val="left" w:pos="426"/>
        </w:tabs>
        <w:ind w:firstLineChars="100" w:firstLine="240"/>
        <w:jc w:val="left"/>
        <w:rPr>
          <w:rFonts w:ascii="UD デジタル 教科書体 NP-R" w:eastAsia="UD デジタル 教科書体 NP-R" w:hAnsiTheme="minorEastAsia"/>
          <w:color w:val="0D0D0D" w:themeColor="text1" w:themeTint="F2"/>
          <w:sz w:val="24"/>
        </w:rPr>
      </w:pPr>
    </w:p>
    <w:p w:rsidR="0018630F" w:rsidRDefault="00997A68" w:rsidP="00997A68">
      <w:pPr>
        <w:widowControl/>
        <w:tabs>
          <w:tab w:val="left" w:pos="426"/>
        </w:tabs>
        <w:ind w:leftChars="100" w:left="210"/>
        <w:jc w:val="left"/>
        <w:rPr>
          <w:rFonts w:ascii="UD デジタル 教科書体 NP-R" w:eastAsia="UD デジタル 教科書体 NP-R" w:hAnsiTheme="minorEastAsia"/>
          <w:color w:val="0D0D0D" w:themeColor="text1" w:themeTint="F2"/>
          <w:sz w:val="24"/>
        </w:rPr>
      </w:pPr>
      <w:r>
        <w:rPr>
          <w:rFonts w:ascii="UD デジタル 教科書体 NP-R" w:eastAsia="UD デジタル 教科書体 NP-R" w:hAnsiTheme="minorEastAsia" w:hint="eastAsia"/>
          <w:color w:val="0D0D0D" w:themeColor="text1" w:themeTint="F2"/>
          <w:sz w:val="24"/>
        </w:rPr>
        <w:t xml:space="preserve">　ＤＶ等に関する相談件数の推移をみると、</w:t>
      </w:r>
      <w:r w:rsidR="0018630F">
        <w:rPr>
          <w:rFonts w:ascii="UD デジタル 教科書体 NP-R" w:eastAsia="UD デジタル 教科書体 NP-R" w:hAnsiTheme="minorEastAsia" w:hint="eastAsia"/>
          <w:color w:val="0D0D0D" w:themeColor="text1" w:themeTint="F2"/>
          <w:sz w:val="24"/>
        </w:rPr>
        <w:t>平成27年から増加しています。</w:t>
      </w:r>
    </w:p>
    <w:p w:rsidR="0018630F" w:rsidRDefault="00997A68" w:rsidP="0018630F">
      <w:pPr>
        <w:widowControl/>
        <w:tabs>
          <w:tab w:val="left" w:pos="426"/>
        </w:tabs>
        <w:ind w:leftChars="100" w:left="210" w:firstLineChars="100" w:firstLine="240"/>
        <w:jc w:val="left"/>
        <w:rPr>
          <w:rFonts w:ascii="UD デジタル 教科書体 NP-R" w:eastAsia="UD デジタル 教科書体 NP-R" w:hAnsiTheme="minorEastAsia"/>
          <w:color w:val="0D0D0D" w:themeColor="text1" w:themeTint="F2"/>
          <w:sz w:val="24"/>
        </w:rPr>
      </w:pPr>
      <w:r>
        <w:rPr>
          <w:rFonts w:ascii="UD デジタル 教科書体 NP-R" w:eastAsia="UD デジタル 教科書体 NP-R" w:hAnsiTheme="minorEastAsia" w:hint="eastAsia"/>
          <w:color w:val="0D0D0D" w:themeColor="text1" w:themeTint="F2"/>
          <w:sz w:val="24"/>
        </w:rPr>
        <w:t>高齢者虐待は</w:t>
      </w:r>
      <w:r w:rsidR="0018630F">
        <w:rPr>
          <w:rFonts w:ascii="UD デジタル 教科書体 NP-R" w:eastAsia="UD デジタル 教科書体 NP-R" w:hAnsiTheme="minorEastAsia" w:hint="eastAsia"/>
          <w:color w:val="0D0D0D" w:themeColor="text1" w:themeTint="F2"/>
          <w:sz w:val="24"/>
        </w:rPr>
        <w:t>、平成27年から平成29年まで増加し、その後減少しています。</w:t>
      </w:r>
    </w:p>
    <w:p w:rsidR="00997A68" w:rsidRDefault="0018630F" w:rsidP="0018630F">
      <w:pPr>
        <w:widowControl/>
        <w:tabs>
          <w:tab w:val="left" w:pos="426"/>
        </w:tabs>
        <w:ind w:leftChars="100" w:left="210" w:firstLineChars="100" w:firstLine="240"/>
        <w:jc w:val="left"/>
        <w:rPr>
          <w:rFonts w:ascii="UD デジタル 教科書体 NP-R" w:eastAsia="UD デジタル 教科書体 NP-R" w:hAnsiTheme="minorEastAsia"/>
          <w:color w:val="0D0D0D" w:themeColor="text1" w:themeTint="F2"/>
          <w:sz w:val="24"/>
        </w:rPr>
      </w:pPr>
      <w:r>
        <w:rPr>
          <w:rFonts w:ascii="UD デジタル 教科書体 NP-R" w:eastAsia="UD デジタル 教科書体 NP-R" w:hAnsiTheme="minorEastAsia" w:hint="eastAsia"/>
          <w:color w:val="0D0D0D" w:themeColor="text1" w:themeTint="F2"/>
          <w:sz w:val="24"/>
        </w:rPr>
        <w:t>障がい者虐待は、増減を繰り返しています。</w:t>
      </w:r>
    </w:p>
    <w:p w:rsidR="00997A68" w:rsidRDefault="00997A68" w:rsidP="00997A68">
      <w:pPr>
        <w:widowControl/>
        <w:tabs>
          <w:tab w:val="left" w:pos="426"/>
        </w:tabs>
        <w:ind w:leftChars="100" w:left="210"/>
        <w:jc w:val="left"/>
        <w:rPr>
          <w:rFonts w:ascii="UD デジタル 教科書体 NP-R" w:eastAsia="UD デジタル 教科書体 NP-R" w:hAnsiTheme="minorEastAsia"/>
          <w:color w:val="0D0D0D" w:themeColor="text1" w:themeTint="F2"/>
          <w:sz w:val="24"/>
        </w:rPr>
      </w:pPr>
      <w:r>
        <w:rPr>
          <w:rFonts w:ascii="UD デジタル 教科書体 NP-R" w:eastAsia="UD デジタル 教科書体 NP-R" w:hAnsiTheme="minorEastAsia" w:hint="eastAsia"/>
          <w:color w:val="0D0D0D" w:themeColor="text1" w:themeTint="F2"/>
          <w:sz w:val="24"/>
        </w:rPr>
        <w:t xml:space="preserve">　児童虐待は、</w:t>
      </w:r>
      <w:r w:rsidR="0018630F">
        <w:rPr>
          <w:rFonts w:ascii="UD デジタル 教科書体 NP-R" w:eastAsia="UD デジタル 教科書体 NP-R" w:hAnsiTheme="minorEastAsia" w:hint="eastAsia"/>
          <w:color w:val="0D0D0D" w:themeColor="text1" w:themeTint="F2"/>
          <w:sz w:val="24"/>
        </w:rPr>
        <w:t>平成28年に減少して</w:t>
      </w:r>
      <w:r w:rsidR="00FC3B7E" w:rsidRPr="00FC3B7E">
        <w:rPr>
          <w:rFonts w:ascii="UD デジタル 教科書体 NP-R" w:eastAsia="UD デジタル 教科書体 NP-R" w:hAnsiTheme="minorEastAsia" w:hint="eastAsia"/>
          <w:color w:val="FF0000"/>
          <w:sz w:val="24"/>
        </w:rPr>
        <w:t>います</w:t>
      </w:r>
      <w:r w:rsidR="0018630F">
        <w:rPr>
          <w:rFonts w:ascii="UD デジタル 教科書体 NP-R" w:eastAsia="UD デジタル 教科書体 NP-R" w:hAnsiTheme="minorEastAsia" w:hint="eastAsia"/>
          <w:color w:val="0D0D0D" w:themeColor="text1" w:themeTint="F2"/>
          <w:sz w:val="24"/>
        </w:rPr>
        <w:t>が、その後増加傾向にあります。</w:t>
      </w:r>
    </w:p>
    <w:p w:rsidR="00997A68" w:rsidRPr="003214E0" w:rsidRDefault="00997A68" w:rsidP="00620CB0">
      <w:pPr>
        <w:widowControl/>
        <w:tabs>
          <w:tab w:val="left" w:pos="426"/>
        </w:tabs>
        <w:ind w:firstLineChars="100" w:firstLine="220"/>
        <w:jc w:val="left"/>
        <w:rPr>
          <w:rFonts w:ascii="UD デジタル 教科書体 NP-R" w:eastAsia="UD デジタル 教科書体 NP-R" w:hAnsiTheme="minorEastAsia"/>
          <w:color w:val="0D0D0D" w:themeColor="text1" w:themeTint="F2"/>
          <w:sz w:val="22"/>
        </w:rPr>
      </w:pPr>
    </w:p>
    <w:p w:rsidR="00620CB0" w:rsidRPr="003214E0" w:rsidRDefault="00620CB0" w:rsidP="00620CB0">
      <w:pPr>
        <w:widowControl/>
        <w:jc w:val="left"/>
        <w:rPr>
          <w:rFonts w:ascii="UD デジタル 教科書体 NP-R" w:eastAsia="UD デジタル 教科書体 NP-R" w:hAnsiTheme="minorEastAsia"/>
          <w:color w:val="0D0D0D" w:themeColor="text1" w:themeTint="F2"/>
          <w:sz w:val="22"/>
        </w:rPr>
      </w:pPr>
      <w:r w:rsidRPr="004A0500">
        <w:rPr>
          <w:rFonts w:ascii="UD デジタル 教科書体 NP-R" w:eastAsia="UD デジタル 教科書体 NP-R" w:hAnsiTheme="minorEastAsia" w:hint="eastAsia"/>
          <w:color w:val="0D0D0D" w:themeColor="text1" w:themeTint="F2"/>
          <w:sz w:val="24"/>
          <w:szCs w:val="24"/>
        </w:rPr>
        <w:t>【ＤＶ：ドメスティックバイオレンス等に関する相談件数の推移】</w:t>
      </w:r>
      <w:r>
        <w:rPr>
          <w:rFonts w:ascii="UD デジタル 教科書体 NP-R" w:eastAsia="UD デジタル 教科書体 NP-R" w:hAnsiTheme="minorEastAsia" w:hint="eastAsia"/>
          <w:color w:val="0D0D0D" w:themeColor="text1" w:themeTint="F2"/>
          <w:sz w:val="22"/>
        </w:rPr>
        <w:t xml:space="preserve">　　　　　　　</w:t>
      </w:r>
      <w:r w:rsidRPr="004A0500">
        <w:rPr>
          <w:rFonts w:ascii="UD デジタル 教科書体 NP-R" w:eastAsia="UD デジタル 教科書体 NP-R" w:hAnsiTheme="minorEastAsia" w:hint="eastAsia"/>
          <w:color w:val="0D0D0D" w:themeColor="text1" w:themeTint="F2"/>
          <w:sz w:val="20"/>
          <w:szCs w:val="20"/>
        </w:rPr>
        <w:t>単位：件</w:t>
      </w:r>
    </w:p>
    <w:tbl>
      <w:tblPr>
        <w:tblStyle w:val="a5"/>
        <w:tblW w:w="9775" w:type="dxa"/>
        <w:tblLayout w:type="fixed"/>
        <w:tblLook w:val="04A0" w:firstRow="1" w:lastRow="0" w:firstColumn="1" w:lastColumn="0" w:noHBand="0" w:noVBand="1"/>
      </w:tblPr>
      <w:tblGrid>
        <w:gridCol w:w="1980"/>
        <w:gridCol w:w="1559"/>
        <w:gridCol w:w="1559"/>
        <w:gridCol w:w="1559"/>
        <w:gridCol w:w="1559"/>
        <w:gridCol w:w="1559"/>
      </w:tblGrid>
      <w:tr w:rsidR="00620CB0" w:rsidRPr="00A933C8" w:rsidTr="00620CB0">
        <w:trPr>
          <w:trHeight w:val="380"/>
        </w:trPr>
        <w:tc>
          <w:tcPr>
            <w:tcW w:w="1980" w:type="dxa"/>
            <w:shd w:val="clear" w:color="auto" w:fill="D9D9D9" w:themeFill="background1" w:themeFillShade="D9"/>
            <w:noWrap/>
            <w:hideMark/>
          </w:tcPr>
          <w:p w:rsidR="00620CB0" w:rsidRPr="002A2F59" w:rsidRDefault="00620CB0" w:rsidP="00620CB0">
            <w:pPr>
              <w:widowControl/>
              <w:jc w:val="left"/>
              <w:rPr>
                <w:rFonts w:ascii="UD デジタル 教科書体 NP-R" w:eastAsia="UD デジタル 教科書体 NP-R" w:hAnsiTheme="minorEastAsia"/>
                <w:color w:val="0D0D0D" w:themeColor="text1" w:themeTint="F2"/>
              </w:rPr>
            </w:pPr>
          </w:p>
        </w:tc>
        <w:tc>
          <w:tcPr>
            <w:tcW w:w="1559" w:type="dxa"/>
            <w:tcBorders>
              <w:bottom w:val="single" w:sz="4" w:space="0" w:color="auto"/>
            </w:tcBorders>
            <w:shd w:val="clear" w:color="auto" w:fill="D9D9D9" w:themeFill="background1" w:themeFillShade="D9"/>
            <w:noWrap/>
            <w:vAlign w:val="center"/>
            <w:hideMark/>
          </w:tcPr>
          <w:p w:rsidR="00620CB0" w:rsidRPr="002A2F59" w:rsidRDefault="00620CB0" w:rsidP="00620CB0">
            <w:pPr>
              <w:widowControl/>
              <w:jc w:val="center"/>
              <w:rPr>
                <w:rFonts w:ascii="UD デジタル 教科書体 NP-R" w:eastAsia="UD デジタル 教科書体 NP-R" w:hAnsiTheme="minorEastAsia"/>
                <w:color w:val="0D0D0D" w:themeColor="text1" w:themeTint="F2"/>
              </w:rPr>
            </w:pPr>
            <w:r w:rsidRPr="002A2F59">
              <w:rPr>
                <w:rFonts w:ascii="UD デジタル 教科書体 NP-R" w:eastAsia="UD デジタル 教科書体 NP-R" w:hAnsiTheme="minorEastAsia" w:hint="eastAsia"/>
                <w:color w:val="0D0D0D" w:themeColor="text1" w:themeTint="F2"/>
              </w:rPr>
              <w:t>平成27年</w:t>
            </w:r>
          </w:p>
        </w:tc>
        <w:tc>
          <w:tcPr>
            <w:tcW w:w="1559" w:type="dxa"/>
            <w:tcBorders>
              <w:bottom w:val="single" w:sz="4" w:space="0" w:color="auto"/>
            </w:tcBorders>
            <w:shd w:val="clear" w:color="auto" w:fill="D9D9D9" w:themeFill="background1" w:themeFillShade="D9"/>
            <w:noWrap/>
            <w:vAlign w:val="center"/>
            <w:hideMark/>
          </w:tcPr>
          <w:p w:rsidR="00620CB0" w:rsidRPr="002A2F59" w:rsidRDefault="00620CB0" w:rsidP="00620CB0">
            <w:pPr>
              <w:widowControl/>
              <w:jc w:val="center"/>
              <w:rPr>
                <w:rFonts w:ascii="UD デジタル 教科書体 NP-R" w:eastAsia="UD デジタル 教科書体 NP-R" w:hAnsiTheme="minorEastAsia"/>
                <w:color w:val="0D0D0D" w:themeColor="text1" w:themeTint="F2"/>
              </w:rPr>
            </w:pPr>
            <w:r w:rsidRPr="002A2F59">
              <w:rPr>
                <w:rFonts w:ascii="UD デジタル 教科書体 NP-R" w:eastAsia="UD デジタル 教科書体 NP-R" w:hAnsiTheme="minorEastAsia" w:hint="eastAsia"/>
                <w:color w:val="0D0D0D" w:themeColor="text1" w:themeTint="F2"/>
              </w:rPr>
              <w:t>平成28年</w:t>
            </w:r>
          </w:p>
        </w:tc>
        <w:tc>
          <w:tcPr>
            <w:tcW w:w="1559" w:type="dxa"/>
            <w:tcBorders>
              <w:bottom w:val="single" w:sz="4" w:space="0" w:color="auto"/>
            </w:tcBorders>
            <w:shd w:val="clear" w:color="auto" w:fill="D9D9D9" w:themeFill="background1" w:themeFillShade="D9"/>
            <w:noWrap/>
            <w:vAlign w:val="center"/>
            <w:hideMark/>
          </w:tcPr>
          <w:p w:rsidR="00620CB0" w:rsidRPr="002A2F59" w:rsidRDefault="00620CB0" w:rsidP="00620CB0">
            <w:pPr>
              <w:widowControl/>
              <w:jc w:val="center"/>
              <w:rPr>
                <w:rFonts w:ascii="UD デジタル 教科書体 NP-R" w:eastAsia="UD デジタル 教科書体 NP-R" w:hAnsiTheme="minorEastAsia"/>
                <w:color w:val="0D0D0D" w:themeColor="text1" w:themeTint="F2"/>
              </w:rPr>
            </w:pPr>
            <w:r w:rsidRPr="002A2F59">
              <w:rPr>
                <w:rFonts w:ascii="UD デジタル 教科書体 NP-R" w:eastAsia="UD デジタル 教科書体 NP-R" w:hAnsiTheme="minorEastAsia" w:hint="eastAsia"/>
                <w:color w:val="0D0D0D" w:themeColor="text1" w:themeTint="F2"/>
              </w:rPr>
              <w:t>平成29年</w:t>
            </w:r>
          </w:p>
        </w:tc>
        <w:tc>
          <w:tcPr>
            <w:tcW w:w="1559" w:type="dxa"/>
            <w:tcBorders>
              <w:bottom w:val="single" w:sz="4" w:space="0" w:color="auto"/>
            </w:tcBorders>
            <w:shd w:val="clear" w:color="auto" w:fill="D9D9D9" w:themeFill="background1" w:themeFillShade="D9"/>
            <w:noWrap/>
            <w:vAlign w:val="center"/>
            <w:hideMark/>
          </w:tcPr>
          <w:p w:rsidR="00620CB0" w:rsidRPr="002A2F59" w:rsidRDefault="00620CB0" w:rsidP="00620CB0">
            <w:pPr>
              <w:widowControl/>
              <w:jc w:val="center"/>
              <w:rPr>
                <w:rFonts w:ascii="UD デジタル 教科書体 NP-R" w:eastAsia="UD デジタル 教科書体 NP-R" w:hAnsiTheme="minorEastAsia"/>
                <w:color w:val="0D0D0D" w:themeColor="text1" w:themeTint="F2"/>
              </w:rPr>
            </w:pPr>
            <w:r w:rsidRPr="002A2F59">
              <w:rPr>
                <w:rFonts w:ascii="UD デジタル 教科書体 NP-R" w:eastAsia="UD デジタル 教科書体 NP-R" w:hAnsiTheme="minorEastAsia" w:hint="eastAsia"/>
                <w:color w:val="0D0D0D" w:themeColor="text1" w:themeTint="F2"/>
              </w:rPr>
              <w:t>平成30年</w:t>
            </w:r>
          </w:p>
        </w:tc>
        <w:tc>
          <w:tcPr>
            <w:tcW w:w="1559" w:type="dxa"/>
            <w:shd w:val="clear" w:color="auto" w:fill="D9D9D9" w:themeFill="background1" w:themeFillShade="D9"/>
            <w:noWrap/>
            <w:vAlign w:val="center"/>
            <w:hideMark/>
          </w:tcPr>
          <w:p w:rsidR="00620CB0" w:rsidRPr="002A2F59" w:rsidRDefault="003E68F6" w:rsidP="00620CB0">
            <w:pPr>
              <w:widowControl/>
              <w:jc w:val="center"/>
              <w:rPr>
                <w:rFonts w:ascii="UD デジタル 教科書体 NP-R" w:eastAsia="UD デジタル 教科書体 NP-R" w:hAnsiTheme="minorEastAsia"/>
                <w:color w:val="0D0D0D" w:themeColor="text1" w:themeTint="F2"/>
              </w:rPr>
            </w:pPr>
            <w:r w:rsidRPr="003E68F6">
              <w:rPr>
                <w:rFonts w:ascii="UD デジタル 教科書体 NP-R" w:eastAsia="UD デジタル 教科書体 NP-R" w:hAnsiTheme="minorEastAsia" w:hint="eastAsia"/>
                <w:color w:val="FF0000"/>
                <w:sz w:val="22"/>
              </w:rPr>
              <w:t>平成31年</w:t>
            </w:r>
          </w:p>
        </w:tc>
      </w:tr>
      <w:tr w:rsidR="00691789" w:rsidRPr="00A933C8" w:rsidTr="004A0500">
        <w:trPr>
          <w:trHeight w:val="380"/>
        </w:trPr>
        <w:tc>
          <w:tcPr>
            <w:tcW w:w="1980" w:type="dxa"/>
            <w:shd w:val="clear" w:color="auto" w:fill="D9D9D9" w:themeFill="background1" w:themeFillShade="D9"/>
            <w:noWrap/>
            <w:vAlign w:val="center"/>
          </w:tcPr>
          <w:p w:rsidR="00691789" w:rsidRPr="002A2F59" w:rsidRDefault="00691789" w:rsidP="004A0500">
            <w:pPr>
              <w:widowControl/>
              <w:jc w:val="center"/>
              <w:rPr>
                <w:rFonts w:ascii="UD デジタル 教科書体 NP-R" w:eastAsia="UD デジタル 教科書体 NP-R" w:hAnsiTheme="minorEastAsia"/>
                <w:color w:val="0D0D0D" w:themeColor="text1" w:themeTint="F2"/>
              </w:rPr>
            </w:pPr>
            <w:r>
              <w:rPr>
                <w:rFonts w:ascii="UD デジタル 教科書体 NP-R" w:eastAsia="UD デジタル 教科書体 NP-R" w:hAnsiTheme="minorEastAsia" w:hint="eastAsia"/>
                <w:color w:val="0D0D0D" w:themeColor="text1" w:themeTint="F2"/>
              </w:rPr>
              <w:t>ＤＶ相談</w:t>
            </w:r>
          </w:p>
        </w:tc>
        <w:tc>
          <w:tcPr>
            <w:tcW w:w="1559" w:type="dxa"/>
            <w:tcBorders>
              <w:bottom w:val="single" w:sz="4" w:space="0" w:color="auto"/>
            </w:tcBorders>
            <w:shd w:val="clear" w:color="auto" w:fill="auto"/>
            <w:noWrap/>
            <w:vAlign w:val="center"/>
          </w:tcPr>
          <w:p w:rsidR="00691789" w:rsidRDefault="00691789" w:rsidP="00691789">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411</w:t>
            </w:r>
          </w:p>
        </w:tc>
        <w:tc>
          <w:tcPr>
            <w:tcW w:w="1559" w:type="dxa"/>
            <w:tcBorders>
              <w:bottom w:val="single" w:sz="4" w:space="0" w:color="auto"/>
            </w:tcBorders>
            <w:shd w:val="clear" w:color="auto" w:fill="auto"/>
            <w:noWrap/>
            <w:vAlign w:val="center"/>
          </w:tcPr>
          <w:p w:rsidR="00691789" w:rsidRDefault="00691789" w:rsidP="00691789">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432</w:t>
            </w:r>
          </w:p>
        </w:tc>
        <w:tc>
          <w:tcPr>
            <w:tcW w:w="1559" w:type="dxa"/>
            <w:tcBorders>
              <w:bottom w:val="single" w:sz="4" w:space="0" w:color="auto"/>
            </w:tcBorders>
            <w:shd w:val="clear" w:color="auto" w:fill="auto"/>
            <w:noWrap/>
            <w:vAlign w:val="center"/>
          </w:tcPr>
          <w:p w:rsidR="00691789" w:rsidRDefault="00691789" w:rsidP="00691789">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543</w:t>
            </w:r>
          </w:p>
        </w:tc>
        <w:tc>
          <w:tcPr>
            <w:tcW w:w="1559" w:type="dxa"/>
            <w:tcBorders>
              <w:bottom w:val="single" w:sz="4" w:space="0" w:color="auto"/>
            </w:tcBorders>
            <w:shd w:val="clear" w:color="auto" w:fill="auto"/>
            <w:noWrap/>
            <w:vAlign w:val="center"/>
          </w:tcPr>
          <w:p w:rsidR="00691789" w:rsidRDefault="00691789" w:rsidP="00691789">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566</w:t>
            </w:r>
          </w:p>
        </w:tc>
        <w:tc>
          <w:tcPr>
            <w:tcW w:w="1559" w:type="dxa"/>
            <w:shd w:val="clear" w:color="auto" w:fill="auto"/>
            <w:noWrap/>
            <w:vAlign w:val="center"/>
          </w:tcPr>
          <w:p w:rsidR="00691789" w:rsidRDefault="00691789" w:rsidP="00691789">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674</w:t>
            </w:r>
          </w:p>
        </w:tc>
      </w:tr>
      <w:tr w:rsidR="004A0500" w:rsidRPr="00A933C8" w:rsidTr="004A0500">
        <w:trPr>
          <w:trHeight w:val="424"/>
        </w:trPr>
        <w:tc>
          <w:tcPr>
            <w:tcW w:w="1980" w:type="dxa"/>
            <w:shd w:val="clear" w:color="auto" w:fill="D9D9D9" w:themeFill="background1" w:themeFillShade="D9"/>
            <w:noWrap/>
            <w:vAlign w:val="center"/>
          </w:tcPr>
          <w:p w:rsidR="004A0500" w:rsidRPr="002A2F59" w:rsidRDefault="004A0500" w:rsidP="004A0500">
            <w:pPr>
              <w:widowControl/>
              <w:jc w:val="center"/>
              <w:rPr>
                <w:rFonts w:ascii="UD デジタル 教科書体 NP-R" w:eastAsia="UD デジタル 教科書体 NP-R" w:hAnsiTheme="minorEastAsia"/>
                <w:color w:val="0D0D0D" w:themeColor="text1" w:themeTint="F2"/>
              </w:rPr>
            </w:pPr>
            <w:r>
              <w:rPr>
                <w:rFonts w:ascii="UD デジタル 教科書体 NP-R" w:eastAsia="UD デジタル 教科書体 NP-R" w:hAnsiTheme="minorEastAsia" w:hint="eastAsia"/>
                <w:color w:val="0D0D0D" w:themeColor="text1" w:themeTint="F2"/>
              </w:rPr>
              <w:t>高齢者虐待</w:t>
            </w:r>
          </w:p>
        </w:tc>
        <w:tc>
          <w:tcPr>
            <w:tcW w:w="1559" w:type="dxa"/>
            <w:tcBorders>
              <w:bottom w:val="single" w:sz="4" w:space="0" w:color="auto"/>
            </w:tcBorders>
            <w:shd w:val="clear" w:color="auto" w:fill="auto"/>
            <w:noWrap/>
            <w:vAlign w:val="center"/>
          </w:tcPr>
          <w:p w:rsidR="004A0500" w:rsidRDefault="004A0500" w:rsidP="004A0500">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214</w:t>
            </w:r>
          </w:p>
        </w:tc>
        <w:tc>
          <w:tcPr>
            <w:tcW w:w="1559" w:type="dxa"/>
            <w:tcBorders>
              <w:bottom w:val="single" w:sz="4" w:space="0" w:color="auto"/>
            </w:tcBorders>
            <w:shd w:val="clear" w:color="auto" w:fill="auto"/>
            <w:noWrap/>
            <w:vAlign w:val="center"/>
          </w:tcPr>
          <w:p w:rsidR="004A0500" w:rsidRDefault="004A0500" w:rsidP="004A0500">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267</w:t>
            </w:r>
          </w:p>
        </w:tc>
        <w:tc>
          <w:tcPr>
            <w:tcW w:w="1559" w:type="dxa"/>
            <w:tcBorders>
              <w:bottom w:val="single" w:sz="4" w:space="0" w:color="auto"/>
            </w:tcBorders>
            <w:shd w:val="clear" w:color="auto" w:fill="auto"/>
            <w:noWrap/>
            <w:vAlign w:val="center"/>
          </w:tcPr>
          <w:p w:rsidR="004A0500" w:rsidRDefault="004A0500" w:rsidP="004A0500">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427</w:t>
            </w:r>
          </w:p>
        </w:tc>
        <w:tc>
          <w:tcPr>
            <w:tcW w:w="1559" w:type="dxa"/>
            <w:tcBorders>
              <w:bottom w:val="single" w:sz="4" w:space="0" w:color="auto"/>
            </w:tcBorders>
            <w:shd w:val="clear" w:color="auto" w:fill="auto"/>
            <w:noWrap/>
            <w:vAlign w:val="center"/>
          </w:tcPr>
          <w:p w:rsidR="004A0500" w:rsidRDefault="004A0500" w:rsidP="004A0500">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233</w:t>
            </w:r>
          </w:p>
        </w:tc>
        <w:tc>
          <w:tcPr>
            <w:tcW w:w="1559" w:type="dxa"/>
            <w:shd w:val="clear" w:color="auto" w:fill="auto"/>
            <w:noWrap/>
            <w:vAlign w:val="center"/>
          </w:tcPr>
          <w:p w:rsidR="004A0500" w:rsidRDefault="004A0500" w:rsidP="004A0500">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182</w:t>
            </w:r>
          </w:p>
        </w:tc>
      </w:tr>
      <w:tr w:rsidR="004A0500" w:rsidRPr="00A933C8" w:rsidTr="004A0500">
        <w:trPr>
          <w:trHeight w:val="424"/>
        </w:trPr>
        <w:tc>
          <w:tcPr>
            <w:tcW w:w="1980" w:type="dxa"/>
            <w:shd w:val="clear" w:color="auto" w:fill="D9D9D9" w:themeFill="background1" w:themeFillShade="D9"/>
            <w:noWrap/>
            <w:vAlign w:val="center"/>
          </w:tcPr>
          <w:p w:rsidR="004A0500" w:rsidRDefault="004A0500" w:rsidP="004A0500">
            <w:pPr>
              <w:widowControl/>
              <w:jc w:val="center"/>
              <w:rPr>
                <w:rFonts w:ascii="UD デジタル 教科書体 NP-R" w:eastAsia="UD デジタル 教科書体 NP-R" w:hAnsiTheme="minorEastAsia"/>
                <w:color w:val="0D0D0D" w:themeColor="text1" w:themeTint="F2"/>
              </w:rPr>
            </w:pPr>
            <w:r>
              <w:rPr>
                <w:rFonts w:ascii="UD デジタル 教科書体 NP-R" w:eastAsia="UD デジタル 教科書体 NP-R" w:hAnsiTheme="minorEastAsia" w:hint="eastAsia"/>
                <w:color w:val="0D0D0D" w:themeColor="text1" w:themeTint="F2"/>
              </w:rPr>
              <w:t>障がい者虐待</w:t>
            </w:r>
          </w:p>
        </w:tc>
        <w:tc>
          <w:tcPr>
            <w:tcW w:w="1559" w:type="dxa"/>
            <w:tcBorders>
              <w:bottom w:val="single" w:sz="4" w:space="0" w:color="auto"/>
            </w:tcBorders>
            <w:shd w:val="clear" w:color="auto" w:fill="auto"/>
            <w:noWrap/>
            <w:vAlign w:val="center"/>
          </w:tcPr>
          <w:p w:rsidR="004A0500" w:rsidRPr="004A0500" w:rsidRDefault="004A0500" w:rsidP="004A0500">
            <w:pPr>
              <w:widowControl/>
              <w:spacing w:line="0" w:lineRule="atLeast"/>
              <w:jc w:val="right"/>
              <w:rPr>
                <w:rFonts w:ascii="UD デジタル 教科書体 NP-R" w:eastAsia="UD デジタル 教科書体 NP-R" w:hAnsi="HGP創英角ﾎﾟｯﾌﾟ体"/>
                <w:sz w:val="22"/>
              </w:rPr>
            </w:pPr>
            <w:r w:rsidRPr="004A0500">
              <w:rPr>
                <w:rFonts w:ascii="UD デジタル 教科書体 NP-R" w:eastAsia="UD デジタル 教科書体 NP-R" w:hAnsi="HGP創英角ﾎﾟｯﾌﾟ体" w:hint="eastAsia"/>
                <w:sz w:val="22"/>
              </w:rPr>
              <w:t>80</w:t>
            </w:r>
          </w:p>
        </w:tc>
        <w:tc>
          <w:tcPr>
            <w:tcW w:w="1559" w:type="dxa"/>
            <w:tcBorders>
              <w:bottom w:val="single" w:sz="4" w:space="0" w:color="auto"/>
            </w:tcBorders>
            <w:shd w:val="clear" w:color="auto" w:fill="auto"/>
            <w:noWrap/>
            <w:vAlign w:val="center"/>
          </w:tcPr>
          <w:p w:rsidR="004A0500" w:rsidRPr="004A0500" w:rsidRDefault="004A0500" w:rsidP="004A0500">
            <w:pPr>
              <w:widowControl/>
              <w:spacing w:line="0" w:lineRule="atLeast"/>
              <w:jc w:val="right"/>
              <w:rPr>
                <w:rFonts w:ascii="UD デジタル 教科書体 NP-R" w:eastAsia="UD デジタル 教科書体 NP-R" w:hAnsi="HGP創英角ﾎﾟｯﾌﾟ体"/>
                <w:sz w:val="22"/>
              </w:rPr>
            </w:pPr>
            <w:r w:rsidRPr="004A0500">
              <w:rPr>
                <w:rFonts w:ascii="UD デジタル 教科書体 NP-R" w:eastAsia="UD デジタル 教科書体 NP-R" w:hAnsi="HGP創英角ﾎﾟｯﾌﾟ体" w:hint="eastAsia"/>
                <w:sz w:val="22"/>
              </w:rPr>
              <w:t>19</w:t>
            </w:r>
          </w:p>
        </w:tc>
        <w:tc>
          <w:tcPr>
            <w:tcW w:w="1559" w:type="dxa"/>
            <w:tcBorders>
              <w:bottom w:val="single" w:sz="4" w:space="0" w:color="auto"/>
            </w:tcBorders>
            <w:shd w:val="clear" w:color="auto" w:fill="auto"/>
            <w:noWrap/>
            <w:vAlign w:val="center"/>
          </w:tcPr>
          <w:p w:rsidR="004A0500" w:rsidRPr="004A0500" w:rsidRDefault="004A0500" w:rsidP="004A0500">
            <w:pPr>
              <w:widowControl/>
              <w:spacing w:line="0" w:lineRule="atLeast"/>
              <w:jc w:val="right"/>
              <w:rPr>
                <w:rFonts w:ascii="UD デジタル 教科書体 NP-R" w:eastAsia="UD デジタル 教科書体 NP-R" w:hAnsi="HGP創英角ﾎﾟｯﾌﾟ体"/>
                <w:sz w:val="22"/>
              </w:rPr>
            </w:pPr>
            <w:r w:rsidRPr="004A0500">
              <w:rPr>
                <w:rFonts w:ascii="UD デジタル 教科書体 NP-R" w:eastAsia="UD デジタル 教科書体 NP-R" w:hAnsi="HGP創英角ﾎﾟｯﾌﾟ体" w:hint="eastAsia"/>
                <w:sz w:val="22"/>
              </w:rPr>
              <w:t>56</w:t>
            </w:r>
          </w:p>
        </w:tc>
        <w:tc>
          <w:tcPr>
            <w:tcW w:w="1559" w:type="dxa"/>
            <w:tcBorders>
              <w:bottom w:val="single" w:sz="4" w:space="0" w:color="auto"/>
            </w:tcBorders>
            <w:shd w:val="clear" w:color="auto" w:fill="auto"/>
            <w:noWrap/>
            <w:vAlign w:val="center"/>
          </w:tcPr>
          <w:p w:rsidR="004A0500" w:rsidRPr="004A0500" w:rsidRDefault="004A0500" w:rsidP="004A0500">
            <w:pPr>
              <w:widowControl/>
              <w:spacing w:line="0" w:lineRule="atLeast"/>
              <w:jc w:val="right"/>
              <w:rPr>
                <w:rFonts w:ascii="UD デジタル 教科書体 NP-R" w:eastAsia="UD デジタル 教科書体 NP-R" w:hAnsi="HGP創英角ﾎﾟｯﾌﾟ体"/>
                <w:sz w:val="22"/>
              </w:rPr>
            </w:pPr>
            <w:r w:rsidRPr="004A0500">
              <w:rPr>
                <w:rFonts w:ascii="UD デジタル 教科書体 NP-R" w:eastAsia="UD デジタル 教科書体 NP-R" w:hAnsi="HGP創英角ﾎﾟｯﾌﾟ体" w:hint="eastAsia"/>
                <w:sz w:val="22"/>
              </w:rPr>
              <w:t>96</w:t>
            </w:r>
          </w:p>
        </w:tc>
        <w:tc>
          <w:tcPr>
            <w:tcW w:w="1559" w:type="dxa"/>
            <w:shd w:val="clear" w:color="auto" w:fill="auto"/>
            <w:noWrap/>
            <w:vAlign w:val="center"/>
          </w:tcPr>
          <w:p w:rsidR="004A0500" w:rsidRPr="004A0500" w:rsidRDefault="004A0500" w:rsidP="004A0500">
            <w:pPr>
              <w:widowControl/>
              <w:spacing w:line="0" w:lineRule="atLeast"/>
              <w:jc w:val="right"/>
              <w:rPr>
                <w:rFonts w:ascii="UD デジタル 教科書体 NP-R" w:eastAsia="UD デジタル 教科書体 NP-R" w:hAnsi="HGP創英角ﾎﾟｯﾌﾟ体"/>
                <w:sz w:val="22"/>
              </w:rPr>
            </w:pPr>
            <w:r w:rsidRPr="004A0500">
              <w:rPr>
                <w:rFonts w:ascii="UD デジタル 教科書体 NP-R" w:eastAsia="UD デジタル 教科書体 NP-R" w:hAnsi="HGP創英角ﾎﾟｯﾌﾟ体" w:hint="eastAsia"/>
                <w:sz w:val="22"/>
              </w:rPr>
              <w:t>26</w:t>
            </w:r>
          </w:p>
        </w:tc>
      </w:tr>
      <w:tr w:rsidR="004A0500" w:rsidRPr="00A933C8" w:rsidTr="004A0500">
        <w:trPr>
          <w:trHeight w:val="380"/>
        </w:trPr>
        <w:tc>
          <w:tcPr>
            <w:tcW w:w="1980" w:type="dxa"/>
            <w:shd w:val="clear" w:color="auto" w:fill="D9D9D9" w:themeFill="background1" w:themeFillShade="D9"/>
            <w:noWrap/>
            <w:vAlign w:val="center"/>
          </w:tcPr>
          <w:p w:rsidR="004A0500" w:rsidRPr="002A2F59" w:rsidRDefault="004A0500" w:rsidP="004A0500">
            <w:pPr>
              <w:widowControl/>
              <w:jc w:val="center"/>
              <w:rPr>
                <w:rFonts w:ascii="UD デジタル 教科書体 NP-R" w:eastAsia="UD デジタル 教科書体 NP-R" w:hAnsiTheme="minorEastAsia"/>
                <w:color w:val="0D0D0D" w:themeColor="text1" w:themeTint="F2"/>
              </w:rPr>
            </w:pPr>
            <w:r>
              <w:rPr>
                <w:rFonts w:ascii="UD デジタル 教科書体 NP-R" w:eastAsia="UD デジタル 教科書体 NP-R" w:hAnsiTheme="minorEastAsia" w:hint="eastAsia"/>
                <w:color w:val="0D0D0D" w:themeColor="text1" w:themeTint="F2"/>
              </w:rPr>
              <w:t>児童虐待</w:t>
            </w:r>
          </w:p>
        </w:tc>
        <w:tc>
          <w:tcPr>
            <w:tcW w:w="1559" w:type="dxa"/>
            <w:noWrap/>
            <w:vAlign w:val="center"/>
          </w:tcPr>
          <w:p w:rsidR="004A0500" w:rsidRDefault="004A0500" w:rsidP="004A0500">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143</w:t>
            </w:r>
          </w:p>
        </w:tc>
        <w:tc>
          <w:tcPr>
            <w:tcW w:w="1559" w:type="dxa"/>
            <w:noWrap/>
            <w:vAlign w:val="center"/>
          </w:tcPr>
          <w:p w:rsidR="004A0500" w:rsidRDefault="004A0500" w:rsidP="004A0500">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124</w:t>
            </w:r>
          </w:p>
        </w:tc>
        <w:tc>
          <w:tcPr>
            <w:tcW w:w="1559" w:type="dxa"/>
            <w:noWrap/>
            <w:vAlign w:val="center"/>
          </w:tcPr>
          <w:p w:rsidR="004A0500" w:rsidRDefault="004A0500" w:rsidP="004A0500">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128</w:t>
            </w:r>
          </w:p>
        </w:tc>
        <w:tc>
          <w:tcPr>
            <w:tcW w:w="1559" w:type="dxa"/>
            <w:tcBorders>
              <w:right w:val="single" w:sz="4" w:space="0" w:color="auto"/>
            </w:tcBorders>
            <w:noWrap/>
            <w:vAlign w:val="center"/>
          </w:tcPr>
          <w:p w:rsidR="004A0500" w:rsidRDefault="004A0500" w:rsidP="004A0500">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154</w:t>
            </w:r>
          </w:p>
        </w:tc>
        <w:tc>
          <w:tcPr>
            <w:tcW w:w="1559" w:type="dxa"/>
            <w:noWrap/>
            <w:vAlign w:val="center"/>
          </w:tcPr>
          <w:p w:rsidR="004A0500" w:rsidRDefault="004A0500" w:rsidP="004A0500">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172</w:t>
            </w:r>
          </w:p>
        </w:tc>
      </w:tr>
    </w:tbl>
    <w:p w:rsidR="00620CB0" w:rsidRPr="004A0500" w:rsidRDefault="00620CB0" w:rsidP="00620CB0">
      <w:pPr>
        <w:widowControl/>
        <w:jc w:val="right"/>
        <w:rPr>
          <w:rFonts w:ascii="UD デジタル 教科書体 NP-R" w:eastAsia="UD デジタル 教科書体 NP-R" w:hAnsiTheme="minorEastAsia"/>
          <w:color w:val="FF0000"/>
          <w:sz w:val="18"/>
          <w:szCs w:val="18"/>
        </w:rPr>
      </w:pPr>
      <w:r w:rsidRPr="004A0500">
        <w:rPr>
          <w:rFonts w:ascii="UD デジタル 教科書体 NP-R" w:eastAsia="UD デジタル 教科書体 NP-R" w:hAnsiTheme="minorEastAsia" w:hint="eastAsia"/>
          <w:color w:val="0D0D0D" w:themeColor="text1" w:themeTint="F2"/>
          <w:sz w:val="18"/>
          <w:szCs w:val="18"/>
        </w:rPr>
        <w:t>資料：</w:t>
      </w:r>
      <w:r w:rsidR="004A0500" w:rsidRPr="004A0500">
        <w:rPr>
          <w:rFonts w:ascii="UD デジタル 教科書体 NP-R" w:eastAsia="UD デジタル 教科書体 NP-R" w:hAnsiTheme="minorEastAsia" w:hint="eastAsia"/>
          <w:color w:val="0D0D0D" w:themeColor="text1" w:themeTint="F2"/>
          <w:sz w:val="18"/>
          <w:szCs w:val="18"/>
        </w:rPr>
        <w:t>子育て支援</w:t>
      </w:r>
      <w:r w:rsidRPr="004A0500">
        <w:rPr>
          <w:rFonts w:ascii="UD デジタル 教科書体 NP-R" w:eastAsia="UD デジタル 教科書体 NP-R" w:hAnsiTheme="minorEastAsia" w:hint="eastAsia"/>
          <w:color w:val="0D0D0D" w:themeColor="text1" w:themeTint="F2"/>
          <w:sz w:val="18"/>
          <w:szCs w:val="18"/>
        </w:rPr>
        <w:t>課、</w:t>
      </w:r>
      <w:r w:rsidR="004A0500" w:rsidRPr="004A0500">
        <w:rPr>
          <w:rFonts w:ascii="UD デジタル 教科書体 NP-R" w:eastAsia="UD デジタル 教科書体 NP-R" w:hAnsiTheme="minorEastAsia" w:hint="eastAsia"/>
          <w:color w:val="0D0D0D" w:themeColor="text1" w:themeTint="F2"/>
          <w:sz w:val="18"/>
          <w:szCs w:val="18"/>
        </w:rPr>
        <w:t>高齢介護</w:t>
      </w:r>
      <w:r w:rsidRPr="004A0500">
        <w:rPr>
          <w:rFonts w:ascii="UD デジタル 教科書体 NP-R" w:eastAsia="UD デジタル 教科書体 NP-R" w:hAnsiTheme="minorEastAsia" w:hint="eastAsia"/>
          <w:color w:val="0D0D0D" w:themeColor="text1" w:themeTint="F2"/>
          <w:sz w:val="18"/>
          <w:szCs w:val="18"/>
        </w:rPr>
        <w:t>課　（</w:t>
      </w:r>
      <w:r w:rsidR="004A0500" w:rsidRPr="004A0500">
        <w:rPr>
          <w:rFonts w:ascii="UD デジタル 教科書体 NP-R" w:eastAsia="UD デジタル 教科書体 NP-R" w:hAnsiTheme="minorEastAsia" w:hint="eastAsia"/>
          <w:color w:val="0D0D0D" w:themeColor="text1" w:themeTint="F2"/>
          <w:sz w:val="18"/>
          <w:szCs w:val="18"/>
        </w:rPr>
        <w:t>各年</w:t>
      </w:r>
      <w:r w:rsidRPr="004A0500">
        <w:rPr>
          <w:rFonts w:ascii="UD デジタル 教科書体 NP-R" w:eastAsia="UD デジタル 教科書体 NP-R" w:hAnsiTheme="minorEastAsia" w:hint="eastAsia"/>
          <w:color w:val="0D0D0D" w:themeColor="text1" w:themeTint="F2"/>
          <w:sz w:val="18"/>
          <w:szCs w:val="18"/>
        </w:rPr>
        <w:t>３月末日現在）</w:t>
      </w:r>
    </w:p>
    <w:p w:rsidR="00E01313" w:rsidRDefault="00E01313">
      <w:pPr>
        <w:widowControl/>
        <w:jc w:val="left"/>
        <w:rPr>
          <w:rFonts w:ascii="UD デジタル 教科書体 NP-R" w:eastAsia="UD デジタル 教科書体 NP-R" w:hAnsiTheme="minorEastAsia"/>
          <w:color w:val="0D0D0D" w:themeColor="text1" w:themeTint="F2"/>
          <w:sz w:val="24"/>
          <w:szCs w:val="24"/>
        </w:rPr>
      </w:pPr>
    </w:p>
    <w:p w:rsidR="00E01313" w:rsidRPr="00E01313" w:rsidRDefault="00E01313" w:rsidP="00E01313">
      <w:pPr>
        <w:widowControl/>
        <w:jc w:val="left"/>
        <w:rPr>
          <w:rFonts w:ascii="UD デジタル 教科書体 NP-R" w:eastAsia="UD デジタル 教科書体 NP-R" w:hAnsiTheme="minorEastAsia"/>
          <w:color w:val="0D0D0D" w:themeColor="text1" w:themeTint="F2"/>
          <w:sz w:val="16"/>
          <w:szCs w:val="16"/>
        </w:rPr>
      </w:pPr>
      <w:r>
        <w:rPr>
          <w:rFonts w:ascii="UD デジタル 教科書体 NP-R" w:eastAsia="UD デジタル 教科書体 NP-R"/>
          <w:noProof/>
          <w:sz w:val="24"/>
          <w:szCs w:val="24"/>
        </w:rPr>
        <mc:AlternateContent>
          <mc:Choice Requires="wps">
            <w:drawing>
              <wp:anchor distT="0" distB="0" distL="114300" distR="114300" simplePos="0" relativeHeight="252000256" behindDoc="1" locked="0" layoutInCell="1" allowOverlap="1" wp14:anchorId="22E8153A" wp14:editId="3C830446">
                <wp:simplePos x="0" y="0"/>
                <wp:positionH relativeFrom="column">
                  <wp:posOffset>-15240</wp:posOffset>
                </wp:positionH>
                <wp:positionV relativeFrom="paragraph">
                  <wp:posOffset>76200</wp:posOffset>
                </wp:positionV>
                <wp:extent cx="466725" cy="381000"/>
                <wp:effectExtent l="0" t="0" r="9525" b="0"/>
                <wp:wrapNone/>
                <wp:docPr id="10557" name="円/楕円 10557"/>
                <wp:cNvGraphicFramePr/>
                <a:graphic xmlns:a="http://schemas.openxmlformats.org/drawingml/2006/main">
                  <a:graphicData uri="http://schemas.microsoft.com/office/word/2010/wordprocessingShape">
                    <wps:wsp>
                      <wps:cNvSpPr/>
                      <wps:spPr>
                        <a:xfrm>
                          <a:off x="0" y="0"/>
                          <a:ext cx="466725" cy="38100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338051" id="円/楕円 10557" o:spid="_x0000_s1026" style="position:absolute;left:0;text-align:left;margin-left:-1.2pt;margin-top:6pt;width:36.75pt;height:30pt;z-index:-25131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JsQIAAM4FAAAOAAAAZHJzL2Uyb0RvYy54bWysVF1OHDEMfq/UO0R5LzO73QU6YhatQFSV&#10;KKBCxXPIJEykTJwm2b8egBv0CD1ae446yewsLdCHqi+Z2LE/29/YPjped5oshfMKTE1HeyUlwnBo&#10;lLmv6eebszeHlPjATMM0GFHTjfD0ePb61dHKVmIMLehGOIIgxlcrW9M2BFsVheet6JjfAysMPkpw&#10;HQsouvuicWyF6J0uxmW5X6zANdYBF96j9jQ/0lnCl1LwcCmlF4HommJuIZ0unXfxLGZHrLp3zLaK&#10;92mwf8iiY8pg0AHqlAVGFk49geoUd+BBhj0OXQFSKi5SDVjNqPyjmuuWWZFqQXK8HWjy/w+WXyyv&#10;HFEN/rtyOj2gxLAOf9OPh4fi5/dv+CFZjzytrK/Q/NpeuV7yeI1Fr6Xr4hfLIevE7WbgVqwD4aic&#10;7O8fjKeUcHx6ezgqy8R9sXO2zof3AjoSLzUVWivrY/WsYstzHzAmWm+totqDVs2Z0joJsWPEiXZk&#10;yfBfM86FCaPkrhfdR2iyHnsmR2YVqrE3svpwq8YQqfciUgr4WxBtYigDMWjOJ2qKyEzmIt3CRoto&#10;p80nIZFbrH6cEhmQn+boW9aIrJ6+mEsCjMgS4w/YucgXsHOWvX10FWkoBufyb4ll58EjRQYTBudO&#10;GXDPAWhkvo+c7bckZWoiS3fQbLDzHOSR9JafKfzx58yHK+ZwBnFaca+ESzykhlVNob9R0oL7+pw+&#10;2uNo4CslK5zpmvovC+YEJfqDwaF5N5pM4hJIwmR6MEbBPX65e/xiFt0JYCuNcINZnq7RPujtVTro&#10;bnH9zGNUfGKGY+ya8uC2wknIuwYXGBfzeTLDwbcsnJtryyN4ZDV29c36ljnbd3/AsbmA7fw/mYBs&#10;Gz0NzBcBpErjseO15xuXRmrifsHFrfRYTla7NTz7BQAA//8DAFBLAwQUAAYACAAAACEAjHDgD9wA&#10;AAAHAQAADwAAAGRycy9kb3ducmV2LnhtbEyPT0/DMAzF70h8h8hIXNCWtpr4U5pOMAQHJIRW4O41&#10;pq1onCrJtvLtMSc4Wc/v6fnnaj27UR0oxMGzgXyZgSJuvR24M/D+9ri4BhUTssXRMxn4pgjr+vSk&#10;wtL6I2/p0KROSQnHEg30KU2l1rHtyWFc+olYvE8fHCaRodM24FHK3aiLLLvUDgeWCz1OtOmp/Wr2&#10;zgA2q/vXC7+5CR8PzfDUvjynrUVjzs/mu1tQieb0F4ZffEGHWph2fs82qtHAolhJUvaFvCT+VZ6D&#10;2skUretK/+evfwAAAP//AwBQSwECLQAUAAYACAAAACEAtoM4kv4AAADhAQAAEwAAAAAAAAAAAAAA&#10;AAAAAAAAW0NvbnRlbnRfVHlwZXNdLnhtbFBLAQItABQABgAIAAAAIQA4/SH/1gAAAJQBAAALAAAA&#10;AAAAAAAAAAAAAC8BAABfcmVscy8ucmVsc1BLAQItABQABgAIAAAAIQBZl+AJsQIAAM4FAAAOAAAA&#10;AAAAAAAAAAAAAC4CAABkcnMvZTJvRG9jLnhtbFBLAQItABQABgAIAAAAIQCMcOAP3AAAAAcBAAAP&#10;AAAAAAAAAAAAAAAAAAsFAABkcnMvZG93bnJldi54bWxQSwUGAAAAAAQABADzAAAAFAYAAAAA&#10;" fillcolor="#deeaf6 [660]" stroked="f" strokeweight="1pt">
                <v:stroke joinstyle="miter"/>
              </v:oval>
            </w:pict>
          </mc:Fallback>
        </mc:AlternateContent>
      </w:r>
    </w:p>
    <w:p w:rsidR="00620CB0" w:rsidRDefault="00E01313" w:rsidP="00E01313">
      <w:pPr>
        <w:widowControl/>
        <w:jc w:val="left"/>
        <w:rPr>
          <w:rFonts w:ascii="UD デジタル 教科書体 NP-R" w:eastAsia="UD デジタル 教科書体 NP-R" w:hAnsiTheme="minorEastAsia"/>
          <w:color w:val="0D0D0D" w:themeColor="text1" w:themeTint="F2"/>
          <w:sz w:val="24"/>
          <w:szCs w:val="24"/>
        </w:rPr>
      </w:pPr>
      <w:r>
        <w:rPr>
          <w:rFonts w:ascii="UD デジタル 教科書体 NP-R" w:eastAsia="UD デジタル 教科書体 NP-R" w:hAnsiTheme="minorEastAsia" w:hint="eastAsia"/>
          <w:color w:val="0D0D0D" w:themeColor="text1" w:themeTint="F2"/>
          <w:sz w:val="24"/>
          <w:szCs w:val="24"/>
        </w:rPr>
        <w:t>（</w:t>
      </w:r>
      <w:r w:rsidR="002B6D3D">
        <w:rPr>
          <w:rFonts w:ascii="UD デジタル 教科書体 NP-R" w:eastAsia="UD デジタル 教科書体 NP-R" w:hAnsiTheme="minorEastAsia" w:hint="eastAsia"/>
          <w:color w:val="0D0D0D" w:themeColor="text1" w:themeTint="F2"/>
          <w:sz w:val="24"/>
          <w:szCs w:val="24"/>
        </w:rPr>
        <w:t>７</w:t>
      </w:r>
      <w:r>
        <w:rPr>
          <w:rFonts w:ascii="UD デジタル 教科書体 NP-R" w:eastAsia="UD デジタル 教科書体 NP-R" w:hAnsiTheme="minorEastAsia" w:hint="eastAsia"/>
          <w:color w:val="0D0D0D" w:themeColor="text1" w:themeTint="F2"/>
          <w:sz w:val="24"/>
          <w:szCs w:val="24"/>
        </w:rPr>
        <w:t>）</w:t>
      </w:r>
      <w:r w:rsidR="00620CB0" w:rsidRPr="00A92AFB">
        <w:rPr>
          <w:rFonts w:ascii="UD デジタル 教科書体 NP-R" w:eastAsia="UD デジタル 教科書体 NP-R" w:hAnsiTheme="minorEastAsia" w:hint="eastAsia"/>
          <w:color w:val="0D0D0D" w:themeColor="text1" w:themeTint="F2"/>
          <w:sz w:val="24"/>
          <w:szCs w:val="24"/>
        </w:rPr>
        <w:t>成年後見制度</w:t>
      </w:r>
    </w:p>
    <w:p w:rsidR="00E01313" w:rsidRPr="00E01313" w:rsidRDefault="00E01313" w:rsidP="00E01313">
      <w:pPr>
        <w:widowControl/>
        <w:jc w:val="left"/>
        <w:rPr>
          <w:rFonts w:ascii="UD デジタル 教科書体 NP-R" w:eastAsia="UD デジタル 教科書体 NP-R" w:hAnsiTheme="minorEastAsia"/>
          <w:color w:val="0D0D0D" w:themeColor="text1" w:themeTint="F2"/>
          <w:sz w:val="16"/>
          <w:szCs w:val="16"/>
        </w:rPr>
      </w:pPr>
    </w:p>
    <w:p w:rsidR="004A0500" w:rsidRPr="0045760D" w:rsidRDefault="0045760D" w:rsidP="00620CB0">
      <w:pPr>
        <w:widowControl/>
        <w:jc w:val="left"/>
        <w:rPr>
          <w:rFonts w:ascii="UD デジタル 教科書体 NP-R" w:eastAsia="UD デジタル 教科書体 NP-R" w:hAnsiTheme="minorEastAsia"/>
          <w:color w:val="0D0D0D" w:themeColor="text1" w:themeTint="F2"/>
          <w:sz w:val="24"/>
          <w:szCs w:val="24"/>
        </w:rPr>
      </w:pPr>
      <w:r w:rsidRPr="0045760D">
        <w:rPr>
          <w:rFonts w:ascii="UD デジタル 教科書体 NP-R" w:eastAsia="UD デジタル 教科書体 NP-R" w:hAnsiTheme="minorEastAsia" w:hint="eastAsia"/>
          <w:color w:val="0D0D0D" w:themeColor="text1" w:themeTint="F2"/>
          <w:sz w:val="24"/>
          <w:szCs w:val="24"/>
        </w:rPr>
        <w:t xml:space="preserve">　　成年後見制度の相談件数は、障がい者</w:t>
      </w:r>
      <w:r>
        <w:rPr>
          <w:rFonts w:ascii="UD デジタル 教科書体 NP-R" w:eastAsia="UD デジタル 教科書体 NP-R" w:hAnsiTheme="minorEastAsia" w:hint="eastAsia"/>
          <w:color w:val="0D0D0D" w:themeColor="text1" w:themeTint="F2"/>
          <w:sz w:val="24"/>
          <w:szCs w:val="24"/>
        </w:rPr>
        <w:t>・高齢者ともに増減を繰り返しています。</w:t>
      </w:r>
    </w:p>
    <w:p w:rsidR="004A0500" w:rsidRPr="004A0500" w:rsidRDefault="004A0500" w:rsidP="00620CB0">
      <w:pPr>
        <w:widowControl/>
        <w:jc w:val="left"/>
        <w:rPr>
          <w:rFonts w:ascii="UD デジタル 教科書体 NP-R" w:eastAsia="UD デジタル 教科書体 NP-R" w:hAnsiTheme="minorEastAsia"/>
          <w:color w:val="0D0D0D" w:themeColor="text1" w:themeTint="F2"/>
          <w:sz w:val="24"/>
          <w:szCs w:val="24"/>
        </w:rPr>
      </w:pPr>
    </w:p>
    <w:p w:rsidR="00620CB0" w:rsidRDefault="00620CB0" w:rsidP="00620CB0">
      <w:pPr>
        <w:widowControl/>
        <w:jc w:val="left"/>
        <w:rPr>
          <w:rFonts w:ascii="UD デジタル 教科書体 NP-R" w:eastAsia="UD デジタル 教科書体 NP-R" w:hAnsiTheme="minorEastAsia"/>
          <w:color w:val="0D0D0D" w:themeColor="text1" w:themeTint="F2"/>
          <w:sz w:val="22"/>
        </w:rPr>
      </w:pPr>
      <w:r w:rsidRPr="004A0500">
        <w:rPr>
          <w:rFonts w:ascii="UD デジタル 教科書体 NP-R" w:eastAsia="UD デジタル 教科書体 NP-R" w:hAnsiTheme="minorEastAsia" w:hint="eastAsia"/>
          <w:color w:val="0D0D0D" w:themeColor="text1" w:themeTint="F2"/>
          <w:sz w:val="24"/>
          <w:szCs w:val="24"/>
        </w:rPr>
        <w:t>【</w:t>
      </w:r>
      <w:r w:rsidR="0045760D">
        <w:rPr>
          <w:rFonts w:ascii="UD デジタル 教科書体 NP-R" w:eastAsia="UD デジタル 教科書体 NP-R" w:hAnsiTheme="minorEastAsia" w:hint="eastAsia"/>
          <w:color w:val="0D0D0D" w:themeColor="text1" w:themeTint="F2"/>
          <w:sz w:val="24"/>
          <w:szCs w:val="24"/>
        </w:rPr>
        <w:t>（障がい者）</w:t>
      </w:r>
      <w:r w:rsidRPr="004A0500">
        <w:rPr>
          <w:rFonts w:ascii="UD デジタル 教科書体 NP-R" w:eastAsia="UD デジタル 教科書体 NP-R" w:hAnsiTheme="minorEastAsia" w:hint="eastAsia"/>
          <w:color w:val="0D0D0D" w:themeColor="text1" w:themeTint="F2"/>
          <w:sz w:val="24"/>
          <w:szCs w:val="24"/>
        </w:rPr>
        <w:t>成年後見制度「市長申し立て」件数の推移】</w:t>
      </w:r>
      <w:r>
        <w:rPr>
          <w:rFonts w:ascii="UD デジタル 教科書体 NP-R" w:eastAsia="UD デジタル 教科書体 NP-R" w:hAnsiTheme="minorEastAsia" w:hint="eastAsia"/>
          <w:color w:val="0D0D0D" w:themeColor="text1" w:themeTint="F2"/>
          <w:sz w:val="22"/>
        </w:rPr>
        <w:t xml:space="preserve">　　　　　　　　　　　</w:t>
      </w:r>
      <w:r w:rsidRPr="0045760D">
        <w:rPr>
          <w:rFonts w:ascii="UD デジタル 教科書体 NP-R" w:eastAsia="UD デジタル 教科書体 NP-R" w:hAnsiTheme="minorEastAsia" w:hint="eastAsia"/>
          <w:color w:val="0D0D0D" w:themeColor="text1" w:themeTint="F2"/>
          <w:sz w:val="20"/>
          <w:szCs w:val="20"/>
        </w:rPr>
        <w:t>単位：件</w:t>
      </w:r>
    </w:p>
    <w:tbl>
      <w:tblPr>
        <w:tblStyle w:val="a5"/>
        <w:tblW w:w="9752" w:type="dxa"/>
        <w:tblLayout w:type="fixed"/>
        <w:tblLook w:val="04A0" w:firstRow="1" w:lastRow="0" w:firstColumn="1" w:lastColumn="0" w:noHBand="0" w:noVBand="1"/>
      </w:tblPr>
      <w:tblGrid>
        <w:gridCol w:w="1969"/>
        <w:gridCol w:w="1556"/>
        <w:gridCol w:w="1557"/>
        <w:gridCol w:w="1556"/>
        <w:gridCol w:w="1557"/>
        <w:gridCol w:w="1557"/>
      </w:tblGrid>
      <w:tr w:rsidR="00620CB0" w:rsidRPr="000135F9" w:rsidTr="00620CB0">
        <w:trPr>
          <w:trHeight w:val="374"/>
        </w:trPr>
        <w:tc>
          <w:tcPr>
            <w:tcW w:w="1969" w:type="dxa"/>
            <w:shd w:val="clear" w:color="auto" w:fill="D9D9D9" w:themeFill="background1" w:themeFillShade="D9"/>
            <w:noWrap/>
            <w:hideMark/>
          </w:tcPr>
          <w:p w:rsidR="00620CB0" w:rsidRPr="0018630F" w:rsidRDefault="00620CB0" w:rsidP="00620CB0">
            <w:pPr>
              <w:widowControl/>
              <w:jc w:val="left"/>
              <w:rPr>
                <w:rFonts w:ascii="UD デジタル 教科書体 NP-R" w:eastAsia="UD デジタル 教科書体 NP-R" w:hAnsiTheme="minorEastAsia"/>
                <w:color w:val="0D0D0D" w:themeColor="text1" w:themeTint="F2"/>
                <w:sz w:val="22"/>
              </w:rPr>
            </w:pPr>
            <w:r w:rsidRPr="0018630F">
              <w:rPr>
                <w:rFonts w:ascii="UD デジタル 教科書体 NP-R" w:eastAsia="UD デジタル 教科書体 NP-R" w:hAnsiTheme="minorEastAsia" w:hint="eastAsia"/>
                <w:color w:val="0D0D0D" w:themeColor="text1" w:themeTint="F2"/>
                <w:sz w:val="22"/>
              </w:rPr>
              <w:t xml:space="preserve">　</w:t>
            </w:r>
          </w:p>
        </w:tc>
        <w:tc>
          <w:tcPr>
            <w:tcW w:w="1556" w:type="dxa"/>
            <w:shd w:val="clear" w:color="auto" w:fill="D9D9D9" w:themeFill="background1" w:themeFillShade="D9"/>
            <w:noWrap/>
            <w:vAlign w:val="center"/>
            <w:hideMark/>
          </w:tcPr>
          <w:p w:rsidR="00620CB0" w:rsidRPr="0018630F" w:rsidRDefault="00620CB0" w:rsidP="00620CB0">
            <w:pPr>
              <w:widowControl/>
              <w:jc w:val="center"/>
              <w:rPr>
                <w:rFonts w:ascii="UD デジタル 教科書体 NP-R" w:eastAsia="UD デジタル 教科書体 NP-R" w:hAnsiTheme="minorEastAsia"/>
                <w:color w:val="0D0D0D" w:themeColor="text1" w:themeTint="F2"/>
                <w:sz w:val="22"/>
              </w:rPr>
            </w:pPr>
            <w:r w:rsidRPr="0018630F">
              <w:rPr>
                <w:rFonts w:ascii="UD デジタル 教科書体 NP-R" w:eastAsia="UD デジタル 教科書体 NP-R" w:hAnsiTheme="minorEastAsia" w:hint="eastAsia"/>
                <w:color w:val="0D0D0D" w:themeColor="text1" w:themeTint="F2"/>
                <w:sz w:val="22"/>
              </w:rPr>
              <w:t>平成27年</w:t>
            </w:r>
          </w:p>
        </w:tc>
        <w:tc>
          <w:tcPr>
            <w:tcW w:w="1557" w:type="dxa"/>
            <w:shd w:val="clear" w:color="auto" w:fill="D9D9D9" w:themeFill="background1" w:themeFillShade="D9"/>
            <w:noWrap/>
            <w:vAlign w:val="center"/>
            <w:hideMark/>
          </w:tcPr>
          <w:p w:rsidR="00620CB0" w:rsidRPr="0018630F" w:rsidRDefault="00620CB0" w:rsidP="00620CB0">
            <w:pPr>
              <w:widowControl/>
              <w:jc w:val="center"/>
              <w:rPr>
                <w:rFonts w:ascii="UD デジタル 教科書体 NP-R" w:eastAsia="UD デジタル 教科書体 NP-R" w:hAnsiTheme="minorEastAsia"/>
                <w:color w:val="0D0D0D" w:themeColor="text1" w:themeTint="F2"/>
                <w:sz w:val="22"/>
              </w:rPr>
            </w:pPr>
            <w:r w:rsidRPr="0018630F">
              <w:rPr>
                <w:rFonts w:ascii="UD デジタル 教科書体 NP-R" w:eastAsia="UD デジタル 教科書体 NP-R" w:hAnsiTheme="minorEastAsia" w:hint="eastAsia"/>
                <w:color w:val="0D0D0D" w:themeColor="text1" w:themeTint="F2"/>
                <w:sz w:val="22"/>
              </w:rPr>
              <w:t>平成28年</w:t>
            </w:r>
          </w:p>
        </w:tc>
        <w:tc>
          <w:tcPr>
            <w:tcW w:w="1556" w:type="dxa"/>
            <w:shd w:val="clear" w:color="auto" w:fill="D9D9D9" w:themeFill="background1" w:themeFillShade="D9"/>
            <w:noWrap/>
            <w:vAlign w:val="center"/>
            <w:hideMark/>
          </w:tcPr>
          <w:p w:rsidR="00620CB0" w:rsidRPr="0018630F" w:rsidRDefault="00620CB0" w:rsidP="00620CB0">
            <w:pPr>
              <w:widowControl/>
              <w:jc w:val="center"/>
              <w:rPr>
                <w:rFonts w:ascii="UD デジタル 教科書体 NP-R" w:eastAsia="UD デジタル 教科書体 NP-R" w:hAnsiTheme="minorEastAsia"/>
                <w:color w:val="0D0D0D" w:themeColor="text1" w:themeTint="F2"/>
                <w:sz w:val="22"/>
              </w:rPr>
            </w:pPr>
            <w:r w:rsidRPr="0018630F">
              <w:rPr>
                <w:rFonts w:ascii="UD デジタル 教科書体 NP-R" w:eastAsia="UD デジタル 教科書体 NP-R" w:hAnsiTheme="minorEastAsia" w:hint="eastAsia"/>
                <w:color w:val="0D0D0D" w:themeColor="text1" w:themeTint="F2"/>
                <w:sz w:val="22"/>
              </w:rPr>
              <w:t>平成29年</w:t>
            </w:r>
          </w:p>
        </w:tc>
        <w:tc>
          <w:tcPr>
            <w:tcW w:w="1557" w:type="dxa"/>
            <w:shd w:val="clear" w:color="auto" w:fill="D9D9D9" w:themeFill="background1" w:themeFillShade="D9"/>
            <w:noWrap/>
            <w:vAlign w:val="center"/>
            <w:hideMark/>
          </w:tcPr>
          <w:p w:rsidR="00620CB0" w:rsidRPr="0018630F" w:rsidRDefault="00620CB0" w:rsidP="00620CB0">
            <w:pPr>
              <w:widowControl/>
              <w:jc w:val="center"/>
              <w:rPr>
                <w:rFonts w:ascii="UD デジタル 教科書体 NP-R" w:eastAsia="UD デジタル 教科書体 NP-R" w:hAnsiTheme="minorEastAsia"/>
                <w:color w:val="0D0D0D" w:themeColor="text1" w:themeTint="F2"/>
                <w:sz w:val="22"/>
              </w:rPr>
            </w:pPr>
            <w:r w:rsidRPr="0018630F">
              <w:rPr>
                <w:rFonts w:ascii="UD デジタル 教科書体 NP-R" w:eastAsia="UD デジタル 教科書体 NP-R" w:hAnsiTheme="minorEastAsia" w:hint="eastAsia"/>
                <w:color w:val="0D0D0D" w:themeColor="text1" w:themeTint="F2"/>
                <w:sz w:val="22"/>
              </w:rPr>
              <w:t>平成30年</w:t>
            </w:r>
          </w:p>
        </w:tc>
        <w:tc>
          <w:tcPr>
            <w:tcW w:w="1557" w:type="dxa"/>
            <w:shd w:val="clear" w:color="auto" w:fill="D9D9D9" w:themeFill="background1" w:themeFillShade="D9"/>
            <w:noWrap/>
            <w:vAlign w:val="center"/>
            <w:hideMark/>
          </w:tcPr>
          <w:p w:rsidR="00620CB0" w:rsidRPr="0018630F" w:rsidRDefault="003E68F6" w:rsidP="00620CB0">
            <w:pPr>
              <w:widowControl/>
              <w:jc w:val="center"/>
              <w:rPr>
                <w:rFonts w:ascii="UD デジタル 教科書体 NP-R" w:eastAsia="UD デジタル 教科書体 NP-R" w:hAnsiTheme="minorEastAsia"/>
                <w:color w:val="0D0D0D" w:themeColor="text1" w:themeTint="F2"/>
                <w:sz w:val="22"/>
              </w:rPr>
            </w:pPr>
            <w:r w:rsidRPr="003E68F6">
              <w:rPr>
                <w:rFonts w:ascii="UD デジタル 教科書体 NP-R" w:eastAsia="UD デジタル 教科書体 NP-R" w:hAnsiTheme="minorEastAsia" w:hint="eastAsia"/>
                <w:color w:val="FF0000"/>
                <w:sz w:val="22"/>
              </w:rPr>
              <w:t>平成31年</w:t>
            </w:r>
          </w:p>
        </w:tc>
      </w:tr>
      <w:tr w:rsidR="004A0500" w:rsidRPr="00E6270E" w:rsidTr="00620CB0">
        <w:trPr>
          <w:trHeight w:val="374"/>
        </w:trPr>
        <w:tc>
          <w:tcPr>
            <w:tcW w:w="1969" w:type="dxa"/>
            <w:shd w:val="clear" w:color="auto" w:fill="D9D9D9" w:themeFill="background1" w:themeFillShade="D9"/>
            <w:noWrap/>
            <w:vAlign w:val="center"/>
          </w:tcPr>
          <w:p w:rsidR="004A0500" w:rsidRPr="0018630F" w:rsidRDefault="004A0500" w:rsidP="004A0500">
            <w:pPr>
              <w:widowControl/>
              <w:jc w:val="center"/>
              <w:rPr>
                <w:rFonts w:ascii="UD デジタル 教科書体 NP-R" w:eastAsia="UD デジタル 教科書体 NP-R" w:hAnsiTheme="minorEastAsia"/>
                <w:color w:val="0D0D0D" w:themeColor="text1" w:themeTint="F2"/>
                <w:sz w:val="22"/>
              </w:rPr>
            </w:pPr>
            <w:r w:rsidRPr="0018630F">
              <w:rPr>
                <w:rFonts w:ascii="UD デジタル 教科書体 NP-R" w:eastAsia="UD デジタル 教科書体 NP-R" w:hAnsiTheme="minorEastAsia" w:hint="eastAsia"/>
                <w:color w:val="0D0D0D" w:themeColor="text1" w:themeTint="F2"/>
                <w:sz w:val="22"/>
              </w:rPr>
              <w:t>相談件数</w:t>
            </w:r>
          </w:p>
        </w:tc>
        <w:tc>
          <w:tcPr>
            <w:tcW w:w="1556" w:type="dxa"/>
            <w:noWrap/>
            <w:vAlign w:val="center"/>
          </w:tcPr>
          <w:p w:rsidR="004A0500" w:rsidRPr="0018630F" w:rsidRDefault="004A0500" w:rsidP="004A0500">
            <w:pPr>
              <w:widowControl/>
              <w:spacing w:line="0" w:lineRule="atLeast"/>
              <w:jc w:val="right"/>
              <w:rPr>
                <w:rFonts w:ascii="UD デジタル 教科書体 NP-R" w:eastAsia="UD デジタル 教科書体 NP-R" w:hAnsi="HGP創英角ﾎﾟｯﾌﾟ体"/>
                <w:color w:val="000000" w:themeColor="text1"/>
                <w:sz w:val="22"/>
              </w:rPr>
            </w:pPr>
            <w:r w:rsidRPr="0018630F">
              <w:rPr>
                <w:rFonts w:ascii="UD デジタル 教科書体 NP-R" w:eastAsia="UD デジタル 教科書体 NP-R" w:hAnsi="HGP創英角ﾎﾟｯﾌﾟ体" w:hint="eastAsia"/>
                <w:color w:val="000000" w:themeColor="text1"/>
                <w:sz w:val="22"/>
              </w:rPr>
              <w:t>80</w:t>
            </w:r>
          </w:p>
        </w:tc>
        <w:tc>
          <w:tcPr>
            <w:tcW w:w="1557" w:type="dxa"/>
            <w:noWrap/>
            <w:vAlign w:val="center"/>
          </w:tcPr>
          <w:p w:rsidR="004A0500" w:rsidRPr="0018630F" w:rsidRDefault="004A0500" w:rsidP="004A0500">
            <w:pPr>
              <w:widowControl/>
              <w:spacing w:line="0" w:lineRule="atLeast"/>
              <w:jc w:val="right"/>
              <w:rPr>
                <w:rFonts w:ascii="UD デジタル 教科書体 NP-R" w:eastAsia="UD デジタル 教科書体 NP-R" w:hAnsi="HGP創英角ﾎﾟｯﾌﾟ体"/>
                <w:color w:val="000000" w:themeColor="text1"/>
                <w:sz w:val="22"/>
              </w:rPr>
            </w:pPr>
            <w:r w:rsidRPr="0018630F">
              <w:rPr>
                <w:rFonts w:ascii="UD デジタル 教科書体 NP-R" w:eastAsia="UD デジタル 教科書体 NP-R" w:hAnsi="HGP創英角ﾎﾟｯﾌﾟ体" w:hint="eastAsia"/>
                <w:color w:val="000000" w:themeColor="text1"/>
                <w:sz w:val="22"/>
              </w:rPr>
              <w:t>19</w:t>
            </w:r>
          </w:p>
        </w:tc>
        <w:tc>
          <w:tcPr>
            <w:tcW w:w="1556" w:type="dxa"/>
            <w:noWrap/>
            <w:vAlign w:val="center"/>
          </w:tcPr>
          <w:p w:rsidR="004A0500" w:rsidRPr="0018630F" w:rsidRDefault="004A0500" w:rsidP="004A0500">
            <w:pPr>
              <w:widowControl/>
              <w:spacing w:line="0" w:lineRule="atLeast"/>
              <w:jc w:val="right"/>
              <w:rPr>
                <w:rFonts w:ascii="UD デジタル 教科書体 NP-R" w:eastAsia="UD デジタル 教科書体 NP-R" w:hAnsi="HGP創英角ﾎﾟｯﾌﾟ体"/>
                <w:color w:val="000000" w:themeColor="text1"/>
                <w:sz w:val="22"/>
              </w:rPr>
            </w:pPr>
            <w:r w:rsidRPr="0018630F">
              <w:rPr>
                <w:rFonts w:ascii="UD デジタル 教科書体 NP-R" w:eastAsia="UD デジタル 教科書体 NP-R" w:hAnsi="HGP創英角ﾎﾟｯﾌﾟ体" w:hint="eastAsia"/>
                <w:color w:val="000000" w:themeColor="text1"/>
                <w:sz w:val="22"/>
              </w:rPr>
              <w:t>56</w:t>
            </w:r>
          </w:p>
        </w:tc>
        <w:tc>
          <w:tcPr>
            <w:tcW w:w="1557" w:type="dxa"/>
            <w:noWrap/>
            <w:vAlign w:val="center"/>
          </w:tcPr>
          <w:p w:rsidR="004A0500" w:rsidRPr="0018630F" w:rsidRDefault="004A0500" w:rsidP="004A0500">
            <w:pPr>
              <w:widowControl/>
              <w:spacing w:line="0" w:lineRule="atLeast"/>
              <w:jc w:val="right"/>
              <w:rPr>
                <w:rFonts w:ascii="UD デジタル 教科書体 NP-R" w:eastAsia="UD デジタル 教科書体 NP-R" w:hAnsi="HGP創英角ﾎﾟｯﾌﾟ体"/>
                <w:color w:val="000000" w:themeColor="text1"/>
                <w:sz w:val="22"/>
              </w:rPr>
            </w:pPr>
            <w:r w:rsidRPr="0018630F">
              <w:rPr>
                <w:rFonts w:ascii="UD デジタル 教科書体 NP-R" w:eastAsia="UD デジタル 教科書体 NP-R" w:hAnsi="HGP創英角ﾎﾟｯﾌﾟ体" w:hint="eastAsia"/>
                <w:color w:val="000000" w:themeColor="text1"/>
                <w:sz w:val="22"/>
              </w:rPr>
              <w:t>96</w:t>
            </w:r>
          </w:p>
        </w:tc>
        <w:tc>
          <w:tcPr>
            <w:tcW w:w="1557" w:type="dxa"/>
            <w:noWrap/>
            <w:vAlign w:val="center"/>
          </w:tcPr>
          <w:p w:rsidR="004A0500" w:rsidRPr="0018630F" w:rsidRDefault="004A0500" w:rsidP="004A0500">
            <w:pPr>
              <w:widowControl/>
              <w:spacing w:line="0" w:lineRule="atLeast"/>
              <w:jc w:val="right"/>
              <w:rPr>
                <w:rFonts w:ascii="UD デジタル 教科書体 NP-R" w:eastAsia="UD デジタル 教科書体 NP-R" w:hAnsi="HGP創英角ﾎﾟｯﾌﾟ体"/>
                <w:color w:val="000000" w:themeColor="text1"/>
                <w:sz w:val="22"/>
              </w:rPr>
            </w:pPr>
            <w:r w:rsidRPr="0018630F">
              <w:rPr>
                <w:rFonts w:ascii="UD デジタル 教科書体 NP-R" w:eastAsia="UD デジタル 教科書体 NP-R" w:hAnsi="HGP創英角ﾎﾟｯﾌﾟ体" w:hint="eastAsia"/>
                <w:color w:val="000000" w:themeColor="text1"/>
                <w:sz w:val="22"/>
              </w:rPr>
              <w:t>26</w:t>
            </w:r>
          </w:p>
        </w:tc>
      </w:tr>
      <w:tr w:rsidR="004A0500" w:rsidRPr="00E6270E" w:rsidTr="00620CB0">
        <w:trPr>
          <w:trHeight w:val="374"/>
        </w:trPr>
        <w:tc>
          <w:tcPr>
            <w:tcW w:w="1969" w:type="dxa"/>
            <w:shd w:val="clear" w:color="auto" w:fill="D9D9D9" w:themeFill="background1" w:themeFillShade="D9"/>
            <w:noWrap/>
            <w:vAlign w:val="center"/>
          </w:tcPr>
          <w:p w:rsidR="004A0500" w:rsidRPr="0018630F" w:rsidRDefault="004A0500" w:rsidP="004A0500">
            <w:pPr>
              <w:widowControl/>
              <w:jc w:val="center"/>
              <w:rPr>
                <w:rFonts w:ascii="UD デジタル 教科書体 NP-R" w:eastAsia="UD デジタル 教科書体 NP-R" w:hAnsiTheme="minorEastAsia"/>
                <w:color w:val="0D0D0D" w:themeColor="text1" w:themeTint="F2"/>
                <w:sz w:val="22"/>
              </w:rPr>
            </w:pPr>
            <w:r w:rsidRPr="0018630F">
              <w:rPr>
                <w:rFonts w:ascii="UD デジタル 教科書体 NP-R" w:eastAsia="UD デジタル 教科書体 NP-R" w:hAnsiTheme="minorEastAsia" w:hint="eastAsia"/>
                <w:color w:val="0D0D0D" w:themeColor="text1" w:themeTint="F2"/>
                <w:sz w:val="22"/>
              </w:rPr>
              <w:t>市長申立て件数</w:t>
            </w:r>
          </w:p>
        </w:tc>
        <w:tc>
          <w:tcPr>
            <w:tcW w:w="1556" w:type="dxa"/>
            <w:noWrap/>
            <w:vAlign w:val="center"/>
          </w:tcPr>
          <w:p w:rsidR="004A0500" w:rsidRPr="0018630F" w:rsidRDefault="004A0500" w:rsidP="004A0500">
            <w:pPr>
              <w:widowControl/>
              <w:spacing w:line="0" w:lineRule="atLeast"/>
              <w:jc w:val="right"/>
              <w:rPr>
                <w:rFonts w:ascii="UD デジタル 教科書体 NP-R" w:eastAsia="UD デジタル 教科書体 NP-R" w:hAnsi="HGP創英角ﾎﾟｯﾌﾟ体"/>
                <w:color w:val="000000" w:themeColor="text1"/>
                <w:sz w:val="22"/>
              </w:rPr>
            </w:pPr>
            <w:r w:rsidRPr="0018630F">
              <w:rPr>
                <w:rFonts w:ascii="UD デジタル 教科書体 NP-R" w:eastAsia="UD デジタル 教科書体 NP-R" w:hAnsi="HGP創英角ﾎﾟｯﾌﾟ体" w:hint="eastAsia"/>
                <w:color w:val="000000" w:themeColor="text1"/>
                <w:sz w:val="22"/>
              </w:rPr>
              <w:t>0</w:t>
            </w:r>
          </w:p>
        </w:tc>
        <w:tc>
          <w:tcPr>
            <w:tcW w:w="1557" w:type="dxa"/>
            <w:noWrap/>
            <w:vAlign w:val="center"/>
          </w:tcPr>
          <w:p w:rsidR="004A0500" w:rsidRPr="0018630F" w:rsidRDefault="004A0500" w:rsidP="004A0500">
            <w:pPr>
              <w:widowControl/>
              <w:spacing w:line="0" w:lineRule="atLeast"/>
              <w:jc w:val="right"/>
              <w:rPr>
                <w:rFonts w:ascii="UD デジタル 教科書体 NP-R" w:eastAsia="UD デジタル 教科書体 NP-R" w:hAnsi="HGP創英角ﾎﾟｯﾌﾟ体"/>
                <w:color w:val="000000" w:themeColor="text1"/>
                <w:sz w:val="22"/>
              </w:rPr>
            </w:pPr>
            <w:r w:rsidRPr="0018630F">
              <w:rPr>
                <w:rFonts w:ascii="UD デジタル 教科書体 NP-R" w:eastAsia="UD デジタル 教科書体 NP-R" w:hAnsi="HGP創英角ﾎﾟｯﾌﾟ体" w:hint="eastAsia"/>
                <w:color w:val="000000" w:themeColor="text1"/>
                <w:sz w:val="22"/>
              </w:rPr>
              <w:t>1</w:t>
            </w:r>
          </w:p>
        </w:tc>
        <w:tc>
          <w:tcPr>
            <w:tcW w:w="1556" w:type="dxa"/>
            <w:noWrap/>
            <w:vAlign w:val="center"/>
          </w:tcPr>
          <w:p w:rsidR="004A0500" w:rsidRPr="0018630F" w:rsidRDefault="004A0500" w:rsidP="004A0500">
            <w:pPr>
              <w:widowControl/>
              <w:spacing w:line="0" w:lineRule="atLeast"/>
              <w:jc w:val="right"/>
              <w:rPr>
                <w:rFonts w:ascii="UD デジタル 教科書体 NP-R" w:eastAsia="UD デジタル 教科書体 NP-R" w:hAnsi="HGP創英角ﾎﾟｯﾌﾟ体"/>
                <w:color w:val="000000" w:themeColor="text1"/>
                <w:sz w:val="22"/>
              </w:rPr>
            </w:pPr>
            <w:r w:rsidRPr="0018630F">
              <w:rPr>
                <w:rFonts w:ascii="UD デジタル 教科書体 NP-R" w:eastAsia="UD デジタル 教科書体 NP-R" w:hAnsi="HGP創英角ﾎﾟｯﾌﾟ体" w:hint="eastAsia"/>
                <w:color w:val="000000" w:themeColor="text1"/>
                <w:sz w:val="22"/>
              </w:rPr>
              <w:t>1</w:t>
            </w:r>
          </w:p>
        </w:tc>
        <w:tc>
          <w:tcPr>
            <w:tcW w:w="1557" w:type="dxa"/>
            <w:noWrap/>
            <w:vAlign w:val="center"/>
          </w:tcPr>
          <w:p w:rsidR="004A0500" w:rsidRPr="0018630F" w:rsidRDefault="004A0500" w:rsidP="004A0500">
            <w:pPr>
              <w:widowControl/>
              <w:spacing w:line="0" w:lineRule="atLeast"/>
              <w:jc w:val="right"/>
              <w:rPr>
                <w:rFonts w:ascii="UD デジタル 教科書体 NP-R" w:eastAsia="UD デジタル 教科書体 NP-R" w:hAnsi="HGP創英角ﾎﾟｯﾌﾟ体"/>
                <w:color w:val="000000" w:themeColor="text1"/>
                <w:sz w:val="22"/>
              </w:rPr>
            </w:pPr>
            <w:r w:rsidRPr="0018630F">
              <w:rPr>
                <w:rFonts w:ascii="UD デジタル 教科書体 NP-R" w:eastAsia="UD デジタル 教科書体 NP-R" w:hAnsi="HGP創英角ﾎﾟｯﾌﾟ体" w:hint="eastAsia"/>
                <w:color w:val="000000" w:themeColor="text1"/>
                <w:sz w:val="22"/>
              </w:rPr>
              <w:t>2</w:t>
            </w:r>
          </w:p>
        </w:tc>
        <w:tc>
          <w:tcPr>
            <w:tcW w:w="1557" w:type="dxa"/>
            <w:noWrap/>
            <w:vAlign w:val="center"/>
          </w:tcPr>
          <w:p w:rsidR="004A0500" w:rsidRPr="0018630F" w:rsidRDefault="004A0500" w:rsidP="004A0500">
            <w:pPr>
              <w:widowControl/>
              <w:spacing w:line="0" w:lineRule="atLeast"/>
              <w:jc w:val="right"/>
              <w:rPr>
                <w:rFonts w:ascii="UD デジタル 教科書体 NP-R" w:eastAsia="UD デジタル 教科書体 NP-R" w:hAnsi="HGP創英角ﾎﾟｯﾌﾟ体"/>
                <w:color w:val="000000" w:themeColor="text1"/>
                <w:sz w:val="22"/>
              </w:rPr>
            </w:pPr>
            <w:r w:rsidRPr="0018630F">
              <w:rPr>
                <w:rFonts w:ascii="UD デジタル 教科書体 NP-R" w:eastAsia="UD デジタル 教科書体 NP-R" w:hAnsi="HGP創英角ﾎﾟｯﾌﾟ体" w:hint="eastAsia"/>
                <w:color w:val="000000" w:themeColor="text1"/>
                <w:sz w:val="22"/>
              </w:rPr>
              <w:t>1</w:t>
            </w:r>
          </w:p>
        </w:tc>
      </w:tr>
      <w:tr w:rsidR="004A0500" w:rsidRPr="00E6270E" w:rsidTr="00620CB0">
        <w:trPr>
          <w:trHeight w:val="374"/>
        </w:trPr>
        <w:tc>
          <w:tcPr>
            <w:tcW w:w="1969" w:type="dxa"/>
            <w:shd w:val="clear" w:color="auto" w:fill="D9D9D9" w:themeFill="background1" w:themeFillShade="D9"/>
            <w:noWrap/>
            <w:vAlign w:val="center"/>
          </w:tcPr>
          <w:p w:rsidR="004A0500" w:rsidRPr="0018630F" w:rsidRDefault="004A0500" w:rsidP="004A0500">
            <w:pPr>
              <w:widowControl/>
              <w:jc w:val="center"/>
              <w:rPr>
                <w:rFonts w:ascii="UD デジタル 教科書体 NP-R" w:eastAsia="UD デジタル 教科書体 NP-R" w:hAnsiTheme="minorEastAsia"/>
                <w:color w:val="0D0D0D" w:themeColor="text1" w:themeTint="F2"/>
                <w:sz w:val="22"/>
              </w:rPr>
            </w:pPr>
            <w:r w:rsidRPr="0018630F">
              <w:rPr>
                <w:rFonts w:ascii="UD デジタル 教科書体 NP-R" w:eastAsia="UD デジタル 教科書体 NP-R" w:hAnsiTheme="minorEastAsia" w:hint="eastAsia"/>
                <w:color w:val="0D0D0D" w:themeColor="text1" w:themeTint="F2"/>
                <w:sz w:val="22"/>
              </w:rPr>
              <w:t>助成件</w:t>
            </w:r>
            <w:r w:rsidR="006658F4" w:rsidRPr="006658F4">
              <w:rPr>
                <w:rFonts w:ascii="UD デジタル 教科書体 NP-R" w:eastAsia="UD デジタル 教科書体 NP-R" w:hAnsiTheme="minorEastAsia" w:hint="eastAsia"/>
                <w:color w:val="FF0000"/>
                <w:sz w:val="22"/>
              </w:rPr>
              <w:t>数</w:t>
            </w:r>
          </w:p>
        </w:tc>
        <w:tc>
          <w:tcPr>
            <w:tcW w:w="1556" w:type="dxa"/>
            <w:noWrap/>
            <w:vAlign w:val="center"/>
          </w:tcPr>
          <w:p w:rsidR="004A0500" w:rsidRPr="0018630F" w:rsidRDefault="004A0500" w:rsidP="004A0500">
            <w:pPr>
              <w:widowControl/>
              <w:spacing w:line="0" w:lineRule="atLeast"/>
              <w:jc w:val="right"/>
              <w:rPr>
                <w:rFonts w:ascii="UD デジタル 教科書体 NP-R" w:eastAsia="UD デジタル 教科書体 NP-R" w:hAnsi="HGP創英角ﾎﾟｯﾌﾟ体"/>
                <w:color w:val="000000" w:themeColor="text1"/>
                <w:sz w:val="22"/>
              </w:rPr>
            </w:pPr>
            <w:r w:rsidRPr="0018630F">
              <w:rPr>
                <w:rFonts w:ascii="UD デジタル 教科書体 NP-R" w:eastAsia="UD デジタル 教科書体 NP-R" w:hAnsi="HGP創英角ﾎﾟｯﾌﾟ体" w:hint="eastAsia"/>
                <w:color w:val="000000" w:themeColor="text1"/>
                <w:sz w:val="22"/>
              </w:rPr>
              <w:t>0</w:t>
            </w:r>
          </w:p>
        </w:tc>
        <w:tc>
          <w:tcPr>
            <w:tcW w:w="1557" w:type="dxa"/>
            <w:noWrap/>
            <w:vAlign w:val="center"/>
          </w:tcPr>
          <w:p w:rsidR="004A0500" w:rsidRPr="0018630F" w:rsidRDefault="004A0500" w:rsidP="004A0500">
            <w:pPr>
              <w:widowControl/>
              <w:spacing w:line="0" w:lineRule="atLeast"/>
              <w:jc w:val="right"/>
              <w:rPr>
                <w:rFonts w:ascii="UD デジタル 教科書体 NP-R" w:eastAsia="UD デジタル 教科書体 NP-R" w:hAnsi="HGP創英角ﾎﾟｯﾌﾟ体"/>
                <w:color w:val="000000" w:themeColor="text1"/>
                <w:sz w:val="22"/>
              </w:rPr>
            </w:pPr>
            <w:r w:rsidRPr="0018630F">
              <w:rPr>
                <w:rFonts w:ascii="UD デジタル 教科書体 NP-R" w:eastAsia="UD デジタル 教科書体 NP-R" w:hAnsi="HGP創英角ﾎﾟｯﾌﾟ体" w:hint="eastAsia"/>
                <w:color w:val="000000" w:themeColor="text1"/>
                <w:sz w:val="22"/>
              </w:rPr>
              <w:t>0</w:t>
            </w:r>
          </w:p>
        </w:tc>
        <w:tc>
          <w:tcPr>
            <w:tcW w:w="1556" w:type="dxa"/>
            <w:shd w:val="clear" w:color="auto" w:fill="auto"/>
            <w:noWrap/>
            <w:vAlign w:val="center"/>
          </w:tcPr>
          <w:p w:rsidR="004A0500" w:rsidRPr="0018630F" w:rsidRDefault="004A0500" w:rsidP="004A0500">
            <w:pPr>
              <w:widowControl/>
              <w:spacing w:line="0" w:lineRule="atLeast"/>
              <w:jc w:val="right"/>
              <w:rPr>
                <w:rFonts w:ascii="UD デジタル 教科書体 NP-R" w:eastAsia="UD デジタル 教科書体 NP-R" w:hAnsi="HGP創英角ﾎﾟｯﾌﾟ体"/>
                <w:color w:val="000000" w:themeColor="text1"/>
                <w:sz w:val="22"/>
              </w:rPr>
            </w:pPr>
            <w:r w:rsidRPr="0018630F">
              <w:rPr>
                <w:rFonts w:ascii="UD デジタル 教科書体 NP-R" w:eastAsia="UD デジタル 教科書体 NP-R" w:hAnsi="HGP創英角ﾎﾟｯﾌﾟ体" w:hint="eastAsia"/>
                <w:color w:val="000000" w:themeColor="text1"/>
                <w:sz w:val="22"/>
              </w:rPr>
              <w:t>0</w:t>
            </w:r>
          </w:p>
        </w:tc>
        <w:tc>
          <w:tcPr>
            <w:tcW w:w="1557" w:type="dxa"/>
            <w:noWrap/>
            <w:vAlign w:val="center"/>
          </w:tcPr>
          <w:p w:rsidR="004A0500" w:rsidRPr="0018630F" w:rsidRDefault="004A0500" w:rsidP="004A0500">
            <w:pPr>
              <w:widowControl/>
              <w:spacing w:line="0" w:lineRule="atLeast"/>
              <w:jc w:val="right"/>
              <w:rPr>
                <w:rFonts w:ascii="UD デジタル 教科書体 NP-R" w:eastAsia="UD デジタル 教科書体 NP-R" w:hAnsi="HGP創英角ﾎﾟｯﾌﾟ体"/>
                <w:color w:val="000000" w:themeColor="text1"/>
                <w:sz w:val="22"/>
              </w:rPr>
            </w:pPr>
            <w:r w:rsidRPr="0018630F">
              <w:rPr>
                <w:rFonts w:ascii="UD デジタル 教科書体 NP-R" w:eastAsia="UD デジタル 教科書体 NP-R" w:hAnsi="HGP創英角ﾎﾟｯﾌﾟ体" w:hint="eastAsia"/>
                <w:color w:val="000000" w:themeColor="text1"/>
                <w:sz w:val="22"/>
              </w:rPr>
              <w:t>0</w:t>
            </w:r>
          </w:p>
        </w:tc>
        <w:tc>
          <w:tcPr>
            <w:tcW w:w="1557" w:type="dxa"/>
            <w:shd w:val="clear" w:color="auto" w:fill="auto"/>
            <w:noWrap/>
            <w:vAlign w:val="center"/>
          </w:tcPr>
          <w:p w:rsidR="004A0500" w:rsidRPr="0018630F" w:rsidRDefault="004A0500" w:rsidP="004A0500">
            <w:pPr>
              <w:widowControl/>
              <w:spacing w:line="0" w:lineRule="atLeast"/>
              <w:jc w:val="right"/>
              <w:rPr>
                <w:rFonts w:ascii="UD デジタル 教科書体 NP-R" w:eastAsia="UD デジタル 教科書体 NP-R" w:hAnsi="HGP創英角ﾎﾟｯﾌﾟ体"/>
                <w:color w:val="000000" w:themeColor="text1"/>
                <w:sz w:val="22"/>
              </w:rPr>
            </w:pPr>
            <w:r w:rsidRPr="0018630F">
              <w:rPr>
                <w:rFonts w:ascii="UD デジタル 教科書体 NP-R" w:eastAsia="UD デジタル 教科書体 NP-R" w:hAnsi="HGP創英角ﾎﾟｯﾌﾟ体" w:hint="eastAsia"/>
                <w:color w:val="000000" w:themeColor="text1"/>
                <w:sz w:val="22"/>
              </w:rPr>
              <w:t>0</w:t>
            </w:r>
          </w:p>
        </w:tc>
      </w:tr>
    </w:tbl>
    <w:p w:rsidR="00620CB0" w:rsidRPr="004A0500" w:rsidRDefault="00620CB0" w:rsidP="00620CB0">
      <w:pPr>
        <w:widowControl/>
        <w:jc w:val="right"/>
        <w:rPr>
          <w:rFonts w:ascii="UD デジタル 教科書体 NP-R" w:eastAsia="UD デジタル 教科書体 NP-R" w:hAnsiTheme="minorEastAsia"/>
          <w:color w:val="0D0D0D" w:themeColor="text1" w:themeTint="F2"/>
          <w:sz w:val="18"/>
          <w:szCs w:val="18"/>
        </w:rPr>
      </w:pPr>
      <w:r w:rsidRPr="004A0500">
        <w:rPr>
          <w:rFonts w:ascii="UD デジタル 教科書体 NP-R" w:eastAsia="UD デジタル 教科書体 NP-R" w:hAnsiTheme="minorEastAsia" w:hint="eastAsia"/>
          <w:color w:val="0D0D0D" w:themeColor="text1" w:themeTint="F2"/>
          <w:sz w:val="18"/>
          <w:szCs w:val="18"/>
        </w:rPr>
        <w:t>資料：</w:t>
      </w:r>
      <w:r w:rsidR="004A0500">
        <w:rPr>
          <w:rFonts w:ascii="UD デジタル 教科書体 NP-R" w:eastAsia="UD デジタル 教科書体 NP-R" w:hAnsiTheme="minorEastAsia" w:hint="eastAsia"/>
          <w:color w:val="0D0D0D" w:themeColor="text1" w:themeTint="F2"/>
          <w:sz w:val="18"/>
          <w:szCs w:val="18"/>
        </w:rPr>
        <w:t>障がい福祉</w:t>
      </w:r>
      <w:r w:rsidRPr="004A0500">
        <w:rPr>
          <w:rFonts w:ascii="UD デジタル 教科書体 NP-R" w:eastAsia="UD デジタル 教科書体 NP-R" w:hAnsiTheme="minorEastAsia" w:hint="eastAsia"/>
          <w:color w:val="0D0D0D" w:themeColor="text1" w:themeTint="F2"/>
          <w:sz w:val="18"/>
          <w:szCs w:val="18"/>
        </w:rPr>
        <w:t>課　（</w:t>
      </w:r>
      <w:r w:rsidR="004A0500">
        <w:rPr>
          <w:rFonts w:ascii="UD デジタル 教科書体 NP-R" w:eastAsia="UD デジタル 教科書体 NP-R" w:hAnsiTheme="minorEastAsia" w:hint="eastAsia"/>
          <w:color w:val="0D0D0D" w:themeColor="text1" w:themeTint="F2"/>
          <w:sz w:val="18"/>
          <w:szCs w:val="18"/>
        </w:rPr>
        <w:t>各年</w:t>
      </w:r>
      <w:r w:rsidRPr="004A0500">
        <w:rPr>
          <w:rFonts w:ascii="UD デジタル 教科書体 NP-R" w:eastAsia="UD デジタル 教科書体 NP-R" w:hAnsiTheme="minorEastAsia" w:hint="eastAsia"/>
          <w:color w:val="0D0D0D" w:themeColor="text1" w:themeTint="F2"/>
          <w:sz w:val="18"/>
          <w:szCs w:val="18"/>
        </w:rPr>
        <w:t>３月末日現在）</w:t>
      </w:r>
    </w:p>
    <w:p w:rsidR="0018630F" w:rsidRDefault="0018630F" w:rsidP="00620CB0">
      <w:pPr>
        <w:widowControl/>
        <w:jc w:val="left"/>
        <w:rPr>
          <w:rFonts w:ascii="UD デジタル 教科書体 NP-R" w:eastAsia="UD デジタル 教科書体 NP-R" w:hAnsiTheme="minorEastAsia"/>
          <w:color w:val="0D0D0D" w:themeColor="text1" w:themeTint="F2"/>
          <w:sz w:val="22"/>
        </w:rPr>
      </w:pPr>
    </w:p>
    <w:p w:rsidR="0018630F" w:rsidRDefault="0018630F" w:rsidP="0018630F">
      <w:pPr>
        <w:widowControl/>
        <w:jc w:val="left"/>
        <w:rPr>
          <w:rFonts w:ascii="UD デジタル 教科書体 NP-R" w:eastAsia="UD デジタル 教科書体 NP-R" w:hAnsiTheme="minorEastAsia"/>
          <w:color w:val="0D0D0D" w:themeColor="text1" w:themeTint="F2"/>
          <w:sz w:val="22"/>
        </w:rPr>
      </w:pPr>
      <w:r w:rsidRPr="004A0500">
        <w:rPr>
          <w:rFonts w:ascii="UD デジタル 教科書体 NP-R" w:eastAsia="UD デジタル 教科書体 NP-R" w:hAnsiTheme="minorEastAsia" w:hint="eastAsia"/>
          <w:color w:val="0D0D0D" w:themeColor="text1" w:themeTint="F2"/>
          <w:sz w:val="24"/>
          <w:szCs w:val="24"/>
        </w:rPr>
        <w:t>【</w:t>
      </w:r>
      <w:r w:rsidR="0045760D">
        <w:rPr>
          <w:rFonts w:ascii="UD デジタル 教科書体 NP-R" w:eastAsia="UD デジタル 教科書体 NP-R" w:hAnsiTheme="minorEastAsia" w:hint="eastAsia"/>
          <w:color w:val="0D0D0D" w:themeColor="text1" w:themeTint="F2"/>
          <w:sz w:val="24"/>
          <w:szCs w:val="24"/>
        </w:rPr>
        <w:t>（高齢者）</w:t>
      </w:r>
      <w:r w:rsidRPr="004A0500">
        <w:rPr>
          <w:rFonts w:ascii="UD デジタル 教科書体 NP-R" w:eastAsia="UD デジタル 教科書体 NP-R" w:hAnsiTheme="minorEastAsia" w:hint="eastAsia"/>
          <w:color w:val="0D0D0D" w:themeColor="text1" w:themeTint="F2"/>
          <w:sz w:val="24"/>
          <w:szCs w:val="24"/>
        </w:rPr>
        <w:t>成年後見制度「市長申し立て」件数の推移】</w:t>
      </w:r>
      <w:r>
        <w:rPr>
          <w:rFonts w:ascii="UD デジタル 教科書体 NP-R" w:eastAsia="UD デジタル 教科書体 NP-R" w:hAnsiTheme="minorEastAsia" w:hint="eastAsia"/>
          <w:color w:val="0D0D0D" w:themeColor="text1" w:themeTint="F2"/>
          <w:sz w:val="22"/>
        </w:rPr>
        <w:t xml:space="preserve">　　　　　　　　　　　　</w:t>
      </w:r>
      <w:r w:rsidRPr="0045760D">
        <w:rPr>
          <w:rFonts w:ascii="UD デジタル 教科書体 NP-R" w:eastAsia="UD デジタル 教科書体 NP-R" w:hAnsiTheme="minorEastAsia" w:hint="eastAsia"/>
          <w:color w:val="0D0D0D" w:themeColor="text1" w:themeTint="F2"/>
          <w:sz w:val="20"/>
          <w:szCs w:val="20"/>
        </w:rPr>
        <w:t>単位：件</w:t>
      </w:r>
    </w:p>
    <w:tbl>
      <w:tblPr>
        <w:tblStyle w:val="a5"/>
        <w:tblW w:w="9752" w:type="dxa"/>
        <w:tblLayout w:type="fixed"/>
        <w:tblLook w:val="04A0" w:firstRow="1" w:lastRow="0" w:firstColumn="1" w:lastColumn="0" w:noHBand="0" w:noVBand="1"/>
      </w:tblPr>
      <w:tblGrid>
        <w:gridCol w:w="1969"/>
        <w:gridCol w:w="1556"/>
        <w:gridCol w:w="1557"/>
        <w:gridCol w:w="1556"/>
        <w:gridCol w:w="1557"/>
        <w:gridCol w:w="1557"/>
      </w:tblGrid>
      <w:tr w:rsidR="0018630F" w:rsidRPr="000135F9" w:rsidTr="005C4CB7">
        <w:trPr>
          <w:trHeight w:val="374"/>
        </w:trPr>
        <w:tc>
          <w:tcPr>
            <w:tcW w:w="1969" w:type="dxa"/>
            <w:shd w:val="clear" w:color="auto" w:fill="D9D9D9" w:themeFill="background1" w:themeFillShade="D9"/>
            <w:noWrap/>
            <w:hideMark/>
          </w:tcPr>
          <w:p w:rsidR="0018630F" w:rsidRPr="0018630F" w:rsidRDefault="0018630F" w:rsidP="005C4CB7">
            <w:pPr>
              <w:widowControl/>
              <w:jc w:val="left"/>
              <w:rPr>
                <w:rFonts w:ascii="UD デジタル 教科書体 NP-R" w:eastAsia="UD デジタル 教科書体 NP-R" w:hAnsiTheme="minorEastAsia"/>
                <w:color w:val="0D0D0D" w:themeColor="text1" w:themeTint="F2"/>
                <w:sz w:val="22"/>
              </w:rPr>
            </w:pPr>
            <w:r w:rsidRPr="0018630F">
              <w:rPr>
                <w:rFonts w:ascii="UD デジタル 教科書体 NP-R" w:eastAsia="UD デジタル 教科書体 NP-R" w:hAnsiTheme="minorEastAsia" w:hint="eastAsia"/>
                <w:color w:val="0D0D0D" w:themeColor="text1" w:themeTint="F2"/>
                <w:sz w:val="22"/>
              </w:rPr>
              <w:t xml:space="preserve">　</w:t>
            </w:r>
          </w:p>
        </w:tc>
        <w:tc>
          <w:tcPr>
            <w:tcW w:w="1556" w:type="dxa"/>
            <w:shd w:val="clear" w:color="auto" w:fill="D9D9D9" w:themeFill="background1" w:themeFillShade="D9"/>
            <w:noWrap/>
            <w:vAlign w:val="center"/>
            <w:hideMark/>
          </w:tcPr>
          <w:p w:rsidR="0018630F" w:rsidRPr="0018630F" w:rsidRDefault="0018630F" w:rsidP="005C4CB7">
            <w:pPr>
              <w:widowControl/>
              <w:jc w:val="center"/>
              <w:rPr>
                <w:rFonts w:ascii="UD デジタル 教科書体 NP-R" w:eastAsia="UD デジタル 教科書体 NP-R" w:hAnsiTheme="minorEastAsia"/>
                <w:color w:val="0D0D0D" w:themeColor="text1" w:themeTint="F2"/>
                <w:sz w:val="22"/>
              </w:rPr>
            </w:pPr>
            <w:r w:rsidRPr="0018630F">
              <w:rPr>
                <w:rFonts w:ascii="UD デジタル 教科書体 NP-R" w:eastAsia="UD デジタル 教科書体 NP-R" w:hAnsiTheme="minorEastAsia" w:hint="eastAsia"/>
                <w:color w:val="0D0D0D" w:themeColor="text1" w:themeTint="F2"/>
                <w:sz w:val="22"/>
              </w:rPr>
              <w:t>平成27年</w:t>
            </w:r>
            <w:r w:rsidR="00194474">
              <w:rPr>
                <w:rFonts w:ascii="UD デジタル 教科書体 NP-R" w:eastAsia="UD デジタル 教科書体 NP-R" w:hAnsiTheme="minorEastAsia" w:hint="eastAsia"/>
                <w:color w:val="0D0D0D" w:themeColor="text1" w:themeTint="F2"/>
                <w:sz w:val="22"/>
              </w:rPr>
              <w:t>度</w:t>
            </w:r>
          </w:p>
        </w:tc>
        <w:tc>
          <w:tcPr>
            <w:tcW w:w="1557" w:type="dxa"/>
            <w:shd w:val="clear" w:color="auto" w:fill="D9D9D9" w:themeFill="background1" w:themeFillShade="D9"/>
            <w:noWrap/>
            <w:vAlign w:val="center"/>
            <w:hideMark/>
          </w:tcPr>
          <w:p w:rsidR="0018630F" w:rsidRPr="0018630F" w:rsidRDefault="0018630F" w:rsidP="005C4CB7">
            <w:pPr>
              <w:widowControl/>
              <w:jc w:val="center"/>
              <w:rPr>
                <w:rFonts w:ascii="UD デジタル 教科書体 NP-R" w:eastAsia="UD デジタル 教科書体 NP-R" w:hAnsiTheme="minorEastAsia"/>
                <w:color w:val="0D0D0D" w:themeColor="text1" w:themeTint="F2"/>
                <w:sz w:val="22"/>
              </w:rPr>
            </w:pPr>
            <w:r w:rsidRPr="0018630F">
              <w:rPr>
                <w:rFonts w:ascii="UD デジタル 教科書体 NP-R" w:eastAsia="UD デジタル 教科書体 NP-R" w:hAnsiTheme="minorEastAsia" w:hint="eastAsia"/>
                <w:color w:val="0D0D0D" w:themeColor="text1" w:themeTint="F2"/>
                <w:sz w:val="22"/>
              </w:rPr>
              <w:t>平成28年</w:t>
            </w:r>
            <w:r w:rsidR="00194474">
              <w:rPr>
                <w:rFonts w:ascii="UD デジタル 教科書体 NP-R" w:eastAsia="UD デジタル 教科書体 NP-R" w:hAnsiTheme="minorEastAsia" w:hint="eastAsia"/>
                <w:color w:val="0D0D0D" w:themeColor="text1" w:themeTint="F2"/>
                <w:sz w:val="22"/>
              </w:rPr>
              <w:t>度</w:t>
            </w:r>
          </w:p>
        </w:tc>
        <w:tc>
          <w:tcPr>
            <w:tcW w:w="1556" w:type="dxa"/>
            <w:shd w:val="clear" w:color="auto" w:fill="D9D9D9" w:themeFill="background1" w:themeFillShade="D9"/>
            <w:noWrap/>
            <w:vAlign w:val="center"/>
            <w:hideMark/>
          </w:tcPr>
          <w:p w:rsidR="0018630F" w:rsidRPr="0018630F" w:rsidRDefault="0018630F" w:rsidP="005C4CB7">
            <w:pPr>
              <w:widowControl/>
              <w:jc w:val="center"/>
              <w:rPr>
                <w:rFonts w:ascii="UD デジタル 教科書体 NP-R" w:eastAsia="UD デジタル 教科書体 NP-R" w:hAnsiTheme="minorEastAsia"/>
                <w:color w:val="0D0D0D" w:themeColor="text1" w:themeTint="F2"/>
                <w:sz w:val="22"/>
              </w:rPr>
            </w:pPr>
            <w:r w:rsidRPr="0018630F">
              <w:rPr>
                <w:rFonts w:ascii="UD デジタル 教科書体 NP-R" w:eastAsia="UD デジタル 教科書体 NP-R" w:hAnsiTheme="minorEastAsia" w:hint="eastAsia"/>
                <w:color w:val="0D0D0D" w:themeColor="text1" w:themeTint="F2"/>
                <w:sz w:val="22"/>
              </w:rPr>
              <w:t>平成29年</w:t>
            </w:r>
            <w:r w:rsidR="00194474">
              <w:rPr>
                <w:rFonts w:ascii="UD デジタル 教科書体 NP-R" w:eastAsia="UD デジタル 教科書体 NP-R" w:hAnsiTheme="minorEastAsia" w:hint="eastAsia"/>
                <w:color w:val="0D0D0D" w:themeColor="text1" w:themeTint="F2"/>
                <w:sz w:val="22"/>
              </w:rPr>
              <w:t>度</w:t>
            </w:r>
          </w:p>
        </w:tc>
        <w:tc>
          <w:tcPr>
            <w:tcW w:w="1557" w:type="dxa"/>
            <w:shd w:val="clear" w:color="auto" w:fill="D9D9D9" w:themeFill="background1" w:themeFillShade="D9"/>
            <w:noWrap/>
            <w:vAlign w:val="center"/>
            <w:hideMark/>
          </w:tcPr>
          <w:p w:rsidR="0018630F" w:rsidRPr="0018630F" w:rsidRDefault="0018630F" w:rsidP="005C4CB7">
            <w:pPr>
              <w:widowControl/>
              <w:jc w:val="center"/>
              <w:rPr>
                <w:rFonts w:ascii="UD デジタル 教科書体 NP-R" w:eastAsia="UD デジタル 教科書体 NP-R" w:hAnsiTheme="minorEastAsia"/>
                <w:color w:val="0D0D0D" w:themeColor="text1" w:themeTint="F2"/>
                <w:sz w:val="22"/>
              </w:rPr>
            </w:pPr>
            <w:r w:rsidRPr="0018630F">
              <w:rPr>
                <w:rFonts w:ascii="UD デジタル 教科書体 NP-R" w:eastAsia="UD デジタル 教科書体 NP-R" w:hAnsiTheme="minorEastAsia" w:hint="eastAsia"/>
                <w:color w:val="0D0D0D" w:themeColor="text1" w:themeTint="F2"/>
                <w:sz w:val="22"/>
              </w:rPr>
              <w:t>平成30年</w:t>
            </w:r>
            <w:r w:rsidR="00194474">
              <w:rPr>
                <w:rFonts w:ascii="UD デジタル 教科書体 NP-R" w:eastAsia="UD デジタル 教科書体 NP-R" w:hAnsiTheme="minorEastAsia" w:hint="eastAsia"/>
                <w:color w:val="0D0D0D" w:themeColor="text1" w:themeTint="F2"/>
                <w:sz w:val="22"/>
              </w:rPr>
              <w:t>度</w:t>
            </w:r>
          </w:p>
        </w:tc>
        <w:tc>
          <w:tcPr>
            <w:tcW w:w="1557" w:type="dxa"/>
            <w:shd w:val="clear" w:color="auto" w:fill="D9D9D9" w:themeFill="background1" w:themeFillShade="D9"/>
            <w:noWrap/>
            <w:vAlign w:val="center"/>
            <w:hideMark/>
          </w:tcPr>
          <w:p w:rsidR="0018630F" w:rsidRPr="0018630F" w:rsidRDefault="003E68F6" w:rsidP="005C4CB7">
            <w:pPr>
              <w:widowControl/>
              <w:jc w:val="center"/>
              <w:rPr>
                <w:rFonts w:ascii="UD デジタル 教科書体 NP-R" w:eastAsia="UD デジタル 教科書体 NP-R" w:hAnsiTheme="minorEastAsia"/>
                <w:color w:val="0D0D0D" w:themeColor="text1" w:themeTint="F2"/>
                <w:sz w:val="22"/>
              </w:rPr>
            </w:pPr>
            <w:r w:rsidRPr="003E68F6">
              <w:rPr>
                <w:rFonts w:ascii="UD デジタル 教科書体 NP-R" w:eastAsia="UD デジタル 教科書体 NP-R" w:hAnsiTheme="minorEastAsia" w:hint="eastAsia"/>
                <w:color w:val="FF0000"/>
                <w:sz w:val="22"/>
              </w:rPr>
              <w:t>平成31年</w:t>
            </w:r>
          </w:p>
        </w:tc>
      </w:tr>
      <w:tr w:rsidR="0018630F" w:rsidRPr="00E6270E" w:rsidTr="0018630F">
        <w:trPr>
          <w:trHeight w:val="374"/>
        </w:trPr>
        <w:tc>
          <w:tcPr>
            <w:tcW w:w="1969" w:type="dxa"/>
            <w:shd w:val="clear" w:color="auto" w:fill="D9D9D9" w:themeFill="background1" w:themeFillShade="D9"/>
            <w:noWrap/>
            <w:vAlign w:val="center"/>
          </w:tcPr>
          <w:p w:rsidR="0018630F" w:rsidRPr="0018630F" w:rsidRDefault="0018630F" w:rsidP="0018630F">
            <w:pPr>
              <w:widowControl/>
              <w:jc w:val="center"/>
              <w:rPr>
                <w:rFonts w:ascii="UD デジタル 教科書体 NP-R" w:eastAsia="UD デジタル 教科書体 NP-R" w:hAnsiTheme="minorEastAsia"/>
                <w:color w:val="0D0D0D" w:themeColor="text1" w:themeTint="F2"/>
                <w:sz w:val="22"/>
              </w:rPr>
            </w:pPr>
            <w:r w:rsidRPr="0018630F">
              <w:rPr>
                <w:rFonts w:ascii="UD デジタル 教科書体 NP-R" w:eastAsia="UD デジタル 教科書体 NP-R" w:hAnsiTheme="minorEastAsia" w:hint="eastAsia"/>
                <w:color w:val="0D0D0D" w:themeColor="text1" w:themeTint="F2"/>
                <w:sz w:val="22"/>
              </w:rPr>
              <w:t>相談件数</w:t>
            </w:r>
          </w:p>
        </w:tc>
        <w:tc>
          <w:tcPr>
            <w:tcW w:w="1556" w:type="dxa"/>
            <w:noWrap/>
            <w:vAlign w:val="center"/>
          </w:tcPr>
          <w:p w:rsidR="0018630F" w:rsidRPr="0018630F" w:rsidRDefault="0018630F" w:rsidP="0018630F">
            <w:pPr>
              <w:jc w:val="right"/>
              <w:rPr>
                <w:rFonts w:ascii="UD デジタル 教科書体 NP-R" w:eastAsia="UD デジタル 教科書体 NP-R"/>
                <w:sz w:val="22"/>
              </w:rPr>
            </w:pPr>
            <w:r w:rsidRPr="0018630F">
              <w:rPr>
                <w:rFonts w:ascii="UD デジタル 教科書体 NP-R" w:eastAsia="UD デジタル 教科書体 NP-R" w:hint="eastAsia"/>
                <w:sz w:val="22"/>
              </w:rPr>
              <w:t>57</w:t>
            </w:r>
          </w:p>
        </w:tc>
        <w:tc>
          <w:tcPr>
            <w:tcW w:w="1557" w:type="dxa"/>
            <w:noWrap/>
            <w:vAlign w:val="center"/>
          </w:tcPr>
          <w:p w:rsidR="0018630F" w:rsidRPr="0018630F" w:rsidRDefault="0018630F" w:rsidP="0018630F">
            <w:pPr>
              <w:jc w:val="right"/>
              <w:rPr>
                <w:rFonts w:ascii="UD デジタル 教科書体 NP-R" w:eastAsia="UD デジタル 教科書体 NP-R"/>
                <w:sz w:val="22"/>
              </w:rPr>
            </w:pPr>
            <w:r w:rsidRPr="0018630F">
              <w:rPr>
                <w:rFonts w:ascii="UD デジタル 教科書体 NP-R" w:eastAsia="UD デジタル 教科書体 NP-R" w:hint="eastAsia"/>
                <w:sz w:val="22"/>
              </w:rPr>
              <w:t>63</w:t>
            </w:r>
          </w:p>
        </w:tc>
        <w:tc>
          <w:tcPr>
            <w:tcW w:w="1556" w:type="dxa"/>
            <w:noWrap/>
            <w:vAlign w:val="center"/>
          </w:tcPr>
          <w:p w:rsidR="0018630F" w:rsidRPr="0018630F" w:rsidRDefault="0018630F" w:rsidP="0018630F">
            <w:pPr>
              <w:jc w:val="right"/>
              <w:rPr>
                <w:rFonts w:ascii="UD デジタル 教科書体 NP-R" w:eastAsia="UD デジタル 教科書体 NP-R"/>
                <w:sz w:val="22"/>
              </w:rPr>
            </w:pPr>
            <w:r w:rsidRPr="0018630F">
              <w:rPr>
                <w:rFonts w:ascii="UD デジタル 教科書体 NP-R" w:eastAsia="UD デジタル 教科書体 NP-R" w:hint="eastAsia"/>
                <w:sz w:val="22"/>
              </w:rPr>
              <w:t>64</w:t>
            </w:r>
          </w:p>
        </w:tc>
        <w:tc>
          <w:tcPr>
            <w:tcW w:w="1557" w:type="dxa"/>
            <w:noWrap/>
            <w:vAlign w:val="center"/>
          </w:tcPr>
          <w:p w:rsidR="0018630F" w:rsidRPr="0018630F" w:rsidRDefault="0018630F" w:rsidP="0018630F">
            <w:pPr>
              <w:jc w:val="right"/>
              <w:rPr>
                <w:rFonts w:ascii="UD デジタル 教科書体 NP-R" w:eastAsia="UD デジタル 教科書体 NP-R"/>
                <w:sz w:val="22"/>
              </w:rPr>
            </w:pPr>
            <w:r w:rsidRPr="0018630F">
              <w:rPr>
                <w:rFonts w:ascii="UD デジタル 教科書体 NP-R" w:eastAsia="UD デジタル 教科書体 NP-R" w:hint="eastAsia"/>
                <w:sz w:val="22"/>
              </w:rPr>
              <w:t>44</w:t>
            </w:r>
          </w:p>
        </w:tc>
        <w:tc>
          <w:tcPr>
            <w:tcW w:w="1557" w:type="dxa"/>
            <w:noWrap/>
            <w:vAlign w:val="center"/>
          </w:tcPr>
          <w:p w:rsidR="0018630F" w:rsidRPr="0018630F" w:rsidRDefault="0018630F" w:rsidP="0018630F">
            <w:pPr>
              <w:jc w:val="right"/>
              <w:rPr>
                <w:rFonts w:ascii="UD デジタル 教科書体 NP-R" w:eastAsia="UD デジタル 教科書体 NP-R"/>
                <w:sz w:val="22"/>
              </w:rPr>
            </w:pPr>
            <w:r w:rsidRPr="0018630F">
              <w:rPr>
                <w:rFonts w:ascii="UD デジタル 教科書体 NP-R" w:eastAsia="UD デジタル 教科書体 NP-R" w:hint="eastAsia"/>
                <w:sz w:val="22"/>
              </w:rPr>
              <w:t>38</w:t>
            </w:r>
          </w:p>
        </w:tc>
      </w:tr>
      <w:tr w:rsidR="0018630F" w:rsidRPr="00E6270E" w:rsidTr="0018630F">
        <w:trPr>
          <w:trHeight w:val="374"/>
        </w:trPr>
        <w:tc>
          <w:tcPr>
            <w:tcW w:w="1969" w:type="dxa"/>
            <w:shd w:val="clear" w:color="auto" w:fill="D9D9D9" w:themeFill="background1" w:themeFillShade="D9"/>
            <w:noWrap/>
            <w:vAlign w:val="center"/>
          </w:tcPr>
          <w:p w:rsidR="0018630F" w:rsidRPr="0018630F" w:rsidRDefault="0018630F" w:rsidP="0018630F">
            <w:pPr>
              <w:widowControl/>
              <w:jc w:val="center"/>
              <w:rPr>
                <w:rFonts w:ascii="UD デジタル 教科書体 NP-R" w:eastAsia="UD デジタル 教科書体 NP-R" w:hAnsiTheme="minorEastAsia"/>
                <w:color w:val="0D0D0D" w:themeColor="text1" w:themeTint="F2"/>
                <w:sz w:val="22"/>
              </w:rPr>
            </w:pPr>
            <w:r w:rsidRPr="0018630F">
              <w:rPr>
                <w:rFonts w:ascii="UD デジタル 教科書体 NP-R" w:eastAsia="UD デジタル 教科書体 NP-R" w:hAnsiTheme="minorEastAsia" w:hint="eastAsia"/>
                <w:color w:val="0D0D0D" w:themeColor="text1" w:themeTint="F2"/>
                <w:sz w:val="22"/>
              </w:rPr>
              <w:t>市長申立て件数</w:t>
            </w:r>
          </w:p>
        </w:tc>
        <w:tc>
          <w:tcPr>
            <w:tcW w:w="1556" w:type="dxa"/>
            <w:noWrap/>
            <w:vAlign w:val="center"/>
          </w:tcPr>
          <w:p w:rsidR="0018630F" w:rsidRPr="0018630F" w:rsidRDefault="0018630F" w:rsidP="0018630F">
            <w:pPr>
              <w:jc w:val="right"/>
              <w:rPr>
                <w:rFonts w:ascii="UD デジタル 教科書体 NP-R" w:eastAsia="UD デジタル 教科書体 NP-R"/>
                <w:sz w:val="22"/>
              </w:rPr>
            </w:pPr>
            <w:r w:rsidRPr="0018630F">
              <w:rPr>
                <w:rFonts w:ascii="UD デジタル 教科書体 NP-R" w:eastAsia="UD デジタル 教科書体 NP-R" w:hint="eastAsia"/>
                <w:sz w:val="22"/>
              </w:rPr>
              <w:t>5</w:t>
            </w:r>
          </w:p>
        </w:tc>
        <w:tc>
          <w:tcPr>
            <w:tcW w:w="1557" w:type="dxa"/>
            <w:noWrap/>
            <w:vAlign w:val="center"/>
          </w:tcPr>
          <w:p w:rsidR="0018630F" w:rsidRPr="0018630F" w:rsidRDefault="0018630F" w:rsidP="0018630F">
            <w:pPr>
              <w:jc w:val="right"/>
              <w:rPr>
                <w:rFonts w:ascii="UD デジタル 教科書体 NP-R" w:eastAsia="UD デジタル 教科書体 NP-R"/>
                <w:sz w:val="22"/>
              </w:rPr>
            </w:pPr>
            <w:r w:rsidRPr="0018630F">
              <w:rPr>
                <w:rFonts w:ascii="UD デジタル 教科書体 NP-R" w:eastAsia="UD デジタル 教科書体 NP-R" w:hint="eastAsia"/>
                <w:sz w:val="22"/>
              </w:rPr>
              <w:t>2</w:t>
            </w:r>
          </w:p>
        </w:tc>
        <w:tc>
          <w:tcPr>
            <w:tcW w:w="1556" w:type="dxa"/>
            <w:noWrap/>
            <w:vAlign w:val="center"/>
          </w:tcPr>
          <w:p w:rsidR="0018630F" w:rsidRPr="0018630F" w:rsidRDefault="0018630F" w:rsidP="0018630F">
            <w:pPr>
              <w:jc w:val="right"/>
              <w:rPr>
                <w:rFonts w:ascii="UD デジタル 教科書体 NP-R" w:eastAsia="UD デジタル 教科書体 NP-R"/>
                <w:sz w:val="22"/>
              </w:rPr>
            </w:pPr>
            <w:r w:rsidRPr="0018630F">
              <w:rPr>
                <w:rFonts w:ascii="UD デジタル 教科書体 NP-R" w:eastAsia="UD デジタル 教科書体 NP-R" w:hint="eastAsia"/>
                <w:sz w:val="22"/>
              </w:rPr>
              <w:t>3</w:t>
            </w:r>
          </w:p>
        </w:tc>
        <w:tc>
          <w:tcPr>
            <w:tcW w:w="1557" w:type="dxa"/>
            <w:noWrap/>
            <w:vAlign w:val="center"/>
          </w:tcPr>
          <w:p w:rsidR="0018630F" w:rsidRPr="0018630F" w:rsidRDefault="0018630F" w:rsidP="0018630F">
            <w:pPr>
              <w:jc w:val="right"/>
              <w:rPr>
                <w:rFonts w:ascii="UD デジタル 教科書体 NP-R" w:eastAsia="UD デジタル 教科書体 NP-R"/>
                <w:sz w:val="22"/>
              </w:rPr>
            </w:pPr>
            <w:r w:rsidRPr="0018630F">
              <w:rPr>
                <w:rFonts w:ascii="UD デジタル 教科書体 NP-R" w:eastAsia="UD デジタル 教科書体 NP-R" w:hint="eastAsia"/>
                <w:sz w:val="22"/>
              </w:rPr>
              <w:t>2</w:t>
            </w:r>
          </w:p>
        </w:tc>
        <w:tc>
          <w:tcPr>
            <w:tcW w:w="1557" w:type="dxa"/>
            <w:noWrap/>
            <w:vAlign w:val="center"/>
          </w:tcPr>
          <w:p w:rsidR="0018630F" w:rsidRPr="0018630F" w:rsidRDefault="0018630F" w:rsidP="0018630F">
            <w:pPr>
              <w:jc w:val="right"/>
              <w:rPr>
                <w:rFonts w:ascii="UD デジタル 教科書体 NP-R" w:eastAsia="UD デジタル 教科書体 NP-R"/>
                <w:sz w:val="22"/>
              </w:rPr>
            </w:pPr>
            <w:r w:rsidRPr="0018630F">
              <w:rPr>
                <w:rFonts w:ascii="UD デジタル 教科書体 NP-R" w:eastAsia="UD デジタル 教科書体 NP-R" w:hint="eastAsia"/>
                <w:sz w:val="22"/>
              </w:rPr>
              <w:t>2</w:t>
            </w:r>
          </w:p>
        </w:tc>
      </w:tr>
      <w:tr w:rsidR="0018630F" w:rsidRPr="00E6270E" w:rsidTr="0018630F">
        <w:trPr>
          <w:trHeight w:val="374"/>
        </w:trPr>
        <w:tc>
          <w:tcPr>
            <w:tcW w:w="1969" w:type="dxa"/>
            <w:shd w:val="clear" w:color="auto" w:fill="D9D9D9" w:themeFill="background1" w:themeFillShade="D9"/>
            <w:noWrap/>
            <w:vAlign w:val="center"/>
          </w:tcPr>
          <w:p w:rsidR="0018630F" w:rsidRPr="0018630F" w:rsidRDefault="0018630F" w:rsidP="0018630F">
            <w:pPr>
              <w:widowControl/>
              <w:jc w:val="center"/>
              <w:rPr>
                <w:rFonts w:ascii="UD デジタル 教科書体 NP-R" w:eastAsia="UD デジタル 教科書体 NP-R" w:hAnsiTheme="minorEastAsia"/>
                <w:color w:val="0D0D0D" w:themeColor="text1" w:themeTint="F2"/>
                <w:sz w:val="22"/>
              </w:rPr>
            </w:pPr>
            <w:r w:rsidRPr="0018630F">
              <w:rPr>
                <w:rFonts w:ascii="UD デジタル 教科書体 NP-R" w:eastAsia="UD デジタル 教科書体 NP-R" w:hAnsiTheme="minorEastAsia" w:hint="eastAsia"/>
                <w:color w:val="0D0D0D" w:themeColor="text1" w:themeTint="F2"/>
                <w:sz w:val="22"/>
              </w:rPr>
              <w:t>助成件</w:t>
            </w:r>
            <w:r w:rsidR="006658F4" w:rsidRPr="006658F4">
              <w:rPr>
                <w:rFonts w:ascii="UD デジタル 教科書体 NP-R" w:eastAsia="UD デジタル 教科書体 NP-R" w:hAnsiTheme="minorEastAsia" w:hint="eastAsia"/>
                <w:color w:val="FF0000"/>
                <w:sz w:val="22"/>
              </w:rPr>
              <w:t>数</w:t>
            </w:r>
          </w:p>
        </w:tc>
        <w:tc>
          <w:tcPr>
            <w:tcW w:w="1556" w:type="dxa"/>
            <w:noWrap/>
            <w:vAlign w:val="center"/>
          </w:tcPr>
          <w:p w:rsidR="0018630F" w:rsidRPr="0018630F" w:rsidRDefault="0018630F" w:rsidP="0018630F">
            <w:pPr>
              <w:jc w:val="right"/>
              <w:rPr>
                <w:rFonts w:ascii="UD デジタル 教科書体 NP-R" w:eastAsia="UD デジタル 教科書体 NP-R"/>
                <w:sz w:val="22"/>
              </w:rPr>
            </w:pPr>
            <w:r w:rsidRPr="0018630F">
              <w:rPr>
                <w:rFonts w:ascii="UD デジタル 教科書体 NP-R" w:eastAsia="UD デジタル 教科書体 NP-R" w:hint="eastAsia"/>
                <w:sz w:val="22"/>
              </w:rPr>
              <w:t>3</w:t>
            </w:r>
          </w:p>
        </w:tc>
        <w:tc>
          <w:tcPr>
            <w:tcW w:w="1557" w:type="dxa"/>
            <w:noWrap/>
            <w:vAlign w:val="center"/>
          </w:tcPr>
          <w:p w:rsidR="0018630F" w:rsidRPr="0018630F" w:rsidRDefault="0018630F" w:rsidP="0018630F">
            <w:pPr>
              <w:jc w:val="right"/>
              <w:rPr>
                <w:rFonts w:ascii="UD デジタル 教科書体 NP-R" w:eastAsia="UD デジタル 教科書体 NP-R"/>
                <w:sz w:val="22"/>
              </w:rPr>
            </w:pPr>
            <w:r w:rsidRPr="0018630F">
              <w:rPr>
                <w:rFonts w:ascii="UD デジタル 教科書体 NP-R" w:eastAsia="UD デジタル 教科書体 NP-R" w:hint="eastAsia"/>
                <w:sz w:val="22"/>
              </w:rPr>
              <w:t>1</w:t>
            </w:r>
          </w:p>
        </w:tc>
        <w:tc>
          <w:tcPr>
            <w:tcW w:w="1556" w:type="dxa"/>
            <w:shd w:val="clear" w:color="auto" w:fill="auto"/>
            <w:noWrap/>
            <w:vAlign w:val="center"/>
          </w:tcPr>
          <w:p w:rsidR="0018630F" w:rsidRPr="0018630F" w:rsidRDefault="0018630F" w:rsidP="0018630F">
            <w:pPr>
              <w:jc w:val="right"/>
              <w:rPr>
                <w:rFonts w:ascii="UD デジタル 教科書体 NP-R" w:eastAsia="UD デジタル 教科書体 NP-R"/>
                <w:sz w:val="22"/>
              </w:rPr>
            </w:pPr>
            <w:r w:rsidRPr="0018630F">
              <w:rPr>
                <w:rFonts w:ascii="UD デジタル 教科書体 NP-R" w:eastAsia="UD デジタル 教科書体 NP-R" w:hint="eastAsia"/>
                <w:sz w:val="22"/>
              </w:rPr>
              <w:t>2</w:t>
            </w:r>
          </w:p>
        </w:tc>
        <w:tc>
          <w:tcPr>
            <w:tcW w:w="1557" w:type="dxa"/>
            <w:noWrap/>
            <w:vAlign w:val="center"/>
          </w:tcPr>
          <w:p w:rsidR="0018630F" w:rsidRPr="0018630F" w:rsidRDefault="0018630F" w:rsidP="0018630F">
            <w:pPr>
              <w:jc w:val="right"/>
              <w:rPr>
                <w:rFonts w:ascii="UD デジタル 教科書体 NP-R" w:eastAsia="UD デジタル 教科書体 NP-R"/>
                <w:sz w:val="22"/>
              </w:rPr>
            </w:pPr>
            <w:r w:rsidRPr="0018630F">
              <w:rPr>
                <w:rFonts w:ascii="UD デジタル 教科書体 NP-R" w:eastAsia="UD デジタル 教科書体 NP-R" w:hint="eastAsia"/>
                <w:sz w:val="22"/>
              </w:rPr>
              <w:t>1</w:t>
            </w:r>
          </w:p>
        </w:tc>
        <w:tc>
          <w:tcPr>
            <w:tcW w:w="1557" w:type="dxa"/>
            <w:shd w:val="clear" w:color="auto" w:fill="auto"/>
            <w:noWrap/>
            <w:vAlign w:val="center"/>
          </w:tcPr>
          <w:p w:rsidR="0018630F" w:rsidRPr="0018630F" w:rsidRDefault="0018630F" w:rsidP="0018630F">
            <w:pPr>
              <w:jc w:val="right"/>
              <w:rPr>
                <w:rFonts w:ascii="UD デジタル 教科書体 NP-R" w:eastAsia="UD デジタル 教科書体 NP-R"/>
                <w:sz w:val="22"/>
              </w:rPr>
            </w:pPr>
            <w:r w:rsidRPr="0018630F">
              <w:rPr>
                <w:rFonts w:ascii="UD デジタル 教科書体 NP-R" w:eastAsia="UD デジタル 教科書体 NP-R" w:hint="eastAsia"/>
                <w:sz w:val="22"/>
              </w:rPr>
              <w:t>0</w:t>
            </w:r>
          </w:p>
        </w:tc>
      </w:tr>
    </w:tbl>
    <w:p w:rsidR="0018630F" w:rsidRPr="004A0500" w:rsidRDefault="0018630F" w:rsidP="0018630F">
      <w:pPr>
        <w:widowControl/>
        <w:jc w:val="right"/>
        <w:rPr>
          <w:rFonts w:ascii="UD デジタル 教科書体 NP-R" w:eastAsia="UD デジタル 教科書体 NP-R" w:hAnsiTheme="minorEastAsia"/>
          <w:color w:val="0D0D0D" w:themeColor="text1" w:themeTint="F2"/>
          <w:sz w:val="18"/>
          <w:szCs w:val="18"/>
        </w:rPr>
      </w:pPr>
      <w:r w:rsidRPr="004A0500">
        <w:rPr>
          <w:rFonts w:ascii="UD デジタル 教科書体 NP-R" w:eastAsia="UD デジタル 教科書体 NP-R" w:hAnsiTheme="minorEastAsia" w:hint="eastAsia"/>
          <w:color w:val="0D0D0D" w:themeColor="text1" w:themeTint="F2"/>
          <w:sz w:val="18"/>
          <w:szCs w:val="18"/>
        </w:rPr>
        <w:t>資料：</w:t>
      </w:r>
      <w:r w:rsidR="00194474">
        <w:rPr>
          <w:rFonts w:ascii="UD デジタル 教科書体 NP-R" w:eastAsia="UD デジタル 教科書体 NP-R" w:hAnsiTheme="minorEastAsia" w:hint="eastAsia"/>
          <w:color w:val="0D0D0D" w:themeColor="text1" w:themeTint="F2"/>
          <w:sz w:val="18"/>
          <w:szCs w:val="18"/>
        </w:rPr>
        <w:t>高齢介護</w:t>
      </w:r>
      <w:r w:rsidRPr="004A0500">
        <w:rPr>
          <w:rFonts w:ascii="UD デジタル 教科書体 NP-R" w:eastAsia="UD デジタル 教科書体 NP-R" w:hAnsiTheme="minorEastAsia" w:hint="eastAsia"/>
          <w:color w:val="0D0D0D" w:themeColor="text1" w:themeTint="F2"/>
          <w:sz w:val="18"/>
          <w:szCs w:val="18"/>
        </w:rPr>
        <w:t>課　（</w:t>
      </w:r>
      <w:r>
        <w:rPr>
          <w:rFonts w:ascii="UD デジタル 教科書体 NP-R" w:eastAsia="UD デジタル 教科書体 NP-R" w:hAnsiTheme="minorEastAsia" w:hint="eastAsia"/>
          <w:color w:val="0D0D0D" w:themeColor="text1" w:themeTint="F2"/>
          <w:sz w:val="18"/>
          <w:szCs w:val="18"/>
        </w:rPr>
        <w:t>各年</w:t>
      </w:r>
      <w:r w:rsidRPr="004A0500">
        <w:rPr>
          <w:rFonts w:ascii="UD デジタル 教科書体 NP-R" w:eastAsia="UD デジタル 教科書体 NP-R" w:hAnsiTheme="minorEastAsia" w:hint="eastAsia"/>
          <w:color w:val="0D0D0D" w:themeColor="text1" w:themeTint="F2"/>
          <w:sz w:val="18"/>
          <w:szCs w:val="18"/>
        </w:rPr>
        <w:t>３月末日現在）</w:t>
      </w:r>
    </w:p>
    <w:p w:rsidR="004A0500" w:rsidRDefault="004A0500" w:rsidP="00620CB0">
      <w:pPr>
        <w:widowControl/>
        <w:jc w:val="left"/>
        <w:rPr>
          <w:rFonts w:ascii="UD デジタル 教科書体 NP-R" w:eastAsia="UD デジタル 教科書体 NP-R" w:hAnsiTheme="minorEastAsia"/>
          <w:color w:val="0D0D0D" w:themeColor="text1" w:themeTint="F2"/>
          <w:sz w:val="22"/>
        </w:rPr>
      </w:pPr>
    </w:p>
    <w:p w:rsidR="00620CB0" w:rsidRDefault="00620CB0" w:rsidP="00620CB0">
      <w:pPr>
        <w:widowControl/>
        <w:jc w:val="left"/>
        <w:rPr>
          <w:rFonts w:ascii="UD デジタル 教科書体 NP-R" w:eastAsia="UD デジタル 教科書体 NP-R" w:hAnsiTheme="minorEastAsia"/>
          <w:color w:val="0D0D0D" w:themeColor="text1" w:themeTint="F2"/>
          <w:sz w:val="22"/>
        </w:rPr>
      </w:pPr>
      <w:r w:rsidRPr="0045760D">
        <w:rPr>
          <w:rFonts w:ascii="UD デジタル 教科書体 NP-R" w:eastAsia="UD デジタル 教科書体 NP-R" w:hAnsiTheme="minorEastAsia" w:hint="eastAsia"/>
          <w:color w:val="0D0D0D" w:themeColor="text1" w:themeTint="F2"/>
          <w:sz w:val="24"/>
          <w:szCs w:val="24"/>
        </w:rPr>
        <w:t>【</w:t>
      </w:r>
      <w:r w:rsidR="0045760D">
        <w:rPr>
          <w:rFonts w:ascii="UD デジタル 教科書体 NP-R" w:eastAsia="UD デジタル 教科書体 NP-R" w:hAnsiTheme="minorEastAsia" w:hint="eastAsia"/>
          <w:color w:val="0D0D0D" w:themeColor="text1" w:themeTint="F2"/>
          <w:sz w:val="24"/>
          <w:szCs w:val="24"/>
        </w:rPr>
        <w:t>成年</w:t>
      </w:r>
      <w:r w:rsidRPr="0045760D">
        <w:rPr>
          <w:rFonts w:ascii="UD デジタル 教科書体 NP-R" w:eastAsia="UD デジタル 教科書体 NP-R" w:hAnsiTheme="minorEastAsia" w:hint="eastAsia"/>
          <w:color w:val="0D0D0D" w:themeColor="text1" w:themeTint="F2"/>
          <w:sz w:val="24"/>
          <w:szCs w:val="24"/>
        </w:rPr>
        <w:t>後見</w:t>
      </w:r>
      <w:r w:rsidR="0045760D">
        <w:rPr>
          <w:rFonts w:ascii="UD デジタル 教科書体 NP-R" w:eastAsia="UD デジタル 教科書体 NP-R" w:hAnsiTheme="minorEastAsia" w:hint="eastAsia"/>
          <w:color w:val="0D0D0D" w:themeColor="text1" w:themeTint="F2"/>
          <w:sz w:val="24"/>
          <w:szCs w:val="24"/>
        </w:rPr>
        <w:t>無料相談件数の推移</w:t>
      </w:r>
      <w:r w:rsidRPr="0045760D">
        <w:rPr>
          <w:rFonts w:ascii="UD デジタル 教科書体 NP-R" w:eastAsia="UD デジタル 教科書体 NP-R" w:hAnsiTheme="minorEastAsia" w:hint="eastAsia"/>
          <w:color w:val="0D0D0D" w:themeColor="text1" w:themeTint="F2"/>
          <w:sz w:val="24"/>
          <w:szCs w:val="24"/>
        </w:rPr>
        <w:t>】</w:t>
      </w:r>
      <w:r w:rsidR="0045760D">
        <w:rPr>
          <w:rFonts w:ascii="UD デジタル 教科書体 NP-R" w:eastAsia="UD デジタル 教科書体 NP-R" w:hAnsiTheme="minorEastAsia" w:hint="eastAsia"/>
          <w:color w:val="0D0D0D" w:themeColor="text1" w:themeTint="F2"/>
          <w:sz w:val="24"/>
          <w:szCs w:val="24"/>
        </w:rPr>
        <w:t xml:space="preserve">　</w:t>
      </w:r>
      <w:r>
        <w:rPr>
          <w:rFonts w:ascii="UD デジタル 教科書体 NP-R" w:eastAsia="UD デジタル 教科書体 NP-R" w:hAnsiTheme="minorEastAsia" w:hint="eastAsia"/>
          <w:color w:val="0D0D0D" w:themeColor="text1" w:themeTint="F2"/>
          <w:sz w:val="22"/>
        </w:rPr>
        <w:t xml:space="preserve">　　　　　　　　　　　　　　　　　　　　</w:t>
      </w:r>
      <w:r w:rsidR="0045760D">
        <w:rPr>
          <w:rFonts w:ascii="UD デジタル 教科書体 NP-R" w:eastAsia="UD デジタル 教科書体 NP-R" w:hAnsiTheme="minorEastAsia" w:hint="eastAsia"/>
          <w:color w:val="0D0D0D" w:themeColor="text1" w:themeTint="F2"/>
          <w:sz w:val="22"/>
        </w:rPr>
        <w:t xml:space="preserve">　　</w:t>
      </w:r>
      <w:r w:rsidRPr="0045760D">
        <w:rPr>
          <w:rFonts w:ascii="UD デジタル 教科書体 NP-R" w:eastAsia="UD デジタル 教科書体 NP-R" w:hAnsiTheme="minorEastAsia" w:hint="eastAsia"/>
          <w:color w:val="0D0D0D" w:themeColor="text1" w:themeTint="F2"/>
          <w:sz w:val="20"/>
          <w:szCs w:val="20"/>
        </w:rPr>
        <w:t>単位：件</w:t>
      </w:r>
    </w:p>
    <w:tbl>
      <w:tblPr>
        <w:tblStyle w:val="a5"/>
        <w:tblW w:w="9752" w:type="dxa"/>
        <w:tblLayout w:type="fixed"/>
        <w:tblLook w:val="04A0" w:firstRow="1" w:lastRow="0" w:firstColumn="1" w:lastColumn="0" w:noHBand="0" w:noVBand="1"/>
      </w:tblPr>
      <w:tblGrid>
        <w:gridCol w:w="1969"/>
        <w:gridCol w:w="1556"/>
        <w:gridCol w:w="1557"/>
        <w:gridCol w:w="1556"/>
        <w:gridCol w:w="1557"/>
        <w:gridCol w:w="1557"/>
      </w:tblGrid>
      <w:tr w:rsidR="00620CB0" w:rsidRPr="000135F9" w:rsidTr="00620CB0">
        <w:trPr>
          <w:trHeight w:val="374"/>
        </w:trPr>
        <w:tc>
          <w:tcPr>
            <w:tcW w:w="1969" w:type="dxa"/>
            <w:shd w:val="clear" w:color="auto" w:fill="D9D9D9" w:themeFill="background1" w:themeFillShade="D9"/>
            <w:noWrap/>
            <w:hideMark/>
          </w:tcPr>
          <w:p w:rsidR="00620CB0" w:rsidRPr="000135F9" w:rsidRDefault="00620CB0" w:rsidP="00620CB0">
            <w:pPr>
              <w:widowControl/>
              <w:jc w:val="left"/>
              <w:rPr>
                <w:rFonts w:ascii="UD デジタル 教科書体 NP-R" w:eastAsia="UD デジタル 教科書体 NP-R" w:hAnsiTheme="minorEastAsia"/>
                <w:color w:val="0D0D0D" w:themeColor="text1" w:themeTint="F2"/>
                <w:szCs w:val="21"/>
              </w:rPr>
            </w:pPr>
            <w:r w:rsidRPr="000135F9">
              <w:rPr>
                <w:rFonts w:ascii="UD デジタル 教科書体 NP-R" w:eastAsia="UD デジタル 教科書体 NP-R" w:hAnsiTheme="minorEastAsia" w:hint="eastAsia"/>
                <w:color w:val="0D0D0D" w:themeColor="text1" w:themeTint="F2"/>
                <w:szCs w:val="21"/>
              </w:rPr>
              <w:t xml:space="preserve">　</w:t>
            </w:r>
          </w:p>
        </w:tc>
        <w:tc>
          <w:tcPr>
            <w:tcW w:w="1556" w:type="dxa"/>
            <w:shd w:val="clear" w:color="auto" w:fill="D9D9D9" w:themeFill="background1" w:themeFillShade="D9"/>
            <w:noWrap/>
            <w:vAlign w:val="center"/>
            <w:hideMark/>
          </w:tcPr>
          <w:p w:rsidR="00620CB0" w:rsidRPr="002A2F59" w:rsidRDefault="00620CB0" w:rsidP="00620CB0">
            <w:pPr>
              <w:widowControl/>
              <w:jc w:val="center"/>
              <w:rPr>
                <w:rFonts w:ascii="UD デジタル 教科書体 NP-R" w:eastAsia="UD デジタル 教科書体 NP-R" w:hAnsiTheme="minorEastAsia"/>
                <w:color w:val="0D0D0D" w:themeColor="text1" w:themeTint="F2"/>
              </w:rPr>
            </w:pPr>
            <w:r w:rsidRPr="002A2F59">
              <w:rPr>
                <w:rFonts w:ascii="UD デジタル 教科書体 NP-R" w:eastAsia="UD デジタル 教科書体 NP-R" w:hAnsiTheme="minorEastAsia" w:hint="eastAsia"/>
                <w:color w:val="0D0D0D" w:themeColor="text1" w:themeTint="F2"/>
              </w:rPr>
              <w:t>平成27年</w:t>
            </w:r>
          </w:p>
        </w:tc>
        <w:tc>
          <w:tcPr>
            <w:tcW w:w="1557" w:type="dxa"/>
            <w:shd w:val="clear" w:color="auto" w:fill="D9D9D9" w:themeFill="background1" w:themeFillShade="D9"/>
            <w:noWrap/>
            <w:vAlign w:val="center"/>
            <w:hideMark/>
          </w:tcPr>
          <w:p w:rsidR="00620CB0" w:rsidRPr="002A2F59" w:rsidRDefault="00620CB0" w:rsidP="00620CB0">
            <w:pPr>
              <w:widowControl/>
              <w:jc w:val="center"/>
              <w:rPr>
                <w:rFonts w:ascii="UD デジタル 教科書体 NP-R" w:eastAsia="UD デジタル 教科書体 NP-R" w:hAnsiTheme="minorEastAsia"/>
                <w:color w:val="0D0D0D" w:themeColor="text1" w:themeTint="F2"/>
              </w:rPr>
            </w:pPr>
            <w:r w:rsidRPr="002A2F59">
              <w:rPr>
                <w:rFonts w:ascii="UD デジタル 教科書体 NP-R" w:eastAsia="UD デジタル 教科書体 NP-R" w:hAnsiTheme="minorEastAsia" w:hint="eastAsia"/>
                <w:color w:val="0D0D0D" w:themeColor="text1" w:themeTint="F2"/>
              </w:rPr>
              <w:t>平成28年</w:t>
            </w:r>
          </w:p>
        </w:tc>
        <w:tc>
          <w:tcPr>
            <w:tcW w:w="1556" w:type="dxa"/>
            <w:shd w:val="clear" w:color="auto" w:fill="D9D9D9" w:themeFill="background1" w:themeFillShade="D9"/>
            <w:noWrap/>
            <w:vAlign w:val="center"/>
            <w:hideMark/>
          </w:tcPr>
          <w:p w:rsidR="00620CB0" w:rsidRPr="002A2F59" w:rsidRDefault="00620CB0" w:rsidP="00620CB0">
            <w:pPr>
              <w:widowControl/>
              <w:jc w:val="center"/>
              <w:rPr>
                <w:rFonts w:ascii="UD デジタル 教科書体 NP-R" w:eastAsia="UD デジタル 教科書体 NP-R" w:hAnsiTheme="minorEastAsia"/>
                <w:color w:val="0D0D0D" w:themeColor="text1" w:themeTint="F2"/>
              </w:rPr>
            </w:pPr>
            <w:r w:rsidRPr="002A2F59">
              <w:rPr>
                <w:rFonts w:ascii="UD デジタル 教科書体 NP-R" w:eastAsia="UD デジタル 教科書体 NP-R" w:hAnsiTheme="minorEastAsia" w:hint="eastAsia"/>
                <w:color w:val="0D0D0D" w:themeColor="text1" w:themeTint="F2"/>
              </w:rPr>
              <w:t>平成29年</w:t>
            </w:r>
          </w:p>
        </w:tc>
        <w:tc>
          <w:tcPr>
            <w:tcW w:w="1557" w:type="dxa"/>
            <w:shd w:val="clear" w:color="auto" w:fill="D9D9D9" w:themeFill="background1" w:themeFillShade="D9"/>
            <w:noWrap/>
            <w:vAlign w:val="center"/>
            <w:hideMark/>
          </w:tcPr>
          <w:p w:rsidR="00620CB0" w:rsidRPr="002A2F59" w:rsidRDefault="00620CB0" w:rsidP="00620CB0">
            <w:pPr>
              <w:widowControl/>
              <w:jc w:val="center"/>
              <w:rPr>
                <w:rFonts w:ascii="UD デジタル 教科書体 NP-R" w:eastAsia="UD デジタル 教科書体 NP-R" w:hAnsiTheme="minorEastAsia"/>
                <w:color w:val="0D0D0D" w:themeColor="text1" w:themeTint="F2"/>
              </w:rPr>
            </w:pPr>
            <w:r w:rsidRPr="002A2F59">
              <w:rPr>
                <w:rFonts w:ascii="UD デジタル 教科書体 NP-R" w:eastAsia="UD デジタル 教科書体 NP-R" w:hAnsiTheme="minorEastAsia" w:hint="eastAsia"/>
                <w:color w:val="0D0D0D" w:themeColor="text1" w:themeTint="F2"/>
              </w:rPr>
              <w:t>平成30年</w:t>
            </w:r>
          </w:p>
        </w:tc>
        <w:tc>
          <w:tcPr>
            <w:tcW w:w="1557" w:type="dxa"/>
            <w:shd w:val="clear" w:color="auto" w:fill="D9D9D9" w:themeFill="background1" w:themeFillShade="D9"/>
            <w:noWrap/>
            <w:vAlign w:val="center"/>
            <w:hideMark/>
          </w:tcPr>
          <w:p w:rsidR="00620CB0" w:rsidRPr="002A2F59" w:rsidRDefault="00B76EDF" w:rsidP="00620CB0">
            <w:pPr>
              <w:widowControl/>
              <w:jc w:val="center"/>
              <w:rPr>
                <w:rFonts w:ascii="UD デジタル 教科書体 NP-R" w:eastAsia="UD デジタル 教科書体 NP-R" w:hAnsiTheme="minorEastAsia"/>
                <w:color w:val="0D0D0D" w:themeColor="text1" w:themeTint="F2"/>
              </w:rPr>
            </w:pPr>
            <w:r w:rsidRPr="003E68F6">
              <w:rPr>
                <w:rFonts w:ascii="UD デジタル 教科書体 NP-R" w:eastAsia="UD デジタル 教科書体 NP-R" w:hAnsiTheme="minorEastAsia" w:hint="eastAsia"/>
                <w:color w:val="FF0000"/>
                <w:sz w:val="22"/>
              </w:rPr>
              <w:t>平成31年</w:t>
            </w:r>
          </w:p>
        </w:tc>
      </w:tr>
      <w:tr w:rsidR="0045760D" w:rsidRPr="00E6270E" w:rsidTr="00620CB0">
        <w:trPr>
          <w:trHeight w:val="374"/>
        </w:trPr>
        <w:tc>
          <w:tcPr>
            <w:tcW w:w="1969" w:type="dxa"/>
            <w:shd w:val="clear" w:color="auto" w:fill="D9D9D9" w:themeFill="background1" w:themeFillShade="D9"/>
            <w:noWrap/>
            <w:vAlign w:val="center"/>
          </w:tcPr>
          <w:p w:rsidR="0045760D" w:rsidRDefault="0045760D" w:rsidP="0045760D">
            <w:pPr>
              <w:widowControl/>
              <w:jc w:val="center"/>
              <w:rPr>
                <w:rFonts w:ascii="UD デジタル 教科書体 NP-R" w:eastAsia="UD デジタル 教科書体 NP-R" w:hAnsiTheme="minorEastAsia"/>
                <w:color w:val="0D0D0D" w:themeColor="text1" w:themeTint="F2"/>
                <w:szCs w:val="21"/>
              </w:rPr>
            </w:pPr>
            <w:r>
              <w:rPr>
                <w:rFonts w:ascii="UD デジタル 教科書体 NP-R" w:eastAsia="UD デジタル 教科書体 NP-R" w:hAnsiTheme="minorEastAsia" w:hint="eastAsia"/>
                <w:color w:val="0D0D0D" w:themeColor="text1" w:themeTint="F2"/>
                <w:szCs w:val="21"/>
              </w:rPr>
              <w:t>相談件数</w:t>
            </w:r>
          </w:p>
        </w:tc>
        <w:tc>
          <w:tcPr>
            <w:tcW w:w="1556" w:type="dxa"/>
            <w:noWrap/>
            <w:vAlign w:val="center"/>
          </w:tcPr>
          <w:p w:rsidR="0045760D" w:rsidRDefault="0045760D" w:rsidP="0045760D">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117</w:t>
            </w:r>
          </w:p>
        </w:tc>
        <w:tc>
          <w:tcPr>
            <w:tcW w:w="1557" w:type="dxa"/>
            <w:noWrap/>
            <w:vAlign w:val="center"/>
          </w:tcPr>
          <w:p w:rsidR="0045760D" w:rsidRDefault="0045760D" w:rsidP="0045760D">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125</w:t>
            </w:r>
          </w:p>
        </w:tc>
        <w:tc>
          <w:tcPr>
            <w:tcW w:w="1556" w:type="dxa"/>
            <w:noWrap/>
            <w:vAlign w:val="center"/>
          </w:tcPr>
          <w:p w:rsidR="0045760D" w:rsidRDefault="0045760D" w:rsidP="0045760D">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49</w:t>
            </w:r>
          </w:p>
        </w:tc>
        <w:tc>
          <w:tcPr>
            <w:tcW w:w="1557" w:type="dxa"/>
            <w:noWrap/>
            <w:vAlign w:val="center"/>
          </w:tcPr>
          <w:p w:rsidR="0045760D" w:rsidRDefault="0045760D" w:rsidP="0045760D">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45</w:t>
            </w:r>
          </w:p>
        </w:tc>
        <w:tc>
          <w:tcPr>
            <w:tcW w:w="1557" w:type="dxa"/>
            <w:noWrap/>
            <w:vAlign w:val="center"/>
          </w:tcPr>
          <w:p w:rsidR="0045760D" w:rsidRDefault="0045760D" w:rsidP="0045760D">
            <w:pPr>
              <w:widowControl/>
              <w:spacing w:line="0" w:lineRule="atLeast"/>
              <w:jc w:val="right"/>
              <w:rPr>
                <w:rFonts w:ascii="UD デジタル 教科書体 NP-R" w:eastAsia="UD デジタル 教科書体 NP-R" w:hAnsiTheme="minorEastAsia"/>
                <w:sz w:val="22"/>
              </w:rPr>
            </w:pPr>
            <w:r>
              <w:rPr>
                <w:rFonts w:ascii="UD デジタル 教科書体 NP-R" w:eastAsia="UD デジタル 教科書体 NP-R" w:hAnsiTheme="minorEastAsia" w:hint="eastAsia"/>
                <w:sz w:val="22"/>
              </w:rPr>
              <w:t>38</w:t>
            </w:r>
          </w:p>
        </w:tc>
      </w:tr>
    </w:tbl>
    <w:p w:rsidR="00620CB0" w:rsidRPr="0045760D" w:rsidRDefault="00620CB0" w:rsidP="00620CB0">
      <w:pPr>
        <w:widowControl/>
        <w:jc w:val="right"/>
        <w:rPr>
          <w:rFonts w:ascii="UD デジタル 教科書体 NP-R" w:eastAsia="UD デジタル 教科書体 NP-R" w:hAnsiTheme="minorEastAsia"/>
          <w:color w:val="0D0D0D" w:themeColor="text1" w:themeTint="F2"/>
          <w:sz w:val="18"/>
          <w:szCs w:val="18"/>
        </w:rPr>
      </w:pPr>
      <w:r w:rsidRPr="0045760D">
        <w:rPr>
          <w:rFonts w:ascii="UD デジタル 教科書体 NP-R" w:eastAsia="UD デジタル 教科書体 NP-R" w:hAnsiTheme="minorEastAsia" w:hint="eastAsia"/>
          <w:color w:val="0D0D0D" w:themeColor="text1" w:themeTint="F2"/>
          <w:sz w:val="18"/>
          <w:szCs w:val="18"/>
        </w:rPr>
        <w:t>資料：</w:t>
      </w:r>
      <w:r w:rsidR="0045760D">
        <w:rPr>
          <w:rFonts w:ascii="UD デジタル 教科書体 NP-R" w:eastAsia="UD デジタル 教科書体 NP-R" w:hAnsiTheme="minorEastAsia" w:hint="eastAsia"/>
          <w:color w:val="0D0D0D" w:themeColor="text1" w:themeTint="F2"/>
          <w:sz w:val="18"/>
          <w:szCs w:val="18"/>
        </w:rPr>
        <w:t>社会福祉協議会</w:t>
      </w:r>
      <w:r w:rsidRPr="0045760D">
        <w:rPr>
          <w:rFonts w:ascii="UD デジタル 教科書体 NP-R" w:eastAsia="UD デジタル 教科書体 NP-R" w:hAnsiTheme="minorEastAsia" w:hint="eastAsia"/>
          <w:color w:val="0D0D0D" w:themeColor="text1" w:themeTint="F2"/>
          <w:sz w:val="18"/>
          <w:szCs w:val="18"/>
        </w:rPr>
        <w:t>（３月末日現在）</w:t>
      </w:r>
    </w:p>
    <w:p w:rsidR="002B6D3D" w:rsidRDefault="002B6D3D">
      <w:pPr>
        <w:widowControl/>
        <w:jc w:val="left"/>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Theme="minorEastAsia"/>
          <w:color w:val="0D0D0D" w:themeColor="text1" w:themeTint="F2"/>
          <w:sz w:val="22"/>
        </w:rPr>
        <w:br w:type="page"/>
      </w:r>
    </w:p>
    <w:p w:rsidR="002B6D3D" w:rsidRDefault="002B6D3D" w:rsidP="002B6D3D">
      <w:pPr>
        <w:spacing w:line="0" w:lineRule="atLeast"/>
        <w:rPr>
          <w:rFonts w:ascii="UD デジタル 教科書体 NP-R" w:eastAsia="UD デジタル 教科書体 NP-R"/>
          <w:sz w:val="28"/>
          <w:szCs w:val="28"/>
        </w:rPr>
      </w:pPr>
      <w:r>
        <w:rPr>
          <w:rFonts w:ascii="UD デジタル 教科書体 NP-R" w:eastAsia="UD デジタル 教科書体 NP-R" w:hint="eastAsia"/>
          <w:noProof/>
          <w:sz w:val="24"/>
          <w:szCs w:val="24"/>
        </w:rPr>
        <w:lastRenderedPageBreak/>
        <mc:AlternateContent>
          <mc:Choice Requires="wps">
            <w:drawing>
              <wp:anchor distT="0" distB="0" distL="114300" distR="114300" simplePos="0" relativeHeight="252102656" behindDoc="1" locked="0" layoutInCell="1" allowOverlap="1" wp14:anchorId="7B1AC6B1" wp14:editId="4D456FEF">
                <wp:simplePos x="0" y="0"/>
                <wp:positionH relativeFrom="column">
                  <wp:posOffset>0</wp:posOffset>
                </wp:positionH>
                <wp:positionV relativeFrom="paragraph">
                  <wp:posOffset>240665</wp:posOffset>
                </wp:positionV>
                <wp:extent cx="6191885" cy="304800"/>
                <wp:effectExtent l="0" t="0" r="18415" b="19050"/>
                <wp:wrapNone/>
                <wp:docPr id="48" name="正方形/長方形 48"/>
                <wp:cNvGraphicFramePr/>
                <a:graphic xmlns:a="http://schemas.openxmlformats.org/drawingml/2006/main">
                  <a:graphicData uri="http://schemas.microsoft.com/office/word/2010/wordprocessingShape">
                    <wps:wsp>
                      <wps:cNvSpPr/>
                      <wps:spPr>
                        <a:xfrm>
                          <a:off x="0" y="0"/>
                          <a:ext cx="6191885" cy="304800"/>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DC2A12" id="正方形/長方形 48" o:spid="_x0000_s1026" style="position:absolute;left:0;text-align:left;margin-left:0;margin-top:18.95pt;width:487.55pt;height:24pt;z-index:-25121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MINxwIAAOUFAAAOAAAAZHJzL2Uyb0RvYy54bWysVM1uEzEQviPxDpbvdHfTpKRRN1XUqgip&#10;tBUt6tnx2tmV/IftZBPeAx4AzpwRBx6HSrwFY3uzTUvFAXHZ9Xhmvpn5PDNHx2sp0IpZ12hV4mIv&#10;x4gpqqtGLUr87ubsxRgj54mqiNCKlXjDHD6ePn921JoJG+hai4pZBCDKTVpT4tp7M8kyR2smidvT&#10;hilQcm0l8SDaRVZZ0gK6FNkgzw+yVtvKWE2Zc3B7mpR4GvE5Z9Rfcu6YR6LEkJuPXxu/8/DNpkdk&#10;srDE1A3t0iD/kIUkjYKgPdQp8QQtbfMHlGyo1U5zv0e1zDTnDWWxBqimyB9Vc10Tw2ItQI4zPU3u&#10;/8HSi9WVRU1V4iG8lCIS3uju65e7T99//vic/fr4LZ0QaIGq1rgJeFybK9tJDo6h7jW3MvyhIrSO&#10;9G56etnaIwqXB8VhMR6PMKKg28+H4zzyn917G+v8K6YlCocSW3i+yCpZnTsPEcF0axKCOS2a6qwR&#10;IgqhZdiJsGhF4LHniyK6iqV8o6t0dzjK+5Cxw4J5RH2AJBRqIdv9UR4RHuh6t4To10XgBfLasQJJ&#10;KLgMbCV+4slvBAuJCvWWcaAcGBmkAA8zJ5Qy5VP2riYVS6FC7lu++ixi6AgYkDlQ0WN3AE9jp5w7&#10;++DK4qz0zl3lf3PuPWJkrXzvLBul7VOVCaiqi5zstyQlagJLc11toCGtTpPqDD1roBfOifNXxMJo&#10;whDDuvGX8OFCwzvp7oRRre2Hp+6DPUwMaDFqYdRL7N4viWUYidcKZumwGA7DbojCcPRyAILd1cx3&#10;NWopTzQ0WAGLzdB4DPZebI/cankLW2kWooKKKAqxS0y93QonPq0g2GuUzWbRDPaBIf5cXRsawAOr&#10;oddv1rfEmm4gPIzShd6uBTJ5NBfJNngqPVt6zZs4NPe8dnzDLomN0+29sKx25Wh1v52nvwEAAP//&#10;AwBQSwMEFAAGAAgAAAAhAI0c7IjdAAAABgEAAA8AAABkcnMvZG93bnJldi54bWxMj8FOwzAQRO9I&#10;/IO1SNyoXaqSJmRToVY5IOiBAHc33iZR43UUu23g6zEnOI5mNPMmX0+2F2cafecYYT5TIIhrZzpu&#10;ED7ey7sVCB80G907JoQv8rAurq9ynRl34Tc6V6ERsYR9phHaEIZMSl+3ZLWfuYE4egc3Wh2iHBtp&#10;Rn2J5baX90o9SKs7jgutHmjTUn2sThbBb7d9WS5equfjsEkO8lV97z4V4u3N9PQIItAU/sLwix/R&#10;oYhMe3di40WPEI8EhEWSgohumiznIPYIq2UKssjlf/ziBwAA//8DAFBLAQItABQABgAIAAAAIQC2&#10;gziS/gAAAOEBAAATAAAAAAAAAAAAAAAAAAAAAABbQ29udGVudF9UeXBlc10ueG1sUEsBAi0AFAAG&#10;AAgAAAAhADj9If/WAAAAlAEAAAsAAAAAAAAAAAAAAAAALwEAAF9yZWxzLy5yZWxzUEsBAi0AFAAG&#10;AAgAAAAhALzgwg3HAgAA5QUAAA4AAAAAAAAAAAAAAAAALgIAAGRycy9lMm9Eb2MueG1sUEsBAi0A&#10;FAAGAAgAAAAhAI0c7IjdAAAABgEAAA8AAAAAAAAAAAAAAAAAIQUAAGRycy9kb3ducmV2LnhtbFBL&#10;BQYAAAAABAAEAPMAAAArBgAAAAA=&#10;" fillcolor="#f2f2f2 [3052]" strokecolor="black [3213]" strokeweight=".5pt"/>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2101632" behindDoc="0" locked="0" layoutInCell="1" allowOverlap="1" wp14:anchorId="7BE3F292" wp14:editId="72DDC791">
                <wp:simplePos x="0" y="0"/>
                <wp:positionH relativeFrom="column">
                  <wp:posOffset>0</wp:posOffset>
                </wp:positionH>
                <wp:positionV relativeFrom="paragraph">
                  <wp:posOffset>43180</wp:posOffset>
                </wp:positionV>
                <wp:extent cx="6191885" cy="0"/>
                <wp:effectExtent l="0" t="19050" r="37465" b="19050"/>
                <wp:wrapNone/>
                <wp:docPr id="49" name="直線コネクタ 49"/>
                <wp:cNvGraphicFramePr/>
                <a:graphic xmlns:a="http://schemas.openxmlformats.org/drawingml/2006/main">
                  <a:graphicData uri="http://schemas.microsoft.com/office/word/2010/wordprocessingShape">
                    <wps:wsp>
                      <wps:cNvCnPr/>
                      <wps:spPr>
                        <a:xfrm>
                          <a:off x="0" y="0"/>
                          <a:ext cx="619188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B97D5C" id="直線コネクタ 49" o:spid="_x0000_s1026" style="position:absolute;left:0;text-align:left;z-index:25210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4pt" to="487.5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p8AEAAA8EAAAOAAAAZHJzL2Uyb0RvYy54bWysU82O0zAQviPxDpbvNMkCq27UdA+7Wi4I&#10;Kn4ewOuMW0v+k22a9FrOvAA8BAeQOPIwPexrMHbSdAUICcTFyXjm+zzf5/HisteKbMEHaU1Dq1lJ&#10;CRhuW2nWDX375ubRnJIQmWmZsgYauoNAL5cPHyw6V8OZ3VjVgidIYkLduYZuYnR1UQS+Ac3CzDow&#10;mBTWaxYx9Oui9axDdq2Ks7I8LzrrW+cthxBw93pI0mXmFwJ4fClEgEhUQ7G3mFef19u0FssFq9ee&#10;uY3kYxvsH7rQTBo8dKK6ZpGRd17+QqUl9zZYEWfc6sIKITlkDaimKn9S83rDHGQtaE5wk03h/9Hy&#10;F9uVJ7Jt6JMLSgzTeEd3n77efft42H85vP9w2H8+7L8TTKJTnQs1Aq7Myo9RcCufZPfC6/RFQaTP&#10;7u4md6GPhOPmeXVRzedPKeHHXHECOh/iM7CapJ+GKmmScFaz7fMQ8TAsPZakbWVI19DH86osc1mw&#10;SrY3UqmUzMMDV8qTLcNrj32VmkeGe1UYKYObSdIgIv/FnYKB/xUItAXbroYD0kCeOBnnYOKRVxms&#10;TjCBHUzAsbM/Acf6BIU8rH8DnhD5ZGviBNbSWP+7tk9WiKH+6MCgO1lwa9tdvt5sDU5ddm58IWms&#10;78cZfnrHyx8AAAD//wMAUEsDBBQABgAIAAAAIQBMLz5l2AAAAAQBAAAPAAAAZHJzL2Rvd25yZXYu&#10;eG1sTI/BTsMwEETvSPyDtUjcqNNKBEjjVKUSJy6lBalHN94mUeN1iDdp+HsWLnCcndXMm3w1+VaN&#10;2McmkIH5LAGFVAbXUGXgff9y9wgqsiVn20Bo4AsjrIrrq9xmLlzoDccdV0pCKGbWQM3cZVrHskZv&#10;4yx0SOKdQu8ti+wr7Xp7kXDf6kWSpNrbhqShth1uaizPu8EbGNafm+328LEYn19Z7hOf0wMbc3sz&#10;rZegGCf+e4YffEGHQpiOYSAXVWtAhrCBVPDFfHq4n4M6/mpd5Po/fPENAAD//wMAUEsBAi0AFAAG&#10;AAgAAAAhALaDOJL+AAAA4QEAABMAAAAAAAAAAAAAAAAAAAAAAFtDb250ZW50X1R5cGVzXS54bWxQ&#10;SwECLQAUAAYACAAAACEAOP0h/9YAAACUAQAACwAAAAAAAAAAAAAAAAAvAQAAX3JlbHMvLnJlbHNQ&#10;SwECLQAUAAYACAAAACEAvy0sKfABAAAPBAAADgAAAAAAAAAAAAAAAAAuAgAAZHJzL2Uyb0RvYy54&#10;bWxQSwECLQAUAAYACAAAACEATC8+ZdgAAAAEAQAADwAAAAAAAAAAAAAAAABKBAAAZHJzL2Rvd25y&#10;ZXYueG1sUEsFBgAAAAAEAAQA8wAAAE8FAAAAAA==&#10;" strokecolor="black [3213]" strokeweight="3pt">
                <v:stroke joinstyle="miter"/>
              </v:line>
            </w:pict>
          </mc:Fallback>
        </mc:AlternateContent>
      </w:r>
    </w:p>
    <w:p w:rsidR="002B6D3D" w:rsidRPr="00AF283F" w:rsidRDefault="002B6D3D" w:rsidP="002B6D3D">
      <w:pPr>
        <w:spacing w:line="0" w:lineRule="atLeast"/>
        <w:rPr>
          <w:rFonts w:ascii="UD デジタル 教科書体 NP-R" w:eastAsia="UD デジタル 教科書体 NP-R"/>
          <w:sz w:val="28"/>
          <w:szCs w:val="28"/>
        </w:rPr>
      </w:pPr>
      <w:r>
        <w:rPr>
          <w:rFonts w:ascii="UD デジタル 教科書体 NP-R" w:eastAsia="UD デジタル 教科書体 NP-R" w:hint="eastAsia"/>
          <w:sz w:val="28"/>
          <w:szCs w:val="28"/>
        </w:rPr>
        <w:t>３</w:t>
      </w:r>
      <w:r w:rsidRPr="00AF283F">
        <w:rPr>
          <w:rFonts w:ascii="UD デジタル 教科書体 NP-R" w:eastAsia="UD デジタル 教科書体 NP-R" w:hint="eastAsia"/>
          <w:sz w:val="28"/>
          <w:szCs w:val="28"/>
        </w:rPr>
        <w:t xml:space="preserve">　</w:t>
      </w:r>
      <w:r>
        <w:rPr>
          <w:rFonts w:ascii="UD デジタル 教科書体 NP-R" w:eastAsia="UD デジタル 教科書体 NP-R" w:hint="eastAsia"/>
          <w:sz w:val="28"/>
          <w:szCs w:val="28"/>
        </w:rPr>
        <w:t>アンケート調査からみる今治市の現状</w:t>
      </w:r>
    </w:p>
    <w:p w:rsidR="002B6D3D" w:rsidRDefault="002B6D3D" w:rsidP="002B6D3D">
      <w:pPr>
        <w:widowControl/>
        <w:jc w:val="left"/>
        <w:rPr>
          <w:rFonts w:ascii="UD デジタル 教科書体 NP-R" w:eastAsia="UD デジタル 教科書体 NP-R" w:hAnsiTheme="minorEastAsia"/>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100608" behindDoc="1" locked="0" layoutInCell="1" allowOverlap="1" wp14:anchorId="413E01AF" wp14:editId="02D361BB">
                <wp:simplePos x="0" y="0"/>
                <wp:positionH relativeFrom="column">
                  <wp:posOffset>0</wp:posOffset>
                </wp:positionH>
                <wp:positionV relativeFrom="paragraph">
                  <wp:posOffset>135890</wp:posOffset>
                </wp:positionV>
                <wp:extent cx="466725" cy="381000"/>
                <wp:effectExtent l="0" t="0" r="9525" b="0"/>
                <wp:wrapNone/>
                <wp:docPr id="50" name="円/楕円 50"/>
                <wp:cNvGraphicFramePr/>
                <a:graphic xmlns:a="http://schemas.openxmlformats.org/drawingml/2006/main">
                  <a:graphicData uri="http://schemas.microsoft.com/office/word/2010/wordprocessingShape">
                    <wps:wsp>
                      <wps:cNvSpPr/>
                      <wps:spPr>
                        <a:xfrm>
                          <a:off x="0" y="0"/>
                          <a:ext cx="466725" cy="38100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DF5A2F" id="円/楕円 50" o:spid="_x0000_s1026" style="position:absolute;left:0;text-align:left;margin-left:0;margin-top:10.7pt;width:36.75pt;height:30pt;z-index:-25121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Q6GrwIAAMgFAAAOAAAAZHJzL2Uyb0RvYy54bWysVFFu2zAM/R+wOwj6X+1kSdsFdYqgRYcB&#10;XVusHfqtylItQBY1SYmTHaA32BF2tO0coyTH6dZ2H8N+ZJEiH8lnkkfH61aTlXBeganoaK+kRBgO&#10;tTL3Ff18c/bmkBIfmKmZBiMquhGeHs9fvzrq7EyMoQFdC0cQxPhZZyvahGBnReF5I1rm98AKg48S&#10;XMsCiu6+qB3rEL3Vxbgs94sOXG0dcOE9ak/zI50nfCkFD5dSehGIrijmFtLp0nkXz2J+xGb3jtlG&#10;8T4N9g9ZtEwZDDpAnbLAyNKpJ1Ct4g48yLDHoS1ASsVFqgGrGZV/VHPdMCtSLUiOtwNN/v/B8ovV&#10;lSOqrugU6TGsxX/04+Gh+Pn9G34IKpGhzvoZGl7bK9dLHq+x3LV0bfxiIWSdWN0MrIp1IByVk/39&#10;g/GUEo5Pbw9HZZkwi52zdT68F9CSeKmo0FpZH+tmM7Y69wFjovXWKqo9aFWfKa2TEHtFnGhHVgz/&#10;MuNcmDBK7nrZfoQ667FbcmQ2QzV2RVYfbtUYInVdREoBfwuiTQxlIAbN+URNEZnJXKRb2GgR7bT5&#10;JCSyitWPUyID8tMcfcNqkdXTF3NJgBFZYvwBOxf5AnbOsrePriKNw+Bc/i2x7Dx4pMhgwuDcKgPu&#10;OQCNzPeRs/2WpExNZOkO6g32nIM8jN7yM4U//pz5cMUcTh82Im6UcImH1NBVFPobJQ24r8/poz0O&#10;Bb5S0uE0V9R/WTInKNEfDI7Lu9FkEsc/CZPpwRgF9/jl7vGLWbYngK00wt1lebpG+6C3V+mgvcXF&#10;s4hR8YkZjrEryoPbCichbxlcXVwsFskMR96ycG6uLY/gkdXY1TfrW+Zs3/0Bx+YCtpP/ZAKybfQ0&#10;sFgGkCqNx47Xnm9cF6mJ+9UW99FjOVntFvD8FwAAAP//AwBQSwMEFAAGAAgAAAAhAImQiS/bAAAA&#10;BQEAAA8AAABkcnMvZG93bnJldi54bWxMj8FOwzAQRO9I/IO1SFxQ67QUWkKcCorggIRQA9y38ZJE&#10;xOvIdtvw9ywnOI5mNPOmWI+uVwcKsfNsYDbNQBHX3nbcGHh/e5ysQMWEbLH3TAa+KcK6PD0pMLf+&#10;yFs6VKlRUsIxRwNtSkOudaxbchinfiAW79MHh0lkaLQNeJRy1+t5ll1rhx3LQosDbVqqv6q9M4DV&#10;4v71wm9uwsdD1T3VL89pa9GY87Px7hZUojH9heEXX9ChFKad37ONqjcgR5KB+WwBStzl5RWonYGV&#10;aF0W+j99+QMAAP//AwBQSwECLQAUAAYACAAAACEAtoM4kv4AAADhAQAAEwAAAAAAAAAAAAAAAAAA&#10;AAAAW0NvbnRlbnRfVHlwZXNdLnhtbFBLAQItABQABgAIAAAAIQA4/SH/1gAAAJQBAAALAAAAAAAA&#10;AAAAAAAAAC8BAABfcmVscy8ucmVsc1BLAQItABQABgAIAAAAIQDI0Q6GrwIAAMgFAAAOAAAAAAAA&#10;AAAAAAAAAC4CAABkcnMvZTJvRG9jLnhtbFBLAQItABQABgAIAAAAIQCJkIkv2wAAAAUBAAAPAAAA&#10;AAAAAAAAAAAAAAkFAABkcnMvZG93bnJldi54bWxQSwUGAAAAAAQABADzAAAAEQYAAAAA&#10;" fillcolor="#deeaf6 [660]" stroked="f" strokeweight="1pt">
                <v:stroke joinstyle="miter"/>
              </v:oval>
            </w:pict>
          </mc:Fallback>
        </mc:AlternateContent>
      </w:r>
    </w:p>
    <w:p w:rsidR="002B6D3D" w:rsidRDefault="002B6D3D" w:rsidP="002B6D3D">
      <w:pPr>
        <w:widowControl/>
        <w:tabs>
          <w:tab w:val="left" w:pos="426"/>
        </w:tabs>
        <w:jc w:val="left"/>
        <w:rPr>
          <w:rFonts w:ascii="UD デジタル 教科書体 NP-R" w:eastAsia="UD デジタル 教科書体 NP-R" w:hAnsiTheme="minorEastAsia"/>
          <w:color w:val="0D0D0D" w:themeColor="text1" w:themeTint="F2"/>
          <w:sz w:val="24"/>
        </w:rPr>
      </w:pPr>
      <w:r>
        <w:rPr>
          <w:rFonts w:ascii="UD デジタル 教科書体 NP-R" w:eastAsia="UD デジタル 教科書体 NP-R" w:hAnsiTheme="minorEastAsia" w:hint="eastAsia"/>
          <w:color w:val="0D0D0D" w:themeColor="text1" w:themeTint="F2"/>
          <w:sz w:val="24"/>
        </w:rPr>
        <w:t>（１）アンケート調査の概要</w:t>
      </w:r>
    </w:p>
    <w:p w:rsidR="002B6D3D" w:rsidRDefault="002B6D3D" w:rsidP="002B6D3D">
      <w:pPr>
        <w:widowControl/>
        <w:ind w:right="880"/>
        <w:rPr>
          <w:rFonts w:ascii="UD デジタル 教科書体 NP-R" w:eastAsia="UD デジタル 教科書体 NP-R" w:hAnsiTheme="minorEastAsia"/>
          <w:color w:val="0D0D0D" w:themeColor="text1" w:themeTint="F2"/>
          <w:sz w:val="22"/>
        </w:rPr>
      </w:pPr>
    </w:p>
    <w:p w:rsidR="002B6D3D" w:rsidRPr="002B6D3D" w:rsidRDefault="002B6D3D" w:rsidP="002B6D3D">
      <w:pPr>
        <w:widowControl/>
        <w:ind w:right="880"/>
        <w:rPr>
          <w:rFonts w:ascii="UD デジタル 教科書体 NP-R" w:eastAsia="UD デジタル 教科書体 NP-R" w:hAnsiTheme="minorEastAsia"/>
          <w:color w:val="0D0D0D" w:themeColor="text1" w:themeTint="F2"/>
          <w:sz w:val="24"/>
          <w:szCs w:val="24"/>
        </w:rPr>
      </w:pPr>
      <w:r w:rsidRPr="002B6D3D">
        <w:rPr>
          <w:rFonts w:ascii="UD デジタル 教科書体 NP-R" w:eastAsia="UD デジタル 教科書体 NP-R" w:hAnsiTheme="minorEastAsia" w:hint="eastAsia"/>
          <w:color w:val="0D0D0D" w:themeColor="text1" w:themeTint="F2"/>
          <w:sz w:val="24"/>
          <w:szCs w:val="24"/>
        </w:rPr>
        <w:t>【市民アンケート】</w:t>
      </w:r>
    </w:p>
    <w:p w:rsidR="002B6D3D" w:rsidRPr="002B6D3D" w:rsidRDefault="002B6D3D" w:rsidP="002B6D3D">
      <w:pPr>
        <w:spacing w:line="0" w:lineRule="atLeast"/>
        <w:rPr>
          <w:rFonts w:ascii="UD デジタル 教科書体 NP-R" w:eastAsia="UD デジタル 教科書体 NP-R" w:hAnsi="ＭＳ Ｐゴシック"/>
          <w:sz w:val="24"/>
          <w:szCs w:val="24"/>
        </w:rPr>
      </w:pPr>
      <w:r w:rsidRPr="002B6D3D">
        <w:rPr>
          <w:rFonts w:ascii="UD デジタル 教科書体 NP-R" w:eastAsia="UD デジタル 教科書体 NP-R" w:hAnsi="ＭＳ Ｐゴシック" w:hint="eastAsia"/>
          <w:sz w:val="24"/>
          <w:szCs w:val="24"/>
        </w:rPr>
        <w:t>・</w:t>
      </w:r>
      <w:r w:rsidRPr="002B6D3D">
        <w:rPr>
          <w:rFonts w:ascii="UD デジタル 教科書体 NP-R" w:eastAsia="UD デジタル 教科書体 NP-R" w:hAnsi="ＭＳ Ｐゴシック" w:hint="eastAsia"/>
          <w:spacing w:val="23"/>
          <w:kern w:val="0"/>
          <w:sz w:val="24"/>
          <w:szCs w:val="24"/>
          <w:fitText w:val="1100" w:id="-1983225598"/>
        </w:rPr>
        <w:t>調査期</w:t>
      </w:r>
      <w:r w:rsidRPr="002B6D3D">
        <w:rPr>
          <w:rFonts w:ascii="UD デジタル 教科書体 NP-R" w:eastAsia="UD デジタル 教科書体 NP-R" w:hAnsi="ＭＳ Ｐゴシック" w:hint="eastAsia"/>
          <w:spacing w:val="1"/>
          <w:kern w:val="0"/>
          <w:sz w:val="24"/>
          <w:szCs w:val="24"/>
          <w:fitText w:val="1100" w:id="-1983225598"/>
        </w:rPr>
        <w:t>間</w:t>
      </w:r>
      <w:r w:rsidRPr="002B6D3D">
        <w:rPr>
          <w:rFonts w:ascii="UD デジタル 教科書体 NP-R" w:eastAsia="UD デジタル 教科書体 NP-R" w:hAnsi="ＭＳ Ｐゴシック" w:hint="eastAsia"/>
          <w:sz w:val="24"/>
          <w:szCs w:val="24"/>
        </w:rPr>
        <w:t>：令和元年12月～令和２年1月</w:t>
      </w:r>
    </w:p>
    <w:p w:rsidR="002B6D3D" w:rsidRPr="002B6D3D" w:rsidRDefault="002B6D3D" w:rsidP="002B6D3D">
      <w:pPr>
        <w:spacing w:line="0" w:lineRule="atLeast"/>
        <w:rPr>
          <w:rFonts w:ascii="UD デジタル 教科書体 NP-R" w:eastAsia="UD デジタル 教科書体 NP-R" w:hAnsi="ＭＳ Ｐゴシック"/>
          <w:sz w:val="24"/>
          <w:szCs w:val="24"/>
        </w:rPr>
      </w:pPr>
      <w:r w:rsidRPr="002B6D3D">
        <w:rPr>
          <w:rFonts w:ascii="UD デジタル 教科書体 NP-R" w:eastAsia="UD デジタル 教科書体 NP-R" w:hAnsi="ＭＳ Ｐゴシック" w:hint="eastAsia"/>
          <w:sz w:val="24"/>
          <w:szCs w:val="24"/>
        </w:rPr>
        <w:t>・</w:t>
      </w:r>
      <w:r w:rsidRPr="00121C97">
        <w:rPr>
          <w:rFonts w:ascii="UD デジタル 教科書体 NP-R" w:eastAsia="UD デジタル 教科書体 NP-R" w:hAnsi="ＭＳ Ｐゴシック" w:hint="eastAsia"/>
          <w:spacing w:val="3"/>
          <w:w w:val="91"/>
          <w:kern w:val="0"/>
          <w:sz w:val="24"/>
          <w:szCs w:val="24"/>
          <w:fitText w:val="1100" w:id="-1983225597"/>
        </w:rPr>
        <w:t>調査対象</w:t>
      </w:r>
      <w:r w:rsidRPr="00121C97">
        <w:rPr>
          <w:rFonts w:ascii="UD デジタル 教科書体 NP-R" w:eastAsia="UD デジタル 教科書体 NP-R" w:hAnsi="ＭＳ Ｐゴシック" w:hint="eastAsia"/>
          <w:spacing w:val="-5"/>
          <w:w w:val="91"/>
          <w:kern w:val="0"/>
          <w:sz w:val="24"/>
          <w:szCs w:val="24"/>
          <w:fitText w:val="1100" w:id="-1983225597"/>
        </w:rPr>
        <w:t>者</w:t>
      </w:r>
      <w:r w:rsidRPr="002B6D3D">
        <w:rPr>
          <w:rFonts w:ascii="UD デジタル 教科書体 NP-R" w:eastAsia="UD デジタル 教科書体 NP-R" w:hAnsi="ＭＳ Ｐゴシック" w:hint="eastAsia"/>
          <w:sz w:val="24"/>
          <w:szCs w:val="24"/>
        </w:rPr>
        <w:t>：市民アンケート　　　　　18歳以上の市内在住者（無作為抽出）</w:t>
      </w:r>
    </w:p>
    <w:p w:rsidR="002B6D3D" w:rsidRPr="002B6D3D" w:rsidRDefault="002B6D3D" w:rsidP="002B6D3D">
      <w:pPr>
        <w:spacing w:line="0" w:lineRule="atLeast"/>
        <w:rPr>
          <w:rFonts w:ascii="UD デジタル 教科書体 NP-R" w:eastAsia="UD デジタル 教科書体 NP-R" w:hAnsi="ＭＳ Ｐゴシック"/>
          <w:sz w:val="24"/>
          <w:szCs w:val="24"/>
        </w:rPr>
      </w:pPr>
      <w:r w:rsidRPr="002B6D3D">
        <w:rPr>
          <w:rFonts w:ascii="UD デジタル 教科書体 NP-R" w:eastAsia="UD デジタル 教科書体 NP-R" w:hAnsi="ＭＳ Ｐゴシック" w:hint="eastAsia"/>
          <w:sz w:val="24"/>
          <w:szCs w:val="24"/>
        </w:rPr>
        <w:t>・</w:t>
      </w:r>
      <w:r w:rsidRPr="002B6D3D">
        <w:rPr>
          <w:rFonts w:ascii="UD デジタル 教科書体 NP-R" w:eastAsia="UD デジタル 教科書体 NP-R" w:hAnsi="ＭＳ Ｐゴシック" w:hint="eastAsia"/>
          <w:spacing w:val="95"/>
          <w:kern w:val="0"/>
          <w:sz w:val="24"/>
          <w:szCs w:val="24"/>
          <w:fitText w:val="1100" w:id="-1983225596"/>
        </w:rPr>
        <w:t>標本</w:t>
      </w:r>
      <w:r w:rsidRPr="002B6D3D">
        <w:rPr>
          <w:rFonts w:ascii="UD デジタル 教科書体 NP-R" w:eastAsia="UD デジタル 教科書体 NP-R" w:hAnsi="ＭＳ Ｐゴシック" w:hint="eastAsia"/>
          <w:kern w:val="0"/>
          <w:sz w:val="24"/>
          <w:szCs w:val="24"/>
          <w:fitText w:val="1100" w:id="-1983225596"/>
        </w:rPr>
        <w:t>数</w:t>
      </w:r>
      <w:r w:rsidRPr="002B6D3D">
        <w:rPr>
          <w:rFonts w:ascii="UD デジタル 教科書体 NP-R" w:eastAsia="UD デジタル 教科書体 NP-R" w:hAnsi="ＭＳ Ｐゴシック" w:hint="eastAsia"/>
          <w:sz w:val="24"/>
          <w:szCs w:val="24"/>
        </w:rPr>
        <w:t>：市民アンケート　　　　　3,000人</w:t>
      </w:r>
    </w:p>
    <w:p w:rsidR="002B6D3D" w:rsidRPr="002B6D3D" w:rsidRDefault="002B6D3D" w:rsidP="002B6D3D">
      <w:pPr>
        <w:spacing w:line="0" w:lineRule="atLeast"/>
        <w:rPr>
          <w:rFonts w:ascii="UD デジタル 教科書体 NP-R" w:eastAsia="UD デジタル 教科書体 NP-R" w:hAnsi="ＭＳ Ｐゴシック"/>
          <w:sz w:val="24"/>
          <w:szCs w:val="24"/>
        </w:rPr>
      </w:pPr>
      <w:r w:rsidRPr="002B6D3D">
        <w:rPr>
          <w:rFonts w:ascii="UD デジタル 教科書体 NP-R" w:eastAsia="UD デジタル 教科書体 NP-R" w:hAnsi="ＭＳ Ｐゴシック" w:hint="eastAsia"/>
          <w:sz w:val="24"/>
          <w:szCs w:val="24"/>
        </w:rPr>
        <w:t>・</w:t>
      </w:r>
      <w:r w:rsidRPr="002B6D3D">
        <w:rPr>
          <w:rFonts w:ascii="UD デジタル 教科書体 NP-R" w:eastAsia="UD デジタル 教科書体 NP-R" w:hAnsi="ＭＳ Ｐゴシック" w:hint="eastAsia"/>
          <w:spacing w:val="23"/>
          <w:kern w:val="0"/>
          <w:sz w:val="24"/>
          <w:szCs w:val="24"/>
          <w:fitText w:val="1100" w:id="-1983225595"/>
        </w:rPr>
        <w:t>配布方</w:t>
      </w:r>
      <w:r w:rsidRPr="002B6D3D">
        <w:rPr>
          <w:rFonts w:ascii="UD デジタル 教科書体 NP-R" w:eastAsia="UD デジタル 教科書体 NP-R" w:hAnsi="ＭＳ Ｐゴシック" w:hint="eastAsia"/>
          <w:spacing w:val="1"/>
          <w:kern w:val="0"/>
          <w:sz w:val="24"/>
          <w:szCs w:val="24"/>
          <w:fitText w:val="1100" w:id="-1983225595"/>
        </w:rPr>
        <w:t>法</w:t>
      </w:r>
      <w:r w:rsidRPr="002B6D3D">
        <w:rPr>
          <w:rFonts w:ascii="UD デジタル 教科書体 NP-R" w:eastAsia="UD デジタル 教科書体 NP-R" w:hAnsi="ＭＳ Ｐゴシック" w:hint="eastAsia"/>
          <w:sz w:val="24"/>
          <w:szCs w:val="24"/>
        </w:rPr>
        <w:t>：郵送</w:t>
      </w:r>
    </w:p>
    <w:tbl>
      <w:tblPr>
        <w:tblStyle w:val="a5"/>
        <w:tblW w:w="9540" w:type="dxa"/>
        <w:tblInd w:w="205" w:type="dxa"/>
        <w:tblLook w:val="04A0" w:firstRow="1" w:lastRow="0" w:firstColumn="1" w:lastColumn="0" w:noHBand="0" w:noVBand="1"/>
      </w:tblPr>
      <w:tblGrid>
        <w:gridCol w:w="3192"/>
        <w:gridCol w:w="2508"/>
        <w:gridCol w:w="1920"/>
        <w:gridCol w:w="1920"/>
      </w:tblGrid>
      <w:tr w:rsidR="002B6D3D" w:rsidRPr="00BE4E8F" w:rsidTr="00FC3B7E">
        <w:tc>
          <w:tcPr>
            <w:tcW w:w="3192" w:type="dxa"/>
            <w:shd w:val="clear" w:color="auto" w:fill="E7E6E6" w:themeFill="background2"/>
            <w:vAlign w:val="center"/>
          </w:tcPr>
          <w:p w:rsidR="002B6D3D" w:rsidRPr="00BE4E8F" w:rsidRDefault="002B6D3D" w:rsidP="005255F3">
            <w:pPr>
              <w:spacing w:line="0" w:lineRule="atLeast"/>
              <w:rPr>
                <w:rFonts w:ascii="UD デジタル 教科書体 NP-R" w:eastAsia="UD デジタル 教科書体 NP-R" w:hAnsi="ＭＳ Ｐゴシック"/>
                <w:szCs w:val="20"/>
              </w:rPr>
            </w:pPr>
            <w:r w:rsidRPr="00BE4E8F">
              <w:rPr>
                <w:rFonts w:ascii="UD デジタル 教科書体 NP-R" w:eastAsia="UD デジタル 教科書体 NP-R" w:hAnsi="ＭＳ Ｐゴシック" w:hint="eastAsia"/>
                <w:szCs w:val="20"/>
              </w:rPr>
              <w:t>調査対象者</w:t>
            </w:r>
          </w:p>
        </w:tc>
        <w:tc>
          <w:tcPr>
            <w:tcW w:w="2508" w:type="dxa"/>
            <w:shd w:val="clear" w:color="auto" w:fill="E7E6E6" w:themeFill="background2"/>
            <w:vAlign w:val="center"/>
          </w:tcPr>
          <w:p w:rsidR="002B6D3D" w:rsidRPr="00BE4E8F" w:rsidRDefault="002B6D3D" w:rsidP="005255F3">
            <w:pPr>
              <w:spacing w:line="0" w:lineRule="atLeast"/>
              <w:jc w:val="center"/>
              <w:rPr>
                <w:rFonts w:ascii="UD デジタル 教科書体 NP-R" w:eastAsia="UD デジタル 教科書体 NP-R" w:hAnsi="ＭＳ Ｐゴシック"/>
                <w:szCs w:val="20"/>
              </w:rPr>
            </w:pPr>
            <w:r w:rsidRPr="00BE4E8F">
              <w:rPr>
                <w:rFonts w:ascii="UD デジタル 教科書体 NP-R" w:eastAsia="UD デジタル 教科書体 NP-R" w:hAnsi="ＭＳ Ｐゴシック" w:hint="eastAsia"/>
                <w:szCs w:val="20"/>
              </w:rPr>
              <w:t>調査対象者数</w:t>
            </w:r>
          </w:p>
          <w:p w:rsidR="002B6D3D" w:rsidRPr="00BE4E8F" w:rsidRDefault="002B6D3D" w:rsidP="005255F3">
            <w:pPr>
              <w:spacing w:line="0" w:lineRule="atLeast"/>
              <w:jc w:val="center"/>
              <w:rPr>
                <w:rFonts w:ascii="UD デジタル 教科書体 NP-R" w:eastAsia="UD デジタル 教科書体 NP-R" w:hAnsi="ＭＳ Ｐゴシック"/>
                <w:szCs w:val="20"/>
              </w:rPr>
            </w:pPr>
            <w:r w:rsidRPr="00BE4E8F">
              <w:rPr>
                <w:rFonts w:ascii="UD デジタル 教科書体 NP-R" w:eastAsia="UD デジタル 教科書体 NP-R" w:hAnsi="ＭＳ Ｐゴシック" w:hint="eastAsia"/>
                <w:szCs w:val="20"/>
              </w:rPr>
              <w:t>（標本数）</w:t>
            </w:r>
          </w:p>
        </w:tc>
        <w:tc>
          <w:tcPr>
            <w:tcW w:w="1920" w:type="dxa"/>
            <w:shd w:val="clear" w:color="auto" w:fill="E7E6E6" w:themeFill="background2"/>
            <w:vAlign w:val="center"/>
          </w:tcPr>
          <w:p w:rsidR="002B6D3D" w:rsidRPr="00BE4E8F" w:rsidRDefault="002B6D3D" w:rsidP="005255F3">
            <w:pPr>
              <w:spacing w:line="0" w:lineRule="atLeast"/>
              <w:jc w:val="center"/>
              <w:rPr>
                <w:rFonts w:ascii="UD デジタル 教科書体 NP-R" w:eastAsia="UD デジタル 教科書体 NP-R" w:hAnsi="ＭＳ Ｐゴシック"/>
                <w:szCs w:val="20"/>
              </w:rPr>
            </w:pPr>
            <w:r w:rsidRPr="00BE4E8F">
              <w:rPr>
                <w:rFonts w:ascii="UD デジタル 教科書体 NP-R" w:eastAsia="UD デジタル 教科書体 NP-R" w:hAnsi="ＭＳ Ｐゴシック" w:hint="eastAsia"/>
                <w:szCs w:val="20"/>
              </w:rPr>
              <w:t>回収数</w:t>
            </w:r>
          </w:p>
        </w:tc>
        <w:tc>
          <w:tcPr>
            <w:tcW w:w="1920" w:type="dxa"/>
            <w:shd w:val="clear" w:color="auto" w:fill="E7E6E6" w:themeFill="background2"/>
            <w:vAlign w:val="center"/>
          </w:tcPr>
          <w:p w:rsidR="002B6D3D" w:rsidRPr="00BE4E8F" w:rsidRDefault="002B6D3D" w:rsidP="005255F3">
            <w:pPr>
              <w:spacing w:line="0" w:lineRule="atLeast"/>
              <w:jc w:val="center"/>
              <w:rPr>
                <w:rFonts w:ascii="UD デジタル 教科書体 NP-R" w:eastAsia="UD デジタル 教科書体 NP-R" w:hAnsi="ＭＳ Ｐゴシック"/>
                <w:szCs w:val="20"/>
              </w:rPr>
            </w:pPr>
            <w:r w:rsidRPr="00BE4E8F">
              <w:rPr>
                <w:rFonts w:ascii="UD デジタル 教科書体 NP-R" w:eastAsia="UD デジタル 教科書体 NP-R" w:hAnsi="ＭＳ Ｐゴシック" w:hint="eastAsia"/>
                <w:szCs w:val="20"/>
              </w:rPr>
              <w:t>有効回収率</w:t>
            </w:r>
          </w:p>
        </w:tc>
      </w:tr>
      <w:tr w:rsidR="002B6D3D" w:rsidRPr="00BE4E8F" w:rsidTr="00FC3B7E">
        <w:tc>
          <w:tcPr>
            <w:tcW w:w="3192" w:type="dxa"/>
            <w:vAlign w:val="center"/>
          </w:tcPr>
          <w:p w:rsidR="002B6D3D" w:rsidRPr="00BE4E8F" w:rsidRDefault="002B6D3D" w:rsidP="005255F3">
            <w:pPr>
              <w:spacing w:line="0" w:lineRule="atLeast"/>
              <w:rPr>
                <w:rFonts w:ascii="UD デジタル 教科書体 NP-R" w:eastAsia="UD デジタル 教科書体 NP-R" w:hAnsi="ＭＳ Ｐゴシック"/>
                <w:szCs w:val="20"/>
              </w:rPr>
            </w:pPr>
            <w:r>
              <w:rPr>
                <w:rFonts w:ascii="UD デジタル 教科書体 NP-R" w:eastAsia="UD デジタル 教科書体 NP-R" w:hAnsi="ＭＳ Ｐゴシック" w:hint="eastAsia"/>
                <w:szCs w:val="20"/>
              </w:rPr>
              <w:t>市民アンケート</w:t>
            </w:r>
          </w:p>
        </w:tc>
        <w:tc>
          <w:tcPr>
            <w:tcW w:w="2508" w:type="dxa"/>
            <w:vAlign w:val="center"/>
          </w:tcPr>
          <w:p w:rsidR="002B6D3D" w:rsidRPr="00BE4E8F" w:rsidRDefault="002B6D3D" w:rsidP="005255F3">
            <w:pPr>
              <w:spacing w:line="0" w:lineRule="atLeast"/>
              <w:jc w:val="right"/>
              <w:rPr>
                <w:rFonts w:ascii="UD デジタル 教科書体 NP-R" w:eastAsia="UD デジタル 教科書体 NP-R" w:hAnsi="ＭＳ Ｐゴシック"/>
                <w:szCs w:val="20"/>
              </w:rPr>
            </w:pPr>
            <w:r>
              <w:rPr>
                <w:rFonts w:ascii="UD デジタル 教科書体 NP-R" w:eastAsia="UD デジタル 教科書体 NP-R" w:hAnsi="ＭＳ Ｐゴシック" w:hint="eastAsia"/>
                <w:szCs w:val="20"/>
              </w:rPr>
              <w:t>3</w:t>
            </w:r>
            <w:r w:rsidRPr="00BE4E8F">
              <w:rPr>
                <w:rFonts w:ascii="UD デジタル 教科書体 NP-R" w:eastAsia="UD デジタル 教科書体 NP-R" w:hAnsi="ＭＳ Ｐゴシック" w:hint="eastAsia"/>
                <w:szCs w:val="20"/>
              </w:rPr>
              <w:t>,000</w:t>
            </w:r>
          </w:p>
        </w:tc>
        <w:tc>
          <w:tcPr>
            <w:tcW w:w="1920" w:type="dxa"/>
            <w:vAlign w:val="center"/>
          </w:tcPr>
          <w:p w:rsidR="002B6D3D" w:rsidRPr="00BE4E8F" w:rsidRDefault="002B6D3D" w:rsidP="005255F3">
            <w:pPr>
              <w:spacing w:line="0" w:lineRule="atLeast"/>
              <w:jc w:val="right"/>
              <w:rPr>
                <w:rFonts w:ascii="UD デジタル 教科書体 NP-R" w:eastAsia="UD デジタル 教科書体 NP-R" w:hAnsi="ＭＳ Ｐゴシック"/>
                <w:szCs w:val="20"/>
              </w:rPr>
            </w:pPr>
            <w:r>
              <w:rPr>
                <w:rFonts w:ascii="UD デジタル 教科書体 NP-R" w:eastAsia="UD デジタル 教科書体 NP-R" w:hAnsi="ＭＳ Ｐゴシック" w:hint="eastAsia"/>
                <w:szCs w:val="20"/>
              </w:rPr>
              <w:t>1,316</w:t>
            </w:r>
          </w:p>
        </w:tc>
        <w:tc>
          <w:tcPr>
            <w:tcW w:w="1920" w:type="dxa"/>
            <w:vAlign w:val="center"/>
          </w:tcPr>
          <w:p w:rsidR="002B6D3D" w:rsidRPr="00BE4E8F" w:rsidRDefault="002B6D3D" w:rsidP="005255F3">
            <w:pPr>
              <w:spacing w:line="0" w:lineRule="atLeast"/>
              <w:jc w:val="right"/>
              <w:rPr>
                <w:rFonts w:ascii="UD デジタル 教科書体 NP-R" w:eastAsia="UD デジタル 教科書体 NP-R" w:hAnsi="ＭＳ Ｐゴシック"/>
                <w:szCs w:val="20"/>
              </w:rPr>
            </w:pPr>
            <w:r>
              <w:rPr>
                <w:rFonts w:ascii="UD デジタル 教科書体 NP-R" w:eastAsia="UD デジタル 教科書体 NP-R" w:hAnsi="ＭＳ Ｐゴシック" w:hint="eastAsia"/>
                <w:szCs w:val="20"/>
              </w:rPr>
              <w:t>43.9</w:t>
            </w:r>
            <w:r w:rsidRPr="00BE4E8F">
              <w:rPr>
                <w:rFonts w:ascii="UD デジタル 教科書体 NP-R" w:eastAsia="UD デジタル 教科書体 NP-R" w:hAnsi="ＭＳ Ｐゴシック" w:hint="eastAsia"/>
                <w:szCs w:val="20"/>
              </w:rPr>
              <w:t>％</w:t>
            </w:r>
          </w:p>
        </w:tc>
      </w:tr>
    </w:tbl>
    <w:p w:rsidR="002B6D3D" w:rsidRPr="00BE4E8F" w:rsidRDefault="002B6D3D" w:rsidP="002B6D3D">
      <w:pPr>
        <w:spacing w:line="0" w:lineRule="atLeast"/>
        <w:rPr>
          <w:rFonts w:ascii="UD デジタル 教科書体 NP-R" w:eastAsia="UD デジタル 教科書体 NP-R" w:hAnsi="ＭＳ Ｐゴシック"/>
          <w:sz w:val="22"/>
        </w:rPr>
      </w:pPr>
    </w:p>
    <w:p w:rsidR="002B6D3D" w:rsidRDefault="002B6D3D" w:rsidP="002B6D3D">
      <w:pPr>
        <w:widowControl/>
        <w:ind w:right="880"/>
        <w:rPr>
          <w:rFonts w:ascii="UD デジタル 教科書体 NP-R" w:eastAsia="UD デジタル 教科書体 NP-R" w:hAnsiTheme="minorEastAsia"/>
          <w:color w:val="0D0D0D" w:themeColor="text1" w:themeTint="F2"/>
          <w:sz w:val="22"/>
        </w:rPr>
      </w:pPr>
    </w:p>
    <w:p w:rsidR="002B6D3D" w:rsidRPr="002B6D3D" w:rsidRDefault="002B6D3D" w:rsidP="002B6D3D">
      <w:pPr>
        <w:widowControl/>
        <w:ind w:right="880"/>
        <w:rPr>
          <w:rFonts w:ascii="UD デジタル 教科書体 NP-R" w:eastAsia="UD デジタル 教科書体 NP-R" w:hAnsiTheme="minorEastAsia"/>
          <w:color w:val="0D0D0D" w:themeColor="text1" w:themeTint="F2"/>
          <w:sz w:val="24"/>
          <w:szCs w:val="24"/>
        </w:rPr>
      </w:pPr>
      <w:r w:rsidRPr="002B6D3D">
        <w:rPr>
          <w:rFonts w:ascii="UD デジタル 教科書体 NP-R" w:eastAsia="UD デジタル 教科書体 NP-R" w:hAnsiTheme="minorEastAsia" w:hint="eastAsia"/>
          <w:color w:val="0D0D0D" w:themeColor="text1" w:themeTint="F2"/>
          <w:sz w:val="24"/>
          <w:szCs w:val="24"/>
        </w:rPr>
        <w:t>【</w:t>
      </w:r>
      <w:r>
        <w:rPr>
          <w:rFonts w:ascii="UD デジタル 教科書体 NP-R" w:eastAsia="UD デジタル 教科書体 NP-R" w:hAnsiTheme="minorEastAsia" w:hint="eastAsia"/>
          <w:color w:val="0D0D0D" w:themeColor="text1" w:themeTint="F2"/>
          <w:sz w:val="24"/>
          <w:szCs w:val="24"/>
        </w:rPr>
        <w:t>団体</w:t>
      </w:r>
      <w:r w:rsidRPr="002B6D3D">
        <w:rPr>
          <w:rFonts w:ascii="UD デジタル 教科書体 NP-R" w:eastAsia="UD デジタル 教科書体 NP-R" w:hAnsiTheme="minorEastAsia" w:hint="eastAsia"/>
          <w:color w:val="0D0D0D" w:themeColor="text1" w:themeTint="F2"/>
          <w:sz w:val="24"/>
          <w:szCs w:val="24"/>
        </w:rPr>
        <w:t>アンケート】</w:t>
      </w:r>
    </w:p>
    <w:p w:rsidR="002B6D3D" w:rsidRPr="002B6D3D" w:rsidRDefault="002B6D3D" w:rsidP="002B6D3D">
      <w:pPr>
        <w:spacing w:line="0" w:lineRule="atLeast"/>
        <w:rPr>
          <w:rFonts w:ascii="UD デジタル 教科書体 NP-R" w:eastAsia="UD デジタル 教科書体 NP-R" w:hAnsi="ＭＳ Ｐゴシック"/>
          <w:sz w:val="24"/>
          <w:szCs w:val="24"/>
        </w:rPr>
      </w:pPr>
      <w:r w:rsidRPr="002B6D3D">
        <w:rPr>
          <w:rFonts w:ascii="UD デジタル 教科書体 NP-R" w:eastAsia="UD デジタル 教科書体 NP-R" w:hAnsi="ＭＳ Ｐゴシック" w:hint="eastAsia"/>
          <w:sz w:val="24"/>
          <w:szCs w:val="24"/>
        </w:rPr>
        <w:t>・</w:t>
      </w:r>
      <w:r w:rsidRPr="002B6D3D">
        <w:rPr>
          <w:rFonts w:ascii="UD デジタル 教科書体 NP-R" w:eastAsia="UD デジタル 教科書体 NP-R" w:hAnsi="ＭＳ Ｐゴシック" w:hint="eastAsia"/>
          <w:spacing w:val="23"/>
          <w:kern w:val="0"/>
          <w:sz w:val="24"/>
          <w:szCs w:val="24"/>
          <w:fitText w:val="1100" w:id="-1983225086"/>
        </w:rPr>
        <w:t>調査期</w:t>
      </w:r>
      <w:r w:rsidRPr="002B6D3D">
        <w:rPr>
          <w:rFonts w:ascii="UD デジタル 教科書体 NP-R" w:eastAsia="UD デジタル 教科書体 NP-R" w:hAnsi="ＭＳ Ｐゴシック" w:hint="eastAsia"/>
          <w:spacing w:val="1"/>
          <w:kern w:val="0"/>
          <w:sz w:val="24"/>
          <w:szCs w:val="24"/>
          <w:fitText w:val="1100" w:id="-1983225086"/>
        </w:rPr>
        <w:t>間</w:t>
      </w:r>
      <w:r w:rsidRPr="002B6D3D">
        <w:rPr>
          <w:rFonts w:ascii="UD デジタル 教科書体 NP-R" w:eastAsia="UD デジタル 教科書体 NP-R" w:hAnsi="ＭＳ Ｐゴシック" w:hint="eastAsia"/>
          <w:sz w:val="24"/>
          <w:szCs w:val="24"/>
        </w:rPr>
        <w:t>：令和元年12月～令和２年1月</w:t>
      </w:r>
    </w:p>
    <w:p w:rsidR="002B6D3D" w:rsidRPr="002B6D3D" w:rsidRDefault="002B6D3D" w:rsidP="002B6D3D">
      <w:pPr>
        <w:spacing w:line="0" w:lineRule="atLeast"/>
        <w:rPr>
          <w:rFonts w:ascii="UD デジタル 教科書体 NP-R" w:eastAsia="UD デジタル 教科書体 NP-R" w:hAnsi="ＭＳ Ｐゴシック"/>
          <w:sz w:val="24"/>
          <w:szCs w:val="24"/>
        </w:rPr>
      </w:pPr>
      <w:r w:rsidRPr="002B6D3D">
        <w:rPr>
          <w:rFonts w:ascii="UD デジタル 教科書体 NP-R" w:eastAsia="UD デジタル 教科書体 NP-R" w:hAnsi="ＭＳ Ｐゴシック" w:hint="eastAsia"/>
          <w:sz w:val="24"/>
          <w:szCs w:val="24"/>
        </w:rPr>
        <w:t>・</w:t>
      </w:r>
      <w:r w:rsidRPr="002B6D3D">
        <w:rPr>
          <w:rFonts w:ascii="UD デジタル 教科書体 NP-R" w:eastAsia="UD デジタル 教科書体 NP-R" w:hAnsi="ＭＳ Ｐゴシック" w:hint="eastAsia"/>
          <w:w w:val="91"/>
          <w:kern w:val="0"/>
          <w:sz w:val="24"/>
          <w:szCs w:val="24"/>
          <w:fitText w:val="1100" w:id="-1983225085"/>
        </w:rPr>
        <w:t>調査対象</w:t>
      </w:r>
      <w:r w:rsidRPr="002B6D3D">
        <w:rPr>
          <w:rFonts w:ascii="UD デジタル 教科書体 NP-R" w:eastAsia="UD デジタル 教科書体 NP-R" w:hAnsi="ＭＳ Ｐゴシック" w:hint="eastAsia"/>
          <w:spacing w:val="4"/>
          <w:w w:val="91"/>
          <w:kern w:val="0"/>
          <w:sz w:val="24"/>
          <w:szCs w:val="24"/>
          <w:fitText w:val="1100" w:id="-1983225085"/>
        </w:rPr>
        <w:t>者</w:t>
      </w:r>
      <w:r w:rsidRPr="002B6D3D">
        <w:rPr>
          <w:rFonts w:ascii="UD デジタル 教科書体 NP-R" w:eastAsia="UD デジタル 教科書体 NP-R" w:hAnsi="ＭＳ Ｐゴシック" w:hint="eastAsia"/>
          <w:sz w:val="24"/>
          <w:szCs w:val="24"/>
        </w:rPr>
        <w:t>：団体・事業所アンケート　市内の福祉関連団体及び事業所</w:t>
      </w:r>
    </w:p>
    <w:p w:rsidR="002B6D3D" w:rsidRPr="002B6D3D" w:rsidRDefault="002B6D3D" w:rsidP="002B6D3D">
      <w:pPr>
        <w:spacing w:line="0" w:lineRule="atLeast"/>
        <w:rPr>
          <w:rFonts w:ascii="UD デジタル 教科書体 NP-R" w:eastAsia="UD デジタル 教科書体 NP-R" w:hAnsi="ＭＳ Ｐゴシック"/>
          <w:sz w:val="24"/>
          <w:szCs w:val="24"/>
        </w:rPr>
      </w:pPr>
      <w:r w:rsidRPr="002B6D3D">
        <w:rPr>
          <w:rFonts w:ascii="UD デジタル 教科書体 NP-R" w:eastAsia="UD デジタル 教科書体 NP-R" w:hAnsi="ＭＳ Ｐゴシック" w:hint="eastAsia"/>
          <w:sz w:val="24"/>
          <w:szCs w:val="24"/>
        </w:rPr>
        <w:t>・</w:t>
      </w:r>
      <w:r w:rsidRPr="002B6D3D">
        <w:rPr>
          <w:rFonts w:ascii="UD デジタル 教科書体 NP-R" w:eastAsia="UD デジタル 教科書体 NP-R" w:hAnsi="ＭＳ Ｐゴシック" w:hint="eastAsia"/>
          <w:spacing w:val="95"/>
          <w:kern w:val="0"/>
          <w:sz w:val="24"/>
          <w:szCs w:val="24"/>
          <w:fitText w:val="1100" w:id="-1983225084"/>
        </w:rPr>
        <w:t>標本</w:t>
      </w:r>
      <w:r w:rsidRPr="002B6D3D">
        <w:rPr>
          <w:rFonts w:ascii="UD デジタル 教科書体 NP-R" w:eastAsia="UD デジタル 教科書体 NP-R" w:hAnsi="ＭＳ Ｐゴシック" w:hint="eastAsia"/>
          <w:kern w:val="0"/>
          <w:sz w:val="24"/>
          <w:szCs w:val="24"/>
          <w:fitText w:val="1100" w:id="-1983225084"/>
        </w:rPr>
        <w:t>数</w:t>
      </w:r>
      <w:r w:rsidRPr="002B6D3D">
        <w:rPr>
          <w:rFonts w:ascii="UD デジタル 教科書体 NP-R" w:eastAsia="UD デジタル 教科書体 NP-R" w:hAnsi="ＭＳ Ｐゴシック" w:hint="eastAsia"/>
          <w:sz w:val="24"/>
          <w:szCs w:val="24"/>
        </w:rPr>
        <w:t>：団体・事業所アンケート　300団体</w:t>
      </w:r>
    </w:p>
    <w:p w:rsidR="002B6D3D" w:rsidRPr="00BE4E8F" w:rsidRDefault="002B6D3D" w:rsidP="002B6D3D">
      <w:pPr>
        <w:spacing w:line="0" w:lineRule="atLeast"/>
        <w:rPr>
          <w:rFonts w:ascii="UD デジタル 教科書体 NP-R" w:eastAsia="UD デジタル 教科書体 NP-R" w:hAnsi="ＭＳ Ｐゴシック"/>
          <w:sz w:val="22"/>
        </w:rPr>
      </w:pPr>
      <w:r w:rsidRPr="002B6D3D">
        <w:rPr>
          <w:rFonts w:ascii="UD デジタル 教科書体 NP-R" w:eastAsia="UD デジタル 教科書体 NP-R" w:hAnsi="ＭＳ Ｐゴシック" w:hint="eastAsia"/>
          <w:sz w:val="24"/>
          <w:szCs w:val="24"/>
        </w:rPr>
        <w:t>・</w:t>
      </w:r>
      <w:r w:rsidRPr="002B6D3D">
        <w:rPr>
          <w:rFonts w:ascii="UD デジタル 教科書体 NP-R" w:eastAsia="UD デジタル 教科書体 NP-R" w:hAnsi="ＭＳ Ｐゴシック" w:hint="eastAsia"/>
          <w:spacing w:val="23"/>
          <w:kern w:val="0"/>
          <w:sz w:val="24"/>
          <w:szCs w:val="24"/>
          <w:fitText w:val="1100" w:id="-1983225083"/>
        </w:rPr>
        <w:t>配布方</w:t>
      </w:r>
      <w:r w:rsidRPr="002B6D3D">
        <w:rPr>
          <w:rFonts w:ascii="UD デジタル 教科書体 NP-R" w:eastAsia="UD デジタル 教科書体 NP-R" w:hAnsi="ＭＳ Ｐゴシック" w:hint="eastAsia"/>
          <w:spacing w:val="1"/>
          <w:kern w:val="0"/>
          <w:sz w:val="24"/>
          <w:szCs w:val="24"/>
          <w:fitText w:val="1100" w:id="-1983225083"/>
        </w:rPr>
        <w:t>法</w:t>
      </w:r>
      <w:r w:rsidRPr="002B6D3D">
        <w:rPr>
          <w:rFonts w:ascii="UD デジタル 教科書体 NP-R" w:eastAsia="UD デジタル 教科書体 NP-R" w:hAnsi="ＭＳ Ｐゴシック" w:hint="eastAsia"/>
          <w:sz w:val="24"/>
          <w:szCs w:val="24"/>
        </w:rPr>
        <w:t>：郵送</w:t>
      </w:r>
    </w:p>
    <w:tbl>
      <w:tblPr>
        <w:tblStyle w:val="a5"/>
        <w:tblW w:w="9540" w:type="dxa"/>
        <w:tblInd w:w="205" w:type="dxa"/>
        <w:tblLook w:val="04A0" w:firstRow="1" w:lastRow="0" w:firstColumn="1" w:lastColumn="0" w:noHBand="0" w:noVBand="1"/>
      </w:tblPr>
      <w:tblGrid>
        <w:gridCol w:w="3192"/>
        <w:gridCol w:w="2508"/>
        <w:gridCol w:w="1920"/>
        <w:gridCol w:w="1920"/>
      </w:tblGrid>
      <w:tr w:rsidR="002B6D3D" w:rsidRPr="00BE4E8F" w:rsidTr="00FC3B7E">
        <w:tc>
          <w:tcPr>
            <w:tcW w:w="3192" w:type="dxa"/>
            <w:shd w:val="clear" w:color="auto" w:fill="E7E6E6" w:themeFill="background2"/>
            <w:vAlign w:val="center"/>
          </w:tcPr>
          <w:p w:rsidR="002B6D3D" w:rsidRPr="00BE4E8F" w:rsidRDefault="002B6D3D" w:rsidP="005255F3">
            <w:pPr>
              <w:spacing w:line="0" w:lineRule="atLeast"/>
              <w:rPr>
                <w:rFonts w:ascii="UD デジタル 教科書体 NP-R" w:eastAsia="UD デジタル 教科書体 NP-R" w:hAnsi="ＭＳ Ｐゴシック"/>
                <w:szCs w:val="20"/>
              </w:rPr>
            </w:pPr>
            <w:r w:rsidRPr="00BE4E8F">
              <w:rPr>
                <w:rFonts w:ascii="UD デジタル 教科書体 NP-R" w:eastAsia="UD デジタル 教科書体 NP-R" w:hAnsi="ＭＳ Ｐゴシック" w:hint="eastAsia"/>
                <w:szCs w:val="20"/>
              </w:rPr>
              <w:t>調査対象者</w:t>
            </w:r>
          </w:p>
        </w:tc>
        <w:tc>
          <w:tcPr>
            <w:tcW w:w="2508" w:type="dxa"/>
            <w:shd w:val="clear" w:color="auto" w:fill="E7E6E6" w:themeFill="background2"/>
            <w:vAlign w:val="center"/>
          </w:tcPr>
          <w:p w:rsidR="002B6D3D" w:rsidRPr="00BE4E8F" w:rsidRDefault="002B6D3D" w:rsidP="005255F3">
            <w:pPr>
              <w:spacing w:line="0" w:lineRule="atLeast"/>
              <w:jc w:val="center"/>
              <w:rPr>
                <w:rFonts w:ascii="UD デジタル 教科書体 NP-R" w:eastAsia="UD デジタル 教科書体 NP-R" w:hAnsi="ＭＳ Ｐゴシック"/>
                <w:szCs w:val="20"/>
              </w:rPr>
            </w:pPr>
            <w:r w:rsidRPr="00BE4E8F">
              <w:rPr>
                <w:rFonts w:ascii="UD デジタル 教科書体 NP-R" w:eastAsia="UD デジタル 教科書体 NP-R" w:hAnsi="ＭＳ Ｐゴシック" w:hint="eastAsia"/>
                <w:szCs w:val="20"/>
              </w:rPr>
              <w:t>調査対象者数</w:t>
            </w:r>
          </w:p>
          <w:p w:rsidR="002B6D3D" w:rsidRPr="00BE4E8F" w:rsidRDefault="002B6D3D" w:rsidP="005255F3">
            <w:pPr>
              <w:spacing w:line="0" w:lineRule="atLeast"/>
              <w:jc w:val="center"/>
              <w:rPr>
                <w:rFonts w:ascii="UD デジタル 教科書体 NP-R" w:eastAsia="UD デジタル 教科書体 NP-R" w:hAnsi="ＭＳ Ｐゴシック"/>
                <w:szCs w:val="20"/>
              </w:rPr>
            </w:pPr>
            <w:r w:rsidRPr="00BE4E8F">
              <w:rPr>
                <w:rFonts w:ascii="UD デジタル 教科書体 NP-R" w:eastAsia="UD デジタル 教科書体 NP-R" w:hAnsi="ＭＳ Ｐゴシック" w:hint="eastAsia"/>
                <w:szCs w:val="20"/>
              </w:rPr>
              <w:t>（標本数）</w:t>
            </w:r>
          </w:p>
        </w:tc>
        <w:tc>
          <w:tcPr>
            <w:tcW w:w="1920" w:type="dxa"/>
            <w:shd w:val="clear" w:color="auto" w:fill="E7E6E6" w:themeFill="background2"/>
            <w:vAlign w:val="center"/>
          </w:tcPr>
          <w:p w:rsidR="002B6D3D" w:rsidRPr="00BE4E8F" w:rsidRDefault="002B6D3D" w:rsidP="005255F3">
            <w:pPr>
              <w:spacing w:line="0" w:lineRule="atLeast"/>
              <w:jc w:val="center"/>
              <w:rPr>
                <w:rFonts w:ascii="UD デジタル 教科書体 NP-R" w:eastAsia="UD デジタル 教科書体 NP-R" w:hAnsi="ＭＳ Ｐゴシック"/>
                <w:szCs w:val="20"/>
              </w:rPr>
            </w:pPr>
            <w:r w:rsidRPr="00BE4E8F">
              <w:rPr>
                <w:rFonts w:ascii="UD デジタル 教科書体 NP-R" w:eastAsia="UD デジタル 教科書体 NP-R" w:hAnsi="ＭＳ Ｐゴシック" w:hint="eastAsia"/>
                <w:szCs w:val="20"/>
              </w:rPr>
              <w:t>回収数</w:t>
            </w:r>
          </w:p>
        </w:tc>
        <w:tc>
          <w:tcPr>
            <w:tcW w:w="1920" w:type="dxa"/>
            <w:shd w:val="clear" w:color="auto" w:fill="E7E6E6" w:themeFill="background2"/>
            <w:vAlign w:val="center"/>
          </w:tcPr>
          <w:p w:rsidR="002B6D3D" w:rsidRPr="00BE4E8F" w:rsidRDefault="002B6D3D" w:rsidP="005255F3">
            <w:pPr>
              <w:spacing w:line="0" w:lineRule="atLeast"/>
              <w:jc w:val="center"/>
              <w:rPr>
                <w:rFonts w:ascii="UD デジタル 教科書体 NP-R" w:eastAsia="UD デジタル 教科書体 NP-R" w:hAnsi="ＭＳ Ｐゴシック"/>
                <w:szCs w:val="20"/>
              </w:rPr>
            </w:pPr>
            <w:r w:rsidRPr="00BE4E8F">
              <w:rPr>
                <w:rFonts w:ascii="UD デジタル 教科書体 NP-R" w:eastAsia="UD デジタル 教科書体 NP-R" w:hAnsi="ＭＳ Ｐゴシック" w:hint="eastAsia"/>
                <w:szCs w:val="20"/>
              </w:rPr>
              <w:t>有効回収率</w:t>
            </w:r>
          </w:p>
        </w:tc>
      </w:tr>
      <w:tr w:rsidR="002B6D3D" w:rsidRPr="00BE4E8F" w:rsidTr="00FC3B7E">
        <w:tc>
          <w:tcPr>
            <w:tcW w:w="3192" w:type="dxa"/>
            <w:vAlign w:val="center"/>
          </w:tcPr>
          <w:p w:rsidR="002B6D3D" w:rsidRPr="00BE4E8F" w:rsidRDefault="002B6D3D" w:rsidP="005255F3">
            <w:pPr>
              <w:spacing w:line="0" w:lineRule="atLeast"/>
              <w:rPr>
                <w:rFonts w:ascii="UD デジタル 教科書体 NP-R" w:eastAsia="UD デジタル 教科書体 NP-R" w:hAnsi="ＭＳ Ｐゴシック"/>
                <w:szCs w:val="20"/>
              </w:rPr>
            </w:pPr>
            <w:r>
              <w:rPr>
                <w:rFonts w:ascii="UD デジタル 教科書体 NP-R" w:eastAsia="UD デジタル 教科書体 NP-R" w:hAnsi="ＭＳ Ｐゴシック" w:hint="eastAsia"/>
                <w:szCs w:val="20"/>
              </w:rPr>
              <w:t>団体・事業所アンケート</w:t>
            </w:r>
          </w:p>
        </w:tc>
        <w:tc>
          <w:tcPr>
            <w:tcW w:w="2508" w:type="dxa"/>
            <w:vAlign w:val="center"/>
          </w:tcPr>
          <w:p w:rsidR="002B6D3D" w:rsidRPr="00BE4E8F" w:rsidRDefault="002B6D3D" w:rsidP="005255F3">
            <w:pPr>
              <w:spacing w:line="0" w:lineRule="atLeast"/>
              <w:jc w:val="right"/>
              <w:rPr>
                <w:rFonts w:ascii="UD デジタル 教科書体 NP-R" w:eastAsia="UD デジタル 教科書体 NP-R" w:hAnsi="ＭＳ Ｐゴシック"/>
                <w:szCs w:val="20"/>
              </w:rPr>
            </w:pPr>
            <w:r>
              <w:rPr>
                <w:rFonts w:ascii="UD デジタル 教科書体 NP-R" w:eastAsia="UD デジタル 教科書体 NP-R" w:hAnsi="ＭＳ Ｐゴシック" w:hint="eastAsia"/>
                <w:szCs w:val="20"/>
              </w:rPr>
              <w:t>300</w:t>
            </w:r>
          </w:p>
        </w:tc>
        <w:tc>
          <w:tcPr>
            <w:tcW w:w="1920" w:type="dxa"/>
            <w:vAlign w:val="center"/>
          </w:tcPr>
          <w:p w:rsidR="002B6D3D" w:rsidRPr="00BE4E8F" w:rsidRDefault="002B6D3D" w:rsidP="005255F3">
            <w:pPr>
              <w:spacing w:line="0" w:lineRule="atLeast"/>
              <w:jc w:val="right"/>
              <w:rPr>
                <w:rFonts w:ascii="UD デジタル 教科書体 NP-R" w:eastAsia="UD デジタル 教科書体 NP-R" w:hAnsi="ＭＳ Ｐゴシック"/>
                <w:szCs w:val="20"/>
              </w:rPr>
            </w:pPr>
            <w:r>
              <w:rPr>
                <w:rFonts w:ascii="UD デジタル 教科書体 NP-R" w:eastAsia="UD デジタル 教科書体 NP-R" w:hAnsi="ＭＳ Ｐゴシック" w:hint="eastAsia"/>
                <w:szCs w:val="20"/>
              </w:rPr>
              <w:t>218</w:t>
            </w:r>
          </w:p>
        </w:tc>
        <w:tc>
          <w:tcPr>
            <w:tcW w:w="1920" w:type="dxa"/>
            <w:vAlign w:val="center"/>
          </w:tcPr>
          <w:p w:rsidR="002B6D3D" w:rsidRPr="00BE4E8F" w:rsidRDefault="002B6D3D" w:rsidP="005255F3">
            <w:pPr>
              <w:spacing w:line="0" w:lineRule="atLeast"/>
              <w:jc w:val="right"/>
              <w:rPr>
                <w:rFonts w:ascii="UD デジタル 教科書体 NP-R" w:eastAsia="UD デジタル 教科書体 NP-R" w:hAnsi="ＭＳ Ｐゴシック"/>
                <w:szCs w:val="20"/>
              </w:rPr>
            </w:pPr>
            <w:r>
              <w:rPr>
                <w:rFonts w:ascii="UD デジタル 教科書体 NP-R" w:eastAsia="UD デジタル 教科書体 NP-R" w:hAnsi="ＭＳ Ｐゴシック" w:hint="eastAsia"/>
                <w:szCs w:val="20"/>
              </w:rPr>
              <w:t>72.7</w:t>
            </w:r>
            <w:r w:rsidRPr="00BE4E8F">
              <w:rPr>
                <w:rFonts w:ascii="UD デジタル 教科書体 NP-R" w:eastAsia="UD デジタル 教科書体 NP-R" w:hAnsi="ＭＳ Ｐゴシック" w:hint="eastAsia"/>
                <w:szCs w:val="20"/>
              </w:rPr>
              <w:t>％</w:t>
            </w:r>
          </w:p>
        </w:tc>
      </w:tr>
    </w:tbl>
    <w:p w:rsidR="002B6D3D" w:rsidRPr="00BE4E8F" w:rsidRDefault="002B6D3D" w:rsidP="002B6D3D">
      <w:pPr>
        <w:spacing w:line="0" w:lineRule="atLeast"/>
        <w:rPr>
          <w:rFonts w:ascii="UD デジタル 教科書体 NP-R" w:eastAsia="UD デジタル 教科書体 NP-R" w:hAnsi="ＭＳ Ｐゴシック"/>
          <w:sz w:val="22"/>
        </w:rPr>
      </w:pPr>
    </w:p>
    <w:p w:rsidR="002B6D3D" w:rsidRDefault="002B6D3D" w:rsidP="002B6D3D">
      <w:pPr>
        <w:widowControl/>
        <w:ind w:right="880"/>
        <w:rPr>
          <w:rFonts w:ascii="UD デジタル 教科書体 NP-R" w:eastAsia="UD デジタル 教科書体 NP-R" w:hAnsiTheme="minorEastAsia"/>
          <w:color w:val="0D0D0D" w:themeColor="text1" w:themeTint="F2"/>
          <w:sz w:val="22"/>
        </w:rPr>
      </w:pPr>
    </w:p>
    <w:p w:rsidR="00E641F8" w:rsidRDefault="00E641F8">
      <w:pPr>
        <w:widowControl/>
        <w:jc w:val="left"/>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Theme="minorEastAsia"/>
          <w:color w:val="0D0D0D" w:themeColor="text1" w:themeTint="F2"/>
          <w:sz w:val="22"/>
        </w:rPr>
        <w:br w:type="page"/>
      </w:r>
    </w:p>
    <w:p w:rsidR="00E641F8" w:rsidRPr="00E641F8" w:rsidRDefault="00E641F8" w:rsidP="00E641F8">
      <w:pPr>
        <w:widowControl/>
        <w:tabs>
          <w:tab w:val="left" w:pos="426"/>
        </w:tabs>
        <w:jc w:val="left"/>
        <w:rPr>
          <w:rFonts w:ascii="UD デジタル 教科書体 NP-R" w:eastAsia="UD デジタル 教科書体 NP-R" w:hAnsiTheme="minorEastAsia"/>
          <w:color w:val="0D0D0D" w:themeColor="text1" w:themeTint="F2"/>
          <w:sz w:val="16"/>
          <w:szCs w:val="16"/>
        </w:rPr>
      </w:pPr>
      <w:r w:rsidRPr="00E641F8">
        <w:rPr>
          <w:rFonts w:ascii="UD デジタル 教科書体 NP-R" w:eastAsia="UD デジタル 教科書体 NP-R"/>
          <w:noProof/>
          <w:sz w:val="16"/>
          <w:szCs w:val="16"/>
        </w:rPr>
        <w:lastRenderedPageBreak/>
        <mc:AlternateContent>
          <mc:Choice Requires="wps">
            <w:drawing>
              <wp:anchor distT="0" distB="0" distL="114300" distR="114300" simplePos="0" relativeHeight="252104704" behindDoc="1" locked="0" layoutInCell="1" allowOverlap="1" wp14:anchorId="516AD3B9" wp14:editId="0A493F39">
                <wp:simplePos x="0" y="0"/>
                <wp:positionH relativeFrom="column">
                  <wp:posOffset>-3810</wp:posOffset>
                </wp:positionH>
                <wp:positionV relativeFrom="paragraph">
                  <wp:posOffset>65405</wp:posOffset>
                </wp:positionV>
                <wp:extent cx="466725" cy="381000"/>
                <wp:effectExtent l="0" t="0" r="9525" b="0"/>
                <wp:wrapNone/>
                <wp:docPr id="51" name="円/楕円 51"/>
                <wp:cNvGraphicFramePr/>
                <a:graphic xmlns:a="http://schemas.openxmlformats.org/drawingml/2006/main">
                  <a:graphicData uri="http://schemas.microsoft.com/office/word/2010/wordprocessingShape">
                    <wps:wsp>
                      <wps:cNvSpPr/>
                      <wps:spPr>
                        <a:xfrm>
                          <a:off x="0" y="0"/>
                          <a:ext cx="466725" cy="38100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9E8356" id="円/楕円 51" o:spid="_x0000_s1026" style="position:absolute;left:0;text-align:left;margin-left:-.3pt;margin-top:5.15pt;width:36.75pt;height:30pt;z-index:-25121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8sDrQIAAMgFAAAOAAAAZHJzL2Uyb0RvYy54bWysVF1OGzEQfq/UO1h+L7tJE6ARGxSBqCpR&#10;QIWKZ+O1WUtej2s72aQH4AY9Qo/WnqNje7OhBfpQ9cXrGc/vt/PN0fG61WQlnFdgKjraKykRhkOt&#10;zH1FP9+cvTmkxAdmaqbBiIpuhKfH89evjjo7E2NoQNfCEQxi/KyzFW1CsLOi8LwRLfN7YIXBRwmu&#10;ZQFFd1/UjnUYvdXFuCz3iw5cbR1w4T1qT/Mjnaf4UgoeLqX0IhBdUawtpNOl8y6exfyIze4ds43i&#10;fRnsH6pomTKYdAh1ygIjS6eehGoVd+BBhj0ObQFSKi5SD9jNqPyjm+uGWZF6QXC8HWDy/y8sv1hd&#10;OaLqik5HlBjW4j/68fBQ/Pz+DT8ElYhQZ/0MDa/tleslj9fY7lq6Nn6xEbJOqG4GVMU6EI7Kyf7+&#10;wXhKCcent4ejskyoFztn63x4L6Al8VJRobWyPvbNZmx17gPmROutVVR70Ko+U1onIc6KONGOrBj+&#10;Zca5MGGU3PWy/Qh11uO05Mxshmqciqw+3KoxRZq6GCkl/C2JNjGVgZg01xM1RUQmY5FuYaNFtNPm&#10;k5CIKnY/ToUMkZ/W6BtWi6yevlhLChgjS8w/xM5NvhA7V9nbR1eR6DA4l38rLDsPHikzmDA4t8qA&#10;ey6ARuT7zNl+C1KGJqJ0B/UGZ85BJqO3/Ezhjz9nPlwxh+xDnuJGCZd4SA1dRaG/UdKA+/qcPtoj&#10;KfCVkg7ZXFH/ZcmcoER/MEiXd6PJJNI/CZPpwRgF9/jl7vGLWbYngKOEjMDq0jXaB729SgftLS6e&#10;RcyKT8xwzF1RHtxWOAl5y+Dq4mKxSGZIecvCubm2PAaPqMapvlnfMmf76Q9ImwvYMv8JA7Jt9DSw&#10;WAaQKtFjh2uPN66LNMT9aov76LGcrHYLeP4LAAD//wMAUEsDBBQABgAIAAAAIQB6+EJC2wAAAAYB&#10;AAAPAAAAZHJzL2Rvd25yZXYueG1sTI7BTsMwEETvSPyDtUhcUOtQUGlDnAqK4FAJoaZw38ZLEhGv&#10;I9ttw9+znOC0mp3RzCtWo+vVkULsPBu4nmagiGtvO24MvO+eJwtQMSFb7D2TgW+KsCrPzwrMrT/x&#10;lo5VapSUcMzRQJvSkGsd65YcxqkfiMX79MFhEhkabQOepNz1epZlc+2wY1locaB1S/VXdXAGsLp9&#10;fLvy62X4eKq6l/p1k7YWjbm8GB/uQSUa018YfvEFHUph2vsD26h6A5O5BOWd3YAS+262BLWXK1qX&#10;hf6PX/4AAAD//wMAUEsBAi0AFAAGAAgAAAAhALaDOJL+AAAA4QEAABMAAAAAAAAAAAAAAAAAAAAA&#10;AFtDb250ZW50X1R5cGVzXS54bWxQSwECLQAUAAYACAAAACEAOP0h/9YAAACUAQAACwAAAAAAAAAA&#10;AAAAAAAvAQAAX3JlbHMvLnJlbHNQSwECLQAUAAYACAAAACEABQPLA60CAADIBQAADgAAAAAAAAAA&#10;AAAAAAAuAgAAZHJzL2Uyb0RvYy54bWxQSwECLQAUAAYACAAAACEAevhCQtsAAAAGAQAADwAAAAAA&#10;AAAAAAAAAAAHBQAAZHJzL2Rvd25yZXYueG1sUEsFBgAAAAAEAAQA8wAAAA8GAAAAAA==&#10;" fillcolor="#deeaf6 [660]" stroked="f" strokeweight="1pt">
                <v:stroke joinstyle="miter"/>
              </v:oval>
            </w:pict>
          </mc:Fallback>
        </mc:AlternateContent>
      </w:r>
    </w:p>
    <w:p w:rsidR="00E641F8" w:rsidRDefault="00E641F8" w:rsidP="00E641F8">
      <w:pPr>
        <w:widowControl/>
        <w:tabs>
          <w:tab w:val="left" w:pos="426"/>
        </w:tabs>
        <w:jc w:val="left"/>
        <w:rPr>
          <w:rFonts w:ascii="UD デジタル 教科書体 NP-R" w:eastAsia="UD デジタル 教科書体 NP-R" w:hAnsiTheme="minorEastAsia"/>
          <w:color w:val="0D0D0D" w:themeColor="text1" w:themeTint="F2"/>
          <w:sz w:val="24"/>
        </w:rPr>
      </w:pPr>
      <w:r w:rsidRPr="00E641F8">
        <w:rPr>
          <w:rFonts w:ascii="UD デジタル 教科書体 NP-R" w:eastAsia="UD デジタル 教科書体 NP-R" w:hAnsiTheme="minorEastAsia" w:hint="eastAsia"/>
          <w:color w:val="0D0D0D" w:themeColor="text1" w:themeTint="F2"/>
          <w:sz w:val="24"/>
          <w:szCs w:val="24"/>
        </w:rPr>
        <w:t>（</w:t>
      </w:r>
      <w:r>
        <w:rPr>
          <w:rFonts w:ascii="UD デジタル 教科書体 NP-R" w:eastAsia="UD デジタル 教科書体 NP-R" w:hAnsiTheme="minorEastAsia" w:hint="eastAsia"/>
          <w:color w:val="0D0D0D" w:themeColor="text1" w:themeTint="F2"/>
          <w:sz w:val="24"/>
          <w:szCs w:val="24"/>
        </w:rPr>
        <w:t>２</w:t>
      </w:r>
      <w:r>
        <w:rPr>
          <w:rFonts w:ascii="UD デジタル 教科書体 NP-R" w:eastAsia="UD デジタル 教科書体 NP-R" w:hAnsiTheme="minorEastAsia" w:hint="eastAsia"/>
          <w:color w:val="0D0D0D" w:themeColor="text1" w:themeTint="F2"/>
          <w:sz w:val="24"/>
        </w:rPr>
        <w:t>）市民アンケート調査結果の概要</w:t>
      </w:r>
    </w:p>
    <w:p w:rsidR="00E641F8" w:rsidRDefault="00E641F8" w:rsidP="00E641F8">
      <w:pPr>
        <w:widowControl/>
        <w:ind w:right="880"/>
        <w:rPr>
          <w:rFonts w:ascii="UD デジタル 教科書体 NP-R" w:eastAsia="UD デジタル 教科書体 NP-R" w:hAnsiTheme="minorEastAsia"/>
          <w:color w:val="0D0D0D" w:themeColor="text1" w:themeTint="F2"/>
          <w:sz w:val="22"/>
        </w:rPr>
      </w:pPr>
    </w:p>
    <w:p w:rsidR="00E641F8" w:rsidRDefault="00E641F8" w:rsidP="00E641F8">
      <w:pPr>
        <w:spacing w:line="0" w:lineRule="atLeast"/>
        <w:rPr>
          <w:rFonts w:ascii="UD デジタル 教科書体 NP-R" w:eastAsia="UD デジタル 教科書体 NP-R" w:hAnsiTheme="majorEastAsia" w:cs="Calibri"/>
          <w:b/>
          <w:sz w:val="24"/>
          <w:szCs w:val="24"/>
        </w:rPr>
      </w:pPr>
      <w:r w:rsidRPr="00810318">
        <w:rPr>
          <w:rFonts w:ascii="UD デジタル 教科書体 NP-R" w:eastAsia="UD デジタル 教科書体 NP-R" w:hAnsiTheme="majorEastAsia" w:hint="eastAsia"/>
          <w:b/>
          <w:sz w:val="24"/>
          <w:szCs w:val="24"/>
        </w:rPr>
        <w:t xml:space="preserve">１　</w:t>
      </w:r>
      <w:r>
        <w:rPr>
          <w:rFonts w:ascii="UD デジタル 教科書体 NP-R" w:eastAsia="UD デジタル 教科書体 NP-R" w:hAnsiTheme="majorEastAsia" w:hint="eastAsia"/>
          <w:b/>
          <w:sz w:val="24"/>
          <w:szCs w:val="24"/>
        </w:rPr>
        <w:t>居住及び日常生活について</w:t>
      </w:r>
    </w:p>
    <w:p w:rsidR="00E641F8" w:rsidRDefault="00E641F8" w:rsidP="00E641F8">
      <w:pPr>
        <w:spacing w:line="0" w:lineRule="atLeast"/>
        <w:rPr>
          <w:rFonts w:ascii="UD デジタル 教科書体 NP-R" w:eastAsia="UD デジタル 教科書体 NP-R"/>
          <w:sz w:val="22"/>
        </w:rPr>
      </w:pPr>
      <w:r w:rsidRPr="008C3E0A">
        <w:rPr>
          <w:rFonts w:ascii="UD デジタル 教科書体 NP-R" w:eastAsia="UD デジタル 教科書体 NP-R" w:hint="eastAsia"/>
          <w:sz w:val="22"/>
        </w:rPr>
        <w:t xml:space="preserve">　</w:t>
      </w:r>
    </w:p>
    <w:p w:rsidR="00E641F8" w:rsidRDefault="0062756D" w:rsidP="00E641F8">
      <w:pPr>
        <w:spacing w:line="0" w:lineRule="atLeast"/>
        <w:ind w:leftChars="100" w:left="210" w:firstLineChars="100" w:firstLine="220"/>
        <w:rPr>
          <w:rFonts w:ascii="UD デジタル 教科書体 NP-R" w:eastAsia="UD デジタル 教科書体 NP-R"/>
          <w:sz w:val="22"/>
        </w:rPr>
      </w:pPr>
      <w:r w:rsidRPr="0062756D">
        <w:rPr>
          <w:rFonts w:ascii="UD デジタル 教科書体 NP-R" w:eastAsia="UD デジタル 教科書体 NP-R" w:hint="eastAsia"/>
          <w:color w:val="FF0000"/>
          <w:sz w:val="22"/>
        </w:rPr>
        <w:t>アンケート</w:t>
      </w:r>
      <w:r>
        <w:rPr>
          <w:rFonts w:ascii="UD デジタル 教科書体 NP-R" w:eastAsia="UD デジタル 教科書体 NP-R" w:hint="eastAsia"/>
          <w:color w:val="FF0000"/>
          <w:sz w:val="22"/>
        </w:rPr>
        <w:t>に</w:t>
      </w:r>
      <w:r w:rsidR="006E27C7" w:rsidRPr="006E27C7">
        <w:rPr>
          <w:rFonts w:ascii="UD デジタル 教科書体 NP-R" w:eastAsia="UD デジタル 教科書体 NP-R" w:hint="eastAsia"/>
          <w:color w:val="FF0000"/>
          <w:sz w:val="22"/>
        </w:rPr>
        <w:t>回答された</w:t>
      </w:r>
      <w:r>
        <w:rPr>
          <w:rFonts w:ascii="UD デジタル 教科書体 NP-R" w:eastAsia="UD デジタル 教科書体 NP-R" w:hint="eastAsia"/>
          <w:color w:val="FF0000"/>
          <w:sz w:val="22"/>
        </w:rPr>
        <w:t>人</w:t>
      </w:r>
      <w:r w:rsidR="00E641F8" w:rsidRPr="0062756D">
        <w:rPr>
          <w:rFonts w:ascii="UD デジタル 教科書体 NP-R" w:eastAsia="UD デジタル 教科書体 NP-R" w:hint="eastAsia"/>
          <w:sz w:val="22"/>
        </w:rPr>
        <w:t>の</w:t>
      </w:r>
      <w:r w:rsidR="00E641F8">
        <w:rPr>
          <w:rFonts w:ascii="UD デジタル 教科書体 NP-R" w:eastAsia="UD デジタル 教科書体 NP-R" w:hint="eastAsia"/>
          <w:sz w:val="22"/>
        </w:rPr>
        <w:t>8割が、今治市に30年以上暮らし続けています。今後の居住意向も7割の人が今治市で暮らし続けたいと答えています。</w:t>
      </w:r>
    </w:p>
    <w:p w:rsidR="00E641F8" w:rsidRDefault="00E641F8" w:rsidP="006E27C7">
      <w:pPr>
        <w:spacing w:line="0" w:lineRule="atLeast"/>
        <w:ind w:leftChars="100" w:left="210" w:firstLineChars="100" w:firstLine="220"/>
        <w:rPr>
          <w:rFonts w:ascii="UD デジタル 教科書体 NP-R" w:eastAsia="UD デジタル 教科書体 NP-R"/>
          <w:sz w:val="22"/>
        </w:rPr>
      </w:pPr>
      <w:r>
        <w:rPr>
          <w:rFonts w:ascii="UD デジタル 教科書体 NP-R" w:eastAsia="UD デジタル 教科書体 NP-R" w:hint="eastAsia"/>
          <w:sz w:val="22"/>
        </w:rPr>
        <w:t>住み続けたい理由は、7割の人が自分の土地や家があることを挙げています</w:t>
      </w:r>
      <w:r w:rsidR="006E27C7" w:rsidRPr="006E27C7">
        <w:rPr>
          <w:rFonts w:ascii="UD デジタル 教科書体 NP-R" w:eastAsia="UD デジタル 教科書体 NP-R" w:hint="eastAsia"/>
          <w:sz w:val="22"/>
        </w:rPr>
        <w:t>が、</w:t>
      </w:r>
      <w:r w:rsidR="0008536E" w:rsidRPr="0008536E">
        <w:rPr>
          <w:rFonts w:ascii="UD デジタル 教科書体 NP-R" w:eastAsia="UD デジタル 教科書体 NP-R" w:hint="eastAsia"/>
          <w:color w:val="FF0000"/>
          <w:sz w:val="22"/>
        </w:rPr>
        <w:t>「</w:t>
      </w:r>
      <w:r>
        <w:rPr>
          <w:rFonts w:ascii="UD デジタル 教科書体 NP-R" w:eastAsia="UD デジタル 教科書体 NP-R" w:hint="eastAsia"/>
          <w:sz w:val="22"/>
        </w:rPr>
        <w:t>福祉や医療のサービス</w:t>
      </w:r>
      <w:r w:rsidR="0008536E" w:rsidRPr="0008536E">
        <w:rPr>
          <w:rFonts w:ascii="UD デジタル 教科書体 NP-R" w:eastAsia="UD デジタル 教科書体 NP-R" w:hint="eastAsia"/>
          <w:color w:val="FF0000"/>
          <w:sz w:val="22"/>
        </w:rPr>
        <w:t>」</w:t>
      </w:r>
      <w:r>
        <w:rPr>
          <w:rFonts w:ascii="UD デジタル 教科書体 NP-R" w:eastAsia="UD デジタル 教科書体 NP-R" w:hint="eastAsia"/>
          <w:sz w:val="22"/>
        </w:rPr>
        <w:t>、</w:t>
      </w:r>
      <w:r w:rsidR="0008536E" w:rsidRPr="0008536E">
        <w:rPr>
          <w:rFonts w:ascii="UD デジタル 教科書体 NP-R" w:eastAsia="UD デジタル 教科書体 NP-R" w:hint="eastAsia"/>
          <w:color w:val="FF0000"/>
          <w:sz w:val="22"/>
        </w:rPr>
        <w:t>「</w:t>
      </w:r>
      <w:r>
        <w:rPr>
          <w:rFonts w:ascii="UD デジタル 教科書体 NP-R" w:eastAsia="UD デジタル 教科書体 NP-R" w:hint="eastAsia"/>
          <w:sz w:val="22"/>
        </w:rPr>
        <w:t>子育て環境</w:t>
      </w:r>
      <w:r w:rsidR="0008536E" w:rsidRPr="0008536E">
        <w:rPr>
          <w:rFonts w:ascii="UD デジタル 教科書体 NP-R" w:eastAsia="UD デジタル 教科書体 NP-R" w:hint="eastAsia"/>
          <w:color w:val="FF0000"/>
          <w:sz w:val="22"/>
        </w:rPr>
        <w:t>」</w:t>
      </w:r>
      <w:r>
        <w:rPr>
          <w:rFonts w:ascii="UD デジタル 教科書体 NP-R" w:eastAsia="UD デジタル 教科書体 NP-R" w:hint="eastAsia"/>
          <w:sz w:val="22"/>
        </w:rPr>
        <w:t>、</w:t>
      </w:r>
      <w:r w:rsidR="0008536E" w:rsidRPr="0008536E">
        <w:rPr>
          <w:rFonts w:ascii="UD デジタル 教科書体 NP-R" w:eastAsia="UD デジタル 教科書体 NP-R" w:hint="eastAsia"/>
          <w:color w:val="FF0000"/>
          <w:sz w:val="22"/>
        </w:rPr>
        <w:t>「</w:t>
      </w:r>
      <w:r>
        <w:rPr>
          <w:rFonts w:ascii="UD デジタル 教科書体 NP-R" w:eastAsia="UD デジタル 教科書体 NP-R" w:hint="eastAsia"/>
          <w:sz w:val="22"/>
        </w:rPr>
        <w:t>文化・スポーツ環境</w:t>
      </w:r>
      <w:r w:rsidR="0008536E" w:rsidRPr="0008536E">
        <w:rPr>
          <w:rFonts w:ascii="UD デジタル 教科書体 NP-R" w:eastAsia="UD デジタル 教科書体 NP-R" w:hint="eastAsia"/>
          <w:color w:val="FF0000"/>
          <w:sz w:val="22"/>
        </w:rPr>
        <w:t>」を住み続けたい理由に選</w:t>
      </w:r>
      <w:r w:rsidR="0008536E">
        <w:rPr>
          <w:rFonts w:ascii="UD デジタル 教科書体 NP-R" w:eastAsia="UD デジタル 教科書体 NP-R" w:hint="eastAsia"/>
          <w:color w:val="FF0000"/>
          <w:sz w:val="22"/>
        </w:rPr>
        <w:t>んだ</w:t>
      </w:r>
      <w:r w:rsidR="0008536E" w:rsidRPr="0008536E">
        <w:rPr>
          <w:rFonts w:ascii="UD デジタル 教科書体 NP-R" w:eastAsia="UD デジタル 教科書体 NP-R" w:hint="eastAsia"/>
          <w:color w:val="FF0000"/>
          <w:sz w:val="22"/>
        </w:rPr>
        <w:t>人</w:t>
      </w:r>
      <w:r w:rsidR="0008536E">
        <w:rPr>
          <w:rFonts w:ascii="UD デジタル 教科書体 NP-R" w:eastAsia="UD デジタル 教科書体 NP-R" w:hint="eastAsia"/>
          <w:sz w:val="22"/>
        </w:rPr>
        <w:t>は</w:t>
      </w:r>
      <w:r w:rsidR="003026DE" w:rsidRPr="003026DE">
        <w:rPr>
          <w:rFonts w:ascii="UD デジタル 教科書体 NP-R" w:eastAsia="UD デジタル 教科書体 NP-R" w:hint="eastAsia"/>
          <w:sz w:val="22"/>
        </w:rPr>
        <w:t>3％以下で、前回</w:t>
      </w:r>
      <w:r w:rsidR="0062756D" w:rsidRPr="0062756D">
        <w:rPr>
          <w:rFonts w:ascii="UD デジタル 教科書体 NP-R" w:eastAsia="UD デジタル 教科書体 NP-R" w:hint="eastAsia"/>
          <w:color w:val="FF0000"/>
          <w:sz w:val="22"/>
        </w:rPr>
        <w:t>（</w:t>
      </w:r>
      <w:r w:rsidR="003026DE" w:rsidRPr="003026DE">
        <w:rPr>
          <w:rFonts w:ascii="UD デジタル 教科書体 NP-R" w:eastAsia="UD デジタル 教科書体 NP-R" w:hint="eastAsia"/>
          <w:sz w:val="22"/>
        </w:rPr>
        <w:t>平成26年</w:t>
      </w:r>
      <w:r w:rsidR="0062756D" w:rsidRPr="0062756D">
        <w:rPr>
          <w:rFonts w:ascii="UD デジタル 教科書体 NP-R" w:eastAsia="UD デジタル 教科書体 NP-R" w:hint="eastAsia"/>
          <w:color w:val="FF0000"/>
          <w:sz w:val="22"/>
        </w:rPr>
        <w:t>）の</w:t>
      </w:r>
      <w:r w:rsidR="003026DE" w:rsidRPr="003026DE">
        <w:rPr>
          <w:rFonts w:ascii="UD デジタル 教科書体 NP-R" w:eastAsia="UD デジタル 教科書体 NP-R" w:hint="eastAsia"/>
          <w:sz w:val="22"/>
        </w:rPr>
        <w:t>アンケート調査でも、この分野は、</w:t>
      </w:r>
      <w:r>
        <w:rPr>
          <w:rFonts w:ascii="UD デジタル 教科書体 NP-R" w:eastAsia="UD デジタル 教科書体 NP-R" w:hint="eastAsia"/>
          <w:sz w:val="22"/>
        </w:rPr>
        <w:t>少数意見となっています。住み続けたくない理由では、買い物や交通の便が悪いことが挙げられており、旧越智郡陸地部と旧越智郡島しょ部では7割の人が不便と答えています。生活環境の質の向上が課題となります。</w:t>
      </w:r>
    </w:p>
    <w:p w:rsidR="00E641F8" w:rsidRPr="008C3E0A" w:rsidRDefault="00E641F8" w:rsidP="00E641F8">
      <w:pPr>
        <w:spacing w:line="0" w:lineRule="atLeast"/>
        <w:ind w:leftChars="100" w:left="210" w:firstLineChars="100" w:firstLine="220"/>
        <w:rPr>
          <w:rFonts w:ascii="UD デジタル 教科書体 NP-R" w:eastAsia="UD デジタル 教科書体 NP-R"/>
          <w:sz w:val="22"/>
        </w:rPr>
      </w:pPr>
      <w:r>
        <w:rPr>
          <w:rFonts w:ascii="UD デジタル 教科書体 NP-R" w:eastAsia="UD デジタル 教科書体 NP-R" w:hint="eastAsia"/>
          <w:sz w:val="22"/>
        </w:rPr>
        <w:t>日常生活の面で、5割以上の方が不安に感じていること</w:t>
      </w:r>
      <w:r w:rsidR="00B2697B" w:rsidRPr="00B2697B">
        <w:rPr>
          <w:rFonts w:ascii="UD デジタル 教科書体 NP-R" w:eastAsia="UD デジタル 教科書体 NP-R" w:hint="eastAsia"/>
          <w:color w:val="FF0000"/>
          <w:sz w:val="22"/>
        </w:rPr>
        <w:t>に</w:t>
      </w:r>
      <w:r>
        <w:rPr>
          <w:rFonts w:ascii="UD デジタル 教科書体 NP-R" w:eastAsia="UD デジタル 教科書体 NP-R" w:hint="eastAsia"/>
          <w:sz w:val="22"/>
        </w:rPr>
        <w:t>、「自分や家族の介護」、「災害時の避難</w:t>
      </w:r>
      <w:r w:rsidR="0062756D" w:rsidRPr="0062756D">
        <w:rPr>
          <w:rFonts w:ascii="UD デジタル 教科書体 NP-R" w:eastAsia="UD デジタル 教科書体 NP-R" w:hint="eastAsia"/>
          <w:color w:val="FF0000"/>
          <w:sz w:val="22"/>
        </w:rPr>
        <w:t>支援</w:t>
      </w:r>
      <w:r>
        <w:rPr>
          <w:rFonts w:ascii="UD デジタル 教科書体 NP-R" w:eastAsia="UD デジタル 教科書体 NP-R" w:hint="eastAsia"/>
          <w:sz w:val="22"/>
        </w:rPr>
        <w:t>」、「健康状態」、「経済的な状況」が挙げられています。地域の格差がみられるのが、日常の買い物や通院などの外出面で、旧越智郡島しょ部では現在困っており、旧越智郡の陸地部と島しょ部ではともに将来に不安を持っています。</w:t>
      </w:r>
    </w:p>
    <w:p w:rsidR="00E641F8" w:rsidRDefault="00E641F8" w:rsidP="00E641F8">
      <w:pPr>
        <w:spacing w:line="0" w:lineRule="atLeast"/>
        <w:rPr>
          <w:rFonts w:ascii="UD デジタル 教科書体 NP-R" w:eastAsia="UD デジタル 教科書体 NP-R"/>
          <w:sz w:val="22"/>
        </w:rPr>
      </w:pPr>
    </w:p>
    <w:p w:rsidR="00E641F8" w:rsidRDefault="00E641F8" w:rsidP="00E641F8">
      <w:pPr>
        <w:spacing w:line="0" w:lineRule="atLeast"/>
        <w:rPr>
          <w:rFonts w:ascii="UD デジタル 教科書体 NP-R" w:eastAsia="UD デジタル 教科書体 NP-R" w:hAnsiTheme="majorEastAsia" w:cs="Calibri"/>
          <w:b/>
          <w:sz w:val="24"/>
          <w:szCs w:val="24"/>
        </w:rPr>
      </w:pPr>
      <w:r>
        <w:rPr>
          <w:rFonts w:ascii="UD デジタル 教科書体 NP-R" w:eastAsia="UD デジタル 教科書体 NP-R" w:hAnsiTheme="majorEastAsia" w:hint="eastAsia"/>
          <w:b/>
          <w:sz w:val="24"/>
          <w:szCs w:val="24"/>
        </w:rPr>
        <w:t>２</w:t>
      </w:r>
      <w:r w:rsidRPr="00810318">
        <w:rPr>
          <w:rFonts w:ascii="UD デジタル 教科書体 NP-R" w:eastAsia="UD デジタル 教科書体 NP-R" w:hAnsiTheme="majorEastAsia" w:hint="eastAsia"/>
          <w:b/>
          <w:sz w:val="24"/>
          <w:szCs w:val="24"/>
        </w:rPr>
        <w:t xml:space="preserve">　</w:t>
      </w:r>
      <w:r>
        <w:rPr>
          <w:rFonts w:ascii="UD デジタル 教科書体 NP-R" w:eastAsia="UD デジタル 教科書体 NP-R" w:hAnsiTheme="majorEastAsia" w:hint="eastAsia"/>
          <w:b/>
          <w:sz w:val="24"/>
          <w:szCs w:val="24"/>
        </w:rPr>
        <w:t>福祉について</w:t>
      </w:r>
    </w:p>
    <w:p w:rsidR="00E641F8" w:rsidRPr="00976921" w:rsidRDefault="00E641F8" w:rsidP="00E641F8">
      <w:pPr>
        <w:spacing w:line="0" w:lineRule="atLeast"/>
        <w:rPr>
          <w:rFonts w:ascii="UD デジタル 教科書体 NP-R" w:eastAsia="UD デジタル 教科書体 NP-R"/>
          <w:sz w:val="22"/>
        </w:rPr>
      </w:pPr>
    </w:p>
    <w:p w:rsidR="00E641F8" w:rsidRDefault="00E641F8" w:rsidP="00E641F8">
      <w:pPr>
        <w:spacing w:line="0" w:lineRule="atLeast"/>
        <w:ind w:left="220" w:hangingChars="100" w:hanging="220"/>
        <w:rPr>
          <w:rFonts w:ascii="UD デジタル 教科書体 NP-R" w:eastAsia="UD デジタル 教科書体 NP-R"/>
          <w:sz w:val="22"/>
        </w:rPr>
      </w:pPr>
      <w:r>
        <w:rPr>
          <w:rFonts w:ascii="UD デジタル 教科書体 NP-R" w:eastAsia="UD デジタル 教科書体 NP-R" w:hint="eastAsia"/>
          <w:sz w:val="22"/>
        </w:rPr>
        <w:t xml:space="preserve">　　</w:t>
      </w:r>
      <w:r w:rsidR="0062756D" w:rsidRPr="0062756D">
        <w:rPr>
          <w:rFonts w:ascii="UD デジタル 教科書体 NP-R" w:eastAsia="UD デジタル 教科書体 NP-R" w:hint="eastAsia"/>
          <w:color w:val="FF0000"/>
          <w:sz w:val="22"/>
        </w:rPr>
        <w:t>アンケート</w:t>
      </w:r>
      <w:r w:rsidR="0062756D">
        <w:rPr>
          <w:rFonts w:ascii="UD デジタル 教科書体 NP-R" w:eastAsia="UD デジタル 教科書体 NP-R" w:hint="eastAsia"/>
          <w:color w:val="FF0000"/>
          <w:sz w:val="22"/>
        </w:rPr>
        <w:t>に</w:t>
      </w:r>
      <w:r w:rsidR="00B2697B" w:rsidRPr="006E27C7">
        <w:rPr>
          <w:rFonts w:ascii="UD デジタル 教科書体 NP-R" w:eastAsia="UD デジタル 教科書体 NP-R" w:hint="eastAsia"/>
          <w:color w:val="FF0000"/>
          <w:sz w:val="22"/>
        </w:rPr>
        <w:t>回答された</w:t>
      </w:r>
      <w:r w:rsidR="0062756D">
        <w:rPr>
          <w:rFonts w:ascii="UD デジタル 教科書体 NP-R" w:eastAsia="UD デジタル 教科書体 NP-R" w:hint="eastAsia"/>
          <w:color w:val="FF0000"/>
          <w:sz w:val="22"/>
        </w:rPr>
        <w:t>人の</w:t>
      </w:r>
      <w:r>
        <w:rPr>
          <w:rFonts w:ascii="UD デジタル 教科書体 NP-R" w:eastAsia="UD デジタル 教科書体 NP-R" w:hint="eastAsia"/>
          <w:sz w:val="22"/>
        </w:rPr>
        <w:t>7割以上が、福祉にある程度関心を持っています。福祉への理解を深めるためには、5割以上の方が「福祉の制度、サービス、理念や考え方を学習する」機会を持つことを挙げています。</w:t>
      </w:r>
    </w:p>
    <w:p w:rsidR="00E641F8" w:rsidRDefault="00E641F8" w:rsidP="00E641F8">
      <w:pPr>
        <w:spacing w:line="0" w:lineRule="atLeast"/>
        <w:rPr>
          <w:rFonts w:ascii="UD デジタル 教科書体 NP-R" w:eastAsia="UD デジタル 教科書体 NP-R"/>
          <w:sz w:val="22"/>
        </w:rPr>
      </w:pPr>
    </w:p>
    <w:p w:rsidR="00E641F8" w:rsidRDefault="00E641F8" w:rsidP="00E641F8">
      <w:pPr>
        <w:spacing w:line="0" w:lineRule="atLeast"/>
        <w:rPr>
          <w:rFonts w:ascii="UD デジタル 教科書体 NP-R" w:eastAsia="UD デジタル 教科書体 NP-R" w:hAnsiTheme="majorEastAsia" w:cs="Calibri"/>
          <w:b/>
          <w:sz w:val="24"/>
          <w:szCs w:val="24"/>
        </w:rPr>
      </w:pPr>
      <w:r>
        <w:rPr>
          <w:rFonts w:ascii="UD デジタル 教科書体 NP-R" w:eastAsia="UD デジタル 教科書体 NP-R" w:hAnsiTheme="majorEastAsia" w:hint="eastAsia"/>
          <w:b/>
          <w:sz w:val="24"/>
          <w:szCs w:val="24"/>
        </w:rPr>
        <w:t>３</w:t>
      </w:r>
      <w:r w:rsidRPr="00810318">
        <w:rPr>
          <w:rFonts w:ascii="UD デジタル 教科書体 NP-R" w:eastAsia="UD デジタル 教科書体 NP-R" w:hAnsiTheme="majorEastAsia" w:hint="eastAsia"/>
          <w:b/>
          <w:sz w:val="24"/>
          <w:szCs w:val="24"/>
        </w:rPr>
        <w:t xml:space="preserve">　</w:t>
      </w:r>
      <w:r>
        <w:rPr>
          <w:rFonts w:ascii="UD デジタル 教科書体 NP-R" w:eastAsia="UD デジタル 教科書体 NP-R" w:hAnsiTheme="majorEastAsia" w:hint="eastAsia"/>
          <w:b/>
          <w:sz w:val="24"/>
          <w:szCs w:val="24"/>
        </w:rPr>
        <w:t>地域や隣人とのかかわりについて</w:t>
      </w:r>
    </w:p>
    <w:p w:rsidR="00E641F8" w:rsidRPr="00084735" w:rsidRDefault="00E641F8" w:rsidP="00E641F8">
      <w:pPr>
        <w:spacing w:line="0" w:lineRule="atLeast"/>
        <w:rPr>
          <w:rFonts w:ascii="UD デジタル 教科書体 NP-R" w:eastAsia="UD デジタル 教科書体 NP-R" w:cs="Calibri"/>
          <w:sz w:val="22"/>
        </w:rPr>
      </w:pPr>
    </w:p>
    <w:p w:rsidR="00E641F8" w:rsidRPr="00084735" w:rsidRDefault="00E641F8" w:rsidP="00E641F8">
      <w:pPr>
        <w:spacing w:line="0" w:lineRule="atLeast"/>
        <w:ind w:left="220" w:hangingChars="100" w:hanging="220"/>
        <w:rPr>
          <w:rFonts w:ascii="UD デジタル 教科書体 NP-R" w:eastAsia="UD デジタル 教科書体 NP-R" w:cs="Calibri"/>
          <w:sz w:val="22"/>
        </w:rPr>
      </w:pPr>
      <w:r w:rsidRPr="00084735">
        <w:rPr>
          <w:rFonts w:ascii="UD デジタル 教科書体 NP-R" w:eastAsia="UD デジタル 教科書体 NP-R" w:cs="Calibri" w:hint="eastAsia"/>
          <w:sz w:val="22"/>
        </w:rPr>
        <w:t xml:space="preserve">　　地域や隣人との</w:t>
      </w:r>
      <w:r w:rsidR="00B2697B" w:rsidRPr="00B2697B">
        <w:rPr>
          <w:rFonts w:ascii="UD デジタル 教科書体 NP-R" w:eastAsia="UD デジタル 教科書体 NP-R" w:cs="Calibri" w:hint="eastAsia"/>
          <w:color w:val="FF0000"/>
          <w:sz w:val="22"/>
        </w:rPr>
        <w:t>日頃の</w:t>
      </w:r>
      <w:r>
        <w:rPr>
          <w:rFonts w:ascii="UD デジタル 教科書体 NP-R" w:eastAsia="UD デジタル 教科書体 NP-R" w:cs="Calibri" w:hint="eastAsia"/>
          <w:sz w:val="22"/>
        </w:rPr>
        <w:t>付き合い</w:t>
      </w:r>
      <w:r w:rsidRPr="00084735">
        <w:rPr>
          <w:rFonts w:ascii="UD デジタル 教科書体 NP-R" w:eastAsia="UD デジタル 教科書体 NP-R" w:cs="Calibri" w:hint="eastAsia"/>
          <w:sz w:val="22"/>
        </w:rPr>
        <w:t>は、</w:t>
      </w:r>
      <w:r>
        <w:rPr>
          <w:rFonts w:ascii="UD デジタル 教科書体 NP-R" w:eastAsia="UD デジタル 教科書体 NP-R" w:cs="Calibri" w:hint="eastAsia"/>
          <w:sz w:val="22"/>
        </w:rPr>
        <w:t>あいさつ程度と</w:t>
      </w:r>
      <w:r w:rsidRPr="004E4DFD">
        <w:rPr>
          <w:rFonts w:ascii="UD デジタル 教科書体 NP-R" w:eastAsia="UD デジタル 教科書体 NP-R" w:cs="Calibri" w:hint="eastAsia"/>
          <w:color w:val="FF0000"/>
          <w:sz w:val="22"/>
        </w:rPr>
        <w:t>答え</w:t>
      </w:r>
      <w:r w:rsidR="004E4DFD" w:rsidRPr="004E4DFD">
        <w:rPr>
          <w:rFonts w:ascii="UD デジタル 教科書体 NP-R" w:eastAsia="UD デジタル 教科書体 NP-R" w:cs="Calibri" w:hint="eastAsia"/>
          <w:color w:val="FF0000"/>
          <w:sz w:val="22"/>
        </w:rPr>
        <w:t>る人が多いですが</w:t>
      </w:r>
      <w:r>
        <w:rPr>
          <w:rFonts w:ascii="UD デジタル 教科書体 NP-R" w:eastAsia="UD デジタル 教科書体 NP-R" w:cs="Calibri" w:hint="eastAsia"/>
          <w:sz w:val="22"/>
        </w:rPr>
        <w:t>75歳以上の</w:t>
      </w:r>
      <w:r w:rsidR="0062756D">
        <w:rPr>
          <w:rFonts w:ascii="UD デジタル 教科書体 NP-R" w:eastAsia="UD デジタル 教科書体 NP-R" w:cs="Calibri" w:hint="eastAsia"/>
          <w:sz w:val="22"/>
        </w:rPr>
        <w:t>方の</w:t>
      </w:r>
      <w:r>
        <w:rPr>
          <w:rFonts w:ascii="UD デジタル 教科書体 NP-R" w:eastAsia="UD デジタル 教科書体 NP-R" w:cs="Calibri" w:hint="eastAsia"/>
          <w:sz w:val="22"/>
        </w:rPr>
        <w:t>28.9％</w:t>
      </w:r>
      <w:r w:rsidR="0062756D" w:rsidRPr="0062756D">
        <w:rPr>
          <w:rFonts w:ascii="UD デジタル 教科書体 NP-R" w:eastAsia="UD デジタル 教科書体 NP-R" w:cs="Calibri" w:hint="eastAsia"/>
          <w:color w:val="FF0000"/>
          <w:sz w:val="22"/>
        </w:rPr>
        <w:t>や</w:t>
      </w:r>
      <w:r>
        <w:rPr>
          <w:rFonts w:ascii="UD デジタル 教科書体 NP-R" w:eastAsia="UD デジタル 教科書体 NP-R" w:cs="Calibri" w:hint="eastAsia"/>
          <w:sz w:val="22"/>
        </w:rPr>
        <w:t>旧越智郡島しょ部の26.7％</w:t>
      </w:r>
      <w:r w:rsidR="0062756D">
        <w:rPr>
          <w:rFonts w:ascii="UD デジタル 教科書体 NP-R" w:eastAsia="UD デジタル 教科書体 NP-R" w:cs="Calibri" w:hint="eastAsia"/>
          <w:sz w:val="22"/>
        </w:rPr>
        <w:t>の人は</w:t>
      </w:r>
      <w:r>
        <w:rPr>
          <w:rFonts w:ascii="UD デジタル 教科書体 NP-R" w:eastAsia="UD デジタル 教科書体 NP-R" w:cs="Calibri" w:hint="eastAsia"/>
          <w:sz w:val="22"/>
        </w:rPr>
        <w:t>、いろいろな事を話し合う関係を持っています。</w:t>
      </w:r>
    </w:p>
    <w:p w:rsidR="00E641F8" w:rsidRPr="00084735" w:rsidRDefault="00E641F8" w:rsidP="00E641F8">
      <w:pPr>
        <w:spacing w:line="0" w:lineRule="atLeast"/>
        <w:ind w:left="220" w:hangingChars="100" w:hanging="220"/>
        <w:rPr>
          <w:rFonts w:ascii="UD デジタル 教科書体 NP-R" w:eastAsia="UD デジタル 教科書体 NP-R" w:cs="Calibri"/>
          <w:sz w:val="22"/>
        </w:rPr>
      </w:pPr>
      <w:r>
        <w:rPr>
          <w:rFonts w:ascii="UD デジタル 教科書体 NP-R" w:eastAsia="UD デジタル 教科書体 NP-R" w:cs="Calibri" w:hint="eastAsia"/>
          <w:sz w:val="22"/>
        </w:rPr>
        <w:t xml:space="preserve">　　近所の人に望む手助けは、「安否確認の声かけ」、「災害時の避難支援」が挙げられています。手助けできることでも同じことが挙げられています。</w:t>
      </w:r>
      <w:r w:rsidR="00BD5F9C" w:rsidRPr="00BD5F9C">
        <w:rPr>
          <w:rFonts w:ascii="UD デジタル 教科書体 NP-R" w:eastAsia="UD デジタル 教科書体 NP-R" w:cs="Calibri" w:hint="eastAsia"/>
          <w:color w:val="FF0000"/>
          <w:sz w:val="22"/>
        </w:rPr>
        <w:t>逆に</w:t>
      </w:r>
      <w:r>
        <w:rPr>
          <w:rFonts w:ascii="UD デジタル 教科書体 NP-R" w:eastAsia="UD デジタル 教科書体 NP-R" w:cs="Calibri" w:hint="eastAsia"/>
          <w:sz w:val="22"/>
        </w:rPr>
        <w:t>家事の手伝いや子どもの預かりなどはあまり望んでいません。</w:t>
      </w:r>
    </w:p>
    <w:p w:rsidR="00E641F8" w:rsidRPr="00084735" w:rsidRDefault="00E641F8" w:rsidP="00E641F8">
      <w:pPr>
        <w:spacing w:line="0" w:lineRule="atLeast"/>
        <w:rPr>
          <w:rFonts w:ascii="UD デジタル 教科書体 NP-R" w:eastAsia="UD デジタル 教科書体 NP-R" w:cs="Calibri"/>
          <w:sz w:val="22"/>
        </w:rPr>
      </w:pPr>
      <w:r>
        <w:rPr>
          <w:rFonts w:ascii="UD デジタル 教科書体 NP-R" w:eastAsia="UD デジタル 教科書体 NP-R" w:cs="Calibri" w:hint="eastAsia"/>
          <w:sz w:val="22"/>
        </w:rPr>
        <w:t xml:space="preserve">　</w:t>
      </w:r>
    </w:p>
    <w:p w:rsidR="00E641F8" w:rsidRPr="00084735" w:rsidRDefault="00E641F8" w:rsidP="00E641F8">
      <w:pPr>
        <w:spacing w:line="0" w:lineRule="atLeast"/>
        <w:rPr>
          <w:rFonts w:ascii="UD デジタル 教科書体 NP-R" w:eastAsia="UD デジタル 教科書体 NP-R" w:cs="Calibri"/>
          <w:sz w:val="22"/>
        </w:rPr>
      </w:pPr>
      <w:r>
        <w:rPr>
          <w:rFonts w:ascii="UD デジタル 教科書体 NP-R" w:eastAsia="UD デジタル 教科書体 NP-R" w:hAnsiTheme="majorEastAsia" w:hint="eastAsia"/>
          <w:b/>
          <w:sz w:val="24"/>
          <w:szCs w:val="24"/>
        </w:rPr>
        <w:t>４</w:t>
      </w:r>
      <w:r w:rsidRPr="00810318">
        <w:rPr>
          <w:rFonts w:ascii="UD デジタル 教科書体 NP-R" w:eastAsia="UD デジタル 教科書体 NP-R" w:hAnsiTheme="majorEastAsia" w:hint="eastAsia"/>
          <w:b/>
          <w:sz w:val="24"/>
          <w:szCs w:val="24"/>
        </w:rPr>
        <w:t xml:space="preserve">　</w:t>
      </w:r>
      <w:r>
        <w:rPr>
          <w:rFonts w:ascii="UD デジタル 教科書体 NP-R" w:eastAsia="UD デジタル 教科書体 NP-R" w:hAnsiTheme="majorEastAsia" w:hint="eastAsia"/>
          <w:b/>
          <w:sz w:val="24"/>
          <w:szCs w:val="24"/>
        </w:rPr>
        <w:t>ボランティア活動について</w:t>
      </w:r>
    </w:p>
    <w:p w:rsidR="00E641F8" w:rsidRPr="00084735" w:rsidRDefault="00E641F8" w:rsidP="00E641F8">
      <w:pPr>
        <w:spacing w:line="0" w:lineRule="atLeast"/>
        <w:rPr>
          <w:rFonts w:ascii="UD デジタル 教科書体 NP-R" w:eastAsia="UD デジタル 教科書体 NP-R" w:cs="Calibri"/>
          <w:sz w:val="22"/>
        </w:rPr>
      </w:pPr>
    </w:p>
    <w:p w:rsidR="00E641F8" w:rsidRPr="00084735" w:rsidRDefault="00E641F8" w:rsidP="003026DE">
      <w:pPr>
        <w:spacing w:line="0" w:lineRule="atLeast"/>
        <w:ind w:left="220" w:hangingChars="100" w:hanging="220"/>
        <w:rPr>
          <w:rFonts w:ascii="UD デジタル 教科書体 NP-R" w:eastAsia="UD デジタル 教科書体 NP-R" w:cs="Calibri"/>
          <w:sz w:val="22"/>
        </w:rPr>
      </w:pPr>
      <w:r>
        <w:rPr>
          <w:rFonts w:ascii="UD デジタル 教科書体 NP-R" w:eastAsia="UD デジタル 教科書体 NP-R" w:cs="Calibri" w:hint="eastAsia"/>
          <w:sz w:val="22"/>
        </w:rPr>
        <w:t xml:space="preserve">　　ボランティア活動への興味・関心を持っている人と持っていない人の割合はほぼ半数で、同程度となっています。ボランティア活動への参加の経験は、年に数回あるかないかとごく僅か</w:t>
      </w:r>
      <w:r w:rsidR="00BD5F9C" w:rsidRPr="004E4DFD">
        <w:rPr>
          <w:rFonts w:ascii="UD デジタル 教科書体 NP-R" w:eastAsia="UD デジタル 教科書体 NP-R" w:cs="Calibri" w:hint="eastAsia"/>
          <w:color w:val="FF0000"/>
          <w:sz w:val="22"/>
        </w:rPr>
        <w:t>で、</w:t>
      </w:r>
      <w:r>
        <w:rPr>
          <w:rFonts w:ascii="UD デジタル 教科書体 NP-R" w:eastAsia="UD デジタル 教科書体 NP-R" w:cs="Calibri" w:hint="eastAsia"/>
          <w:sz w:val="22"/>
        </w:rPr>
        <w:t>「地域の清掃、美化、地域おこし」</w:t>
      </w:r>
      <w:r w:rsidR="00BD5F9C" w:rsidRPr="00BD5F9C">
        <w:rPr>
          <w:rFonts w:ascii="UD デジタル 教科書体 NP-R" w:eastAsia="UD デジタル 教科書体 NP-R" w:cs="Calibri" w:hint="eastAsia"/>
          <w:color w:val="FF0000"/>
          <w:sz w:val="22"/>
        </w:rPr>
        <w:t>への参加が７割を占めています</w:t>
      </w:r>
      <w:r w:rsidR="00C8369E" w:rsidRPr="00C8369E">
        <w:rPr>
          <w:rFonts w:ascii="UD デジタル 教科書体 NP-R" w:eastAsia="UD デジタル 教科書体 NP-R" w:cs="Calibri" w:hint="eastAsia"/>
          <w:sz w:val="22"/>
        </w:rPr>
        <w:t>。</w:t>
      </w:r>
      <w:r>
        <w:rPr>
          <w:rFonts w:ascii="UD デジタル 教科書体 NP-R" w:eastAsia="UD デジタル 教科書体 NP-R" w:cs="Calibri" w:hint="eastAsia"/>
          <w:sz w:val="22"/>
        </w:rPr>
        <w:t>高齢者や障がい者</w:t>
      </w:r>
      <w:r w:rsidR="003026DE">
        <w:rPr>
          <w:rFonts w:ascii="UD デジタル 教科書体 NP-R" w:eastAsia="UD デジタル 教科書体 NP-R" w:cs="Calibri" w:hint="eastAsia"/>
          <w:sz w:val="22"/>
        </w:rPr>
        <w:t>で</w:t>
      </w:r>
      <w:r>
        <w:rPr>
          <w:rFonts w:ascii="UD デジタル 教科書体 NP-R" w:eastAsia="UD デジタル 教科書体 NP-R" w:cs="Calibri" w:hint="eastAsia"/>
          <w:sz w:val="22"/>
        </w:rPr>
        <w:t>配慮を要する方への支援及び子育て支援への参加は少ない状況です。ボランティア活動への参加の機会を増やすことや配慮を要する人への支援活動を増やすことが課題となります。</w:t>
      </w:r>
    </w:p>
    <w:p w:rsidR="00E641F8" w:rsidRDefault="00E641F8" w:rsidP="00E641F8">
      <w:pPr>
        <w:rPr>
          <w:rFonts w:ascii="UD デジタル 教科書体 NP-R" w:eastAsia="UD デジタル 教科書体 NP-R" w:cs="Calibri"/>
          <w:b/>
          <w:sz w:val="24"/>
          <w:szCs w:val="24"/>
        </w:rPr>
      </w:pPr>
      <w:r>
        <w:rPr>
          <w:rFonts w:ascii="UD デジタル 教科書体 NP-R" w:eastAsia="UD デジタル 教科書体 NP-R" w:cs="Calibri"/>
          <w:b/>
          <w:sz w:val="24"/>
          <w:szCs w:val="24"/>
        </w:rPr>
        <w:br w:type="page"/>
      </w:r>
    </w:p>
    <w:p w:rsidR="00E641F8" w:rsidRDefault="00E641F8" w:rsidP="00E641F8">
      <w:pPr>
        <w:spacing w:line="0" w:lineRule="atLeast"/>
        <w:rPr>
          <w:rFonts w:ascii="UD デジタル 教科書体 NP-R" w:eastAsia="UD デジタル 教科書体 NP-R" w:hAnsiTheme="majorEastAsia"/>
          <w:b/>
          <w:sz w:val="24"/>
          <w:szCs w:val="24"/>
        </w:rPr>
      </w:pPr>
    </w:p>
    <w:p w:rsidR="00E641F8" w:rsidRPr="00084735" w:rsidRDefault="00E641F8" w:rsidP="00E641F8">
      <w:pPr>
        <w:spacing w:line="0" w:lineRule="atLeast"/>
        <w:rPr>
          <w:rFonts w:ascii="UD デジタル 教科書体 NP-R" w:eastAsia="UD デジタル 教科書体 NP-R" w:cs="Calibri"/>
          <w:sz w:val="22"/>
        </w:rPr>
      </w:pPr>
      <w:r>
        <w:rPr>
          <w:rFonts w:ascii="UD デジタル 教科書体 NP-R" w:eastAsia="UD デジタル 教科書体 NP-R" w:hAnsiTheme="majorEastAsia" w:hint="eastAsia"/>
          <w:b/>
          <w:sz w:val="24"/>
          <w:szCs w:val="24"/>
        </w:rPr>
        <w:t>５</w:t>
      </w:r>
      <w:r w:rsidRPr="00810318">
        <w:rPr>
          <w:rFonts w:ascii="UD デジタル 教科書体 NP-R" w:eastAsia="UD デジタル 教科書体 NP-R" w:hAnsiTheme="majorEastAsia" w:hint="eastAsia"/>
          <w:b/>
          <w:sz w:val="24"/>
          <w:szCs w:val="24"/>
        </w:rPr>
        <w:t xml:space="preserve">　</w:t>
      </w:r>
      <w:r>
        <w:rPr>
          <w:rFonts w:ascii="UD デジタル 教科書体 NP-R" w:eastAsia="UD デジタル 教科書体 NP-R" w:hAnsiTheme="majorEastAsia" w:hint="eastAsia"/>
          <w:b/>
          <w:sz w:val="24"/>
          <w:szCs w:val="24"/>
        </w:rPr>
        <w:t>福祉サービスについて</w:t>
      </w:r>
    </w:p>
    <w:p w:rsidR="00E641F8" w:rsidRPr="00084735" w:rsidRDefault="00E641F8" w:rsidP="00E641F8">
      <w:pPr>
        <w:spacing w:line="0" w:lineRule="atLeast"/>
        <w:rPr>
          <w:rFonts w:ascii="UD デジタル 教科書体 NP-R" w:eastAsia="UD デジタル 教科書体 NP-R" w:cs="Calibri"/>
          <w:sz w:val="22"/>
        </w:rPr>
      </w:pPr>
    </w:p>
    <w:p w:rsidR="00E641F8" w:rsidRDefault="00E641F8" w:rsidP="00E641F8">
      <w:pPr>
        <w:spacing w:line="0" w:lineRule="atLeast"/>
        <w:ind w:left="220" w:hangingChars="100" w:hanging="220"/>
        <w:rPr>
          <w:rFonts w:ascii="UD デジタル 教科書体 NP-R" w:eastAsia="UD デジタル 教科書体 NP-R" w:cs="Calibri"/>
          <w:sz w:val="22"/>
        </w:rPr>
      </w:pPr>
      <w:r>
        <w:rPr>
          <w:rFonts w:ascii="UD デジタル 教科書体 NP-R" w:eastAsia="UD デジタル 教科書体 NP-R" w:cs="Calibri" w:hint="eastAsia"/>
          <w:sz w:val="22"/>
        </w:rPr>
        <w:t xml:space="preserve">　　福祉サービスの充実度については、ある程度充実（</w:t>
      </w:r>
      <w:r w:rsidR="004E4DFD" w:rsidRPr="004E4DFD">
        <w:rPr>
          <w:rFonts w:ascii="UD デジタル 教科書体 NP-R" w:eastAsia="UD デジタル 教科書体 NP-R" w:cs="Calibri" w:hint="eastAsia"/>
          <w:color w:val="FF0000"/>
          <w:sz w:val="22"/>
        </w:rPr>
        <w:t>「</w:t>
      </w:r>
      <w:r>
        <w:rPr>
          <w:rFonts w:ascii="UD デジタル 教科書体 NP-R" w:eastAsia="UD デジタル 教科書体 NP-R" w:cs="Calibri" w:hint="eastAsia"/>
          <w:sz w:val="22"/>
        </w:rPr>
        <w:t>充実している</w:t>
      </w:r>
      <w:r w:rsidR="004E4DFD" w:rsidRPr="004E4DFD">
        <w:rPr>
          <w:rFonts w:ascii="UD デジタル 教科書体 NP-R" w:eastAsia="UD デジタル 教科書体 NP-R" w:cs="Calibri" w:hint="eastAsia"/>
          <w:color w:val="FF0000"/>
          <w:sz w:val="22"/>
        </w:rPr>
        <w:t>」</w:t>
      </w:r>
      <w:r>
        <w:rPr>
          <w:rFonts w:ascii="UD デジタル 教科書体 NP-R" w:eastAsia="UD デジタル 教科書体 NP-R" w:cs="Calibri" w:hint="eastAsia"/>
          <w:sz w:val="22"/>
        </w:rPr>
        <w:t>と</w:t>
      </w:r>
      <w:r w:rsidR="004E4DFD" w:rsidRPr="004E4DFD">
        <w:rPr>
          <w:rFonts w:ascii="UD デジタル 教科書体 NP-R" w:eastAsia="UD デジタル 教科書体 NP-R" w:cs="Calibri" w:hint="eastAsia"/>
          <w:color w:val="FF0000"/>
          <w:sz w:val="22"/>
        </w:rPr>
        <w:t>「</w:t>
      </w:r>
      <w:r>
        <w:rPr>
          <w:rFonts w:ascii="UD デジタル 教科書体 NP-R" w:eastAsia="UD デジタル 教科書体 NP-R" w:cs="Calibri" w:hint="eastAsia"/>
          <w:sz w:val="22"/>
        </w:rPr>
        <w:t>どちらかと言えば充実している</w:t>
      </w:r>
      <w:r w:rsidR="004E4DFD" w:rsidRPr="004E4DFD">
        <w:rPr>
          <w:rFonts w:ascii="UD デジタル 教科書体 NP-R" w:eastAsia="UD デジタル 教科書体 NP-R" w:cs="Calibri" w:hint="eastAsia"/>
          <w:color w:val="FF0000"/>
          <w:sz w:val="22"/>
        </w:rPr>
        <w:t>」</w:t>
      </w:r>
      <w:r>
        <w:rPr>
          <w:rFonts w:ascii="UD デジタル 教科書体 NP-R" w:eastAsia="UD デジタル 教科書体 NP-R" w:cs="Calibri" w:hint="eastAsia"/>
          <w:sz w:val="22"/>
        </w:rPr>
        <w:t>の合計）していると答えており、平成26年度調査から4.5ポイント増加しています。充実していない分野</w:t>
      </w:r>
      <w:r w:rsidR="003026DE">
        <w:rPr>
          <w:rFonts w:ascii="UD デジタル 教科書体 NP-R" w:eastAsia="UD デジタル 教科書体 NP-R" w:cs="Calibri" w:hint="eastAsia"/>
          <w:sz w:val="22"/>
        </w:rPr>
        <w:t>は</w:t>
      </w:r>
      <w:r>
        <w:rPr>
          <w:rFonts w:ascii="UD デジタル 教科書体 NP-R" w:eastAsia="UD デジタル 教科書体 NP-R" w:cs="Calibri" w:hint="eastAsia"/>
          <w:sz w:val="22"/>
        </w:rPr>
        <w:t>、</w:t>
      </w:r>
      <w:r w:rsidR="003026DE">
        <w:rPr>
          <w:rFonts w:ascii="UD デジタル 教科書体 NP-R" w:eastAsia="UD デジタル 教科書体 NP-R" w:cs="Calibri" w:hint="eastAsia"/>
          <w:sz w:val="22"/>
        </w:rPr>
        <w:t>「</w:t>
      </w:r>
      <w:r>
        <w:rPr>
          <w:rFonts w:ascii="UD デジタル 教科書体 NP-R" w:eastAsia="UD デジタル 教科書体 NP-R" w:cs="Calibri" w:hint="eastAsia"/>
          <w:sz w:val="22"/>
        </w:rPr>
        <w:t>高齢者に対する福祉</w:t>
      </w:r>
      <w:r w:rsidR="003026DE">
        <w:rPr>
          <w:rFonts w:ascii="UD デジタル 教科書体 NP-R" w:eastAsia="UD デジタル 教科書体 NP-R" w:cs="Calibri" w:hint="eastAsia"/>
          <w:sz w:val="22"/>
        </w:rPr>
        <w:t>」</w:t>
      </w:r>
      <w:r>
        <w:rPr>
          <w:rFonts w:ascii="UD デジタル 教科書体 NP-R" w:eastAsia="UD デジタル 教科書体 NP-R" w:cs="Calibri" w:hint="eastAsia"/>
          <w:sz w:val="22"/>
        </w:rPr>
        <w:t>で6割を超える方が答えています。福祉サービスの利用促進にはサービスの情報提供と利用を支援する窓口が求められています。</w:t>
      </w:r>
    </w:p>
    <w:p w:rsidR="00E641F8" w:rsidRPr="00A07A25" w:rsidRDefault="00E641F8" w:rsidP="00E641F8">
      <w:pPr>
        <w:spacing w:line="0" w:lineRule="atLeast"/>
        <w:ind w:left="220" w:hangingChars="100" w:hanging="220"/>
        <w:rPr>
          <w:rFonts w:ascii="UD デジタル 教科書体 NP-R" w:eastAsia="UD デジタル 教科書体 NP-R" w:cs="Calibri"/>
          <w:sz w:val="22"/>
        </w:rPr>
      </w:pPr>
      <w:r>
        <w:rPr>
          <w:rFonts w:ascii="UD デジタル 教科書体 NP-R" w:eastAsia="UD デジタル 教科書体 NP-R" w:cs="Calibri" w:hint="eastAsia"/>
          <w:sz w:val="22"/>
        </w:rPr>
        <w:t xml:space="preserve">　　住民が自ら取組む支え合いは、5割以上の方が「近隣住民と日常的な対話や交流を広げる」ことを挙げています。しかし、8割の方があいさつ程度の近所との付き合いであることから、住民同士の交流や近所づきあいの希薄さを解消する取組が課題となります。</w:t>
      </w:r>
    </w:p>
    <w:p w:rsidR="00E641F8" w:rsidRDefault="00E641F8" w:rsidP="00E641F8">
      <w:pPr>
        <w:spacing w:line="0" w:lineRule="atLeast"/>
        <w:rPr>
          <w:rFonts w:ascii="UD デジタル 教科書体 NP-R" w:eastAsia="UD デジタル 教科書体 NP-R" w:cs="Calibri"/>
          <w:sz w:val="22"/>
        </w:rPr>
      </w:pPr>
    </w:p>
    <w:p w:rsidR="00E641F8" w:rsidRPr="00084735" w:rsidRDefault="00E641F8" w:rsidP="00E641F8">
      <w:pPr>
        <w:spacing w:line="0" w:lineRule="atLeast"/>
        <w:rPr>
          <w:rFonts w:ascii="UD デジタル 教科書体 NP-R" w:eastAsia="UD デジタル 教科書体 NP-R" w:cs="Calibri"/>
          <w:sz w:val="22"/>
        </w:rPr>
      </w:pPr>
      <w:r>
        <w:rPr>
          <w:rFonts w:ascii="UD デジタル 教科書体 NP-R" w:eastAsia="UD デジタル 教科書体 NP-R" w:hAnsiTheme="majorEastAsia" w:hint="eastAsia"/>
          <w:b/>
          <w:sz w:val="24"/>
          <w:szCs w:val="24"/>
        </w:rPr>
        <w:t>６</w:t>
      </w:r>
      <w:r w:rsidRPr="00810318">
        <w:rPr>
          <w:rFonts w:ascii="UD デジタル 教科書体 NP-R" w:eastAsia="UD デジタル 教科書体 NP-R" w:hAnsiTheme="majorEastAsia" w:hint="eastAsia"/>
          <w:b/>
          <w:sz w:val="24"/>
          <w:szCs w:val="24"/>
        </w:rPr>
        <w:t xml:space="preserve">　</w:t>
      </w:r>
      <w:r>
        <w:rPr>
          <w:rFonts w:ascii="UD デジタル 教科書体 NP-R" w:eastAsia="UD デジタル 教科書体 NP-R" w:hAnsiTheme="majorEastAsia" w:hint="eastAsia"/>
          <w:b/>
          <w:sz w:val="24"/>
          <w:szCs w:val="24"/>
        </w:rPr>
        <w:t>社会問題について</w:t>
      </w:r>
    </w:p>
    <w:p w:rsidR="00E641F8" w:rsidRPr="00084735" w:rsidRDefault="00E641F8" w:rsidP="00E641F8">
      <w:pPr>
        <w:spacing w:line="0" w:lineRule="atLeast"/>
        <w:rPr>
          <w:rFonts w:ascii="UD デジタル 教科書体 NP-R" w:eastAsia="UD デジタル 教科書体 NP-R" w:cs="Calibri"/>
          <w:sz w:val="22"/>
        </w:rPr>
      </w:pPr>
    </w:p>
    <w:p w:rsidR="00E641F8" w:rsidRPr="00A07A25" w:rsidRDefault="00E641F8" w:rsidP="00E641F8">
      <w:pPr>
        <w:spacing w:line="0" w:lineRule="atLeast"/>
        <w:ind w:left="220" w:hangingChars="100" w:hanging="220"/>
        <w:rPr>
          <w:rFonts w:ascii="UD デジタル 教科書体 NP-R" w:eastAsia="UD デジタル 教科書体 NP-R" w:cs="Calibri"/>
          <w:sz w:val="22"/>
        </w:rPr>
      </w:pPr>
      <w:r>
        <w:rPr>
          <w:rFonts w:ascii="UD デジタル 教科書体 NP-R" w:eastAsia="UD デジタル 教科書体 NP-R" w:cs="Calibri" w:hint="eastAsia"/>
          <w:sz w:val="22"/>
        </w:rPr>
        <w:t xml:space="preserve">　　社会問題への意識は、生活保護を受けている方への偏見や差別を取り除くこととホームレスの問題は6割の方が重要と思い、地域の防犯対策、災害時の支援体制、高齢者・児童・障がい者等の虐待を防ぐ地域のつながりの3つの分野では、</w:t>
      </w:r>
      <w:r w:rsidR="00BD5F9C" w:rsidRPr="00BD5F9C">
        <w:rPr>
          <w:rFonts w:ascii="UD デジタル 教科書体 NP-R" w:eastAsia="UD デジタル 教科書体 NP-R" w:cs="Calibri" w:hint="eastAsia"/>
          <w:color w:val="FF0000"/>
          <w:sz w:val="22"/>
        </w:rPr>
        <w:t>７割以上の方が重要と考える</w:t>
      </w:r>
      <w:r>
        <w:rPr>
          <w:rFonts w:ascii="UD デジタル 教科書体 NP-R" w:eastAsia="UD デジタル 教科書体 NP-R" w:cs="Calibri" w:hint="eastAsia"/>
          <w:sz w:val="22"/>
        </w:rPr>
        <w:t>分野となっています。</w:t>
      </w:r>
    </w:p>
    <w:p w:rsidR="00E641F8" w:rsidRPr="00084735" w:rsidRDefault="00E641F8" w:rsidP="00E641F8">
      <w:pPr>
        <w:spacing w:line="0" w:lineRule="atLeast"/>
        <w:rPr>
          <w:rFonts w:ascii="UD デジタル 教科書体 NP-R" w:eastAsia="UD デジタル 教科書体 NP-R" w:cs="Calibri"/>
          <w:sz w:val="22"/>
        </w:rPr>
      </w:pPr>
    </w:p>
    <w:p w:rsidR="00E641F8" w:rsidRPr="00E641F8" w:rsidRDefault="00E641F8" w:rsidP="00E641F8">
      <w:pPr>
        <w:widowControl/>
        <w:ind w:right="880"/>
        <w:rPr>
          <w:rFonts w:ascii="UD デジタル 教科書体 NP-R" w:eastAsia="UD デジタル 教科書体 NP-R" w:hAnsiTheme="minorEastAsia"/>
          <w:color w:val="0D0D0D" w:themeColor="text1" w:themeTint="F2"/>
          <w:sz w:val="22"/>
        </w:rPr>
      </w:pPr>
    </w:p>
    <w:p w:rsidR="00E641F8" w:rsidRDefault="00E641F8" w:rsidP="00E641F8">
      <w:pPr>
        <w:widowControl/>
        <w:ind w:right="880"/>
        <w:rPr>
          <w:rFonts w:ascii="UD デジタル 教科書体 NP-R" w:eastAsia="UD デジタル 教科書体 NP-R" w:hAnsiTheme="minorEastAsia"/>
          <w:color w:val="0D0D0D" w:themeColor="text1" w:themeTint="F2"/>
          <w:sz w:val="22"/>
        </w:rPr>
      </w:pPr>
    </w:p>
    <w:p w:rsidR="00E641F8" w:rsidRDefault="00E641F8">
      <w:pPr>
        <w:widowControl/>
        <w:jc w:val="left"/>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Theme="minorEastAsia"/>
          <w:color w:val="0D0D0D" w:themeColor="text1" w:themeTint="F2"/>
          <w:sz w:val="22"/>
        </w:rPr>
        <w:br w:type="page"/>
      </w:r>
    </w:p>
    <w:p w:rsidR="00E641F8" w:rsidRPr="00E641F8" w:rsidRDefault="00E641F8" w:rsidP="00E641F8">
      <w:pPr>
        <w:widowControl/>
        <w:tabs>
          <w:tab w:val="left" w:pos="426"/>
        </w:tabs>
        <w:jc w:val="left"/>
        <w:rPr>
          <w:rFonts w:ascii="UD デジタル 教科書体 NP-R" w:eastAsia="UD デジタル 教科書体 NP-R" w:hAnsiTheme="minorEastAsia"/>
          <w:color w:val="0D0D0D" w:themeColor="text1" w:themeTint="F2"/>
          <w:sz w:val="16"/>
          <w:szCs w:val="16"/>
        </w:rPr>
      </w:pPr>
      <w:r w:rsidRPr="00E641F8">
        <w:rPr>
          <w:rFonts w:ascii="UD デジタル 教科書体 NP-R" w:eastAsia="UD デジタル 教科書体 NP-R"/>
          <w:noProof/>
          <w:sz w:val="16"/>
          <w:szCs w:val="16"/>
        </w:rPr>
        <w:lastRenderedPageBreak/>
        <mc:AlternateContent>
          <mc:Choice Requires="wps">
            <w:drawing>
              <wp:anchor distT="0" distB="0" distL="114300" distR="114300" simplePos="0" relativeHeight="252106752" behindDoc="1" locked="0" layoutInCell="1" allowOverlap="1" wp14:anchorId="56181AA1" wp14:editId="75C2819B">
                <wp:simplePos x="0" y="0"/>
                <wp:positionH relativeFrom="column">
                  <wp:posOffset>-3810</wp:posOffset>
                </wp:positionH>
                <wp:positionV relativeFrom="paragraph">
                  <wp:posOffset>90170</wp:posOffset>
                </wp:positionV>
                <wp:extent cx="466725" cy="381000"/>
                <wp:effectExtent l="0" t="0" r="9525" b="0"/>
                <wp:wrapNone/>
                <wp:docPr id="52" name="円/楕円 52"/>
                <wp:cNvGraphicFramePr/>
                <a:graphic xmlns:a="http://schemas.openxmlformats.org/drawingml/2006/main">
                  <a:graphicData uri="http://schemas.microsoft.com/office/word/2010/wordprocessingShape">
                    <wps:wsp>
                      <wps:cNvSpPr/>
                      <wps:spPr>
                        <a:xfrm>
                          <a:off x="0" y="0"/>
                          <a:ext cx="466725" cy="38100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975CE0" id="円/楕円 52" o:spid="_x0000_s1026" style="position:absolute;left:0;text-align:left;margin-left:-.3pt;margin-top:7.1pt;width:36.75pt;height:30pt;z-index:-25120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RWrwIAAMgFAAAOAAAAZHJzL2Uyb0RvYy54bWysVFFu2zAM/R+wOwj6X+1kSdsFdYqgRYcB&#10;XVusHfqtylItQBY1SYmTHaA32BF2tO0coyTH6dZ2H8N+ZJEiH8lnkkfH61aTlXBeganoaK+kRBgO&#10;tTL3Ff18c/bmkBIfmKmZBiMquhGeHs9fvzrq7EyMoQFdC0cQxPhZZyvahGBnReF5I1rm98AKg48S&#10;XMsCiu6+qB3rEL3Vxbgs94sOXG0dcOE9ak/zI50nfCkFD5dSehGIrijmFtLp0nkXz2J+xGb3jtlG&#10;8T4N9g9ZtEwZDDpAnbLAyNKpJ1Ct4g48yLDHoS1ASsVFqgGrGZV/VHPdMCtSLUiOtwNN/v/B8ovV&#10;lSOqruh0TIlhLf6jHw8Pxc/v3/BDUIkMddbP0PDaXrle8niN5a6la+MXCyHrxOpmYFWsA+GonOzv&#10;H4ynlHB8ens4KsvEerFzts6H9wJaEi8VFVor62PdbMZW5z5gTLTeWkW1B63qM6V1EmKviBPtyIrh&#10;X2acCxNGyV0v249QZz12S47MZqjGrsjqw60aQ6Sui0gp4G9BtImhDMSgOZ+oKSIzmYt0Cxstop02&#10;n4REVrH6cUpkQH6ao29YLbJ6+mIuCTAiS4w/YOciX8DOWfb20VWkcRicy78llp0HjxQZTBicW2XA&#10;PQegkfk+crbfkpSpiSzdQb3BnnOQh9Fbfqbwx58zH66Yw+nDOcWNEi7xkBq6ikJ/o6QB9/U5fbTH&#10;ocBXSjqc5or6L0vmBCX6g8FxeTeaTOL4J2EyPRij4B6/3D1+Mcv2BLCVRri7LE/XaB/09iodtLe4&#10;eBYxKj4xwzF2RXlwW+Ek5C2Dq4uLxSKZ4chbFs7NteURPLIau/pmfcuc7bs/4NhcwHbyn0xAto2e&#10;BhbLAFKl8djx2vON6yI1cb/a4j56LCer3QKe/wIAAP//AwBQSwMEFAAGAAgAAAAhACTcgyzbAAAA&#10;BgEAAA8AAABkcnMvZG93bnJldi54bWxMjkFLw0AQhe+C/2EZwYu0G0OpNmZTtKIHoUij3qfZMQlm&#10;Z8Puto3/3vGkp+HNe7z3levJDepIIfaeDVzPM1DEjbc9twbe355mt6BiQrY4eCYD3xRhXZ2flVhY&#10;f+IdHevUKinhWKCBLqWx0Do2HTmMcz8Si/fpg8MkMrTaBjxJuRt0nmVL7bBnWehwpE1HzVd9cAaw&#10;Xjy8XvnNKnw81v1zs31JO4vGXF5M93egEk3pLwy/+IIOlTDt/YFtVIOB2VKC8l7koMS+yVeg9nJF&#10;66rU//GrHwAAAP//AwBQSwECLQAUAAYACAAAACEAtoM4kv4AAADhAQAAEwAAAAAAAAAAAAAAAAAA&#10;AAAAW0NvbnRlbnRfVHlwZXNdLnhtbFBLAQItABQABgAIAAAAIQA4/SH/1gAAAJQBAAALAAAAAAAA&#10;AAAAAAAAAC8BAABfcmVscy8ucmVsc1BLAQItABQABgAIAAAAIQATcvRWrwIAAMgFAAAOAAAAAAAA&#10;AAAAAAAAAC4CAABkcnMvZTJvRG9jLnhtbFBLAQItABQABgAIAAAAIQAk3IMs2wAAAAYBAAAPAAAA&#10;AAAAAAAAAAAAAAkFAABkcnMvZG93bnJldi54bWxQSwUGAAAAAAQABADzAAAAEQYAAAAA&#10;" fillcolor="#deeaf6 [660]" stroked="f" strokeweight="1pt">
                <v:stroke joinstyle="miter"/>
              </v:oval>
            </w:pict>
          </mc:Fallback>
        </mc:AlternateContent>
      </w:r>
    </w:p>
    <w:p w:rsidR="00E641F8" w:rsidRDefault="00E641F8" w:rsidP="00E641F8">
      <w:pPr>
        <w:widowControl/>
        <w:tabs>
          <w:tab w:val="left" w:pos="426"/>
        </w:tabs>
        <w:jc w:val="left"/>
        <w:rPr>
          <w:rFonts w:ascii="UD デジタル 教科書体 NP-R" w:eastAsia="UD デジタル 教科書体 NP-R" w:hAnsiTheme="minorEastAsia"/>
          <w:color w:val="0D0D0D" w:themeColor="text1" w:themeTint="F2"/>
          <w:sz w:val="24"/>
        </w:rPr>
      </w:pPr>
      <w:r w:rsidRPr="00E641F8">
        <w:rPr>
          <w:rFonts w:ascii="UD デジタル 教科書体 NP-R" w:eastAsia="UD デジタル 教科書体 NP-R" w:hAnsiTheme="minorEastAsia" w:hint="eastAsia"/>
          <w:color w:val="0D0D0D" w:themeColor="text1" w:themeTint="F2"/>
          <w:sz w:val="24"/>
          <w:szCs w:val="24"/>
        </w:rPr>
        <w:t>（</w:t>
      </w:r>
      <w:r>
        <w:rPr>
          <w:rFonts w:ascii="UD デジタル 教科書体 NP-R" w:eastAsia="UD デジタル 教科書体 NP-R" w:hAnsiTheme="minorEastAsia" w:hint="eastAsia"/>
          <w:color w:val="0D0D0D" w:themeColor="text1" w:themeTint="F2"/>
          <w:sz w:val="24"/>
          <w:szCs w:val="24"/>
        </w:rPr>
        <w:t>３</w:t>
      </w:r>
      <w:r>
        <w:rPr>
          <w:rFonts w:ascii="UD デジタル 教科書体 NP-R" w:eastAsia="UD デジタル 教科書体 NP-R" w:hAnsiTheme="minorEastAsia" w:hint="eastAsia"/>
          <w:color w:val="0D0D0D" w:themeColor="text1" w:themeTint="F2"/>
          <w:sz w:val="24"/>
        </w:rPr>
        <w:t>）団体アンケート調査結果の概要</w:t>
      </w:r>
    </w:p>
    <w:p w:rsidR="00E641F8" w:rsidRDefault="00E641F8" w:rsidP="00E641F8">
      <w:pPr>
        <w:widowControl/>
        <w:ind w:right="880"/>
        <w:rPr>
          <w:rFonts w:ascii="UD デジタル 教科書体 NP-R" w:eastAsia="UD デジタル 教科書体 NP-R" w:hAnsiTheme="minorEastAsia"/>
          <w:color w:val="0D0D0D" w:themeColor="text1" w:themeTint="F2"/>
          <w:sz w:val="22"/>
        </w:rPr>
      </w:pPr>
    </w:p>
    <w:p w:rsidR="00E641F8" w:rsidRDefault="00E641F8" w:rsidP="00E641F8">
      <w:pPr>
        <w:spacing w:line="0" w:lineRule="atLeast"/>
        <w:rPr>
          <w:rFonts w:ascii="UD デジタル 教科書体 NP-R" w:eastAsia="UD デジタル 教科書体 NP-R" w:hAnsiTheme="majorEastAsia" w:cs="Calibri"/>
          <w:b/>
          <w:sz w:val="24"/>
          <w:szCs w:val="24"/>
        </w:rPr>
      </w:pPr>
      <w:r w:rsidRPr="00810318">
        <w:rPr>
          <w:rFonts w:ascii="UD デジタル 教科書体 NP-R" w:eastAsia="UD デジタル 教科書体 NP-R" w:hAnsiTheme="majorEastAsia" w:hint="eastAsia"/>
          <w:b/>
          <w:sz w:val="24"/>
          <w:szCs w:val="24"/>
        </w:rPr>
        <w:t xml:space="preserve">１　</w:t>
      </w:r>
      <w:r>
        <w:rPr>
          <w:rFonts w:ascii="UD デジタル 教科書体 NP-R" w:eastAsia="UD デジタル 教科書体 NP-R" w:hAnsiTheme="majorEastAsia" w:hint="eastAsia"/>
          <w:b/>
          <w:sz w:val="24"/>
          <w:szCs w:val="24"/>
        </w:rPr>
        <w:t>活動分野について</w:t>
      </w:r>
    </w:p>
    <w:p w:rsidR="00E641F8" w:rsidRDefault="00E641F8" w:rsidP="00E641F8">
      <w:pPr>
        <w:spacing w:line="0" w:lineRule="atLeast"/>
        <w:ind w:left="221" w:hangingChars="100" w:hanging="221"/>
        <w:rPr>
          <w:rFonts w:ascii="UD デジタル 教科書体 NP-R" w:eastAsia="UD デジタル 教科書体 NP-R" w:cs="Calibri"/>
          <w:b/>
          <w:sz w:val="22"/>
        </w:rPr>
      </w:pPr>
    </w:p>
    <w:p w:rsidR="00E641F8" w:rsidRDefault="00E641F8" w:rsidP="00E641F8">
      <w:pPr>
        <w:spacing w:line="0" w:lineRule="atLeast"/>
        <w:ind w:left="221" w:hangingChars="100" w:hanging="221"/>
        <w:rPr>
          <w:rFonts w:ascii="UD デジタル 教科書体 NP-R" w:eastAsia="UD デジタル 教科書体 NP-R" w:cs="Calibri"/>
          <w:sz w:val="22"/>
        </w:rPr>
      </w:pPr>
      <w:r w:rsidRPr="000A32A6">
        <w:rPr>
          <w:rFonts w:ascii="UD デジタル 教科書体 NP-R" w:eastAsia="UD デジタル 教科書体 NP-R" w:cs="Calibri" w:hint="eastAsia"/>
          <w:b/>
          <w:sz w:val="22"/>
        </w:rPr>
        <w:t xml:space="preserve">　　</w:t>
      </w:r>
      <w:r w:rsidRPr="000A32A6">
        <w:rPr>
          <w:rFonts w:ascii="UD デジタル 教科書体 NP-R" w:eastAsia="UD デジタル 教科書体 NP-R" w:cs="Calibri" w:hint="eastAsia"/>
          <w:sz w:val="22"/>
        </w:rPr>
        <w:t>団体・事業所の活動分野は</w:t>
      </w:r>
      <w:r>
        <w:rPr>
          <w:rFonts w:ascii="UD デジタル 教科書体 NP-R" w:eastAsia="UD デジタル 教科書体 NP-R" w:cs="Calibri" w:hint="eastAsia"/>
          <w:sz w:val="22"/>
        </w:rPr>
        <w:t>、「</w:t>
      </w:r>
      <w:r w:rsidRPr="00AF334B">
        <w:rPr>
          <w:rFonts w:ascii="UD デジタル 教科書体 NP-R" w:eastAsia="UD デジタル 教科書体 NP-R" w:cs="Calibri" w:hint="eastAsia"/>
          <w:sz w:val="22"/>
        </w:rPr>
        <w:t>高齢者支援」</w:t>
      </w:r>
      <w:r>
        <w:rPr>
          <w:rFonts w:ascii="UD デジタル 教科書体 NP-R" w:eastAsia="UD デジタル 教科書体 NP-R" w:cs="Calibri" w:hint="eastAsia"/>
          <w:sz w:val="22"/>
        </w:rPr>
        <w:t>、</w:t>
      </w:r>
      <w:r w:rsidRPr="00AF334B">
        <w:rPr>
          <w:rFonts w:ascii="UD デジタル 教科書体 NP-R" w:eastAsia="UD デジタル 教科書体 NP-R" w:cs="Calibri" w:hint="eastAsia"/>
          <w:sz w:val="22"/>
        </w:rPr>
        <w:t>「障がい者支援」、「子育て支援・母子福祉」</w:t>
      </w:r>
      <w:r>
        <w:rPr>
          <w:rFonts w:ascii="UD デジタル 教科書体 NP-R" w:eastAsia="UD デジタル 教科書体 NP-R" w:cs="Calibri" w:hint="eastAsia"/>
          <w:sz w:val="22"/>
        </w:rPr>
        <w:t>が上位回答になっており、平成26年度調査においても同じ順位であった。これらの活動分野の担い手は、「</w:t>
      </w:r>
      <w:r w:rsidRPr="00AF334B">
        <w:rPr>
          <w:rFonts w:ascii="UD デジタル 教科書体 NP-R" w:eastAsia="UD デジタル 教科書体 NP-R" w:cs="Calibri" w:hint="eastAsia"/>
          <w:sz w:val="22"/>
        </w:rPr>
        <w:t>高齢者支援」</w:t>
      </w:r>
      <w:r>
        <w:rPr>
          <w:rFonts w:ascii="UD デジタル 教科書体 NP-R" w:eastAsia="UD デジタル 教科書体 NP-R" w:cs="Calibri" w:hint="eastAsia"/>
          <w:sz w:val="22"/>
        </w:rPr>
        <w:t>は、</w:t>
      </w:r>
      <w:r w:rsidRPr="000A0872">
        <w:rPr>
          <w:rFonts w:ascii="UD デジタル 教科書体 NP-R" w:eastAsia="UD デジタル 教科書体 NP-R" w:cs="Calibri" w:hint="eastAsia"/>
          <w:sz w:val="22"/>
        </w:rPr>
        <w:t>「自治会等地域団体」</w:t>
      </w:r>
      <w:r>
        <w:rPr>
          <w:rFonts w:ascii="UD デジタル 教科書体 NP-R" w:eastAsia="UD デジタル 教科書体 NP-R" w:cs="Calibri" w:hint="eastAsia"/>
          <w:sz w:val="22"/>
        </w:rPr>
        <w:t>と「民生委員・児童委員」、</w:t>
      </w:r>
      <w:r w:rsidRPr="00AF334B">
        <w:rPr>
          <w:rFonts w:ascii="UD デジタル 教科書体 NP-R" w:eastAsia="UD デジタル 教科書体 NP-R" w:cs="Calibri" w:hint="eastAsia"/>
          <w:sz w:val="22"/>
        </w:rPr>
        <w:t>「障がい者支援」</w:t>
      </w:r>
      <w:r>
        <w:rPr>
          <w:rFonts w:ascii="UD デジタル 教科書体 NP-R" w:eastAsia="UD デジタル 教科書体 NP-R" w:cs="Calibri" w:hint="eastAsia"/>
          <w:sz w:val="22"/>
        </w:rPr>
        <w:t>は、</w:t>
      </w:r>
      <w:r w:rsidRPr="000A0872">
        <w:rPr>
          <w:rFonts w:ascii="UD デジタル 教科書体 NP-R" w:eastAsia="UD デジタル 教科書体 NP-R" w:cs="Calibri" w:hint="eastAsia"/>
          <w:sz w:val="22"/>
        </w:rPr>
        <w:t>「</w:t>
      </w:r>
      <w:r>
        <w:rPr>
          <w:rFonts w:ascii="UD デジタル 教科書体 NP-R" w:eastAsia="UD デジタル 教科書体 NP-R" w:cs="Calibri" w:hint="eastAsia"/>
          <w:sz w:val="22"/>
        </w:rPr>
        <w:t>NPO法人</w:t>
      </w:r>
      <w:r w:rsidRPr="000A0872">
        <w:rPr>
          <w:rFonts w:ascii="UD デジタル 教科書体 NP-R" w:eastAsia="UD デジタル 教科書体 NP-R" w:cs="Calibri" w:hint="eastAsia"/>
          <w:sz w:val="22"/>
        </w:rPr>
        <w:t>」</w:t>
      </w:r>
      <w:r>
        <w:rPr>
          <w:rFonts w:ascii="UD デジタル 教科書体 NP-R" w:eastAsia="UD デジタル 教科書体 NP-R" w:cs="Calibri" w:hint="eastAsia"/>
          <w:sz w:val="22"/>
        </w:rPr>
        <w:t>と「民生委員・児童委員」、</w:t>
      </w:r>
      <w:r w:rsidRPr="00AF334B">
        <w:rPr>
          <w:rFonts w:ascii="UD デジタル 教科書体 NP-R" w:eastAsia="UD デジタル 教科書体 NP-R" w:cs="Calibri" w:hint="eastAsia"/>
          <w:sz w:val="22"/>
        </w:rPr>
        <w:t>「子育て支援・母子福祉」</w:t>
      </w:r>
      <w:r w:rsidR="00C8369E">
        <w:rPr>
          <w:rFonts w:ascii="UD デジタル 教科書体 NP-R" w:eastAsia="UD デジタル 教科書体 NP-R" w:cs="Calibri" w:hint="eastAsia"/>
          <w:sz w:val="22"/>
        </w:rPr>
        <w:t>は、「民生委員・児童委員」が活動の主な担い手となって</w:t>
      </w:r>
      <w:r w:rsidR="004A0ADA" w:rsidRPr="004A0ADA">
        <w:rPr>
          <w:rFonts w:ascii="UD デジタル 教科書体 NP-R" w:eastAsia="UD デジタル 教科書体 NP-R" w:cs="Calibri" w:hint="eastAsia"/>
          <w:color w:val="FF0000"/>
          <w:sz w:val="22"/>
        </w:rPr>
        <w:t>ます</w:t>
      </w:r>
      <w:r>
        <w:rPr>
          <w:rFonts w:ascii="UD デジタル 教科書体 NP-R" w:eastAsia="UD デジタル 教科書体 NP-R" w:cs="Calibri" w:hint="eastAsia"/>
          <w:sz w:val="22"/>
        </w:rPr>
        <w:t>。</w:t>
      </w:r>
    </w:p>
    <w:p w:rsidR="00E641F8" w:rsidRDefault="00E641F8" w:rsidP="00E641F8">
      <w:pPr>
        <w:spacing w:line="0" w:lineRule="atLeast"/>
        <w:ind w:left="220" w:hangingChars="100" w:hanging="220"/>
        <w:rPr>
          <w:rFonts w:ascii="UD デジタル 教科書体 NP-R" w:eastAsia="UD デジタル 教科書体 NP-R" w:cs="Calibri"/>
          <w:sz w:val="22"/>
        </w:rPr>
      </w:pPr>
      <w:r>
        <w:rPr>
          <w:rFonts w:ascii="UD デジタル 教科書体 NP-R" w:eastAsia="UD デジタル 教科書体 NP-R" w:cs="Calibri" w:hint="eastAsia"/>
          <w:sz w:val="22"/>
        </w:rPr>
        <w:t xml:space="preserve">　　また、「民生委員・児童委員」は、「虐待・ひきこもり・不登校対策」分野においても活動の主な担い手となってい</w:t>
      </w:r>
      <w:r w:rsidR="004A0ADA" w:rsidRPr="004A0ADA">
        <w:rPr>
          <w:rFonts w:ascii="UD デジタル 教科書体 NP-R" w:eastAsia="UD デジタル 教科書体 NP-R" w:cs="Calibri" w:hint="eastAsia"/>
          <w:color w:val="FF0000"/>
          <w:sz w:val="22"/>
        </w:rPr>
        <w:t>ます</w:t>
      </w:r>
      <w:r>
        <w:rPr>
          <w:rFonts w:ascii="UD デジタル 教科書体 NP-R" w:eastAsia="UD デジタル 教科書体 NP-R" w:cs="Calibri" w:hint="eastAsia"/>
          <w:sz w:val="22"/>
        </w:rPr>
        <w:t>。</w:t>
      </w:r>
    </w:p>
    <w:p w:rsidR="00E641F8" w:rsidRPr="00C8369E" w:rsidRDefault="00E641F8" w:rsidP="00E641F8">
      <w:pPr>
        <w:spacing w:line="0" w:lineRule="atLeast"/>
        <w:ind w:left="220" w:hangingChars="100" w:hanging="220"/>
        <w:rPr>
          <w:rFonts w:ascii="UD デジタル 教科書体 NP-R" w:eastAsia="UD デジタル 教科書体 NP-R" w:cs="Calibri"/>
          <w:sz w:val="22"/>
        </w:rPr>
      </w:pPr>
    </w:p>
    <w:p w:rsidR="00E641F8" w:rsidRDefault="00E641F8" w:rsidP="00E641F8">
      <w:pPr>
        <w:spacing w:line="0" w:lineRule="atLeast"/>
        <w:rPr>
          <w:rFonts w:ascii="UD デジタル 教科書体 NP-R" w:eastAsia="UD デジタル 教科書体 NP-R" w:hAnsiTheme="majorEastAsia" w:cs="Calibri"/>
          <w:b/>
          <w:sz w:val="24"/>
          <w:szCs w:val="24"/>
        </w:rPr>
      </w:pPr>
      <w:r>
        <w:rPr>
          <w:rFonts w:ascii="UD デジタル 教科書体 NP-R" w:eastAsia="UD デジタル 教科書体 NP-R" w:hAnsiTheme="majorEastAsia" w:hint="eastAsia"/>
          <w:b/>
          <w:sz w:val="24"/>
          <w:szCs w:val="24"/>
        </w:rPr>
        <w:t>２</w:t>
      </w:r>
      <w:r w:rsidRPr="00810318">
        <w:rPr>
          <w:rFonts w:ascii="UD デジタル 教科書体 NP-R" w:eastAsia="UD デジタル 教科書体 NP-R" w:hAnsiTheme="majorEastAsia" w:hint="eastAsia"/>
          <w:b/>
          <w:sz w:val="24"/>
          <w:szCs w:val="24"/>
        </w:rPr>
        <w:t xml:space="preserve">　</w:t>
      </w:r>
      <w:r>
        <w:rPr>
          <w:rFonts w:ascii="UD デジタル 教科書体 NP-R" w:eastAsia="UD デジタル 教科書体 NP-R" w:hAnsiTheme="majorEastAsia" w:hint="eastAsia"/>
          <w:b/>
          <w:sz w:val="24"/>
          <w:szCs w:val="24"/>
        </w:rPr>
        <w:t>団体等の支援及びサービスの質について</w:t>
      </w:r>
    </w:p>
    <w:p w:rsidR="00E641F8" w:rsidRDefault="00E641F8" w:rsidP="00E641F8">
      <w:pPr>
        <w:spacing w:line="0" w:lineRule="atLeast"/>
        <w:ind w:left="221" w:hangingChars="100" w:hanging="221"/>
        <w:rPr>
          <w:rFonts w:ascii="UD デジタル 教科書体 NP-R" w:eastAsia="UD デジタル 教科書体 NP-R" w:cs="Calibri"/>
          <w:b/>
          <w:sz w:val="22"/>
        </w:rPr>
      </w:pPr>
    </w:p>
    <w:p w:rsidR="00E641F8" w:rsidRDefault="00E641F8" w:rsidP="00E641F8">
      <w:pPr>
        <w:spacing w:line="0" w:lineRule="atLeast"/>
        <w:ind w:left="221" w:hangingChars="100" w:hanging="221"/>
        <w:rPr>
          <w:rFonts w:ascii="UD デジタル 教科書体 NP-R" w:eastAsia="UD デジタル 教科書体 NP-R" w:cs="Calibri"/>
          <w:sz w:val="22"/>
        </w:rPr>
      </w:pPr>
      <w:r w:rsidRPr="000A32A6">
        <w:rPr>
          <w:rFonts w:ascii="UD デジタル 教科書体 NP-R" w:eastAsia="UD デジタル 教科書体 NP-R" w:cs="Calibri" w:hint="eastAsia"/>
          <w:b/>
          <w:sz w:val="22"/>
        </w:rPr>
        <w:t xml:space="preserve">　　</w:t>
      </w:r>
      <w:r w:rsidRPr="000A32A6">
        <w:rPr>
          <w:rFonts w:ascii="UD デジタル 教科書体 NP-R" w:eastAsia="UD デジタル 教科書体 NP-R" w:cs="Calibri" w:hint="eastAsia"/>
          <w:sz w:val="22"/>
        </w:rPr>
        <w:t>団体</w:t>
      </w:r>
      <w:r>
        <w:rPr>
          <w:rFonts w:ascii="UD デジタル 教科書体 NP-R" w:eastAsia="UD デジタル 教科書体 NP-R" w:cs="Calibri" w:hint="eastAsia"/>
          <w:sz w:val="22"/>
        </w:rPr>
        <w:t>等の支援及びサービスの質について</w:t>
      </w:r>
      <w:r w:rsidR="003026DE" w:rsidRPr="003026DE">
        <w:rPr>
          <w:rFonts w:ascii="UD デジタル 教科書体 NP-R" w:eastAsia="UD デジタル 教科書体 NP-R" w:cs="Calibri" w:hint="eastAsia"/>
          <w:sz w:val="22"/>
        </w:rPr>
        <w:t>「満足している」と回答された方は</w:t>
      </w:r>
      <w:r>
        <w:rPr>
          <w:rFonts w:ascii="UD デジタル 教科書体 NP-R" w:eastAsia="UD デジタル 教科書体 NP-R" w:cs="Calibri" w:hint="eastAsia"/>
          <w:sz w:val="22"/>
        </w:rPr>
        <w:t>、全体</w:t>
      </w:r>
      <w:r w:rsidR="003A1BB0" w:rsidRPr="003A1BB0">
        <w:rPr>
          <w:rFonts w:ascii="UD デジタル 教科書体 NP-R" w:eastAsia="UD デジタル 教科書体 NP-R" w:cs="Calibri" w:hint="eastAsia"/>
          <w:color w:val="FF0000"/>
          <w:sz w:val="22"/>
        </w:rPr>
        <w:t>の</w:t>
      </w:r>
      <w:r>
        <w:rPr>
          <w:rFonts w:ascii="UD デジタル 教科書体 NP-R" w:eastAsia="UD デジタル 教科書体 NP-R" w:cs="Calibri" w:hint="eastAsia"/>
          <w:sz w:val="22"/>
        </w:rPr>
        <w:t>70％を超え、団体の区分ごとの回答でも50％を超えており、</w:t>
      </w:r>
      <w:r w:rsidR="003026DE">
        <w:rPr>
          <w:rFonts w:ascii="UD デジタル 教科書体 NP-R" w:eastAsia="UD デジタル 教科書体 NP-R" w:cs="Calibri" w:hint="eastAsia"/>
          <w:sz w:val="22"/>
        </w:rPr>
        <w:t>各団体での</w:t>
      </w:r>
      <w:r>
        <w:rPr>
          <w:rFonts w:ascii="UD デジタル 教科書体 NP-R" w:eastAsia="UD デジタル 教科書体 NP-R" w:cs="Calibri" w:hint="eastAsia"/>
          <w:sz w:val="22"/>
        </w:rPr>
        <w:t>自己評価は高くなってい</w:t>
      </w:r>
      <w:r w:rsidR="004A0ADA" w:rsidRPr="004A0ADA">
        <w:rPr>
          <w:rFonts w:ascii="UD デジタル 教科書体 NP-R" w:eastAsia="UD デジタル 教科書体 NP-R" w:cs="Calibri" w:hint="eastAsia"/>
          <w:color w:val="FF0000"/>
          <w:sz w:val="22"/>
        </w:rPr>
        <w:t>ます</w:t>
      </w:r>
      <w:r>
        <w:rPr>
          <w:rFonts w:ascii="UD デジタル 教科書体 NP-R" w:eastAsia="UD デジタル 教科書体 NP-R" w:cs="Calibri" w:hint="eastAsia"/>
          <w:sz w:val="22"/>
        </w:rPr>
        <w:t>。サービスの質の確保・向上に必要な取組みは、職員の研修により、質の確保・向上に取り組んでいるが、人材の確保の難しさ、職員等の高齢化、研修や勉強会への参加者が少ないなどの課題がみられ</w:t>
      </w:r>
      <w:r w:rsidR="004A0ADA" w:rsidRPr="004A0ADA">
        <w:rPr>
          <w:rFonts w:ascii="UD デジタル 教科書体 NP-R" w:eastAsia="UD デジタル 教科書体 NP-R" w:cs="Calibri" w:hint="eastAsia"/>
          <w:color w:val="FF0000"/>
          <w:sz w:val="22"/>
        </w:rPr>
        <w:t>ます</w:t>
      </w:r>
      <w:r>
        <w:rPr>
          <w:rFonts w:ascii="UD デジタル 教科書体 NP-R" w:eastAsia="UD デジタル 教科書体 NP-R" w:cs="Calibri" w:hint="eastAsia"/>
          <w:sz w:val="22"/>
        </w:rPr>
        <w:t>。</w:t>
      </w:r>
    </w:p>
    <w:p w:rsidR="00E641F8" w:rsidRPr="000A0872" w:rsidRDefault="00E641F8" w:rsidP="00E641F8">
      <w:pPr>
        <w:spacing w:line="0" w:lineRule="atLeast"/>
        <w:ind w:leftChars="100" w:left="210" w:firstLineChars="100" w:firstLine="220"/>
        <w:rPr>
          <w:rFonts w:ascii="UD デジタル 教科書体 NP-R" w:eastAsia="UD デジタル 教科書体 NP-R" w:cs="Calibri"/>
          <w:b/>
          <w:sz w:val="24"/>
          <w:szCs w:val="24"/>
        </w:rPr>
      </w:pPr>
      <w:r>
        <w:rPr>
          <w:rFonts w:ascii="UD デジタル 教科書体 NP-R" w:eastAsia="UD デジタル 教科書体 NP-R" w:cs="Calibri" w:hint="eastAsia"/>
          <w:sz w:val="22"/>
        </w:rPr>
        <w:t>また、多職種連携、介護と医療の連携、行政との</w:t>
      </w:r>
      <w:r w:rsidR="003A1BB0" w:rsidRPr="003A1BB0">
        <w:rPr>
          <w:rFonts w:ascii="UD デジタル 教科書体 NP-R" w:eastAsia="UD デジタル 教科書体 NP-R" w:cs="Calibri" w:hint="eastAsia"/>
          <w:color w:val="FF0000"/>
          <w:sz w:val="22"/>
        </w:rPr>
        <w:t>協働</w:t>
      </w:r>
      <w:r>
        <w:rPr>
          <w:rFonts w:ascii="UD デジタル 教科書体 NP-R" w:eastAsia="UD デジタル 教科書体 NP-R" w:cs="Calibri" w:hint="eastAsia"/>
          <w:sz w:val="22"/>
        </w:rPr>
        <w:t>などの連携を図る</w:t>
      </w:r>
      <w:r w:rsidR="003026DE">
        <w:rPr>
          <w:rFonts w:ascii="UD デジタル 教科書体 NP-R" w:eastAsia="UD デジタル 教科書体 NP-R" w:cs="Calibri" w:hint="eastAsia"/>
          <w:sz w:val="22"/>
        </w:rPr>
        <w:t>ことで、情報</w:t>
      </w:r>
      <w:r w:rsidR="003A1BB0" w:rsidRPr="003A1BB0">
        <w:rPr>
          <w:rFonts w:ascii="UD デジタル 教科書体 NP-R" w:eastAsia="UD デジタル 教科書体 NP-R" w:cs="Calibri" w:hint="eastAsia"/>
          <w:color w:val="FF0000"/>
          <w:sz w:val="22"/>
        </w:rPr>
        <w:t>を</w:t>
      </w:r>
      <w:r w:rsidR="003026DE">
        <w:rPr>
          <w:rFonts w:ascii="UD デジタル 教科書体 NP-R" w:eastAsia="UD デジタル 教科書体 NP-R" w:cs="Calibri" w:hint="eastAsia"/>
          <w:sz w:val="22"/>
        </w:rPr>
        <w:t>共有</w:t>
      </w:r>
      <w:r w:rsidR="00C705D2" w:rsidRPr="00C705D2">
        <w:rPr>
          <w:rFonts w:ascii="UD デジタル 教科書体 NP-R" w:eastAsia="UD デジタル 教科書体 NP-R" w:cs="Calibri" w:hint="eastAsia"/>
          <w:color w:val="FF0000"/>
          <w:sz w:val="22"/>
        </w:rPr>
        <w:t>し</w:t>
      </w:r>
      <w:r w:rsidR="003026DE">
        <w:rPr>
          <w:rFonts w:ascii="UD デジタル 教科書体 NP-R" w:eastAsia="UD デジタル 教科書体 NP-R" w:cs="Calibri" w:hint="eastAsia"/>
          <w:sz w:val="22"/>
        </w:rPr>
        <w:t>、見守り活動</w:t>
      </w:r>
      <w:r w:rsidR="00C705D2" w:rsidRPr="00C705D2">
        <w:rPr>
          <w:rFonts w:ascii="UD デジタル 教科書体 NP-R" w:eastAsia="UD デジタル 教科書体 NP-R" w:cs="Calibri" w:hint="eastAsia"/>
          <w:color w:val="FF0000"/>
          <w:sz w:val="22"/>
        </w:rPr>
        <w:t>をさせるなど</w:t>
      </w:r>
      <w:r w:rsidR="003026DE">
        <w:rPr>
          <w:rFonts w:ascii="UD デジタル 教科書体 NP-R" w:eastAsia="UD デジタル 教科書体 NP-R" w:cs="Calibri" w:hint="eastAsia"/>
          <w:sz w:val="22"/>
        </w:rPr>
        <w:t>、地域住民との連携や地域との繋がり</w:t>
      </w:r>
      <w:r>
        <w:rPr>
          <w:rFonts w:ascii="UD デジタル 教科書体 NP-R" w:eastAsia="UD デジタル 教科書体 NP-R" w:cs="Calibri" w:hint="eastAsia"/>
          <w:sz w:val="22"/>
        </w:rPr>
        <w:t>が諸問題の早期対応に繋がる取組として意見が挙げ</w:t>
      </w:r>
      <w:r w:rsidR="00995962">
        <w:rPr>
          <w:rFonts w:ascii="UD デジタル 教科書体 NP-R" w:eastAsia="UD デジタル 教科書体 NP-R" w:cs="Calibri" w:hint="eastAsia"/>
          <w:sz w:val="22"/>
        </w:rPr>
        <w:t>られて</w:t>
      </w:r>
      <w:r w:rsidR="004A0ADA" w:rsidRPr="004A0ADA">
        <w:rPr>
          <w:rFonts w:ascii="UD デジタル 教科書体 NP-R" w:eastAsia="UD デジタル 教科書体 NP-R" w:cs="Calibri" w:hint="eastAsia"/>
          <w:color w:val="FF0000"/>
          <w:sz w:val="22"/>
        </w:rPr>
        <w:t>ます</w:t>
      </w:r>
      <w:r>
        <w:rPr>
          <w:rFonts w:ascii="UD デジタル 教科書体 NP-R" w:eastAsia="UD デジタル 教科書体 NP-R" w:cs="Calibri" w:hint="eastAsia"/>
          <w:sz w:val="22"/>
        </w:rPr>
        <w:t>。</w:t>
      </w:r>
    </w:p>
    <w:p w:rsidR="00E641F8" w:rsidRPr="009C2EDB" w:rsidRDefault="00E641F8" w:rsidP="00E641F8">
      <w:pPr>
        <w:spacing w:line="0" w:lineRule="atLeast"/>
        <w:rPr>
          <w:rFonts w:ascii="UD デジタル 教科書体 NP-R" w:eastAsia="UD デジタル 教科書体 NP-R" w:cs="Calibri"/>
          <w:b/>
          <w:sz w:val="24"/>
          <w:szCs w:val="24"/>
        </w:rPr>
      </w:pPr>
    </w:p>
    <w:p w:rsidR="00E641F8" w:rsidRDefault="00E641F8" w:rsidP="00E641F8">
      <w:pPr>
        <w:spacing w:line="0" w:lineRule="atLeast"/>
        <w:rPr>
          <w:rFonts w:ascii="UD デジタル 教科書体 NP-R" w:eastAsia="UD デジタル 教科書体 NP-R" w:hAnsiTheme="majorEastAsia" w:cs="Calibri"/>
          <w:b/>
          <w:sz w:val="24"/>
          <w:szCs w:val="24"/>
        </w:rPr>
      </w:pPr>
      <w:r>
        <w:rPr>
          <w:rFonts w:ascii="UD デジタル 教科書体 NP-R" w:eastAsia="UD デジタル 教科書体 NP-R" w:hAnsiTheme="majorEastAsia" w:hint="eastAsia"/>
          <w:b/>
          <w:sz w:val="24"/>
          <w:szCs w:val="24"/>
        </w:rPr>
        <w:t>３</w:t>
      </w:r>
      <w:r w:rsidRPr="00810318">
        <w:rPr>
          <w:rFonts w:ascii="UD デジタル 教科書体 NP-R" w:eastAsia="UD デジタル 教科書体 NP-R" w:hAnsiTheme="majorEastAsia" w:hint="eastAsia"/>
          <w:b/>
          <w:sz w:val="24"/>
          <w:szCs w:val="24"/>
        </w:rPr>
        <w:t xml:space="preserve">　</w:t>
      </w:r>
      <w:r>
        <w:rPr>
          <w:rFonts w:ascii="UD デジタル 教科書体 NP-R" w:eastAsia="UD デジタル 教科書体 NP-R" w:hAnsiTheme="majorEastAsia" w:hint="eastAsia"/>
          <w:b/>
          <w:sz w:val="24"/>
          <w:szCs w:val="24"/>
        </w:rPr>
        <w:t>地域で福祉活動を推進するための取組について</w:t>
      </w:r>
    </w:p>
    <w:p w:rsidR="00E641F8" w:rsidRPr="00BD39A4" w:rsidRDefault="00E641F8" w:rsidP="00E641F8">
      <w:pPr>
        <w:spacing w:line="0" w:lineRule="atLeast"/>
        <w:rPr>
          <w:rFonts w:ascii="UD デジタル 教科書体 NP-R" w:eastAsia="UD デジタル 教科書体 NP-R"/>
          <w:sz w:val="22"/>
        </w:rPr>
      </w:pPr>
    </w:p>
    <w:p w:rsidR="00E641F8" w:rsidRDefault="00E641F8" w:rsidP="00E641F8">
      <w:pPr>
        <w:spacing w:line="0" w:lineRule="atLeast"/>
        <w:ind w:left="220" w:hangingChars="100" w:hanging="220"/>
        <w:rPr>
          <w:rFonts w:ascii="UD デジタル 教科書体 NP-R" w:eastAsia="UD デジタル 教科書体 NP-R" w:hAnsiTheme="majorEastAsia"/>
          <w:sz w:val="22"/>
        </w:rPr>
      </w:pPr>
      <w:r w:rsidRPr="00BD39A4">
        <w:rPr>
          <w:rFonts w:ascii="UD デジタル 教科書体 NP-R" w:eastAsia="UD デジタル 教科書体 NP-R" w:hAnsiTheme="majorEastAsia" w:hint="eastAsia"/>
          <w:sz w:val="22"/>
        </w:rPr>
        <w:t xml:space="preserve">　　</w:t>
      </w:r>
      <w:r w:rsidR="0045482B" w:rsidRPr="0045482B">
        <w:rPr>
          <w:rFonts w:ascii="UD デジタル 教科書体 NP-R" w:eastAsia="UD デジタル 教科書体 NP-R" w:hAnsiTheme="majorEastAsia" w:hint="eastAsia"/>
          <w:color w:val="FF0000"/>
          <w:sz w:val="22"/>
        </w:rPr>
        <w:t>回答をした68.8％の</w:t>
      </w:r>
      <w:r>
        <w:rPr>
          <w:rFonts w:ascii="UD デジタル 教科書体 NP-R" w:eastAsia="UD デジタル 教科書体 NP-R" w:hAnsiTheme="majorEastAsia" w:hint="eastAsia"/>
          <w:sz w:val="22"/>
        </w:rPr>
        <w:t>団体・事業者は、</w:t>
      </w:r>
      <w:r w:rsidRPr="00BD39A4">
        <w:rPr>
          <w:rFonts w:ascii="UD デジタル 教科書体 NP-R" w:eastAsia="UD デジタル 教科書体 NP-R" w:hAnsiTheme="majorEastAsia" w:hint="eastAsia"/>
          <w:sz w:val="22"/>
        </w:rPr>
        <w:t>地域</w:t>
      </w:r>
      <w:r>
        <w:rPr>
          <w:rFonts w:ascii="UD デジタル 教科書体 NP-R" w:eastAsia="UD デジタル 教科書体 NP-R" w:hAnsiTheme="majorEastAsia" w:hint="eastAsia"/>
          <w:sz w:val="22"/>
        </w:rPr>
        <w:t>住民と交流しており、</w:t>
      </w:r>
      <w:r w:rsidR="00995962">
        <w:rPr>
          <w:rFonts w:ascii="UD デジタル 教科書体 NP-R" w:eastAsia="UD デジタル 教科書体 NP-R" w:hAnsiTheme="majorEastAsia" w:hint="eastAsia"/>
          <w:color w:val="FF0000"/>
          <w:sz w:val="22"/>
        </w:rPr>
        <w:t>交流を行っている団体の種別</w:t>
      </w:r>
      <w:r w:rsidR="0045482B" w:rsidRPr="0045482B">
        <w:rPr>
          <w:rFonts w:ascii="UD デジタル 教科書体 NP-R" w:eastAsia="UD デジタル 教科書体 NP-R" w:hAnsiTheme="majorEastAsia" w:hint="eastAsia"/>
          <w:color w:val="FF0000"/>
          <w:sz w:val="22"/>
        </w:rPr>
        <w:t>としては</w:t>
      </w:r>
      <w:r>
        <w:rPr>
          <w:rFonts w:ascii="UD デジタル 教科書体 NP-R" w:eastAsia="UD デジタル 教科書体 NP-R" w:hAnsiTheme="majorEastAsia" w:hint="eastAsia"/>
          <w:sz w:val="22"/>
        </w:rPr>
        <w:t>自治会等地域団体91.1％、民生委員・児童委員88.4％が高い割合となって</w:t>
      </w:r>
      <w:r w:rsidRPr="009C1826">
        <w:rPr>
          <w:rFonts w:ascii="UD デジタル 教科書体 NP-R" w:eastAsia="UD デジタル 教科書体 NP-R" w:hAnsiTheme="majorEastAsia" w:hint="eastAsia"/>
          <w:sz w:val="22"/>
        </w:rPr>
        <w:t>います</w:t>
      </w:r>
      <w:r w:rsidR="009C1826" w:rsidRPr="009C1826">
        <w:rPr>
          <w:rFonts w:ascii="UD デジタル 教科書体 NP-R" w:eastAsia="UD デジタル 教科書体 NP-R" w:hAnsiTheme="majorEastAsia" w:hint="eastAsia"/>
          <w:color w:val="FF0000"/>
          <w:sz w:val="22"/>
        </w:rPr>
        <w:t>。</w:t>
      </w:r>
    </w:p>
    <w:p w:rsidR="00E641F8" w:rsidRPr="009C1826" w:rsidRDefault="00E641F8" w:rsidP="00E641F8">
      <w:pPr>
        <w:spacing w:line="0" w:lineRule="atLeast"/>
        <w:ind w:leftChars="100" w:left="210" w:firstLineChars="100" w:firstLine="220"/>
        <w:rPr>
          <w:rFonts w:ascii="UD デジタル 教科書体 NP-R" w:eastAsia="UD デジタル 教科書体 NP-R" w:hAnsiTheme="majorEastAsia"/>
          <w:strike/>
          <w:sz w:val="22"/>
        </w:rPr>
      </w:pPr>
      <w:r>
        <w:rPr>
          <w:rFonts w:ascii="UD デジタル 教科書体 NP-R" w:eastAsia="UD デジタル 教科書体 NP-R" w:hAnsiTheme="majorEastAsia" w:hint="eastAsia"/>
          <w:sz w:val="22"/>
        </w:rPr>
        <w:t>地域住民の行事に67.0％</w:t>
      </w:r>
      <w:r w:rsidR="009C1826" w:rsidRPr="009C1826">
        <w:rPr>
          <w:rFonts w:ascii="UD デジタル 教科書体 NP-R" w:eastAsia="UD デジタル 教科書体 NP-R" w:hAnsiTheme="majorEastAsia" w:hint="eastAsia"/>
          <w:color w:val="FF0000"/>
          <w:sz w:val="22"/>
        </w:rPr>
        <w:t>の団体・事業所が</w:t>
      </w:r>
      <w:r>
        <w:rPr>
          <w:rFonts w:ascii="UD デジタル 教科書体 NP-R" w:eastAsia="UD デジタル 教科書体 NP-R" w:hAnsiTheme="majorEastAsia" w:hint="eastAsia"/>
          <w:sz w:val="22"/>
        </w:rPr>
        <w:t>参加している状況です</w:t>
      </w:r>
      <w:r w:rsidR="009C1826" w:rsidRPr="009C1826">
        <w:rPr>
          <w:rFonts w:ascii="UD デジタル 教科書体 NP-R" w:eastAsia="UD デジタル 教科書体 NP-R" w:hAnsiTheme="majorEastAsia" w:hint="eastAsia"/>
          <w:color w:val="FF0000"/>
          <w:sz w:val="22"/>
        </w:rPr>
        <w:t>。</w:t>
      </w:r>
    </w:p>
    <w:p w:rsidR="00E641F8" w:rsidRPr="00BD39A4" w:rsidRDefault="00E641F8" w:rsidP="00E641F8">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 xml:space="preserve">　　地域の抱えている課題やニーズの把握は、63.7％</w:t>
      </w:r>
      <w:r w:rsidR="009C1826" w:rsidRPr="009C1826">
        <w:rPr>
          <w:rFonts w:ascii="UD デジタル 教科書体 NP-R" w:eastAsia="UD デジタル 教科書体 NP-R" w:hAnsiTheme="majorEastAsia" w:hint="eastAsia"/>
          <w:color w:val="FF0000"/>
          <w:sz w:val="22"/>
        </w:rPr>
        <w:t>の団体が</w:t>
      </w:r>
      <w:r>
        <w:rPr>
          <w:rFonts w:ascii="UD デジタル 教科書体 NP-R" w:eastAsia="UD デジタル 教科書体 NP-R" w:hAnsiTheme="majorEastAsia" w:hint="eastAsia"/>
          <w:sz w:val="22"/>
        </w:rPr>
        <w:t>把握しており、自治会等地域団体、民生委員・児童委員、医療機関が高い割合となっています</w:t>
      </w:r>
    </w:p>
    <w:p w:rsidR="00E641F8" w:rsidRPr="00BD39A4" w:rsidRDefault="00E641F8" w:rsidP="00E641F8">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 xml:space="preserve">　　</w:t>
      </w:r>
      <w:r w:rsidR="00C2328C" w:rsidRPr="00C2328C">
        <w:rPr>
          <w:rFonts w:ascii="UD デジタル 教科書体 NP-R" w:eastAsia="UD デジタル 教科書体 NP-R" w:hAnsiTheme="majorEastAsia" w:hint="eastAsia"/>
          <w:color w:val="FF0000"/>
          <w:sz w:val="22"/>
        </w:rPr>
        <w:t>各</w:t>
      </w:r>
      <w:r>
        <w:rPr>
          <w:rFonts w:ascii="UD デジタル 教科書体 NP-R" w:eastAsia="UD デジタル 教科書体 NP-R" w:hAnsiTheme="majorEastAsia" w:hint="eastAsia"/>
          <w:sz w:val="22"/>
        </w:rPr>
        <w:t>団体</w:t>
      </w:r>
      <w:r w:rsidR="00537DF7" w:rsidRPr="00537DF7">
        <w:rPr>
          <w:rFonts w:ascii="UD デジタル 教科書体 NP-R" w:eastAsia="UD デジタル 教科書体 NP-R" w:hAnsiTheme="majorEastAsia" w:hint="eastAsia"/>
          <w:color w:val="FF0000"/>
          <w:sz w:val="22"/>
        </w:rPr>
        <w:t>が行っている</w:t>
      </w:r>
      <w:r>
        <w:rPr>
          <w:rFonts w:ascii="UD デジタル 教科書体 NP-R" w:eastAsia="UD デジタル 教科書体 NP-R" w:hAnsiTheme="majorEastAsia" w:hint="eastAsia"/>
          <w:sz w:val="22"/>
        </w:rPr>
        <w:t>地域福祉</w:t>
      </w:r>
      <w:r w:rsidR="00537DF7" w:rsidRPr="00537DF7">
        <w:rPr>
          <w:rFonts w:ascii="UD デジタル 教科書体 NP-R" w:eastAsia="UD デジタル 教科書体 NP-R" w:hAnsiTheme="majorEastAsia" w:hint="eastAsia"/>
          <w:color w:val="FF0000"/>
          <w:sz w:val="22"/>
        </w:rPr>
        <w:t>活動</w:t>
      </w:r>
      <w:r>
        <w:rPr>
          <w:rFonts w:ascii="UD デジタル 教科書体 NP-R" w:eastAsia="UD デジタル 教科書体 NP-R" w:hAnsiTheme="majorEastAsia" w:hint="eastAsia"/>
          <w:sz w:val="22"/>
        </w:rPr>
        <w:t>は、関係機関との連携・情報共有、高齢者等への見守りや声かけが</w:t>
      </w:r>
      <w:r w:rsidR="00C2328C" w:rsidRPr="00C2328C">
        <w:rPr>
          <w:rFonts w:ascii="UD デジタル 教科書体 NP-R" w:eastAsia="UD デジタル 教科書体 NP-R" w:hAnsiTheme="majorEastAsia" w:hint="eastAsia"/>
          <w:color w:val="FF0000"/>
          <w:sz w:val="22"/>
        </w:rPr>
        <w:t>多く</w:t>
      </w:r>
      <w:r>
        <w:rPr>
          <w:rFonts w:ascii="UD デジタル 教科書体 NP-R" w:eastAsia="UD デジタル 教科書体 NP-R" w:hAnsiTheme="majorEastAsia" w:hint="eastAsia"/>
          <w:sz w:val="22"/>
        </w:rPr>
        <w:t>、住民の相談窓口や地域の情報発信は</w:t>
      </w:r>
      <w:r w:rsidR="00C2328C" w:rsidRPr="00C2328C">
        <w:rPr>
          <w:rFonts w:ascii="UD デジタル 教科書体 NP-R" w:eastAsia="UD デジタル 教科書体 NP-R" w:hAnsiTheme="majorEastAsia" w:hint="eastAsia"/>
          <w:color w:val="FF0000"/>
          <w:sz w:val="22"/>
        </w:rPr>
        <w:t>低調</w:t>
      </w:r>
      <w:r w:rsidRPr="00C2328C">
        <w:rPr>
          <w:rFonts w:ascii="UD デジタル 教科書体 NP-R" w:eastAsia="UD デジタル 教科書体 NP-R" w:hAnsiTheme="majorEastAsia" w:hint="eastAsia"/>
          <w:color w:val="FF0000"/>
          <w:sz w:val="22"/>
        </w:rPr>
        <w:t>と</w:t>
      </w:r>
      <w:r>
        <w:rPr>
          <w:rFonts w:ascii="UD デジタル 教科書体 NP-R" w:eastAsia="UD デジタル 教科書体 NP-R" w:hAnsiTheme="majorEastAsia" w:hint="eastAsia"/>
          <w:sz w:val="22"/>
        </w:rPr>
        <w:t>なっています。</w:t>
      </w:r>
    </w:p>
    <w:p w:rsidR="00E641F8" w:rsidRPr="00BD39A4" w:rsidRDefault="00E641F8" w:rsidP="00E641F8">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 xml:space="preserve">　　今後、地域での福祉活動を活性化させるための取組</w:t>
      </w:r>
      <w:r w:rsidR="00C2328C" w:rsidRPr="00C2328C">
        <w:rPr>
          <w:rFonts w:ascii="UD デジタル 教科書体 NP-R" w:eastAsia="UD デジタル 教科書体 NP-R" w:hAnsiTheme="majorEastAsia" w:hint="eastAsia"/>
          <w:color w:val="FF0000"/>
          <w:sz w:val="22"/>
        </w:rPr>
        <w:t>として</w:t>
      </w:r>
      <w:r>
        <w:rPr>
          <w:rFonts w:ascii="UD デジタル 教科書体 NP-R" w:eastAsia="UD デジタル 教科書体 NP-R" w:hAnsiTheme="majorEastAsia" w:hint="eastAsia"/>
          <w:sz w:val="22"/>
        </w:rPr>
        <w:t>、隣近所の住民同士の普段からの付き合いが挙げられており、市民アンケート結果でもあいさつ程度の近所づきあいの現状であることから、地域の繋がりをつくる取組みが重要となります。</w:t>
      </w:r>
    </w:p>
    <w:p w:rsidR="00E641F8" w:rsidRPr="00E641F8" w:rsidRDefault="00E641F8" w:rsidP="002B6D3D">
      <w:pPr>
        <w:widowControl/>
        <w:ind w:right="880"/>
        <w:rPr>
          <w:rFonts w:ascii="UD デジタル 教科書体 NP-R" w:eastAsia="UD デジタル 教科書体 NP-R" w:hAnsiTheme="minorEastAsia"/>
          <w:color w:val="0D0D0D" w:themeColor="text1" w:themeTint="F2"/>
          <w:sz w:val="22"/>
        </w:rPr>
      </w:pPr>
    </w:p>
    <w:p w:rsidR="00546BA1" w:rsidRDefault="00546BA1">
      <w:pPr>
        <w:widowControl/>
        <w:jc w:val="left"/>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Theme="minorEastAsia"/>
          <w:color w:val="0D0D0D" w:themeColor="text1" w:themeTint="F2"/>
          <w:sz w:val="22"/>
        </w:rPr>
        <w:br w:type="page"/>
      </w:r>
    </w:p>
    <w:p w:rsidR="00546BA1" w:rsidRPr="00E641F8" w:rsidRDefault="00546BA1" w:rsidP="00546BA1">
      <w:pPr>
        <w:widowControl/>
        <w:tabs>
          <w:tab w:val="left" w:pos="426"/>
        </w:tabs>
        <w:jc w:val="left"/>
        <w:rPr>
          <w:rFonts w:ascii="UD デジタル 教科書体 NP-R" w:eastAsia="UD デジタル 教科書体 NP-R" w:hAnsiTheme="minorEastAsia"/>
          <w:color w:val="0D0D0D" w:themeColor="text1" w:themeTint="F2"/>
          <w:sz w:val="16"/>
          <w:szCs w:val="16"/>
        </w:rPr>
      </w:pPr>
      <w:r w:rsidRPr="00E641F8">
        <w:rPr>
          <w:rFonts w:ascii="UD デジタル 教科書体 NP-R" w:eastAsia="UD デジタル 教科書体 NP-R"/>
          <w:noProof/>
          <w:sz w:val="16"/>
          <w:szCs w:val="16"/>
        </w:rPr>
        <w:lastRenderedPageBreak/>
        <mc:AlternateContent>
          <mc:Choice Requires="wps">
            <w:drawing>
              <wp:anchor distT="0" distB="0" distL="114300" distR="114300" simplePos="0" relativeHeight="252488704" behindDoc="1" locked="0" layoutInCell="1" allowOverlap="1" wp14:anchorId="4E2F0F04" wp14:editId="7E5FE71D">
                <wp:simplePos x="0" y="0"/>
                <wp:positionH relativeFrom="column">
                  <wp:posOffset>-3810</wp:posOffset>
                </wp:positionH>
                <wp:positionV relativeFrom="paragraph">
                  <wp:posOffset>90170</wp:posOffset>
                </wp:positionV>
                <wp:extent cx="466725" cy="381000"/>
                <wp:effectExtent l="0" t="0" r="9525" b="0"/>
                <wp:wrapNone/>
                <wp:docPr id="115150" name="円/楕円 115150"/>
                <wp:cNvGraphicFramePr/>
                <a:graphic xmlns:a="http://schemas.openxmlformats.org/drawingml/2006/main">
                  <a:graphicData uri="http://schemas.microsoft.com/office/word/2010/wordprocessingShape">
                    <wps:wsp>
                      <wps:cNvSpPr/>
                      <wps:spPr>
                        <a:xfrm>
                          <a:off x="0" y="0"/>
                          <a:ext cx="466725" cy="38100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2F22CD" id="円/楕円 115150" o:spid="_x0000_s1026" style="position:absolute;left:0;text-align:left;margin-left:-.3pt;margin-top:7.1pt;width:36.75pt;height:30pt;z-index:-25082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g9sgIAANAFAAAOAAAAZHJzL2Uyb0RvYy54bWysVF1O3DAQfq/UO1h+L0m2u0AjsmgFoqpE&#10;ARUqno1jk0iOx7W9m90egBv0CD1ae46O7WyWFuhD1RfHnp9vZr7MzNHxulNkJaxrQVe02MspEZpD&#10;3er7in6+OXtzSInzTNdMgRYV3QhHj+evXx31phQTaEDVwhIE0a7sTUUb702ZZY43omNuD4zQqJRg&#10;O+bxae+z2rIe0TuVTfJ8P+vB1sYCF86h9DQp6TziSym4v5TSCU9URTE3H08bz7twZvMjVt5bZpqW&#10;D2mwf8iiY63GoCPUKfOMLG37BKpruQUH0u9x6DKQsuUi1oDVFPkf1Vw3zIhYC5LjzEiT+3+w/GJ1&#10;ZUlb478rZsUMKdKsw//04+Eh+/n9G37IoECmeuNKdLg2V3Z4ObyGstfSduGLBZF1ZHczsivWnnAU&#10;Tvf3DyYzSjiq3h4WeR7Zz3bOxjr/XkBHwqWiQqnWuFA/K9nq3HmMidZbqyB2oNr6rFUqPkLPiBNl&#10;yYrh32acC+2L6K6W3Ueokxy7JkVmJYqxO5L4cCvGELH7AlIM+FsQpUMoDSFoyidIssBM4iLe/EaJ&#10;YKf0JyGRXax+EhMZkZ/m6BpWiySevZhLBAzIEuOP2KnIF7BTloN9cBVxLEbn/G+JJefRI0YG7Ufn&#10;rtVgnwNQyPwQOdlvSUrUBJbuoN5g71lIQ+kMP2vxx58z56+YxSnEZsTN4i/xkAr6isJwo6QB+/U5&#10;ebDH4UAtJT1OdUXdlyWzghL1QePYvCum07AG4mM6O5jgwz7W3D3W6GV3AthKBe4ww+M12Hu1vUoL&#10;3S0uoEWIiiqmOcauKPd2+zjxadvgCuNisYhmOPqG+XN9bXgAD6yGrr5Z3zJrhu73ODYXsN0ATyYg&#10;2QZPDYulB9nG8djxOvCNayM28bDiwl56/I5Wu0U8/wUAAP//AwBQSwMEFAAGAAgAAAAhACTcgyzb&#10;AAAABgEAAA8AAABkcnMvZG93bnJldi54bWxMjkFLw0AQhe+C/2EZwYu0G0OpNmZTtKIHoUij3qfZ&#10;MQlmZ8Puto3/3vGkp+HNe7z3levJDepIIfaeDVzPM1DEjbc9twbe355mt6BiQrY4eCYD3xRhXZ2f&#10;lVhYf+IdHevUKinhWKCBLqWx0Do2HTmMcz8Si/fpg8MkMrTaBjxJuRt0nmVL7bBnWehwpE1HzVd9&#10;cAawXjy8XvnNKnw81v1zs31JO4vGXF5M93egEk3pLwy/+IIOlTDt/YFtVIOB2VKC8l7koMS+yVeg&#10;9nJF66rU//GrHwAAAP//AwBQSwECLQAUAAYACAAAACEAtoM4kv4AAADhAQAAEwAAAAAAAAAAAAAA&#10;AAAAAAAAW0NvbnRlbnRfVHlwZXNdLnhtbFBLAQItABQABgAIAAAAIQA4/SH/1gAAAJQBAAALAAAA&#10;AAAAAAAAAAAAAC8BAABfcmVscy8ucmVsc1BLAQItABQABgAIAAAAIQCOwSg9sgIAANAFAAAOAAAA&#10;AAAAAAAAAAAAAC4CAABkcnMvZTJvRG9jLnhtbFBLAQItABQABgAIAAAAIQAk3IMs2wAAAAYBAAAP&#10;AAAAAAAAAAAAAAAAAAwFAABkcnMvZG93bnJldi54bWxQSwUGAAAAAAQABADzAAAAFAYAAAAA&#10;" fillcolor="#deeaf6 [660]" stroked="f" strokeweight="1pt">
                <v:stroke joinstyle="miter"/>
              </v:oval>
            </w:pict>
          </mc:Fallback>
        </mc:AlternateContent>
      </w:r>
    </w:p>
    <w:p w:rsidR="00546BA1" w:rsidRDefault="00546BA1" w:rsidP="00546BA1">
      <w:pPr>
        <w:widowControl/>
        <w:tabs>
          <w:tab w:val="left" w:pos="426"/>
        </w:tabs>
        <w:jc w:val="left"/>
        <w:rPr>
          <w:rFonts w:ascii="UD デジタル 教科書体 NP-R" w:eastAsia="UD デジタル 教科書体 NP-R" w:hAnsiTheme="minorEastAsia"/>
          <w:color w:val="0D0D0D" w:themeColor="text1" w:themeTint="F2"/>
          <w:sz w:val="24"/>
        </w:rPr>
      </w:pPr>
      <w:r w:rsidRPr="00E641F8">
        <w:rPr>
          <w:rFonts w:ascii="UD デジタル 教科書体 NP-R" w:eastAsia="UD デジタル 教科書体 NP-R" w:hAnsiTheme="minorEastAsia" w:hint="eastAsia"/>
          <w:color w:val="0D0D0D" w:themeColor="text1" w:themeTint="F2"/>
          <w:sz w:val="24"/>
          <w:szCs w:val="24"/>
        </w:rPr>
        <w:t>（</w:t>
      </w:r>
      <w:r>
        <w:rPr>
          <w:rFonts w:ascii="UD デジタル 教科書体 NP-R" w:eastAsia="UD デジタル 教科書体 NP-R" w:hAnsiTheme="minorEastAsia" w:hint="eastAsia"/>
          <w:color w:val="0D0D0D" w:themeColor="text1" w:themeTint="F2"/>
          <w:sz w:val="24"/>
          <w:szCs w:val="24"/>
        </w:rPr>
        <w:t>４</w:t>
      </w:r>
      <w:r>
        <w:rPr>
          <w:rFonts w:ascii="UD デジタル 教科書体 NP-R" w:eastAsia="UD デジタル 教科書体 NP-R" w:hAnsiTheme="minorEastAsia" w:hint="eastAsia"/>
          <w:color w:val="0D0D0D" w:themeColor="text1" w:themeTint="F2"/>
          <w:sz w:val="24"/>
        </w:rPr>
        <w:t>）地区別座談会の結果の概要</w:t>
      </w:r>
    </w:p>
    <w:p w:rsidR="001E6581" w:rsidRDefault="001E6581" w:rsidP="00546BA1">
      <w:pPr>
        <w:spacing w:line="0" w:lineRule="atLeast"/>
        <w:rPr>
          <w:rFonts w:ascii="UD デジタル 教科書体 NP-R" w:eastAsia="UD デジタル 教科書体 NP-R" w:hAnsiTheme="majorEastAsia"/>
          <w:b/>
          <w:sz w:val="24"/>
          <w:szCs w:val="24"/>
        </w:rPr>
      </w:pPr>
    </w:p>
    <w:p w:rsidR="00576022" w:rsidRDefault="00576022" w:rsidP="000E039F">
      <w:pPr>
        <w:spacing w:line="0" w:lineRule="atLeast"/>
        <w:ind w:left="220" w:hangingChars="100" w:hanging="220"/>
        <w:rPr>
          <w:rFonts w:ascii="UD デジタル 教科書体 NP-R" w:eastAsia="UD デジタル 教科書体 NP-R" w:hAnsiTheme="majorEastAsia"/>
          <w:b/>
          <w:sz w:val="24"/>
          <w:szCs w:val="24"/>
        </w:rPr>
      </w:pPr>
      <w:r w:rsidRPr="00576022">
        <w:rPr>
          <w:rFonts w:ascii="UD デジタル 教科書体 NP-R" w:eastAsia="UD デジタル 教科書体 NP-R" w:hAnsiTheme="majorEastAsia" w:hint="eastAsia"/>
          <w:sz w:val="22"/>
        </w:rPr>
        <w:t xml:space="preserve">　　</w:t>
      </w:r>
      <w:r>
        <w:rPr>
          <w:rFonts w:ascii="UD デジタル 教科書体 NP-R" w:eastAsia="UD デジタル 教科書体 NP-R" w:hAnsiTheme="majorEastAsia" w:hint="eastAsia"/>
          <w:sz w:val="22"/>
        </w:rPr>
        <w:t>地区別座談会にて「5年前の地域課題の現状」と「新たな地域課題」を確認した結果は、以下</w:t>
      </w:r>
      <w:r w:rsidR="00897FEA">
        <w:rPr>
          <w:rFonts w:ascii="UD デジタル 教科書体 NP-R" w:eastAsia="UD デジタル 教科書体 NP-R" w:hAnsiTheme="majorEastAsia" w:hint="eastAsia"/>
          <w:sz w:val="22"/>
        </w:rPr>
        <w:t>に示す</w:t>
      </w:r>
      <w:r>
        <w:rPr>
          <w:rFonts w:ascii="UD デジタル 教科書体 NP-R" w:eastAsia="UD デジタル 教科書体 NP-R" w:hAnsiTheme="majorEastAsia" w:hint="eastAsia"/>
          <w:sz w:val="22"/>
        </w:rPr>
        <w:t>とおりです。</w:t>
      </w:r>
    </w:p>
    <w:p w:rsidR="00546BA1" w:rsidRDefault="00546BA1" w:rsidP="00546BA1">
      <w:pPr>
        <w:spacing w:line="0" w:lineRule="atLeast"/>
        <w:rPr>
          <w:rFonts w:ascii="UD デジタル 教科書体 NP-R" w:eastAsia="UD デジタル 教科書体 NP-R" w:hAnsiTheme="majorEastAsia"/>
          <w:b/>
          <w:sz w:val="24"/>
          <w:szCs w:val="24"/>
        </w:rPr>
      </w:pPr>
      <w:r w:rsidRPr="00810318">
        <w:rPr>
          <w:rFonts w:ascii="UD デジタル 教科書体 NP-R" w:eastAsia="UD デジタル 教科書体 NP-R" w:hAnsiTheme="majorEastAsia" w:hint="eastAsia"/>
          <w:b/>
          <w:sz w:val="24"/>
          <w:szCs w:val="24"/>
        </w:rPr>
        <w:t xml:space="preserve">１　</w:t>
      </w:r>
      <w:r w:rsidR="002C1965">
        <w:rPr>
          <w:rFonts w:ascii="UD デジタル 教科書体 NP-R" w:eastAsia="UD デジタル 教科書体 NP-R" w:hAnsiTheme="majorEastAsia" w:hint="eastAsia"/>
          <w:b/>
          <w:sz w:val="24"/>
          <w:szCs w:val="24"/>
        </w:rPr>
        <w:t>朝倉地区</w:t>
      </w:r>
    </w:p>
    <w:tbl>
      <w:tblPr>
        <w:tblStyle w:val="a5"/>
        <w:tblW w:w="0" w:type="auto"/>
        <w:tblInd w:w="562" w:type="dxa"/>
        <w:tblLayout w:type="fixed"/>
        <w:tblLook w:val="04A0" w:firstRow="1" w:lastRow="0" w:firstColumn="1" w:lastColumn="0" w:noHBand="0" w:noVBand="1"/>
      </w:tblPr>
      <w:tblGrid>
        <w:gridCol w:w="2268"/>
        <w:gridCol w:w="2694"/>
        <w:gridCol w:w="4218"/>
      </w:tblGrid>
      <w:tr w:rsidR="00303CD4" w:rsidTr="00C705D2">
        <w:trPr>
          <w:trHeight w:val="595"/>
        </w:trPr>
        <w:tc>
          <w:tcPr>
            <w:tcW w:w="2268" w:type="dxa"/>
            <w:shd w:val="clear" w:color="auto" w:fill="DEEAF6" w:themeFill="accent1" w:themeFillTint="33"/>
            <w:vAlign w:val="center"/>
          </w:tcPr>
          <w:p w:rsidR="002C1965" w:rsidRPr="002C1965" w:rsidRDefault="002C1965" w:rsidP="00A217EC">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課題</w:t>
            </w:r>
          </w:p>
        </w:tc>
        <w:tc>
          <w:tcPr>
            <w:tcW w:w="2694" w:type="dxa"/>
            <w:shd w:val="clear" w:color="auto" w:fill="DEEAF6" w:themeFill="accent1" w:themeFillTint="33"/>
            <w:vAlign w:val="center"/>
          </w:tcPr>
          <w:p w:rsidR="002C1965" w:rsidRDefault="002C1965" w:rsidP="00A217EC">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現状（5年前との比較）</w:t>
            </w:r>
          </w:p>
          <w:p w:rsidR="002C1965" w:rsidRPr="002C1965" w:rsidRDefault="002C1965" w:rsidP="00303CD4">
            <w:pPr>
              <w:spacing w:line="0" w:lineRule="atLeast"/>
              <w:jc w:val="center"/>
              <w:rPr>
                <w:rFonts w:ascii="UD デジタル 教科書体 NP-R" w:eastAsia="UD デジタル 教科書体 NP-R" w:hAnsiTheme="majorEastAsia"/>
                <w:sz w:val="12"/>
                <w:szCs w:val="12"/>
              </w:rPr>
            </w:pPr>
            <w:r w:rsidRPr="002C1965">
              <w:rPr>
                <w:rFonts w:ascii="UD デジタル 教科書体 NP-R" w:eastAsia="UD デジタル 教科書体 NP-R" w:hAnsiTheme="majorEastAsia" w:hint="eastAsia"/>
                <w:sz w:val="12"/>
                <w:szCs w:val="12"/>
              </w:rPr>
              <w:t xml:space="preserve">←悪くなっている　</w:t>
            </w:r>
            <w:r w:rsidR="00303CD4">
              <w:rPr>
                <w:rFonts w:ascii="UD デジタル 教科書体 NP-R" w:eastAsia="UD デジタル 教科書体 NP-R" w:hAnsiTheme="majorEastAsia" w:hint="eastAsia"/>
                <w:sz w:val="12"/>
                <w:szCs w:val="12"/>
              </w:rPr>
              <w:t xml:space="preserve">　</w:t>
            </w:r>
            <w:r>
              <w:rPr>
                <w:rFonts w:ascii="UD デジタル 教科書体 NP-R" w:eastAsia="UD デジタル 教科書体 NP-R" w:hAnsiTheme="majorEastAsia" w:hint="eastAsia"/>
                <w:sz w:val="12"/>
                <w:szCs w:val="12"/>
              </w:rPr>
              <w:t xml:space="preserve">　</w:t>
            </w:r>
            <w:r w:rsidR="00A217EC">
              <w:rPr>
                <w:rFonts w:ascii="UD デジタル 教科書体 NP-R" w:eastAsia="UD デジタル 教科書体 NP-R" w:hAnsiTheme="majorEastAsia" w:hint="eastAsia"/>
                <w:sz w:val="12"/>
                <w:szCs w:val="12"/>
              </w:rPr>
              <w:t xml:space="preserve">　</w:t>
            </w:r>
            <w:r w:rsidRPr="002C1965">
              <w:rPr>
                <w:rFonts w:ascii="UD デジタル 教科書体 NP-R" w:eastAsia="UD デジタル 教科書体 NP-R" w:hAnsiTheme="majorEastAsia" w:hint="eastAsia"/>
                <w:sz w:val="12"/>
                <w:szCs w:val="12"/>
              </w:rPr>
              <w:t>良くなっている→</w:t>
            </w:r>
          </w:p>
        </w:tc>
        <w:tc>
          <w:tcPr>
            <w:tcW w:w="4218" w:type="dxa"/>
            <w:shd w:val="clear" w:color="auto" w:fill="DEEAF6" w:themeFill="accent1" w:themeFillTint="33"/>
            <w:vAlign w:val="center"/>
          </w:tcPr>
          <w:p w:rsidR="002C1965" w:rsidRPr="002C1965" w:rsidRDefault="002C1965" w:rsidP="00A217EC">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理由</w:t>
            </w:r>
          </w:p>
        </w:tc>
      </w:tr>
      <w:tr w:rsidR="00303CD4" w:rsidTr="008712A3">
        <w:tc>
          <w:tcPr>
            <w:tcW w:w="2268" w:type="dxa"/>
          </w:tcPr>
          <w:p w:rsidR="005F236D" w:rsidRDefault="002C1965" w:rsidP="00546BA1">
            <w:pPr>
              <w:spacing w:line="0" w:lineRule="atLeast"/>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災害対策・</w:t>
            </w:r>
          </w:p>
          <w:p w:rsidR="002C1965" w:rsidRPr="002C1965" w:rsidRDefault="002C1965" w:rsidP="00546BA1">
            <w:pPr>
              <w:spacing w:line="0" w:lineRule="atLeast"/>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体制づくり</w:t>
            </w:r>
          </w:p>
        </w:tc>
        <w:tc>
          <w:tcPr>
            <w:tcW w:w="2694" w:type="dxa"/>
            <w:vAlign w:val="center"/>
          </w:tcPr>
          <w:p w:rsidR="002C1965" w:rsidRPr="002C1965" w:rsidRDefault="009D5B84" w:rsidP="009D5B84">
            <w:pPr>
              <w:spacing w:line="0" w:lineRule="atLeast"/>
              <w:jc w:val="center"/>
              <w:rPr>
                <w:rFonts w:ascii="UD デジタル 教科書体 NP-R" w:eastAsia="UD デジタル 教科書体 NP-R" w:hAnsiTheme="majorEastAsia"/>
                <w:sz w:val="22"/>
              </w:rPr>
            </w:pPr>
            <w:r w:rsidRPr="009D5B84">
              <w:rPr>
                <w:rFonts w:ascii="UD デジタル 教科書体 NP-R" w:eastAsia="UD デジタル 教科書体 NP-R" w:hAnsiTheme="majorEastAsia" w:hint="eastAsia"/>
                <w:noProof/>
                <w:sz w:val="22"/>
              </w:rPr>
              <w:drawing>
                <wp:inline distT="0" distB="0" distL="0" distR="0">
                  <wp:extent cx="1598760" cy="537480"/>
                  <wp:effectExtent l="0" t="0" r="1905" b="0"/>
                  <wp:docPr id="115154" name="図 11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218" w:type="dxa"/>
          </w:tcPr>
          <w:p w:rsidR="00057D78" w:rsidRPr="00057D78" w:rsidRDefault="00057D78" w:rsidP="00057D78">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w:t>
            </w:r>
            <w:r w:rsidRPr="00057D78">
              <w:rPr>
                <w:rFonts w:ascii="UD デジタル 教科書体 NP-R" w:eastAsia="UD デジタル 教科書体 NP-R" w:hAnsiTheme="majorEastAsia" w:hint="eastAsia"/>
                <w:sz w:val="22"/>
              </w:rPr>
              <w:t>個人の意識が高まり、自助・共助の重要性が認知されてきた</w:t>
            </w:r>
            <w:r w:rsidR="005F236D">
              <w:rPr>
                <w:rFonts w:ascii="UD デジタル 教科書体 NP-R" w:eastAsia="UD デジタル 教科書体 NP-R" w:hAnsiTheme="majorEastAsia" w:hint="eastAsia"/>
                <w:sz w:val="22"/>
              </w:rPr>
              <w:t>。</w:t>
            </w:r>
          </w:p>
          <w:p w:rsidR="002C1965" w:rsidRPr="002C1965" w:rsidRDefault="00057D78" w:rsidP="00303CD4">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w:t>
            </w:r>
            <w:r w:rsidRPr="00057D78">
              <w:rPr>
                <w:rFonts w:ascii="UD デジタル 教科書体 NP-R" w:eastAsia="UD デジタル 教科書体 NP-R" w:hAnsiTheme="majorEastAsia" w:hint="eastAsia"/>
                <w:sz w:val="22"/>
              </w:rPr>
              <w:t>高齢者も避難の心構えができている</w:t>
            </w:r>
            <w:r w:rsidR="005F236D">
              <w:rPr>
                <w:rFonts w:ascii="UD デジタル 教科書体 NP-R" w:eastAsia="UD デジタル 教科書体 NP-R" w:hAnsiTheme="majorEastAsia" w:hint="eastAsia"/>
                <w:sz w:val="22"/>
              </w:rPr>
              <w:t>。</w:t>
            </w:r>
          </w:p>
        </w:tc>
      </w:tr>
      <w:tr w:rsidR="00303CD4" w:rsidTr="008712A3">
        <w:tc>
          <w:tcPr>
            <w:tcW w:w="2268" w:type="dxa"/>
          </w:tcPr>
          <w:p w:rsidR="005F236D" w:rsidRDefault="00303CD4" w:rsidP="00546BA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近所付き合いの</w:t>
            </w:r>
          </w:p>
          <w:p w:rsidR="002C1965" w:rsidRPr="002C1965" w:rsidRDefault="00303CD4" w:rsidP="00546BA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希薄化</w:t>
            </w:r>
          </w:p>
        </w:tc>
        <w:tc>
          <w:tcPr>
            <w:tcW w:w="2694" w:type="dxa"/>
            <w:vAlign w:val="center"/>
          </w:tcPr>
          <w:p w:rsidR="002C1965" w:rsidRPr="002C1965" w:rsidRDefault="009D5B84" w:rsidP="009D5B84">
            <w:pPr>
              <w:spacing w:line="0" w:lineRule="atLeast"/>
              <w:jc w:val="center"/>
              <w:rPr>
                <w:rFonts w:ascii="UD デジタル 教科書体 NP-R" w:eastAsia="UD デジタル 教科書体 NP-R" w:hAnsiTheme="majorEastAsia"/>
                <w:sz w:val="22"/>
              </w:rPr>
            </w:pPr>
            <w:r w:rsidRPr="009D5B84">
              <w:rPr>
                <w:rFonts w:ascii="UD デジタル 教科書体 NP-R" w:eastAsia="UD デジタル 教科書体 NP-R" w:hAnsiTheme="majorEastAsia" w:hint="eastAsia"/>
                <w:noProof/>
                <w:sz w:val="22"/>
              </w:rPr>
              <w:drawing>
                <wp:inline distT="0" distB="0" distL="0" distR="0">
                  <wp:extent cx="1598760" cy="537480"/>
                  <wp:effectExtent l="0" t="0" r="1905" b="0"/>
                  <wp:docPr id="115155" name="図 11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218" w:type="dxa"/>
          </w:tcPr>
          <w:p w:rsidR="002C1965" w:rsidRDefault="00303CD4" w:rsidP="00546BA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・隣近所の情報はよくわかる</w:t>
            </w:r>
            <w:r w:rsidR="005F236D">
              <w:rPr>
                <w:rFonts w:ascii="UD デジタル 教科書体 NP-R" w:eastAsia="UD デジタル 教科書体 NP-R" w:hAnsiTheme="majorEastAsia" w:hint="eastAsia"/>
                <w:sz w:val="22"/>
              </w:rPr>
              <w:t>。</w:t>
            </w:r>
          </w:p>
          <w:p w:rsidR="00303CD4" w:rsidRPr="002C1965" w:rsidRDefault="00303CD4" w:rsidP="00303CD4">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・独居高齢者については、民生委員の見守り訪問が徹底してきた</w:t>
            </w:r>
            <w:r w:rsidR="005F236D">
              <w:rPr>
                <w:rFonts w:ascii="UD デジタル 教科書体 NP-R" w:eastAsia="UD デジタル 教科書体 NP-R" w:hAnsiTheme="majorEastAsia" w:hint="eastAsia"/>
                <w:sz w:val="22"/>
              </w:rPr>
              <w:t>。</w:t>
            </w:r>
          </w:p>
        </w:tc>
      </w:tr>
      <w:tr w:rsidR="00303CD4" w:rsidTr="008712A3">
        <w:tc>
          <w:tcPr>
            <w:tcW w:w="2268" w:type="dxa"/>
          </w:tcPr>
          <w:p w:rsidR="002C1965" w:rsidRDefault="009D5B84" w:rsidP="00546BA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少子高齢化による</w:t>
            </w:r>
          </w:p>
          <w:p w:rsidR="009D5B84" w:rsidRPr="002C1965" w:rsidRDefault="009D5B84" w:rsidP="00546BA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担い手不足</w:t>
            </w:r>
          </w:p>
        </w:tc>
        <w:tc>
          <w:tcPr>
            <w:tcW w:w="2694" w:type="dxa"/>
            <w:vAlign w:val="center"/>
          </w:tcPr>
          <w:p w:rsidR="002C1965" w:rsidRPr="002C1965" w:rsidRDefault="009D5B84" w:rsidP="009D5B84">
            <w:pPr>
              <w:spacing w:line="0" w:lineRule="atLeast"/>
              <w:jc w:val="center"/>
              <w:rPr>
                <w:rFonts w:ascii="UD デジタル 教科書体 NP-R" w:eastAsia="UD デジタル 教科書体 NP-R" w:hAnsiTheme="majorEastAsia"/>
                <w:sz w:val="22"/>
              </w:rPr>
            </w:pPr>
            <w:r w:rsidRPr="009D5B84">
              <w:rPr>
                <w:rFonts w:ascii="UD デジタル 教科書体 NP-R" w:eastAsia="UD デジタル 教科書体 NP-R" w:hAnsiTheme="majorEastAsia" w:hint="eastAsia"/>
                <w:noProof/>
                <w:sz w:val="22"/>
              </w:rPr>
              <w:drawing>
                <wp:inline distT="0" distB="0" distL="0" distR="0">
                  <wp:extent cx="1598760" cy="537480"/>
                  <wp:effectExtent l="0" t="0" r="1905" b="0"/>
                  <wp:docPr id="115156" name="図 11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218" w:type="dxa"/>
          </w:tcPr>
          <w:p w:rsidR="001E6581" w:rsidRDefault="001E6581" w:rsidP="001E658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・農業後継者不足</w:t>
            </w:r>
            <w:r w:rsidR="005F236D">
              <w:rPr>
                <w:rFonts w:ascii="UD デジタル 教科書体 NP-R" w:eastAsia="UD デジタル 教科書体 NP-R" w:hAnsiTheme="majorEastAsia" w:hint="eastAsia"/>
                <w:sz w:val="22"/>
              </w:rPr>
              <w:t>。</w:t>
            </w:r>
          </w:p>
          <w:p w:rsidR="001E6581" w:rsidRDefault="001E6581" w:rsidP="001E658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・地域に働く場がない</w:t>
            </w:r>
            <w:r w:rsidR="005F236D">
              <w:rPr>
                <w:rFonts w:ascii="UD デジタル 教科書体 NP-R" w:eastAsia="UD デジタル 教科書体 NP-R" w:hAnsiTheme="majorEastAsia" w:hint="eastAsia"/>
                <w:sz w:val="22"/>
              </w:rPr>
              <w:t>。</w:t>
            </w:r>
          </w:p>
          <w:p w:rsidR="001E6581" w:rsidRPr="002C1965" w:rsidRDefault="001E6581" w:rsidP="001E658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・リーダーがいなくなると活動は衰退</w:t>
            </w:r>
            <w:r w:rsidR="005F236D">
              <w:rPr>
                <w:rFonts w:ascii="UD デジタル 教科書体 NP-R" w:eastAsia="UD デジタル 教科書体 NP-R" w:hAnsiTheme="majorEastAsia" w:hint="eastAsia"/>
                <w:sz w:val="22"/>
              </w:rPr>
              <w:t>。</w:t>
            </w:r>
          </w:p>
        </w:tc>
      </w:tr>
      <w:tr w:rsidR="00303CD4" w:rsidTr="008712A3">
        <w:tc>
          <w:tcPr>
            <w:tcW w:w="2268" w:type="dxa"/>
          </w:tcPr>
          <w:p w:rsidR="002C1965" w:rsidRDefault="009D5B84" w:rsidP="00546BA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買い物や通院時の</w:t>
            </w:r>
          </w:p>
          <w:p w:rsidR="009D5B84" w:rsidRPr="002C1965" w:rsidRDefault="009D5B84" w:rsidP="00546BA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交通問題</w:t>
            </w:r>
          </w:p>
        </w:tc>
        <w:tc>
          <w:tcPr>
            <w:tcW w:w="2694" w:type="dxa"/>
            <w:vAlign w:val="center"/>
          </w:tcPr>
          <w:p w:rsidR="002C1965" w:rsidRPr="002C1965" w:rsidRDefault="009D5B84" w:rsidP="009D5B84">
            <w:pPr>
              <w:spacing w:line="0" w:lineRule="atLeast"/>
              <w:jc w:val="center"/>
              <w:rPr>
                <w:rFonts w:ascii="UD デジタル 教科書体 NP-R" w:eastAsia="UD デジタル 教科書体 NP-R" w:hAnsiTheme="majorEastAsia"/>
                <w:sz w:val="22"/>
              </w:rPr>
            </w:pPr>
            <w:r w:rsidRPr="009D5B84">
              <w:rPr>
                <w:rFonts w:ascii="UD デジタル 教科書体 NP-R" w:eastAsia="UD デジタル 教科書体 NP-R" w:hAnsiTheme="majorEastAsia" w:hint="eastAsia"/>
                <w:noProof/>
                <w:sz w:val="22"/>
              </w:rPr>
              <w:drawing>
                <wp:inline distT="0" distB="0" distL="0" distR="0">
                  <wp:extent cx="1598760" cy="537480"/>
                  <wp:effectExtent l="0" t="0" r="1905" b="0"/>
                  <wp:docPr id="115157" name="図 11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218" w:type="dxa"/>
          </w:tcPr>
          <w:p w:rsidR="002C1965" w:rsidRDefault="001E6581" w:rsidP="00546BA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・車に乗れない人の交通手段がない</w:t>
            </w:r>
            <w:r w:rsidR="005F236D">
              <w:rPr>
                <w:rFonts w:ascii="UD デジタル 教科書体 NP-R" w:eastAsia="UD デジタル 教科書体 NP-R" w:hAnsiTheme="majorEastAsia" w:hint="eastAsia"/>
                <w:sz w:val="22"/>
              </w:rPr>
              <w:t>。</w:t>
            </w:r>
          </w:p>
          <w:p w:rsidR="001E6581" w:rsidRPr="002C1965" w:rsidRDefault="001E6581" w:rsidP="005F236D">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・デマンドバスを要望しているが、実現は遠い</w:t>
            </w:r>
            <w:r w:rsidR="005F236D">
              <w:rPr>
                <w:rFonts w:ascii="UD デジタル 教科書体 NP-R" w:eastAsia="UD デジタル 教科書体 NP-R" w:hAnsiTheme="majorEastAsia" w:hint="eastAsia"/>
                <w:sz w:val="22"/>
              </w:rPr>
              <w:t>。</w:t>
            </w:r>
          </w:p>
        </w:tc>
      </w:tr>
      <w:tr w:rsidR="001E6581" w:rsidTr="008712A3">
        <w:tc>
          <w:tcPr>
            <w:tcW w:w="2268" w:type="dxa"/>
          </w:tcPr>
          <w:p w:rsidR="001E6581" w:rsidRDefault="001E6581" w:rsidP="00546BA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新たな地域課題</w:t>
            </w:r>
          </w:p>
        </w:tc>
        <w:tc>
          <w:tcPr>
            <w:tcW w:w="6912" w:type="dxa"/>
            <w:gridSpan w:val="2"/>
            <w:vAlign w:val="center"/>
          </w:tcPr>
          <w:p w:rsidR="001E6581" w:rsidRDefault="001E6581" w:rsidP="00546BA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・子どもや若い世代と接する機会が減っている。</w:t>
            </w:r>
          </w:p>
          <w:p w:rsidR="001E6581" w:rsidRDefault="001E6581" w:rsidP="00546BA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w:t>
            </w:r>
            <w:r w:rsidRPr="002C1965">
              <w:rPr>
                <w:rFonts w:ascii="UD デジタル 教科書体 NP-R" w:eastAsia="UD デジタル 教科書体 NP-R" w:hAnsiTheme="majorEastAsia" w:hint="eastAsia"/>
                <w:sz w:val="22"/>
              </w:rPr>
              <w:t>老老介護世帯</w:t>
            </w:r>
            <w:r>
              <w:rPr>
                <w:rFonts w:ascii="UD デジタル 教科書体 NP-R" w:eastAsia="UD デジタル 教科書体 NP-R" w:hAnsiTheme="majorEastAsia" w:hint="eastAsia"/>
                <w:sz w:val="22"/>
              </w:rPr>
              <w:t>が</w:t>
            </w:r>
            <w:r w:rsidRPr="002C1965">
              <w:rPr>
                <w:rFonts w:ascii="UD デジタル 教科書体 NP-R" w:eastAsia="UD デジタル 教科書体 NP-R" w:hAnsiTheme="majorEastAsia" w:hint="eastAsia"/>
                <w:sz w:val="22"/>
              </w:rPr>
              <w:t>増加</w:t>
            </w:r>
            <w:r>
              <w:rPr>
                <w:rFonts w:ascii="UD デジタル 教科書体 NP-R" w:eastAsia="UD デジタル 教科書体 NP-R" w:hAnsiTheme="majorEastAsia" w:hint="eastAsia"/>
                <w:sz w:val="22"/>
              </w:rPr>
              <w:t>している。</w:t>
            </w:r>
          </w:p>
          <w:p w:rsidR="001E6581" w:rsidRDefault="001E6581" w:rsidP="00546BA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・耕作放棄地が増えている。</w:t>
            </w:r>
          </w:p>
        </w:tc>
      </w:tr>
    </w:tbl>
    <w:p w:rsidR="001E6581" w:rsidRDefault="001E6581" w:rsidP="002C1965">
      <w:pPr>
        <w:spacing w:line="0" w:lineRule="atLeast"/>
        <w:rPr>
          <w:rFonts w:ascii="UD デジタル 教科書体 NP-R" w:eastAsia="UD デジタル 教科書体 NP-R" w:hAnsiTheme="majorEastAsia"/>
          <w:sz w:val="24"/>
          <w:szCs w:val="24"/>
        </w:rPr>
      </w:pPr>
    </w:p>
    <w:p w:rsidR="00A217EC" w:rsidRDefault="00A217EC" w:rsidP="00A217EC">
      <w:pPr>
        <w:spacing w:line="0" w:lineRule="atLeast"/>
        <w:rPr>
          <w:rFonts w:ascii="UD デジタル 教科書体 NP-R" w:eastAsia="UD デジタル 教科書体 NP-R" w:hAnsiTheme="majorEastAsia"/>
          <w:b/>
          <w:sz w:val="24"/>
          <w:szCs w:val="24"/>
        </w:rPr>
      </w:pPr>
      <w:r>
        <w:rPr>
          <w:rFonts w:ascii="UD デジタル 教科書体 NP-R" w:eastAsia="UD デジタル 教科書体 NP-R" w:hAnsiTheme="majorEastAsia" w:hint="eastAsia"/>
          <w:b/>
          <w:sz w:val="24"/>
          <w:szCs w:val="24"/>
        </w:rPr>
        <w:t>２</w:t>
      </w:r>
      <w:r w:rsidRPr="00810318">
        <w:rPr>
          <w:rFonts w:ascii="UD デジタル 教科書体 NP-R" w:eastAsia="UD デジタル 教科書体 NP-R" w:hAnsiTheme="majorEastAsia" w:hint="eastAsia"/>
          <w:b/>
          <w:sz w:val="24"/>
          <w:szCs w:val="24"/>
        </w:rPr>
        <w:t xml:space="preserve">　</w:t>
      </w:r>
      <w:r>
        <w:rPr>
          <w:rFonts w:ascii="UD デジタル 教科書体 NP-R" w:eastAsia="UD デジタル 教科書体 NP-R" w:hAnsiTheme="majorEastAsia" w:hint="eastAsia"/>
          <w:b/>
          <w:sz w:val="24"/>
          <w:szCs w:val="24"/>
        </w:rPr>
        <w:t>玉川地区</w:t>
      </w:r>
    </w:p>
    <w:tbl>
      <w:tblPr>
        <w:tblStyle w:val="a5"/>
        <w:tblW w:w="0" w:type="auto"/>
        <w:tblInd w:w="562" w:type="dxa"/>
        <w:tblLook w:val="04A0" w:firstRow="1" w:lastRow="0" w:firstColumn="1" w:lastColumn="0" w:noHBand="0" w:noVBand="1"/>
      </w:tblPr>
      <w:tblGrid>
        <w:gridCol w:w="2226"/>
        <w:gridCol w:w="2736"/>
        <w:gridCol w:w="4218"/>
      </w:tblGrid>
      <w:tr w:rsidR="001E6581" w:rsidTr="0056159A">
        <w:tc>
          <w:tcPr>
            <w:tcW w:w="2226" w:type="dxa"/>
            <w:shd w:val="clear" w:color="auto" w:fill="DEEAF6" w:themeFill="accent1" w:themeFillTint="33"/>
            <w:vAlign w:val="center"/>
          </w:tcPr>
          <w:p w:rsidR="001E6581" w:rsidRPr="002C1965" w:rsidRDefault="001E6581" w:rsidP="001E6581">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課題</w:t>
            </w:r>
          </w:p>
        </w:tc>
        <w:tc>
          <w:tcPr>
            <w:tcW w:w="2736" w:type="dxa"/>
            <w:shd w:val="clear" w:color="auto" w:fill="DEEAF6" w:themeFill="accent1" w:themeFillTint="33"/>
            <w:vAlign w:val="center"/>
          </w:tcPr>
          <w:p w:rsidR="001E6581" w:rsidRDefault="001E6581" w:rsidP="001E6581">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現状（5年前との比較）</w:t>
            </w:r>
          </w:p>
          <w:p w:rsidR="001E6581" w:rsidRPr="002C1965" w:rsidRDefault="001E6581" w:rsidP="001E6581">
            <w:pPr>
              <w:spacing w:line="0" w:lineRule="atLeast"/>
              <w:jc w:val="center"/>
              <w:rPr>
                <w:rFonts w:ascii="UD デジタル 教科書体 NP-R" w:eastAsia="UD デジタル 教科書体 NP-R" w:hAnsiTheme="majorEastAsia"/>
                <w:sz w:val="12"/>
                <w:szCs w:val="12"/>
              </w:rPr>
            </w:pPr>
            <w:r w:rsidRPr="002C1965">
              <w:rPr>
                <w:rFonts w:ascii="UD デジタル 教科書体 NP-R" w:eastAsia="UD デジタル 教科書体 NP-R" w:hAnsiTheme="majorEastAsia" w:hint="eastAsia"/>
                <w:sz w:val="12"/>
                <w:szCs w:val="12"/>
              </w:rPr>
              <w:t xml:space="preserve">←悪くなっている　</w:t>
            </w:r>
            <w:r>
              <w:rPr>
                <w:rFonts w:ascii="UD デジタル 教科書体 NP-R" w:eastAsia="UD デジタル 教科書体 NP-R" w:hAnsiTheme="majorEastAsia" w:hint="eastAsia"/>
                <w:sz w:val="12"/>
                <w:szCs w:val="12"/>
              </w:rPr>
              <w:t xml:space="preserve">　　　</w:t>
            </w:r>
            <w:r w:rsidRPr="002C1965">
              <w:rPr>
                <w:rFonts w:ascii="UD デジタル 教科書体 NP-R" w:eastAsia="UD デジタル 教科書体 NP-R" w:hAnsiTheme="majorEastAsia" w:hint="eastAsia"/>
                <w:sz w:val="12"/>
                <w:szCs w:val="12"/>
              </w:rPr>
              <w:t>良くなっている→</w:t>
            </w:r>
          </w:p>
        </w:tc>
        <w:tc>
          <w:tcPr>
            <w:tcW w:w="4218" w:type="dxa"/>
            <w:shd w:val="clear" w:color="auto" w:fill="DEEAF6" w:themeFill="accent1" w:themeFillTint="33"/>
            <w:vAlign w:val="center"/>
          </w:tcPr>
          <w:p w:rsidR="001E6581" w:rsidRPr="002C1965" w:rsidRDefault="001E6581" w:rsidP="001E6581">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理由</w:t>
            </w:r>
          </w:p>
        </w:tc>
      </w:tr>
      <w:tr w:rsidR="001E6581" w:rsidTr="008712A3">
        <w:tc>
          <w:tcPr>
            <w:tcW w:w="2226" w:type="dxa"/>
          </w:tcPr>
          <w:p w:rsidR="005F236D" w:rsidRDefault="005F236D" w:rsidP="001E658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近所付き合いの</w:t>
            </w:r>
          </w:p>
          <w:p w:rsidR="001E6581" w:rsidRPr="002C1965" w:rsidRDefault="005F236D" w:rsidP="001E658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希薄化</w:t>
            </w:r>
          </w:p>
        </w:tc>
        <w:tc>
          <w:tcPr>
            <w:tcW w:w="2736" w:type="dxa"/>
            <w:vAlign w:val="center"/>
          </w:tcPr>
          <w:p w:rsidR="001E6581" w:rsidRPr="002C1965" w:rsidRDefault="001E6581" w:rsidP="001E6581">
            <w:pPr>
              <w:spacing w:line="0" w:lineRule="atLeast"/>
              <w:jc w:val="center"/>
              <w:rPr>
                <w:rFonts w:ascii="UD デジタル 教科書体 NP-R" w:eastAsia="UD デジタル 教科書体 NP-R" w:hAnsiTheme="majorEastAsia"/>
                <w:sz w:val="22"/>
              </w:rPr>
            </w:pPr>
            <w:r w:rsidRPr="009D5B84">
              <w:rPr>
                <w:rFonts w:ascii="UD デジタル 教科書体 NP-R" w:eastAsia="UD デジタル 教科書体 NP-R" w:hAnsiTheme="majorEastAsia" w:hint="eastAsia"/>
                <w:noProof/>
                <w:sz w:val="22"/>
              </w:rPr>
              <w:drawing>
                <wp:inline distT="0" distB="0" distL="0" distR="0" wp14:anchorId="59A180FA" wp14:editId="23DDE7BD">
                  <wp:extent cx="1598760" cy="537480"/>
                  <wp:effectExtent l="0" t="0" r="1905" b="0"/>
                  <wp:docPr id="115166" name="図 11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218" w:type="dxa"/>
          </w:tcPr>
          <w:p w:rsidR="005F236D" w:rsidRPr="002C1965" w:rsidRDefault="005F236D" w:rsidP="00995962">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・昔</w:t>
            </w:r>
            <w:r w:rsidR="00521097" w:rsidRPr="00521097">
              <w:rPr>
                <w:rFonts w:ascii="UD デジタル 教科書体 NP-R" w:eastAsia="UD デジタル 教科書体 NP-R" w:hAnsiTheme="majorEastAsia" w:hint="eastAsia"/>
                <w:color w:val="FF0000"/>
                <w:sz w:val="22"/>
              </w:rPr>
              <w:t>から</w:t>
            </w:r>
            <w:r>
              <w:rPr>
                <w:rFonts w:ascii="UD デジタル 教科書体 NP-R" w:eastAsia="UD デジタル 教科書体 NP-R" w:hAnsiTheme="majorEastAsia" w:hint="eastAsia"/>
                <w:sz w:val="22"/>
              </w:rPr>
              <w:t>住んでいる人は、今も付き合いが続いている</w:t>
            </w:r>
            <w:r w:rsidR="00521097" w:rsidRPr="00521097">
              <w:rPr>
                <w:rFonts w:ascii="UD デジタル 教科書体 NP-R" w:eastAsia="UD デジタル 教科書体 NP-R" w:hAnsiTheme="majorEastAsia" w:hint="eastAsia"/>
                <w:color w:val="FF0000"/>
                <w:sz w:val="22"/>
              </w:rPr>
              <w:t>が</w:t>
            </w:r>
            <w:r>
              <w:rPr>
                <w:rFonts w:ascii="UD デジタル 教科書体 NP-R" w:eastAsia="UD デジタル 教科書体 NP-R" w:hAnsiTheme="majorEastAsia" w:hint="eastAsia"/>
                <w:sz w:val="22"/>
              </w:rPr>
              <w:t>・空き家が多くなった。</w:t>
            </w:r>
          </w:p>
        </w:tc>
      </w:tr>
      <w:tr w:rsidR="001E6581" w:rsidTr="008712A3">
        <w:tc>
          <w:tcPr>
            <w:tcW w:w="2226" w:type="dxa"/>
          </w:tcPr>
          <w:p w:rsidR="005F236D" w:rsidRDefault="005F236D" w:rsidP="001E658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団体などの</w:t>
            </w:r>
          </w:p>
          <w:p w:rsidR="001E6581" w:rsidRPr="002C1965" w:rsidRDefault="005F236D" w:rsidP="001E658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維持が困難</w:t>
            </w:r>
          </w:p>
        </w:tc>
        <w:tc>
          <w:tcPr>
            <w:tcW w:w="2736" w:type="dxa"/>
            <w:vAlign w:val="center"/>
          </w:tcPr>
          <w:p w:rsidR="001E6581" w:rsidRPr="002C1965" w:rsidRDefault="001E6581" w:rsidP="001E6581">
            <w:pPr>
              <w:spacing w:line="0" w:lineRule="atLeast"/>
              <w:jc w:val="center"/>
              <w:rPr>
                <w:rFonts w:ascii="UD デジタル 教科書体 NP-R" w:eastAsia="UD デジタル 教科書体 NP-R" w:hAnsiTheme="majorEastAsia"/>
                <w:sz w:val="22"/>
              </w:rPr>
            </w:pPr>
            <w:r w:rsidRPr="009D5B84">
              <w:rPr>
                <w:rFonts w:ascii="UD デジタル 教科書体 NP-R" w:eastAsia="UD デジタル 教科書体 NP-R" w:hAnsiTheme="majorEastAsia" w:hint="eastAsia"/>
                <w:noProof/>
                <w:sz w:val="22"/>
              </w:rPr>
              <w:drawing>
                <wp:inline distT="0" distB="0" distL="0" distR="0" wp14:anchorId="2F945142" wp14:editId="67FE2BB6">
                  <wp:extent cx="1598760" cy="537480"/>
                  <wp:effectExtent l="0" t="0" r="1905" b="0"/>
                  <wp:docPr id="115159" name="図 11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218" w:type="dxa"/>
          </w:tcPr>
          <w:p w:rsidR="001E6581" w:rsidRDefault="005F236D" w:rsidP="005F236D">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・一人の人がいろいろな役を担っている。</w:t>
            </w:r>
          </w:p>
          <w:p w:rsidR="005F236D" w:rsidRPr="005F236D" w:rsidRDefault="005F236D" w:rsidP="005F236D">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・自治会</w:t>
            </w:r>
            <w:r w:rsidR="00521097" w:rsidRPr="00521097">
              <w:rPr>
                <w:rFonts w:ascii="UD デジタル 教科書体 NP-R" w:eastAsia="UD デジタル 教科書体 NP-R" w:hAnsiTheme="majorEastAsia" w:hint="eastAsia"/>
                <w:color w:val="FF0000"/>
                <w:sz w:val="22"/>
              </w:rPr>
              <w:t>役員</w:t>
            </w:r>
            <w:r>
              <w:rPr>
                <w:rFonts w:ascii="UD デジタル 教科書体 NP-R" w:eastAsia="UD デジタル 教科書体 NP-R" w:hAnsiTheme="majorEastAsia" w:hint="eastAsia"/>
                <w:sz w:val="22"/>
              </w:rPr>
              <w:t>の交代時、次に当たりそうな人は会を休んでしまう。</w:t>
            </w:r>
          </w:p>
        </w:tc>
      </w:tr>
      <w:tr w:rsidR="001E6581" w:rsidTr="008712A3">
        <w:tc>
          <w:tcPr>
            <w:tcW w:w="2226" w:type="dxa"/>
          </w:tcPr>
          <w:p w:rsidR="001E6581" w:rsidRPr="002C1965" w:rsidRDefault="005F236D" w:rsidP="001E658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高齢者への対応</w:t>
            </w:r>
          </w:p>
        </w:tc>
        <w:tc>
          <w:tcPr>
            <w:tcW w:w="2736" w:type="dxa"/>
            <w:vAlign w:val="center"/>
          </w:tcPr>
          <w:p w:rsidR="001E6581" w:rsidRPr="002C1965" w:rsidRDefault="00C3134C" w:rsidP="001E6581">
            <w:pPr>
              <w:spacing w:line="0" w:lineRule="atLeast"/>
              <w:jc w:val="center"/>
              <w:rPr>
                <w:rFonts w:ascii="UD デジタル 教科書体 NP-R" w:eastAsia="UD デジタル 教科書体 NP-R" w:hAnsiTheme="majorEastAsia"/>
                <w:sz w:val="22"/>
              </w:rPr>
            </w:pPr>
            <w:r w:rsidRPr="00C3134C">
              <w:rPr>
                <w:rFonts w:ascii="UD デジタル 教科書体 NP-R" w:eastAsia="UD デジタル 教科書体 NP-R" w:hAnsiTheme="majorEastAsia" w:hint="eastAsia"/>
                <w:noProof/>
                <w:sz w:val="22"/>
              </w:rPr>
              <w:drawing>
                <wp:inline distT="0" distB="0" distL="0" distR="0">
                  <wp:extent cx="1598760" cy="537480"/>
                  <wp:effectExtent l="0" t="0" r="1905" b="0"/>
                  <wp:docPr id="115167" name="図 11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218" w:type="dxa"/>
          </w:tcPr>
          <w:p w:rsidR="001E6581" w:rsidRDefault="005F236D" w:rsidP="001E658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・認知症の方の課題が増加している。</w:t>
            </w:r>
          </w:p>
          <w:p w:rsidR="005F236D" w:rsidRDefault="005F236D" w:rsidP="00576022">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w:t>
            </w:r>
            <w:r w:rsidR="00576022">
              <w:rPr>
                <w:rFonts w:ascii="UD デジタル 教科書体 NP-R" w:eastAsia="UD デジタル 教科書体 NP-R" w:hAnsiTheme="majorEastAsia" w:hint="eastAsia"/>
                <w:sz w:val="22"/>
              </w:rPr>
              <w:t>高齢者同士で支えあう必要がある。</w:t>
            </w:r>
          </w:p>
          <w:p w:rsidR="00576022" w:rsidRPr="002C1965" w:rsidRDefault="00576022" w:rsidP="00576022">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・避難場所が遠いのはおかしい。</w:t>
            </w:r>
          </w:p>
        </w:tc>
      </w:tr>
      <w:tr w:rsidR="001E6581" w:rsidTr="008712A3">
        <w:tc>
          <w:tcPr>
            <w:tcW w:w="2226" w:type="dxa"/>
          </w:tcPr>
          <w:p w:rsidR="005F236D" w:rsidRDefault="005F236D" w:rsidP="001E658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少子化と</w:t>
            </w:r>
          </w:p>
          <w:p w:rsidR="001E6581" w:rsidRPr="002C1965" w:rsidRDefault="005F236D" w:rsidP="001E658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子どもへの対応</w:t>
            </w:r>
          </w:p>
        </w:tc>
        <w:tc>
          <w:tcPr>
            <w:tcW w:w="2736" w:type="dxa"/>
            <w:vAlign w:val="center"/>
          </w:tcPr>
          <w:p w:rsidR="001E6581" w:rsidRPr="002C1965" w:rsidRDefault="001E6581" w:rsidP="001E6581">
            <w:pPr>
              <w:spacing w:line="0" w:lineRule="atLeast"/>
              <w:jc w:val="center"/>
              <w:rPr>
                <w:rFonts w:ascii="UD デジタル 教科書体 NP-R" w:eastAsia="UD デジタル 教科書体 NP-R" w:hAnsiTheme="majorEastAsia"/>
                <w:sz w:val="22"/>
              </w:rPr>
            </w:pPr>
            <w:r w:rsidRPr="009D5B84">
              <w:rPr>
                <w:rFonts w:ascii="UD デジタル 教科書体 NP-R" w:eastAsia="UD デジタル 教科書体 NP-R" w:hAnsiTheme="majorEastAsia" w:hint="eastAsia"/>
                <w:noProof/>
                <w:sz w:val="22"/>
              </w:rPr>
              <w:drawing>
                <wp:inline distT="0" distB="0" distL="0" distR="0" wp14:anchorId="33A1D55B" wp14:editId="6282C552">
                  <wp:extent cx="1598760" cy="537480"/>
                  <wp:effectExtent l="0" t="0" r="1905" b="0"/>
                  <wp:docPr id="115160" name="図 11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218" w:type="dxa"/>
          </w:tcPr>
          <w:p w:rsidR="001E6581" w:rsidRDefault="005F236D" w:rsidP="005F236D">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・交通が不便で仕事がないため、若い人は出て行く。</w:t>
            </w:r>
          </w:p>
          <w:p w:rsidR="005F236D" w:rsidRPr="002C1965" w:rsidRDefault="005F236D" w:rsidP="005F236D">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・龍岡は、少ないが子どもが帰ってくる。</w:t>
            </w:r>
          </w:p>
        </w:tc>
      </w:tr>
      <w:tr w:rsidR="001E6581" w:rsidTr="008712A3">
        <w:tc>
          <w:tcPr>
            <w:tcW w:w="2226" w:type="dxa"/>
          </w:tcPr>
          <w:p w:rsidR="001E6581" w:rsidRDefault="001E6581" w:rsidP="001E658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新たな地域課題</w:t>
            </w:r>
          </w:p>
        </w:tc>
        <w:tc>
          <w:tcPr>
            <w:tcW w:w="6954" w:type="dxa"/>
            <w:gridSpan w:val="2"/>
            <w:vAlign w:val="center"/>
          </w:tcPr>
          <w:p w:rsidR="001E6581" w:rsidRDefault="001E6581" w:rsidP="001E658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・地域の関わり方について、世代間で考えに差異がある。</w:t>
            </w:r>
          </w:p>
          <w:p w:rsidR="001E6581" w:rsidRDefault="001E6581" w:rsidP="001E658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w:t>
            </w:r>
            <w:r w:rsidRPr="002C1965">
              <w:rPr>
                <w:rFonts w:ascii="UD デジタル 教科書体 NP-R" w:eastAsia="UD デジタル 教科書体 NP-R" w:hAnsiTheme="majorEastAsia" w:hint="eastAsia"/>
                <w:sz w:val="22"/>
              </w:rPr>
              <w:t>老老介護世帯</w:t>
            </w:r>
            <w:r>
              <w:rPr>
                <w:rFonts w:ascii="UD デジタル 教科書体 NP-R" w:eastAsia="UD デジタル 教科書体 NP-R" w:hAnsiTheme="majorEastAsia" w:hint="eastAsia"/>
                <w:sz w:val="22"/>
              </w:rPr>
              <w:t>が</w:t>
            </w:r>
            <w:r w:rsidRPr="002C1965">
              <w:rPr>
                <w:rFonts w:ascii="UD デジタル 教科書体 NP-R" w:eastAsia="UD デジタル 教科書体 NP-R" w:hAnsiTheme="majorEastAsia" w:hint="eastAsia"/>
                <w:sz w:val="22"/>
              </w:rPr>
              <w:t>増加</w:t>
            </w:r>
            <w:r>
              <w:rPr>
                <w:rFonts w:ascii="UD デジタル 教科書体 NP-R" w:eastAsia="UD デジタル 教科書体 NP-R" w:hAnsiTheme="majorEastAsia" w:hint="eastAsia"/>
                <w:sz w:val="22"/>
              </w:rPr>
              <w:t>している。</w:t>
            </w:r>
          </w:p>
          <w:p w:rsidR="001E6581" w:rsidRDefault="001E6581" w:rsidP="00C3134C">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・農業後継者</w:t>
            </w:r>
            <w:r w:rsidR="00C3134C">
              <w:rPr>
                <w:rFonts w:ascii="UD デジタル 教科書体 NP-R" w:eastAsia="UD デジタル 教科書体 NP-R" w:hAnsiTheme="majorEastAsia" w:hint="eastAsia"/>
                <w:sz w:val="22"/>
              </w:rPr>
              <w:t>不足で</w:t>
            </w:r>
            <w:r w:rsidR="005F236D">
              <w:rPr>
                <w:rFonts w:ascii="UD デジタル 教科書体 NP-R" w:eastAsia="UD デジタル 教科書体 NP-R" w:hAnsiTheme="majorEastAsia" w:hint="eastAsia"/>
                <w:sz w:val="22"/>
              </w:rPr>
              <w:t>、</w:t>
            </w:r>
            <w:r>
              <w:rPr>
                <w:rFonts w:ascii="UD デジタル 教科書体 NP-R" w:eastAsia="UD デジタル 教科書体 NP-R" w:hAnsiTheme="majorEastAsia" w:hint="eastAsia"/>
                <w:sz w:val="22"/>
              </w:rPr>
              <w:t>田畑が荒れている。空き家も増加</w:t>
            </w:r>
            <w:r w:rsidR="00C3134C">
              <w:rPr>
                <w:rFonts w:ascii="UD デジタル 教科書体 NP-R" w:eastAsia="UD デジタル 教科書体 NP-R" w:hAnsiTheme="majorEastAsia" w:hint="eastAsia"/>
                <w:sz w:val="22"/>
              </w:rPr>
              <w:t>している。</w:t>
            </w:r>
          </w:p>
        </w:tc>
      </w:tr>
    </w:tbl>
    <w:p w:rsidR="00576022" w:rsidRDefault="00576022" w:rsidP="001E6581">
      <w:pPr>
        <w:spacing w:line="0" w:lineRule="atLeast"/>
        <w:rPr>
          <w:rFonts w:ascii="UD デジタル 教科書体 NP-R" w:eastAsia="UD デジタル 教科書体 NP-R" w:hAnsiTheme="minorEastAsia"/>
          <w:color w:val="0D0D0D" w:themeColor="text1" w:themeTint="F2"/>
          <w:sz w:val="22"/>
        </w:rPr>
      </w:pPr>
    </w:p>
    <w:p w:rsidR="00576022" w:rsidRDefault="00576022" w:rsidP="00576022">
      <w:pPr>
        <w:spacing w:line="0" w:lineRule="atLeast"/>
        <w:rPr>
          <w:rFonts w:ascii="UD デジタル 教科書体 NP-R" w:eastAsia="UD デジタル 教科書体 NP-R" w:hAnsiTheme="majorEastAsia"/>
          <w:b/>
          <w:sz w:val="24"/>
          <w:szCs w:val="24"/>
        </w:rPr>
      </w:pPr>
      <w:r>
        <w:rPr>
          <w:rFonts w:ascii="UD デジタル 教科書体 NP-R" w:eastAsia="UD デジタル 教科書体 NP-R" w:hAnsiTheme="majorEastAsia" w:hint="eastAsia"/>
          <w:b/>
          <w:sz w:val="24"/>
          <w:szCs w:val="24"/>
        </w:rPr>
        <w:t>３</w:t>
      </w:r>
      <w:r w:rsidRPr="00810318">
        <w:rPr>
          <w:rFonts w:ascii="UD デジタル 教科書体 NP-R" w:eastAsia="UD デジタル 教科書体 NP-R" w:hAnsiTheme="majorEastAsia" w:hint="eastAsia"/>
          <w:b/>
          <w:sz w:val="24"/>
          <w:szCs w:val="24"/>
        </w:rPr>
        <w:t xml:space="preserve">　</w:t>
      </w:r>
      <w:r>
        <w:rPr>
          <w:rFonts w:ascii="UD デジタル 教科書体 NP-R" w:eastAsia="UD デジタル 教科書体 NP-R" w:hAnsiTheme="majorEastAsia" w:hint="eastAsia"/>
          <w:b/>
          <w:sz w:val="24"/>
          <w:szCs w:val="24"/>
        </w:rPr>
        <w:t>波方地区</w:t>
      </w:r>
    </w:p>
    <w:tbl>
      <w:tblPr>
        <w:tblStyle w:val="a5"/>
        <w:tblW w:w="0" w:type="auto"/>
        <w:tblInd w:w="562" w:type="dxa"/>
        <w:tblLayout w:type="fixed"/>
        <w:tblLook w:val="04A0" w:firstRow="1" w:lastRow="0" w:firstColumn="1" w:lastColumn="0" w:noHBand="0" w:noVBand="1"/>
      </w:tblPr>
      <w:tblGrid>
        <w:gridCol w:w="2268"/>
        <w:gridCol w:w="2694"/>
        <w:gridCol w:w="4218"/>
      </w:tblGrid>
      <w:tr w:rsidR="00576022" w:rsidTr="0056159A">
        <w:tc>
          <w:tcPr>
            <w:tcW w:w="2268" w:type="dxa"/>
            <w:shd w:val="clear" w:color="auto" w:fill="DEEAF6" w:themeFill="accent1" w:themeFillTint="33"/>
            <w:vAlign w:val="center"/>
          </w:tcPr>
          <w:p w:rsidR="00576022" w:rsidRPr="002C1965" w:rsidRDefault="00576022"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課題</w:t>
            </w:r>
          </w:p>
        </w:tc>
        <w:tc>
          <w:tcPr>
            <w:tcW w:w="2694" w:type="dxa"/>
            <w:shd w:val="clear" w:color="auto" w:fill="DEEAF6" w:themeFill="accent1" w:themeFillTint="33"/>
            <w:vAlign w:val="center"/>
          </w:tcPr>
          <w:p w:rsidR="00576022" w:rsidRDefault="00576022"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現状（5年前との比較）</w:t>
            </w:r>
          </w:p>
          <w:p w:rsidR="00576022" w:rsidRPr="002C1965" w:rsidRDefault="00576022" w:rsidP="000077FA">
            <w:pPr>
              <w:spacing w:line="0" w:lineRule="atLeast"/>
              <w:jc w:val="center"/>
              <w:rPr>
                <w:rFonts w:ascii="UD デジタル 教科書体 NP-R" w:eastAsia="UD デジタル 教科書体 NP-R" w:hAnsiTheme="majorEastAsia"/>
                <w:sz w:val="12"/>
                <w:szCs w:val="12"/>
              </w:rPr>
            </w:pPr>
            <w:r w:rsidRPr="002C1965">
              <w:rPr>
                <w:rFonts w:ascii="UD デジタル 教科書体 NP-R" w:eastAsia="UD デジタル 教科書体 NP-R" w:hAnsiTheme="majorEastAsia" w:hint="eastAsia"/>
                <w:sz w:val="12"/>
                <w:szCs w:val="12"/>
              </w:rPr>
              <w:t xml:space="preserve">←悪くなっている　</w:t>
            </w:r>
            <w:r>
              <w:rPr>
                <w:rFonts w:ascii="UD デジタル 教科書体 NP-R" w:eastAsia="UD デジタル 教科書体 NP-R" w:hAnsiTheme="majorEastAsia" w:hint="eastAsia"/>
                <w:sz w:val="12"/>
                <w:szCs w:val="12"/>
              </w:rPr>
              <w:t xml:space="preserve">　　　</w:t>
            </w:r>
            <w:r w:rsidRPr="002C1965">
              <w:rPr>
                <w:rFonts w:ascii="UD デジタル 教科書体 NP-R" w:eastAsia="UD デジタル 教科書体 NP-R" w:hAnsiTheme="majorEastAsia" w:hint="eastAsia"/>
                <w:sz w:val="12"/>
                <w:szCs w:val="12"/>
              </w:rPr>
              <w:t>良くなっている→</w:t>
            </w:r>
          </w:p>
        </w:tc>
        <w:tc>
          <w:tcPr>
            <w:tcW w:w="4218" w:type="dxa"/>
            <w:shd w:val="clear" w:color="auto" w:fill="DEEAF6" w:themeFill="accent1" w:themeFillTint="33"/>
            <w:vAlign w:val="center"/>
          </w:tcPr>
          <w:p w:rsidR="00576022" w:rsidRPr="002C1965" w:rsidRDefault="00576022"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理由</w:t>
            </w:r>
          </w:p>
        </w:tc>
      </w:tr>
      <w:tr w:rsidR="00576022" w:rsidTr="008712A3">
        <w:tc>
          <w:tcPr>
            <w:tcW w:w="2268" w:type="dxa"/>
          </w:tcPr>
          <w:p w:rsidR="001903E9" w:rsidRDefault="001903E9"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買い物や</w:t>
            </w:r>
          </w:p>
          <w:p w:rsidR="00576022" w:rsidRPr="002C1965" w:rsidRDefault="001903E9"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移動手段の問題</w:t>
            </w:r>
          </w:p>
        </w:tc>
        <w:tc>
          <w:tcPr>
            <w:tcW w:w="2694" w:type="dxa"/>
            <w:vAlign w:val="center"/>
          </w:tcPr>
          <w:p w:rsidR="00576022" w:rsidRPr="002C1965" w:rsidRDefault="00A226CD" w:rsidP="000077FA">
            <w:pPr>
              <w:spacing w:line="0" w:lineRule="atLeast"/>
              <w:jc w:val="center"/>
              <w:rPr>
                <w:rFonts w:ascii="UD デジタル 教科書体 NP-R" w:eastAsia="UD デジタル 教科書体 NP-R" w:hAnsiTheme="majorEastAsia"/>
                <w:sz w:val="22"/>
              </w:rPr>
            </w:pPr>
            <w:r w:rsidRPr="00A226CD">
              <w:rPr>
                <w:rFonts w:ascii="UD デジタル 教科書体 NP-R" w:eastAsia="UD デジタル 教科書体 NP-R" w:hAnsiTheme="majorEastAsia" w:hint="eastAsia"/>
                <w:noProof/>
                <w:sz w:val="22"/>
              </w:rPr>
              <w:drawing>
                <wp:inline distT="0" distB="0" distL="0" distR="0">
                  <wp:extent cx="1598760" cy="537480"/>
                  <wp:effectExtent l="0" t="0" r="1905"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218" w:type="dxa"/>
          </w:tcPr>
          <w:p w:rsidR="00576022" w:rsidRDefault="006F0EA2" w:rsidP="006F0EA2">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・なみっこ交流館で野菜販売、週1回とくし丸（移動スーパー）とパン屋が来る。</w:t>
            </w:r>
          </w:p>
          <w:p w:rsidR="00740191" w:rsidRPr="002C1965" w:rsidRDefault="00740191" w:rsidP="006F0EA2">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・バス路線で波方回りができた。</w:t>
            </w:r>
          </w:p>
        </w:tc>
      </w:tr>
      <w:tr w:rsidR="00576022" w:rsidTr="008712A3">
        <w:tc>
          <w:tcPr>
            <w:tcW w:w="2268" w:type="dxa"/>
          </w:tcPr>
          <w:p w:rsidR="00576022" w:rsidRDefault="001903E9"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地域の孤立や</w:t>
            </w:r>
          </w:p>
          <w:p w:rsidR="001903E9" w:rsidRPr="002C1965" w:rsidRDefault="001903E9"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閉じこもり</w:t>
            </w:r>
          </w:p>
        </w:tc>
        <w:tc>
          <w:tcPr>
            <w:tcW w:w="2694" w:type="dxa"/>
            <w:vAlign w:val="center"/>
          </w:tcPr>
          <w:p w:rsidR="00576022" w:rsidRPr="002C1965" w:rsidRDefault="001903E9" w:rsidP="000077FA">
            <w:pPr>
              <w:spacing w:line="0" w:lineRule="atLeast"/>
              <w:jc w:val="center"/>
              <w:rPr>
                <w:rFonts w:ascii="UD デジタル 教科書体 NP-R" w:eastAsia="UD デジタル 教科書体 NP-R" w:hAnsiTheme="majorEastAsia"/>
                <w:sz w:val="22"/>
              </w:rPr>
            </w:pPr>
            <w:r w:rsidRPr="009D5B84">
              <w:rPr>
                <w:rFonts w:ascii="UD デジタル 教科書体 NP-R" w:eastAsia="UD デジタル 教科書体 NP-R" w:hAnsiTheme="majorEastAsia" w:hint="eastAsia"/>
                <w:noProof/>
                <w:sz w:val="22"/>
              </w:rPr>
              <w:drawing>
                <wp:inline distT="0" distB="0" distL="0" distR="0" wp14:anchorId="4FBF3981" wp14:editId="760DEBA4">
                  <wp:extent cx="1598760" cy="537480"/>
                  <wp:effectExtent l="0" t="0" r="1905"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218" w:type="dxa"/>
          </w:tcPr>
          <w:p w:rsidR="00576022" w:rsidRDefault="00740191"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・若い人が閉じこもっている。</w:t>
            </w:r>
          </w:p>
          <w:p w:rsidR="00740191" w:rsidRPr="002C1965" w:rsidRDefault="00740191"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・高齢化により外に出ない人が増えている。（身内の交流はある）</w:t>
            </w:r>
          </w:p>
        </w:tc>
      </w:tr>
      <w:tr w:rsidR="00576022" w:rsidTr="008712A3">
        <w:tc>
          <w:tcPr>
            <w:tcW w:w="2268" w:type="dxa"/>
          </w:tcPr>
          <w:p w:rsidR="00576022" w:rsidRDefault="001903E9"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地域の</w:t>
            </w:r>
          </w:p>
          <w:p w:rsidR="001903E9" w:rsidRDefault="001903E9"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担い手不足による</w:t>
            </w:r>
          </w:p>
          <w:p w:rsidR="001903E9" w:rsidRPr="002C1965" w:rsidRDefault="001903E9"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地域活動への影響</w:t>
            </w:r>
          </w:p>
        </w:tc>
        <w:tc>
          <w:tcPr>
            <w:tcW w:w="2694" w:type="dxa"/>
            <w:vAlign w:val="center"/>
          </w:tcPr>
          <w:p w:rsidR="00576022" w:rsidRPr="002C1965" w:rsidRDefault="00A226CD" w:rsidP="000077FA">
            <w:pPr>
              <w:spacing w:line="0" w:lineRule="atLeast"/>
              <w:jc w:val="center"/>
              <w:rPr>
                <w:rFonts w:ascii="UD デジタル 教科書体 NP-R" w:eastAsia="UD デジタル 教科書体 NP-R" w:hAnsiTheme="majorEastAsia"/>
                <w:sz w:val="22"/>
              </w:rPr>
            </w:pPr>
            <w:r w:rsidRPr="00A226CD">
              <w:rPr>
                <w:rFonts w:ascii="UD デジタル 教科書体 NP-R" w:eastAsia="UD デジタル 教科書体 NP-R" w:hAnsiTheme="majorEastAsia" w:hint="eastAsia"/>
                <w:noProof/>
                <w:sz w:val="22"/>
              </w:rPr>
              <w:drawing>
                <wp:inline distT="0" distB="0" distL="0" distR="0">
                  <wp:extent cx="1598760" cy="537480"/>
                  <wp:effectExtent l="0" t="0" r="1905"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218" w:type="dxa"/>
          </w:tcPr>
          <w:p w:rsidR="00576022" w:rsidRDefault="00740191" w:rsidP="00740191">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・若い人の協力がないので、参加してもらう方法を考える必要がある。</w:t>
            </w:r>
          </w:p>
          <w:p w:rsidR="00740191" w:rsidRPr="002C1965" w:rsidRDefault="00740191"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・老人クラブがなくなった。（森上・養老）</w:t>
            </w:r>
          </w:p>
        </w:tc>
      </w:tr>
      <w:tr w:rsidR="00576022" w:rsidTr="008712A3">
        <w:tc>
          <w:tcPr>
            <w:tcW w:w="2268" w:type="dxa"/>
          </w:tcPr>
          <w:p w:rsidR="00576022" w:rsidRDefault="001903E9"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災害への不安、</w:t>
            </w:r>
          </w:p>
          <w:p w:rsidR="001903E9" w:rsidRPr="002C1965" w:rsidRDefault="001903E9"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体制づくり</w:t>
            </w:r>
          </w:p>
        </w:tc>
        <w:tc>
          <w:tcPr>
            <w:tcW w:w="2694" w:type="dxa"/>
            <w:vAlign w:val="center"/>
          </w:tcPr>
          <w:p w:rsidR="00576022" w:rsidRPr="002C1965" w:rsidRDefault="00A226CD" w:rsidP="000077FA">
            <w:pPr>
              <w:spacing w:line="0" w:lineRule="atLeast"/>
              <w:jc w:val="center"/>
              <w:rPr>
                <w:rFonts w:ascii="UD デジタル 教科書体 NP-R" w:eastAsia="UD デジタル 教科書体 NP-R" w:hAnsiTheme="majorEastAsia"/>
                <w:sz w:val="22"/>
              </w:rPr>
            </w:pPr>
            <w:r w:rsidRPr="00A226CD">
              <w:rPr>
                <w:rFonts w:ascii="UD デジタル 教科書体 NP-R" w:eastAsia="UD デジタル 教科書体 NP-R" w:hAnsiTheme="majorEastAsia" w:hint="eastAsia"/>
                <w:noProof/>
                <w:sz w:val="22"/>
              </w:rPr>
              <w:drawing>
                <wp:inline distT="0" distB="0" distL="0" distR="0">
                  <wp:extent cx="1598760" cy="537480"/>
                  <wp:effectExtent l="0" t="0" r="1905"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218" w:type="dxa"/>
          </w:tcPr>
          <w:p w:rsidR="00576022" w:rsidRDefault="00740191"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・５年前と比べると自主防災組織は増えている。具体的取組が必要である。</w:t>
            </w:r>
          </w:p>
          <w:p w:rsidR="00740191" w:rsidRPr="002C1965" w:rsidRDefault="00740191"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・関心や取組は広がった。</w:t>
            </w:r>
          </w:p>
        </w:tc>
      </w:tr>
      <w:tr w:rsidR="00576022" w:rsidTr="008712A3">
        <w:tc>
          <w:tcPr>
            <w:tcW w:w="2268" w:type="dxa"/>
          </w:tcPr>
          <w:p w:rsidR="00576022" w:rsidRDefault="00576022"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新たな地域課題</w:t>
            </w:r>
          </w:p>
        </w:tc>
        <w:tc>
          <w:tcPr>
            <w:tcW w:w="6912" w:type="dxa"/>
            <w:gridSpan w:val="2"/>
            <w:vAlign w:val="center"/>
          </w:tcPr>
          <w:p w:rsidR="001903E9" w:rsidRDefault="00576022" w:rsidP="00740191">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w:t>
            </w:r>
            <w:r w:rsidR="00740191">
              <w:rPr>
                <w:rFonts w:ascii="UD デジタル 教科書体 NP-R" w:eastAsia="UD デジタル 教科書体 NP-R" w:hAnsiTheme="majorEastAsia" w:hint="eastAsia"/>
                <w:sz w:val="22"/>
              </w:rPr>
              <w:t>地域活動への若者の協力が少なく、リーダーや担い手が不足している。高齢化、若者の減少、無関心により、自治会運営が大変になる。</w:t>
            </w:r>
          </w:p>
          <w:p w:rsidR="00740191" w:rsidRDefault="00740191" w:rsidP="00740191">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・若い人のひきこもりが目立ってきている。</w:t>
            </w:r>
          </w:p>
          <w:p w:rsidR="00576022" w:rsidRDefault="00740191" w:rsidP="00740191">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・空き家や耕作放棄地が増加し、治安が悪くなっている。</w:t>
            </w:r>
          </w:p>
        </w:tc>
      </w:tr>
    </w:tbl>
    <w:p w:rsidR="00576022" w:rsidRDefault="00576022" w:rsidP="00576022">
      <w:pPr>
        <w:spacing w:line="0" w:lineRule="atLeast"/>
        <w:rPr>
          <w:rFonts w:ascii="UD デジタル 教科書体 NP-R" w:eastAsia="UD デジタル 教科書体 NP-R" w:hAnsiTheme="majorEastAsia"/>
          <w:sz w:val="24"/>
          <w:szCs w:val="24"/>
        </w:rPr>
      </w:pPr>
    </w:p>
    <w:p w:rsidR="00576022" w:rsidRDefault="00576022" w:rsidP="00576022">
      <w:pPr>
        <w:spacing w:line="0" w:lineRule="atLeast"/>
        <w:rPr>
          <w:rFonts w:ascii="UD デジタル 教科書体 NP-R" w:eastAsia="UD デジタル 教科書体 NP-R" w:hAnsiTheme="majorEastAsia"/>
          <w:b/>
          <w:sz w:val="24"/>
          <w:szCs w:val="24"/>
        </w:rPr>
      </w:pPr>
      <w:r>
        <w:rPr>
          <w:rFonts w:ascii="UD デジタル 教科書体 NP-R" w:eastAsia="UD デジタル 教科書体 NP-R" w:hAnsiTheme="majorEastAsia" w:hint="eastAsia"/>
          <w:b/>
          <w:sz w:val="24"/>
          <w:szCs w:val="24"/>
        </w:rPr>
        <w:t>４</w:t>
      </w:r>
      <w:r w:rsidRPr="00810318">
        <w:rPr>
          <w:rFonts w:ascii="UD デジタル 教科書体 NP-R" w:eastAsia="UD デジタル 教科書体 NP-R" w:hAnsiTheme="majorEastAsia" w:hint="eastAsia"/>
          <w:b/>
          <w:sz w:val="24"/>
          <w:szCs w:val="24"/>
        </w:rPr>
        <w:t xml:space="preserve">　</w:t>
      </w:r>
      <w:r>
        <w:rPr>
          <w:rFonts w:ascii="UD デジタル 教科書体 NP-R" w:eastAsia="UD デジタル 教科書体 NP-R" w:hAnsiTheme="majorEastAsia" w:hint="eastAsia"/>
          <w:b/>
          <w:sz w:val="24"/>
          <w:szCs w:val="24"/>
        </w:rPr>
        <w:t>大西地区</w:t>
      </w:r>
    </w:p>
    <w:tbl>
      <w:tblPr>
        <w:tblStyle w:val="a5"/>
        <w:tblW w:w="0" w:type="auto"/>
        <w:tblInd w:w="562" w:type="dxa"/>
        <w:tblLayout w:type="fixed"/>
        <w:tblLook w:val="04A0" w:firstRow="1" w:lastRow="0" w:firstColumn="1" w:lastColumn="0" w:noHBand="0" w:noVBand="1"/>
      </w:tblPr>
      <w:tblGrid>
        <w:gridCol w:w="2268"/>
        <w:gridCol w:w="2694"/>
        <w:gridCol w:w="4218"/>
      </w:tblGrid>
      <w:tr w:rsidR="00576022" w:rsidTr="0056159A">
        <w:tc>
          <w:tcPr>
            <w:tcW w:w="2268" w:type="dxa"/>
            <w:shd w:val="clear" w:color="auto" w:fill="DEEAF6" w:themeFill="accent1" w:themeFillTint="33"/>
            <w:vAlign w:val="center"/>
          </w:tcPr>
          <w:p w:rsidR="00576022" w:rsidRPr="002C1965" w:rsidRDefault="00576022"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課題</w:t>
            </w:r>
          </w:p>
        </w:tc>
        <w:tc>
          <w:tcPr>
            <w:tcW w:w="2694" w:type="dxa"/>
            <w:shd w:val="clear" w:color="auto" w:fill="DEEAF6" w:themeFill="accent1" w:themeFillTint="33"/>
            <w:vAlign w:val="center"/>
          </w:tcPr>
          <w:p w:rsidR="00576022" w:rsidRDefault="00576022"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現状（5年前との比較）</w:t>
            </w:r>
          </w:p>
          <w:p w:rsidR="00576022" w:rsidRPr="002C1965" w:rsidRDefault="00576022" w:rsidP="000077FA">
            <w:pPr>
              <w:spacing w:line="0" w:lineRule="atLeast"/>
              <w:jc w:val="center"/>
              <w:rPr>
                <w:rFonts w:ascii="UD デジタル 教科書体 NP-R" w:eastAsia="UD デジタル 教科書体 NP-R" w:hAnsiTheme="majorEastAsia"/>
                <w:sz w:val="12"/>
                <w:szCs w:val="12"/>
              </w:rPr>
            </w:pPr>
            <w:r w:rsidRPr="002C1965">
              <w:rPr>
                <w:rFonts w:ascii="UD デジタル 教科書体 NP-R" w:eastAsia="UD デジタル 教科書体 NP-R" w:hAnsiTheme="majorEastAsia" w:hint="eastAsia"/>
                <w:sz w:val="12"/>
                <w:szCs w:val="12"/>
              </w:rPr>
              <w:t xml:space="preserve">←悪くなっている　</w:t>
            </w:r>
            <w:r>
              <w:rPr>
                <w:rFonts w:ascii="UD デジタル 教科書体 NP-R" w:eastAsia="UD デジタル 教科書体 NP-R" w:hAnsiTheme="majorEastAsia" w:hint="eastAsia"/>
                <w:sz w:val="12"/>
                <w:szCs w:val="12"/>
              </w:rPr>
              <w:t xml:space="preserve">　　　</w:t>
            </w:r>
            <w:r w:rsidRPr="002C1965">
              <w:rPr>
                <w:rFonts w:ascii="UD デジタル 教科書体 NP-R" w:eastAsia="UD デジタル 教科書体 NP-R" w:hAnsiTheme="majorEastAsia" w:hint="eastAsia"/>
                <w:sz w:val="12"/>
                <w:szCs w:val="12"/>
              </w:rPr>
              <w:t>良くなっている→</w:t>
            </w:r>
          </w:p>
        </w:tc>
        <w:tc>
          <w:tcPr>
            <w:tcW w:w="4218" w:type="dxa"/>
            <w:shd w:val="clear" w:color="auto" w:fill="DEEAF6" w:themeFill="accent1" w:themeFillTint="33"/>
            <w:vAlign w:val="center"/>
          </w:tcPr>
          <w:p w:rsidR="00576022" w:rsidRPr="002C1965" w:rsidRDefault="00576022"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理由</w:t>
            </w:r>
          </w:p>
        </w:tc>
      </w:tr>
      <w:tr w:rsidR="00576022" w:rsidTr="008712A3">
        <w:tc>
          <w:tcPr>
            <w:tcW w:w="2268" w:type="dxa"/>
          </w:tcPr>
          <w:p w:rsidR="00576022" w:rsidRDefault="008712A3"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通院や買い物など</w:t>
            </w:r>
          </w:p>
          <w:p w:rsidR="008712A3" w:rsidRPr="002C1965" w:rsidRDefault="008712A3"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移動手段の問題</w:t>
            </w:r>
          </w:p>
        </w:tc>
        <w:tc>
          <w:tcPr>
            <w:tcW w:w="2694" w:type="dxa"/>
            <w:vAlign w:val="center"/>
          </w:tcPr>
          <w:p w:rsidR="00576022" w:rsidRPr="002C1965" w:rsidRDefault="00671075" w:rsidP="000077FA">
            <w:pPr>
              <w:spacing w:line="0" w:lineRule="atLeast"/>
              <w:jc w:val="center"/>
              <w:rPr>
                <w:rFonts w:ascii="UD デジタル 教科書体 NP-R" w:eastAsia="UD デジタル 教科書体 NP-R" w:hAnsiTheme="majorEastAsia"/>
                <w:sz w:val="22"/>
              </w:rPr>
            </w:pPr>
            <w:r w:rsidRPr="00671075">
              <w:rPr>
                <w:rFonts w:ascii="UD デジタル 教科書体 NP-R" w:eastAsia="UD デジタル 教科書体 NP-R" w:hAnsiTheme="majorEastAsia" w:hint="eastAsia"/>
                <w:noProof/>
                <w:sz w:val="22"/>
              </w:rPr>
              <w:drawing>
                <wp:inline distT="0" distB="0" distL="0" distR="0">
                  <wp:extent cx="1598760" cy="537480"/>
                  <wp:effectExtent l="0" t="0" r="1905" b="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218" w:type="dxa"/>
          </w:tcPr>
          <w:p w:rsidR="00576022" w:rsidRDefault="00AD5CA6"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・困っているが、買い物に関しては移動販売車が来ている。</w:t>
            </w:r>
          </w:p>
          <w:p w:rsidR="00AD5CA6" w:rsidRPr="002C1965" w:rsidRDefault="00AD5CA6" w:rsidP="00AD5CA6">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・コンビニがなくなって不便になった。</w:t>
            </w:r>
          </w:p>
        </w:tc>
      </w:tr>
      <w:tr w:rsidR="00576022" w:rsidTr="008712A3">
        <w:tc>
          <w:tcPr>
            <w:tcW w:w="2268" w:type="dxa"/>
          </w:tcPr>
          <w:p w:rsidR="008712A3" w:rsidRDefault="008712A3"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地域活動の固定化や近所付き合いの</w:t>
            </w:r>
          </w:p>
          <w:p w:rsidR="00576022" w:rsidRPr="002C1965" w:rsidRDefault="008712A3"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希薄化</w:t>
            </w:r>
          </w:p>
        </w:tc>
        <w:tc>
          <w:tcPr>
            <w:tcW w:w="2694" w:type="dxa"/>
            <w:vAlign w:val="center"/>
          </w:tcPr>
          <w:p w:rsidR="00576022" w:rsidRPr="002C1965" w:rsidRDefault="002A3BCF" w:rsidP="000077FA">
            <w:pPr>
              <w:spacing w:line="0" w:lineRule="atLeast"/>
              <w:jc w:val="center"/>
              <w:rPr>
                <w:rFonts w:ascii="UD デジタル 教科書体 NP-R" w:eastAsia="UD デジタル 教科書体 NP-R" w:hAnsiTheme="majorEastAsia"/>
                <w:sz w:val="22"/>
              </w:rPr>
            </w:pPr>
            <w:r w:rsidRPr="009D5B84">
              <w:rPr>
                <w:rFonts w:ascii="UD デジタル 教科書体 NP-R" w:eastAsia="UD デジタル 教科書体 NP-R" w:hAnsiTheme="majorEastAsia" w:hint="eastAsia"/>
                <w:noProof/>
                <w:sz w:val="22"/>
              </w:rPr>
              <w:drawing>
                <wp:inline distT="0" distB="0" distL="0" distR="0" wp14:anchorId="251E172B" wp14:editId="0E6B95D4">
                  <wp:extent cx="1598760" cy="537480"/>
                  <wp:effectExtent l="0" t="0" r="1905" b="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218" w:type="dxa"/>
          </w:tcPr>
          <w:p w:rsidR="00AD5CA6" w:rsidRDefault="00AD5CA6" w:rsidP="00AD5CA6">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・高齢化で作業などに参加できない人や独居老人が増えてきた。</w:t>
            </w:r>
          </w:p>
          <w:p w:rsidR="00AD5CA6" w:rsidRPr="005F236D" w:rsidRDefault="00AD5CA6" w:rsidP="00AD5CA6">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・一人暮らしの男性の自治会脱退。</w:t>
            </w:r>
          </w:p>
        </w:tc>
      </w:tr>
      <w:tr w:rsidR="00576022" w:rsidTr="008712A3">
        <w:tc>
          <w:tcPr>
            <w:tcW w:w="2268" w:type="dxa"/>
          </w:tcPr>
          <w:p w:rsidR="00576022" w:rsidRDefault="008712A3"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子育て支援の</w:t>
            </w:r>
          </w:p>
          <w:p w:rsidR="008712A3" w:rsidRPr="002C1965" w:rsidRDefault="008712A3"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体制づくり</w:t>
            </w:r>
          </w:p>
        </w:tc>
        <w:tc>
          <w:tcPr>
            <w:tcW w:w="2694" w:type="dxa"/>
            <w:vAlign w:val="center"/>
          </w:tcPr>
          <w:p w:rsidR="00576022" w:rsidRPr="002C1965" w:rsidRDefault="00671075" w:rsidP="000077FA">
            <w:pPr>
              <w:spacing w:line="0" w:lineRule="atLeast"/>
              <w:jc w:val="center"/>
              <w:rPr>
                <w:rFonts w:ascii="UD デジタル 教科書体 NP-R" w:eastAsia="UD デジタル 教科書体 NP-R" w:hAnsiTheme="majorEastAsia"/>
                <w:sz w:val="22"/>
              </w:rPr>
            </w:pPr>
            <w:r w:rsidRPr="00671075">
              <w:rPr>
                <w:rFonts w:ascii="UD デジタル 教科書体 NP-R" w:eastAsia="UD デジタル 教科書体 NP-R" w:hAnsiTheme="majorEastAsia" w:hint="eastAsia"/>
                <w:noProof/>
                <w:sz w:val="22"/>
              </w:rPr>
              <w:drawing>
                <wp:inline distT="0" distB="0" distL="0" distR="0">
                  <wp:extent cx="1598760" cy="537480"/>
                  <wp:effectExtent l="0" t="0" r="1905" b="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218" w:type="dxa"/>
          </w:tcPr>
          <w:p w:rsidR="00576022" w:rsidRDefault="00AD5CA6"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・輪い和いの利用者が増えている。</w:t>
            </w:r>
          </w:p>
          <w:p w:rsidR="00AD5CA6" w:rsidRPr="002C1965" w:rsidRDefault="00AD5CA6"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・各家庭がボランティア組織を知らない。</w:t>
            </w:r>
          </w:p>
        </w:tc>
      </w:tr>
      <w:tr w:rsidR="00576022" w:rsidTr="008712A3">
        <w:tc>
          <w:tcPr>
            <w:tcW w:w="2268" w:type="dxa"/>
          </w:tcPr>
          <w:p w:rsidR="00576022" w:rsidRDefault="008712A3"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災害への不安、</w:t>
            </w:r>
          </w:p>
          <w:p w:rsidR="008712A3" w:rsidRPr="002C1965" w:rsidRDefault="008712A3"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体制づくり</w:t>
            </w:r>
          </w:p>
        </w:tc>
        <w:tc>
          <w:tcPr>
            <w:tcW w:w="2694" w:type="dxa"/>
            <w:vAlign w:val="center"/>
          </w:tcPr>
          <w:p w:rsidR="00576022" w:rsidRPr="002C1965" w:rsidRDefault="00671075" w:rsidP="000077FA">
            <w:pPr>
              <w:spacing w:line="0" w:lineRule="atLeast"/>
              <w:jc w:val="center"/>
              <w:rPr>
                <w:rFonts w:ascii="UD デジタル 教科書体 NP-R" w:eastAsia="UD デジタル 教科書体 NP-R" w:hAnsiTheme="majorEastAsia"/>
                <w:sz w:val="22"/>
              </w:rPr>
            </w:pPr>
            <w:r w:rsidRPr="009D5B84">
              <w:rPr>
                <w:rFonts w:ascii="UD デジタル 教科書体 NP-R" w:eastAsia="UD デジタル 教科書体 NP-R" w:hAnsiTheme="majorEastAsia" w:hint="eastAsia"/>
                <w:noProof/>
                <w:sz w:val="22"/>
              </w:rPr>
              <w:drawing>
                <wp:inline distT="0" distB="0" distL="0" distR="0" wp14:anchorId="69C3C85F" wp14:editId="16EAD49B">
                  <wp:extent cx="1598760" cy="537480"/>
                  <wp:effectExtent l="0" t="0" r="1905" b="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218" w:type="dxa"/>
          </w:tcPr>
          <w:p w:rsidR="00576022" w:rsidRDefault="00AD5CA6" w:rsidP="00AD5CA6">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・消防が声をかけてくれる。防災キャンプやマップがよくできている。（宮脇）</w:t>
            </w:r>
          </w:p>
          <w:p w:rsidR="00AD5CA6" w:rsidRPr="002C1965" w:rsidRDefault="00AD5CA6"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w:t>
            </w:r>
            <w:r w:rsidRPr="000077FA">
              <w:rPr>
                <w:rFonts w:ascii="UD デジタル 教科書体 NP-R" w:eastAsia="UD デジタル 教科書体 NP-R" w:hAnsiTheme="majorEastAsia" w:hint="eastAsia"/>
                <w:spacing w:val="-2"/>
                <w:sz w:val="22"/>
              </w:rPr>
              <w:t>防災士を増やし意識向上を図</w:t>
            </w:r>
            <w:r w:rsidR="000077FA" w:rsidRPr="000077FA">
              <w:rPr>
                <w:rFonts w:ascii="UD デジタル 教科書体 NP-R" w:eastAsia="UD デジタル 教科書体 NP-R" w:hAnsiTheme="majorEastAsia" w:hint="eastAsia"/>
                <w:spacing w:val="-2"/>
                <w:sz w:val="22"/>
              </w:rPr>
              <w:t>っている。</w:t>
            </w:r>
          </w:p>
        </w:tc>
      </w:tr>
      <w:tr w:rsidR="00576022" w:rsidTr="008712A3">
        <w:tc>
          <w:tcPr>
            <w:tcW w:w="2268" w:type="dxa"/>
          </w:tcPr>
          <w:p w:rsidR="00576022" w:rsidRDefault="00576022"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新たな地域課題</w:t>
            </w:r>
          </w:p>
        </w:tc>
        <w:tc>
          <w:tcPr>
            <w:tcW w:w="6912" w:type="dxa"/>
            <w:gridSpan w:val="2"/>
            <w:vAlign w:val="center"/>
          </w:tcPr>
          <w:p w:rsidR="00576022" w:rsidRDefault="000077FA"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・空き家が増加している。</w:t>
            </w:r>
          </w:p>
          <w:p w:rsidR="000077FA" w:rsidRDefault="000077FA"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・老老介護世帯が増加している。</w:t>
            </w:r>
          </w:p>
          <w:p w:rsidR="000077FA" w:rsidRPr="000077FA" w:rsidRDefault="000077FA"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・土地の放置が目立ち、管理が問題になっている。</w:t>
            </w:r>
          </w:p>
        </w:tc>
      </w:tr>
    </w:tbl>
    <w:p w:rsidR="00AE7367" w:rsidRDefault="00AE7367">
      <w:pPr>
        <w:widowControl/>
        <w:jc w:val="left"/>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Theme="minorEastAsia"/>
          <w:color w:val="0D0D0D" w:themeColor="text1" w:themeTint="F2"/>
          <w:sz w:val="22"/>
        </w:rPr>
        <w:br w:type="page"/>
      </w:r>
    </w:p>
    <w:p w:rsidR="00AE7367" w:rsidRDefault="00AE7367" w:rsidP="001E6581">
      <w:pPr>
        <w:spacing w:line="0" w:lineRule="atLeast"/>
        <w:rPr>
          <w:rFonts w:ascii="UD デジタル 教科書体 NP-R" w:eastAsia="UD デジタル 教科書体 NP-R" w:hAnsiTheme="minorEastAsia"/>
          <w:color w:val="0D0D0D" w:themeColor="text1" w:themeTint="F2"/>
          <w:sz w:val="22"/>
        </w:rPr>
      </w:pPr>
    </w:p>
    <w:p w:rsidR="00AE7367" w:rsidRDefault="00AE7367" w:rsidP="00AE7367">
      <w:pPr>
        <w:spacing w:line="0" w:lineRule="atLeast"/>
        <w:rPr>
          <w:rFonts w:ascii="UD デジタル 教科書体 NP-R" w:eastAsia="UD デジタル 教科書体 NP-R" w:hAnsiTheme="majorEastAsia"/>
          <w:b/>
          <w:sz w:val="24"/>
          <w:szCs w:val="24"/>
        </w:rPr>
      </w:pPr>
      <w:r>
        <w:rPr>
          <w:rFonts w:ascii="UD デジタル 教科書体 NP-R" w:eastAsia="UD デジタル 教科書体 NP-R" w:hAnsiTheme="majorEastAsia" w:hint="eastAsia"/>
          <w:b/>
          <w:sz w:val="24"/>
          <w:szCs w:val="24"/>
        </w:rPr>
        <w:t>５</w:t>
      </w:r>
      <w:r w:rsidRPr="00810318">
        <w:rPr>
          <w:rFonts w:ascii="UD デジタル 教科書体 NP-R" w:eastAsia="UD デジタル 教科書体 NP-R" w:hAnsiTheme="majorEastAsia" w:hint="eastAsia"/>
          <w:b/>
          <w:sz w:val="24"/>
          <w:szCs w:val="24"/>
        </w:rPr>
        <w:t xml:space="preserve">　</w:t>
      </w:r>
      <w:r>
        <w:rPr>
          <w:rFonts w:ascii="UD デジタル 教科書体 NP-R" w:eastAsia="UD デジタル 教科書体 NP-R" w:hAnsiTheme="majorEastAsia" w:hint="eastAsia"/>
          <w:b/>
          <w:sz w:val="24"/>
          <w:szCs w:val="24"/>
        </w:rPr>
        <w:t>菊間地区</w:t>
      </w:r>
    </w:p>
    <w:tbl>
      <w:tblPr>
        <w:tblStyle w:val="a5"/>
        <w:tblW w:w="0" w:type="auto"/>
        <w:tblInd w:w="562" w:type="dxa"/>
        <w:tblLayout w:type="fixed"/>
        <w:tblLook w:val="04A0" w:firstRow="1" w:lastRow="0" w:firstColumn="1" w:lastColumn="0" w:noHBand="0" w:noVBand="1"/>
      </w:tblPr>
      <w:tblGrid>
        <w:gridCol w:w="2268"/>
        <w:gridCol w:w="2694"/>
        <w:gridCol w:w="4218"/>
      </w:tblGrid>
      <w:tr w:rsidR="00AE7367" w:rsidTr="0056159A">
        <w:tc>
          <w:tcPr>
            <w:tcW w:w="2268" w:type="dxa"/>
            <w:shd w:val="clear" w:color="auto" w:fill="DEEAF6" w:themeFill="accent1" w:themeFillTint="33"/>
            <w:vAlign w:val="center"/>
          </w:tcPr>
          <w:p w:rsidR="00AE7367" w:rsidRPr="002C1965" w:rsidRDefault="00AE7367"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課題</w:t>
            </w:r>
          </w:p>
        </w:tc>
        <w:tc>
          <w:tcPr>
            <w:tcW w:w="2694" w:type="dxa"/>
            <w:shd w:val="clear" w:color="auto" w:fill="DEEAF6" w:themeFill="accent1" w:themeFillTint="33"/>
            <w:vAlign w:val="center"/>
          </w:tcPr>
          <w:p w:rsidR="00AE7367" w:rsidRDefault="00AE7367"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現状（5年前との比較）</w:t>
            </w:r>
          </w:p>
          <w:p w:rsidR="00AE7367" w:rsidRPr="002C1965" w:rsidRDefault="00AE7367" w:rsidP="000077FA">
            <w:pPr>
              <w:spacing w:line="0" w:lineRule="atLeast"/>
              <w:jc w:val="center"/>
              <w:rPr>
                <w:rFonts w:ascii="UD デジタル 教科書体 NP-R" w:eastAsia="UD デジタル 教科書体 NP-R" w:hAnsiTheme="majorEastAsia"/>
                <w:sz w:val="12"/>
                <w:szCs w:val="12"/>
              </w:rPr>
            </w:pPr>
            <w:r w:rsidRPr="002C1965">
              <w:rPr>
                <w:rFonts w:ascii="UD デジタル 教科書体 NP-R" w:eastAsia="UD デジタル 教科書体 NP-R" w:hAnsiTheme="majorEastAsia" w:hint="eastAsia"/>
                <w:sz w:val="12"/>
                <w:szCs w:val="12"/>
              </w:rPr>
              <w:t xml:space="preserve">←悪くなっている　</w:t>
            </w:r>
            <w:r>
              <w:rPr>
                <w:rFonts w:ascii="UD デジタル 教科書体 NP-R" w:eastAsia="UD デジタル 教科書体 NP-R" w:hAnsiTheme="majorEastAsia" w:hint="eastAsia"/>
                <w:sz w:val="12"/>
                <w:szCs w:val="12"/>
              </w:rPr>
              <w:t xml:space="preserve">　　　</w:t>
            </w:r>
            <w:r w:rsidRPr="002C1965">
              <w:rPr>
                <w:rFonts w:ascii="UD デジタル 教科書体 NP-R" w:eastAsia="UD デジタル 教科書体 NP-R" w:hAnsiTheme="majorEastAsia" w:hint="eastAsia"/>
                <w:sz w:val="12"/>
                <w:szCs w:val="12"/>
              </w:rPr>
              <w:t>良くなっている→</w:t>
            </w:r>
          </w:p>
        </w:tc>
        <w:tc>
          <w:tcPr>
            <w:tcW w:w="4218" w:type="dxa"/>
            <w:shd w:val="clear" w:color="auto" w:fill="DEEAF6" w:themeFill="accent1" w:themeFillTint="33"/>
            <w:vAlign w:val="center"/>
          </w:tcPr>
          <w:p w:rsidR="00AE7367" w:rsidRPr="002C1965" w:rsidRDefault="00AE7367"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理由</w:t>
            </w:r>
          </w:p>
        </w:tc>
      </w:tr>
      <w:tr w:rsidR="00AE7367" w:rsidTr="008712A3">
        <w:tc>
          <w:tcPr>
            <w:tcW w:w="2268" w:type="dxa"/>
          </w:tcPr>
          <w:p w:rsidR="00AE7367" w:rsidRDefault="00813425"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病院や買い物の</w:t>
            </w:r>
          </w:p>
          <w:p w:rsidR="00813425" w:rsidRPr="002C1965" w:rsidRDefault="00813425"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移動手段の問題</w:t>
            </w:r>
          </w:p>
        </w:tc>
        <w:tc>
          <w:tcPr>
            <w:tcW w:w="2694" w:type="dxa"/>
            <w:vAlign w:val="center"/>
          </w:tcPr>
          <w:p w:rsidR="00AE7367" w:rsidRPr="002C1965" w:rsidRDefault="00CB69D3" w:rsidP="000077FA">
            <w:pPr>
              <w:spacing w:line="0" w:lineRule="atLeast"/>
              <w:jc w:val="center"/>
              <w:rPr>
                <w:rFonts w:ascii="UD デジタル 教科書体 NP-R" w:eastAsia="UD デジタル 教科書体 NP-R" w:hAnsiTheme="majorEastAsia"/>
                <w:sz w:val="22"/>
              </w:rPr>
            </w:pPr>
            <w:r w:rsidRPr="00CB69D3">
              <w:rPr>
                <w:rFonts w:ascii="UD デジタル 教科書体 NP-R" w:eastAsia="UD デジタル 教科書体 NP-R" w:hAnsiTheme="majorEastAsia" w:hint="eastAsia"/>
                <w:noProof/>
                <w:sz w:val="22"/>
              </w:rPr>
              <w:drawing>
                <wp:inline distT="0" distB="0" distL="0" distR="0">
                  <wp:extent cx="1598760" cy="537480"/>
                  <wp:effectExtent l="0" t="0" r="1905" b="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218" w:type="dxa"/>
          </w:tcPr>
          <w:p w:rsidR="00AE7367" w:rsidRDefault="001E28B5"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・タクシー会社がなくなった。</w:t>
            </w:r>
          </w:p>
          <w:p w:rsidR="001E28B5" w:rsidRDefault="001E28B5" w:rsidP="001E28B5">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・専門店など店舗が少なくなった。</w:t>
            </w:r>
          </w:p>
          <w:p w:rsidR="001E28B5" w:rsidRPr="002C1965" w:rsidRDefault="001E28B5" w:rsidP="001E28B5">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・外出支援のバスが通行している。</w:t>
            </w:r>
          </w:p>
        </w:tc>
      </w:tr>
      <w:tr w:rsidR="00AE7367" w:rsidTr="008712A3">
        <w:tc>
          <w:tcPr>
            <w:tcW w:w="2268" w:type="dxa"/>
          </w:tcPr>
          <w:p w:rsidR="00AE7367" w:rsidRDefault="00813425"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地域の孤立や</w:t>
            </w:r>
          </w:p>
          <w:p w:rsidR="00813425" w:rsidRPr="002C1965" w:rsidRDefault="00813425"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閉じこもり</w:t>
            </w:r>
          </w:p>
        </w:tc>
        <w:tc>
          <w:tcPr>
            <w:tcW w:w="2694" w:type="dxa"/>
            <w:vAlign w:val="center"/>
          </w:tcPr>
          <w:p w:rsidR="00AE7367" w:rsidRPr="002C1965" w:rsidRDefault="00671075" w:rsidP="000077FA">
            <w:pPr>
              <w:spacing w:line="0" w:lineRule="atLeast"/>
              <w:jc w:val="center"/>
              <w:rPr>
                <w:rFonts w:ascii="UD デジタル 教科書体 NP-R" w:eastAsia="UD デジタル 教科書体 NP-R" w:hAnsiTheme="majorEastAsia"/>
                <w:sz w:val="22"/>
              </w:rPr>
            </w:pPr>
            <w:r w:rsidRPr="00671075">
              <w:rPr>
                <w:rFonts w:ascii="UD デジタル 教科書体 NP-R" w:eastAsia="UD デジタル 教科書体 NP-R" w:hAnsiTheme="majorEastAsia" w:hint="eastAsia"/>
                <w:noProof/>
                <w:sz w:val="22"/>
              </w:rPr>
              <w:drawing>
                <wp:inline distT="0" distB="0" distL="0" distR="0" wp14:anchorId="080E0160" wp14:editId="1C578556">
                  <wp:extent cx="1598760" cy="537480"/>
                  <wp:effectExtent l="0" t="0" r="1905"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218" w:type="dxa"/>
          </w:tcPr>
          <w:p w:rsidR="00AE7367" w:rsidRDefault="001E28B5"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・閉じこもりがちの人も、デイに喜んでいくようになった。</w:t>
            </w:r>
          </w:p>
          <w:p w:rsidR="001E28B5" w:rsidRPr="002C1965" w:rsidRDefault="001E28B5" w:rsidP="001E28B5">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・昼間にお年寄の姿を見ることがない。</w:t>
            </w:r>
          </w:p>
        </w:tc>
      </w:tr>
      <w:tr w:rsidR="00AE7367" w:rsidTr="008712A3">
        <w:tc>
          <w:tcPr>
            <w:tcW w:w="2268" w:type="dxa"/>
          </w:tcPr>
          <w:p w:rsidR="00AE7367" w:rsidRDefault="00813425"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地域の</w:t>
            </w:r>
          </w:p>
          <w:p w:rsidR="00813425" w:rsidRDefault="00813425"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担い手不足による</w:t>
            </w:r>
          </w:p>
          <w:p w:rsidR="00813425" w:rsidRPr="002C1965" w:rsidRDefault="00813425"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地域活動への影響</w:t>
            </w:r>
          </w:p>
        </w:tc>
        <w:tc>
          <w:tcPr>
            <w:tcW w:w="2694" w:type="dxa"/>
            <w:vAlign w:val="center"/>
          </w:tcPr>
          <w:p w:rsidR="00AE7367" w:rsidRPr="002C1965" w:rsidRDefault="00671075" w:rsidP="000077FA">
            <w:pPr>
              <w:spacing w:line="0" w:lineRule="atLeast"/>
              <w:jc w:val="center"/>
              <w:rPr>
                <w:rFonts w:ascii="UD デジタル 教科書体 NP-R" w:eastAsia="UD デジタル 教科書体 NP-R" w:hAnsiTheme="majorEastAsia"/>
                <w:sz w:val="22"/>
              </w:rPr>
            </w:pPr>
            <w:r w:rsidRPr="00A226CD">
              <w:rPr>
                <w:rFonts w:ascii="UD デジタル 教科書体 NP-R" w:eastAsia="UD デジタル 教科書体 NP-R" w:hAnsiTheme="majorEastAsia" w:hint="eastAsia"/>
                <w:noProof/>
                <w:sz w:val="22"/>
              </w:rPr>
              <w:drawing>
                <wp:inline distT="0" distB="0" distL="0" distR="0" wp14:anchorId="18B9FD06" wp14:editId="322C99BC">
                  <wp:extent cx="1598760" cy="537480"/>
                  <wp:effectExtent l="0" t="0" r="1905" b="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218" w:type="dxa"/>
          </w:tcPr>
          <w:p w:rsidR="00AE7367" w:rsidRDefault="001E28B5"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・商工会青年部は激減している。</w:t>
            </w:r>
          </w:p>
          <w:p w:rsidR="001E28B5" w:rsidRDefault="001E28B5" w:rsidP="001E28B5">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・消防団員の定員割れが深刻である。</w:t>
            </w:r>
          </w:p>
          <w:p w:rsidR="001E28B5" w:rsidRPr="001E28B5" w:rsidRDefault="001E28B5" w:rsidP="001E28B5">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・草刈りなど地域環境が少しずつ悪化。</w:t>
            </w:r>
          </w:p>
        </w:tc>
      </w:tr>
      <w:tr w:rsidR="00AE7367" w:rsidTr="008712A3">
        <w:tc>
          <w:tcPr>
            <w:tcW w:w="2268" w:type="dxa"/>
          </w:tcPr>
          <w:p w:rsidR="00AE7367" w:rsidRDefault="00813425"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災害への不安、</w:t>
            </w:r>
          </w:p>
          <w:p w:rsidR="00813425" w:rsidRPr="002C1965" w:rsidRDefault="00813425"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体制づくり</w:t>
            </w:r>
          </w:p>
        </w:tc>
        <w:tc>
          <w:tcPr>
            <w:tcW w:w="2694" w:type="dxa"/>
            <w:vAlign w:val="center"/>
          </w:tcPr>
          <w:p w:rsidR="00AE7367" w:rsidRPr="002C1965" w:rsidRDefault="00671075" w:rsidP="000077FA">
            <w:pPr>
              <w:spacing w:line="0" w:lineRule="atLeast"/>
              <w:jc w:val="center"/>
              <w:rPr>
                <w:rFonts w:ascii="UD デジタル 教科書体 NP-R" w:eastAsia="UD デジタル 教科書体 NP-R" w:hAnsiTheme="majorEastAsia"/>
                <w:sz w:val="22"/>
              </w:rPr>
            </w:pPr>
            <w:r w:rsidRPr="00671075">
              <w:rPr>
                <w:rFonts w:ascii="UD デジタル 教科書体 NP-R" w:eastAsia="UD デジタル 教科書体 NP-R" w:hAnsiTheme="majorEastAsia" w:hint="eastAsia"/>
                <w:noProof/>
                <w:sz w:val="22"/>
              </w:rPr>
              <w:drawing>
                <wp:inline distT="0" distB="0" distL="0" distR="0" wp14:anchorId="1F678769" wp14:editId="61C28F60">
                  <wp:extent cx="1598760" cy="537480"/>
                  <wp:effectExtent l="0" t="0" r="1905" b="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218" w:type="dxa"/>
          </w:tcPr>
          <w:p w:rsidR="00AE7367" w:rsidRDefault="001E28B5"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・大雨災害で防災意識は高まった。</w:t>
            </w:r>
          </w:p>
          <w:p w:rsidR="001E28B5" w:rsidRPr="002C1965" w:rsidRDefault="001E28B5"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・山道が古くなって崩れやすいところが多い。</w:t>
            </w:r>
          </w:p>
        </w:tc>
      </w:tr>
      <w:tr w:rsidR="00AE7367" w:rsidTr="008712A3">
        <w:tc>
          <w:tcPr>
            <w:tcW w:w="2268" w:type="dxa"/>
          </w:tcPr>
          <w:p w:rsidR="00AE7367" w:rsidRDefault="00AE7367"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新たな地域課題</w:t>
            </w:r>
          </w:p>
        </w:tc>
        <w:tc>
          <w:tcPr>
            <w:tcW w:w="6912" w:type="dxa"/>
            <w:gridSpan w:val="2"/>
            <w:vAlign w:val="center"/>
          </w:tcPr>
          <w:p w:rsidR="00AE7367" w:rsidRDefault="00AE7367"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w:t>
            </w:r>
            <w:r w:rsidR="00813425">
              <w:rPr>
                <w:rFonts w:ascii="UD デジタル 教科書体 NP-R" w:eastAsia="UD デジタル 教科書体 NP-R" w:hAnsiTheme="majorEastAsia" w:hint="eastAsia"/>
                <w:sz w:val="22"/>
              </w:rPr>
              <w:t>高齢者の閉じこもりが増加している。（80歳以上）</w:t>
            </w:r>
          </w:p>
          <w:p w:rsidR="00813425" w:rsidRDefault="00813425"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・高齢化が進み、地域のリーダーになる人がいない。</w:t>
            </w:r>
          </w:p>
          <w:p w:rsidR="00AE7367" w:rsidRDefault="00813425" w:rsidP="00813425">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・田畑などの管理ができていない。</w:t>
            </w:r>
          </w:p>
        </w:tc>
      </w:tr>
    </w:tbl>
    <w:p w:rsidR="00AE7367" w:rsidRDefault="00AE7367" w:rsidP="00AE7367">
      <w:pPr>
        <w:spacing w:line="0" w:lineRule="atLeast"/>
        <w:rPr>
          <w:rFonts w:ascii="UD デジタル 教科書体 NP-R" w:eastAsia="UD デジタル 教科書体 NP-R" w:hAnsiTheme="majorEastAsia"/>
          <w:sz w:val="24"/>
          <w:szCs w:val="24"/>
        </w:rPr>
      </w:pPr>
    </w:p>
    <w:p w:rsidR="00AE7367" w:rsidRDefault="00AE7367" w:rsidP="00AE7367">
      <w:pPr>
        <w:spacing w:line="0" w:lineRule="atLeast"/>
        <w:rPr>
          <w:rFonts w:ascii="UD デジタル 教科書体 NP-R" w:eastAsia="UD デジタル 教科書体 NP-R" w:hAnsiTheme="majorEastAsia"/>
          <w:b/>
          <w:sz w:val="24"/>
          <w:szCs w:val="24"/>
        </w:rPr>
      </w:pPr>
      <w:r>
        <w:rPr>
          <w:rFonts w:ascii="UD デジタル 教科書体 NP-R" w:eastAsia="UD デジタル 教科書体 NP-R" w:hAnsiTheme="majorEastAsia" w:hint="eastAsia"/>
          <w:b/>
          <w:sz w:val="24"/>
          <w:szCs w:val="24"/>
        </w:rPr>
        <w:t>６</w:t>
      </w:r>
      <w:r w:rsidRPr="00810318">
        <w:rPr>
          <w:rFonts w:ascii="UD デジタル 教科書体 NP-R" w:eastAsia="UD デジタル 教科書体 NP-R" w:hAnsiTheme="majorEastAsia" w:hint="eastAsia"/>
          <w:b/>
          <w:sz w:val="24"/>
          <w:szCs w:val="24"/>
        </w:rPr>
        <w:t xml:space="preserve">　</w:t>
      </w:r>
      <w:r>
        <w:rPr>
          <w:rFonts w:ascii="UD デジタル 教科書体 NP-R" w:eastAsia="UD デジタル 教科書体 NP-R" w:hAnsiTheme="majorEastAsia" w:hint="eastAsia"/>
          <w:b/>
          <w:sz w:val="24"/>
          <w:szCs w:val="24"/>
        </w:rPr>
        <w:t>吉海地区</w:t>
      </w:r>
    </w:p>
    <w:tbl>
      <w:tblPr>
        <w:tblStyle w:val="a5"/>
        <w:tblW w:w="0" w:type="auto"/>
        <w:tblInd w:w="562" w:type="dxa"/>
        <w:tblLayout w:type="fixed"/>
        <w:tblLook w:val="04A0" w:firstRow="1" w:lastRow="0" w:firstColumn="1" w:lastColumn="0" w:noHBand="0" w:noVBand="1"/>
      </w:tblPr>
      <w:tblGrid>
        <w:gridCol w:w="2268"/>
        <w:gridCol w:w="2694"/>
        <w:gridCol w:w="4218"/>
      </w:tblGrid>
      <w:tr w:rsidR="00AE7367" w:rsidTr="0056159A">
        <w:tc>
          <w:tcPr>
            <w:tcW w:w="2268" w:type="dxa"/>
            <w:shd w:val="clear" w:color="auto" w:fill="DEEAF6" w:themeFill="accent1" w:themeFillTint="33"/>
            <w:vAlign w:val="center"/>
          </w:tcPr>
          <w:p w:rsidR="00AE7367" w:rsidRPr="002C1965" w:rsidRDefault="00AE7367"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課題</w:t>
            </w:r>
          </w:p>
        </w:tc>
        <w:tc>
          <w:tcPr>
            <w:tcW w:w="2694" w:type="dxa"/>
            <w:shd w:val="clear" w:color="auto" w:fill="DEEAF6" w:themeFill="accent1" w:themeFillTint="33"/>
            <w:vAlign w:val="center"/>
          </w:tcPr>
          <w:p w:rsidR="00AE7367" w:rsidRDefault="00AE7367"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現状（5年前との比較）</w:t>
            </w:r>
          </w:p>
          <w:p w:rsidR="00AE7367" w:rsidRPr="002C1965" w:rsidRDefault="00AE7367" w:rsidP="000077FA">
            <w:pPr>
              <w:spacing w:line="0" w:lineRule="atLeast"/>
              <w:jc w:val="center"/>
              <w:rPr>
                <w:rFonts w:ascii="UD デジタル 教科書体 NP-R" w:eastAsia="UD デジタル 教科書体 NP-R" w:hAnsiTheme="majorEastAsia"/>
                <w:sz w:val="12"/>
                <w:szCs w:val="12"/>
              </w:rPr>
            </w:pPr>
            <w:r w:rsidRPr="002C1965">
              <w:rPr>
                <w:rFonts w:ascii="UD デジタル 教科書体 NP-R" w:eastAsia="UD デジタル 教科書体 NP-R" w:hAnsiTheme="majorEastAsia" w:hint="eastAsia"/>
                <w:sz w:val="12"/>
                <w:szCs w:val="12"/>
              </w:rPr>
              <w:t xml:space="preserve">←悪くなっている　</w:t>
            </w:r>
            <w:r>
              <w:rPr>
                <w:rFonts w:ascii="UD デジタル 教科書体 NP-R" w:eastAsia="UD デジタル 教科書体 NP-R" w:hAnsiTheme="majorEastAsia" w:hint="eastAsia"/>
                <w:sz w:val="12"/>
                <w:szCs w:val="12"/>
              </w:rPr>
              <w:t xml:space="preserve">　　　</w:t>
            </w:r>
            <w:r w:rsidRPr="002C1965">
              <w:rPr>
                <w:rFonts w:ascii="UD デジタル 教科書体 NP-R" w:eastAsia="UD デジタル 教科書体 NP-R" w:hAnsiTheme="majorEastAsia" w:hint="eastAsia"/>
                <w:sz w:val="12"/>
                <w:szCs w:val="12"/>
              </w:rPr>
              <w:t>良くなっている→</w:t>
            </w:r>
          </w:p>
        </w:tc>
        <w:tc>
          <w:tcPr>
            <w:tcW w:w="4218" w:type="dxa"/>
            <w:shd w:val="clear" w:color="auto" w:fill="DEEAF6" w:themeFill="accent1" w:themeFillTint="33"/>
            <w:vAlign w:val="center"/>
          </w:tcPr>
          <w:p w:rsidR="00AE7367" w:rsidRPr="002C1965" w:rsidRDefault="00AE7367"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理由</w:t>
            </w:r>
          </w:p>
        </w:tc>
      </w:tr>
      <w:tr w:rsidR="00AE7367" w:rsidTr="008712A3">
        <w:tc>
          <w:tcPr>
            <w:tcW w:w="2268" w:type="dxa"/>
          </w:tcPr>
          <w:p w:rsidR="00AE7367" w:rsidRDefault="00813631"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地域行事、サロン、</w:t>
            </w:r>
          </w:p>
          <w:p w:rsidR="00813631" w:rsidRDefault="00813631"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イベントなどの</w:t>
            </w:r>
          </w:p>
          <w:p w:rsidR="00813631" w:rsidRPr="002C1965" w:rsidRDefault="00813631"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後継者問題</w:t>
            </w:r>
          </w:p>
        </w:tc>
        <w:tc>
          <w:tcPr>
            <w:tcW w:w="2694" w:type="dxa"/>
            <w:vAlign w:val="center"/>
          </w:tcPr>
          <w:p w:rsidR="00AE7367" w:rsidRPr="002C1965" w:rsidRDefault="00CB69D3" w:rsidP="000077FA">
            <w:pPr>
              <w:spacing w:line="0" w:lineRule="atLeast"/>
              <w:jc w:val="center"/>
              <w:rPr>
                <w:rFonts w:ascii="UD デジタル 教科書体 NP-R" w:eastAsia="UD デジタル 教科書体 NP-R" w:hAnsiTheme="majorEastAsia"/>
                <w:sz w:val="22"/>
              </w:rPr>
            </w:pPr>
            <w:r w:rsidRPr="00A226CD">
              <w:rPr>
                <w:rFonts w:ascii="UD デジタル 教科書体 NP-R" w:eastAsia="UD デジタル 教科書体 NP-R" w:hAnsiTheme="majorEastAsia" w:hint="eastAsia"/>
                <w:noProof/>
                <w:sz w:val="22"/>
              </w:rPr>
              <w:drawing>
                <wp:inline distT="0" distB="0" distL="0" distR="0" wp14:anchorId="4A86E992" wp14:editId="34BB6DAB">
                  <wp:extent cx="1598760" cy="537480"/>
                  <wp:effectExtent l="0" t="0" r="1905" b="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218" w:type="dxa"/>
          </w:tcPr>
          <w:p w:rsidR="00AE7367" w:rsidRDefault="008272CA"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・若者の意識が希薄で心配。</w:t>
            </w:r>
          </w:p>
          <w:p w:rsidR="008272CA" w:rsidRPr="002C1965" w:rsidRDefault="008272CA"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・世話人も高齢化して、高齢者も施設入所などで減少している。</w:t>
            </w:r>
          </w:p>
        </w:tc>
      </w:tr>
      <w:tr w:rsidR="00AE7367" w:rsidTr="008712A3">
        <w:tc>
          <w:tcPr>
            <w:tcW w:w="2268" w:type="dxa"/>
          </w:tcPr>
          <w:p w:rsidR="00AE7367" w:rsidRDefault="00813631"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地域の孤立や</w:t>
            </w:r>
          </w:p>
          <w:p w:rsidR="00813631" w:rsidRPr="002C1965" w:rsidRDefault="00813631"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閉じこもり</w:t>
            </w:r>
          </w:p>
        </w:tc>
        <w:tc>
          <w:tcPr>
            <w:tcW w:w="2694" w:type="dxa"/>
            <w:vAlign w:val="center"/>
          </w:tcPr>
          <w:p w:rsidR="00AE7367" w:rsidRPr="002C1965" w:rsidRDefault="00CB69D3" w:rsidP="000077FA">
            <w:pPr>
              <w:spacing w:line="0" w:lineRule="atLeast"/>
              <w:jc w:val="center"/>
              <w:rPr>
                <w:rFonts w:ascii="UD デジタル 教科書体 NP-R" w:eastAsia="UD デジタル 教科書体 NP-R" w:hAnsiTheme="majorEastAsia"/>
                <w:sz w:val="22"/>
              </w:rPr>
            </w:pPr>
            <w:r w:rsidRPr="00671075">
              <w:rPr>
                <w:rFonts w:ascii="UD デジタル 教科書体 NP-R" w:eastAsia="UD デジタル 教科書体 NP-R" w:hAnsiTheme="majorEastAsia" w:hint="eastAsia"/>
                <w:noProof/>
                <w:sz w:val="22"/>
              </w:rPr>
              <w:drawing>
                <wp:inline distT="0" distB="0" distL="0" distR="0" wp14:anchorId="707B84BC" wp14:editId="4DA01689">
                  <wp:extent cx="1598760" cy="537480"/>
                  <wp:effectExtent l="0" t="0" r="1905" b="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218" w:type="dxa"/>
          </w:tcPr>
          <w:p w:rsidR="00AE7367" w:rsidRDefault="008272CA"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・高齢者が増加し、サロンやイベントへの参加者が減少している。</w:t>
            </w:r>
          </w:p>
          <w:p w:rsidR="008272CA" w:rsidRPr="005F236D" w:rsidRDefault="008272CA"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・閉じこもり状態に近い人が増加。</w:t>
            </w:r>
          </w:p>
        </w:tc>
      </w:tr>
      <w:tr w:rsidR="00AE7367" w:rsidTr="008712A3">
        <w:tc>
          <w:tcPr>
            <w:tcW w:w="2268" w:type="dxa"/>
          </w:tcPr>
          <w:p w:rsidR="00AE7367" w:rsidRDefault="00813631"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高齢者と若者の</w:t>
            </w:r>
          </w:p>
          <w:p w:rsidR="00813631" w:rsidRPr="002C1965" w:rsidRDefault="00813631"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交流が少ない</w:t>
            </w:r>
          </w:p>
        </w:tc>
        <w:tc>
          <w:tcPr>
            <w:tcW w:w="2694" w:type="dxa"/>
            <w:vAlign w:val="center"/>
          </w:tcPr>
          <w:p w:rsidR="00AE7367" w:rsidRPr="002C1965" w:rsidRDefault="00CB69D3" w:rsidP="000077FA">
            <w:pPr>
              <w:spacing w:line="0" w:lineRule="atLeast"/>
              <w:jc w:val="center"/>
              <w:rPr>
                <w:rFonts w:ascii="UD デジタル 教科書体 NP-R" w:eastAsia="UD デジタル 教科書体 NP-R" w:hAnsiTheme="majorEastAsia"/>
                <w:sz w:val="22"/>
              </w:rPr>
            </w:pPr>
            <w:r w:rsidRPr="00C3134C">
              <w:rPr>
                <w:rFonts w:ascii="UD デジタル 教科書体 NP-R" w:eastAsia="UD デジタル 教科書体 NP-R" w:hAnsiTheme="majorEastAsia" w:hint="eastAsia"/>
                <w:noProof/>
                <w:sz w:val="22"/>
              </w:rPr>
              <w:drawing>
                <wp:inline distT="0" distB="0" distL="0" distR="0" wp14:anchorId="631906E9" wp14:editId="522B139A">
                  <wp:extent cx="1598760" cy="537480"/>
                  <wp:effectExtent l="0" t="0" r="1905" b="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218" w:type="dxa"/>
          </w:tcPr>
          <w:p w:rsidR="008272CA" w:rsidRPr="002C1965" w:rsidRDefault="008272CA" w:rsidP="008272C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・若者が行事に無関心。土・日に出かけてしまう。祭りは人が多いが、他に交流の機会がない。</w:t>
            </w:r>
          </w:p>
        </w:tc>
      </w:tr>
      <w:tr w:rsidR="00AE7367" w:rsidTr="008712A3">
        <w:tc>
          <w:tcPr>
            <w:tcW w:w="2268" w:type="dxa"/>
          </w:tcPr>
          <w:p w:rsidR="00AE7367" w:rsidRDefault="00813631"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災害への不安、</w:t>
            </w:r>
          </w:p>
          <w:p w:rsidR="00813631" w:rsidRPr="002C1965" w:rsidRDefault="00813631"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体制づくり</w:t>
            </w:r>
          </w:p>
        </w:tc>
        <w:tc>
          <w:tcPr>
            <w:tcW w:w="2694" w:type="dxa"/>
            <w:vAlign w:val="center"/>
          </w:tcPr>
          <w:p w:rsidR="00AE7367" w:rsidRPr="002C1965" w:rsidRDefault="00CB69D3" w:rsidP="000077FA">
            <w:pPr>
              <w:spacing w:line="0" w:lineRule="atLeast"/>
              <w:jc w:val="center"/>
              <w:rPr>
                <w:rFonts w:ascii="UD デジタル 教科書体 NP-R" w:eastAsia="UD デジタル 教科書体 NP-R" w:hAnsiTheme="majorEastAsia"/>
                <w:sz w:val="22"/>
              </w:rPr>
            </w:pPr>
            <w:r w:rsidRPr="009D5B84">
              <w:rPr>
                <w:rFonts w:ascii="UD デジタル 教科書体 NP-R" w:eastAsia="UD デジタル 教科書体 NP-R" w:hAnsiTheme="majorEastAsia" w:hint="eastAsia"/>
                <w:noProof/>
                <w:sz w:val="22"/>
              </w:rPr>
              <w:drawing>
                <wp:inline distT="0" distB="0" distL="0" distR="0" wp14:anchorId="5C6B51A5" wp14:editId="1C280308">
                  <wp:extent cx="1598760" cy="537480"/>
                  <wp:effectExtent l="0" t="0" r="1905" b="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218" w:type="dxa"/>
          </w:tcPr>
          <w:p w:rsidR="00AE7367" w:rsidRDefault="008272CA"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・年々災害時の支援もできるようになり体制は向上している。</w:t>
            </w:r>
          </w:p>
          <w:p w:rsidR="008272CA" w:rsidRPr="002C1965" w:rsidRDefault="008272CA"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w:t>
            </w:r>
            <w:r w:rsidRPr="008272CA">
              <w:rPr>
                <w:rFonts w:ascii="UD デジタル 教科書体 NP-R" w:eastAsia="UD デジタル 教科書体 NP-R" w:hAnsiTheme="majorEastAsia" w:hint="eastAsia"/>
                <w:spacing w:val="-2"/>
                <w:sz w:val="22"/>
              </w:rPr>
              <w:t>消防団に所属する若者は近所にいない。</w:t>
            </w:r>
          </w:p>
        </w:tc>
      </w:tr>
      <w:tr w:rsidR="00AE7367" w:rsidTr="008712A3">
        <w:tc>
          <w:tcPr>
            <w:tcW w:w="2268" w:type="dxa"/>
          </w:tcPr>
          <w:p w:rsidR="00AE7367" w:rsidRDefault="00AE7367"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新たな地域課題</w:t>
            </w:r>
          </w:p>
        </w:tc>
        <w:tc>
          <w:tcPr>
            <w:tcW w:w="6912" w:type="dxa"/>
            <w:gridSpan w:val="2"/>
            <w:vAlign w:val="center"/>
          </w:tcPr>
          <w:p w:rsidR="00AE7367" w:rsidRDefault="00813631"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・空き家が増えて、近所付き合いが疎遠になってきている。</w:t>
            </w:r>
          </w:p>
          <w:p w:rsidR="00813631" w:rsidRDefault="00813631" w:rsidP="00EA43C6">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w:t>
            </w:r>
            <w:r w:rsidR="00EA43C6">
              <w:rPr>
                <w:rFonts w:ascii="UD デジタル 教科書体 NP-R" w:eastAsia="UD デジタル 教科書体 NP-R" w:hAnsiTheme="majorEastAsia" w:hint="eastAsia"/>
                <w:sz w:val="22"/>
              </w:rPr>
              <w:t>免許返納者への対応が少なく、特に買い物が不便になっている。</w:t>
            </w:r>
          </w:p>
          <w:p w:rsidR="00EA43C6" w:rsidRDefault="00EA43C6" w:rsidP="00EA43C6">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・老老介護世帯が増加している。</w:t>
            </w:r>
          </w:p>
        </w:tc>
      </w:tr>
    </w:tbl>
    <w:p w:rsidR="00AE7367" w:rsidRDefault="00AE7367">
      <w:pPr>
        <w:widowControl/>
        <w:jc w:val="left"/>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Theme="minorEastAsia"/>
          <w:color w:val="0D0D0D" w:themeColor="text1" w:themeTint="F2"/>
          <w:sz w:val="22"/>
        </w:rPr>
        <w:br w:type="page"/>
      </w:r>
    </w:p>
    <w:p w:rsidR="00AE7367" w:rsidRDefault="00AE7367" w:rsidP="001E6581">
      <w:pPr>
        <w:spacing w:line="0" w:lineRule="atLeast"/>
        <w:rPr>
          <w:rFonts w:ascii="UD デジタル 教科書体 NP-R" w:eastAsia="UD デジタル 教科書体 NP-R" w:hAnsiTheme="minorEastAsia"/>
          <w:color w:val="0D0D0D" w:themeColor="text1" w:themeTint="F2"/>
          <w:sz w:val="22"/>
        </w:rPr>
      </w:pPr>
    </w:p>
    <w:p w:rsidR="00AE7367" w:rsidRDefault="00AE7367" w:rsidP="00AE7367">
      <w:pPr>
        <w:spacing w:line="0" w:lineRule="atLeast"/>
        <w:rPr>
          <w:rFonts w:ascii="UD デジタル 教科書体 NP-R" w:eastAsia="UD デジタル 教科書体 NP-R" w:hAnsiTheme="majorEastAsia"/>
          <w:b/>
          <w:sz w:val="24"/>
          <w:szCs w:val="24"/>
        </w:rPr>
      </w:pPr>
      <w:r>
        <w:rPr>
          <w:rFonts w:ascii="UD デジタル 教科書体 NP-R" w:eastAsia="UD デジタル 教科書体 NP-R" w:hAnsiTheme="majorEastAsia" w:hint="eastAsia"/>
          <w:b/>
          <w:sz w:val="24"/>
          <w:szCs w:val="24"/>
        </w:rPr>
        <w:t>７</w:t>
      </w:r>
      <w:r w:rsidRPr="00810318">
        <w:rPr>
          <w:rFonts w:ascii="UD デジタル 教科書体 NP-R" w:eastAsia="UD デジタル 教科書体 NP-R" w:hAnsiTheme="majorEastAsia" w:hint="eastAsia"/>
          <w:b/>
          <w:sz w:val="24"/>
          <w:szCs w:val="24"/>
        </w:rPr>
        <w:t xml:space="preserve">　</w:t>
      </w:r>
      <w:r>
        <w:rPr>
          <w:rFonts w:ascii="UD デジタル 教科書体 NP-R" w:eastAsia="UD デジタル 教科書体 NP-R" w:hAnsiTheme="majorEastAsia" w:hint="eastAsia"/>
          <w:b/>
          <w:sz w:val="24"/>
          <w:szCs w:val="24"/>
        </w:rPr>
        <w:t>宮窪地区</w:t>
      </w:r>
    </w:p>
    <w:tbl>
      <w:tblPr>
        <w:tblStyle w:val="a5"/>
        <w:tblW w:w="0" w:type="auto"/>
        <w:tblInd w:w="562" w:type="dxa"/>
        <w:tblLook w:val="04A0" w:firstRow="1" w:lastRow="0" w:firstColumn="1" w:lastColumn="0" w:noHBand="0" w:noVBand="1"/>
      </w:tblPr>
      <w:tblGrid>
        <w:gridCol w:w="2127"/>
        <w:gridCol w:w="2736"/>
        <w:gridCol w:w="4317"/>
      </w:tblGrid>
      <w:tr w:rsidR="00AE7367" w:rsidTr="0056159A">
        <w:tc>
          <w:tcPr>
            <w:tcW w:w="2127" w:type="dxa"/>
            <w:shd w:val="clear" w:color="auto" w:fill="DEEAF6" w:themeFill="accent1" w:themeFillTint="33"/>
            <w:vAlign w:val="center"/>
          </w:tcPr>
          <w:p w:rsidR="00AE7367" w:rsidRPr="002C1965" w:rsidRDefault="00AE7367"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課題</w:t>
            </w:r>
          </w:p>
        </w:tc>
        <w:tc>
          <w:tcPr>
            <w:tcW w:w="2736" w:type="dxa"/>
            <w:shd w:val="clear" w:color="auto" w:fill="DEEAF6" w:themeFill="accent1" w:themeFillTint="33"/>
            <w:vAlign w:val="center"/>
          </w:tcPr>
          <w:p w:rsidR="00AE7367" w:rsidRDefault="00AE7367"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現状（5年前との比較）</w:t>
            </w:r>
          </w:p>
          <w:p w:rsidR="00AE7367" w:rsidRPr="002C1965" w:rsidRDefault="00AE7367" w:rsidP="000077FA">
            <w:pPr>
              <w:spacing w:line="0" w:lineRule="atLeast"/>
              <w:jc w:val="center"/>
              <w:rPr>
                <w:rFonts w:ascii="UD デジタル 教科書体 NP-R" w:eastAsia="UD デジタル 教科書体 NP-R" w:hAnsiTheme="majorEastAsia"/>
                <w:sz w:val="12"/>
                <w:szCs w:val="12"/>
              </w:rPr>
            </w:pPr>
            <w:r w:rsidRPr="002C1965">
              <w:rPr>
                <w:rFonts w:ascii="UD デジタル 教科書体 NP-R" w:eastAsia="UD デジタル 教科書体 NP-R" w:hAnsiTheme="majorEastAsia" w:hint="eastAsia"/>
                <w:sz w:val="12"/>
                <w:szCs w:val="12"/>
              </w:rPr>
              <w:t xml:space="preserve">←悪くなっている　</w:t>
            </w:r>
            <w:r>
              <w:rPr>
                <w:rFonts w:ascii="UD デジタル 教科書体 NP-R" w:eastAsia="UD デジタル 教科書体 NP-R" w:hAnsiTheme="majorEastAsia" w:hint="eastAsia"/>
                <w:sz w:val="12"/>
                <w:szCs w:val="12"/>
              </w:rPr>
              <w:t xml:space="preserve">　　　</w:t>
            </w:r>
            <w:r w:rsidRPr="002C1965">
              <w:rPr>
                <w:rFonts w:ascii="UD デジタル 教科書体 NP-R" w:eastAsia="UD デジタル 教科書体 NP-R" w:hAnsiTheme="majorEastAsia" w:hint="eastAsia"/>
                <w:sz w:val="12"/>
                <w:szCs w:val="12"/>
              </w:rPr>
              <w:t>良くなっている→</w:t>
            </w:r>
          </w:p>
        </w:tc>
        <w:tc>
          <w:tcPr>
            <w:tcW w:w="4317" w:type="dxa"/>
            <w:shd w:val="clear" w:color="auto" w:fill="DEEAF6" w:themeFill="accent1" w:themeFillTint="33"/>
            <w:vAlign w:val="center"/>
          </w:tcPr>
          <w:p w:rsidR="00AE7367" w:rsidRPr="002C1965" w:rsidRDefault="00AE7367"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理由</w:t>
            </w:r>
          </w:p>
        </w:tc>
      </w:tr>
      <w:tr w:rsidR="00AE7367" w:rsidTr="000077FA">
        <w:tc>
          <w:tcPr>
            <w:tcW w:w="2127" w:type="dxa"/>
          </w:tcPr>
          <w:p w:rsidR="00AE7367" w:rsidRDefault="00B05585"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買い物や</w:t>
            </w:r>
          </w:p>
          <w:p w:rsidR="00B05585" w:rsidRPr="002C1965" w:rsidRDefault="00B05585"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移動手段の問題</w:t>
            </w:r>
          </w:p>
        </w:tc>
        <w:tc>
          <w:tcPr>
            <w:tcW w:w="2736" w:type="dxa"/>
            <w:vAlign w:val="center"/>
          </w:tcPr>
          <w:p w:rsidR="00AE7367" w:rsidRPr="002C1965" w:rsidRDefault="00CB69D3" w:rsidP="000077FA">
            <w:pPr>
              <w:spacing w:line="0" w:lineRule="atLeast"/>
              <w:jc w:val="center"/>
              <w:rPr>
                <w:rFonts w:ascii="UD デジタル 教科書体 NP-R" w:eastAsia="UD デジタル 教科書体 NP-R" w:hAnsiTheme="majorEastAsia"/>
                <w:sz w:val="22"/>
              </w:rPr>
            </w:pPr>
            <w:r w:rsidRPr="00CB69D3">
              <w:rPr>
                <w:rFonts w:ascii="UD デジタル 教科書体 NP-R" w:eastAsia="UD デジタル 教科書体 NP-R" w:hAnsiTheme="majorEastAsia" w:hint="eastAsia"/>
                <w:noProof/>
                <w:sz w:val="22"/>
              </w:rPr>
              <w:drawing>
                <wp:inline distT="0" distB="0" distL="0" distR="0" wp14:anchorId="0B5AE598" wp14:editId="3926A70D">
                  <wp:extent cx="1598760" cy="537480"/>
                  <wp:effectExtent l="0" t="0" r="1905"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317" w:type="dxa"/>
          </w:tcPr>
          <w:p w:rsidR="00AE7367" w:rsidRDefault="00A55E2F"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・地元商店がなくなった。</w:t>
            </w:r>
          </w:p>
          <w:p w:rsidR="00A55E2F" w:rsidRPr="002C1965" w:rsidRDefault="00A55E2F" w:rsidP="00A55E2F">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・高齢化が進み、車に乗れない人や運転が危なくなった人が増えた。</w:t>
            </w:r>
          </w:p>
        </w:tc>
      </w:tr>
      <w:tr w:rsidR="00AE7367" w:rsidTr="000077FA">
        <w:tc>
          <w:tcPr>
            <w:tcW w:w="2127" w:type="dxa"/>
          </w:tcPr>
          <w:p w:rsidR="00AE7367" w:rsidRDefault="00B05585" w:rsidP="00B05585">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地域のつながりの</w:t>
            </w:r>
          </w:p>
          <w:p w:rsidR="00B05585" w:rsidRPr="002C1965" w:rsidRDefault="00B05585" w:rsidP="00B05585">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希薄化の問題</w:t>
            </w:r>
          </w:p>
        </w:tc>
        <w:tc>
          <w:tcPr>
            <w:tcW w:w="2736" w:type="dxa"/>
            <w:vAlign w:val="center"/>
          </w:tcPr>
          <w:p w:rsidR="00AE7367" w:rsidRPr="002C1965" w:rsidRDefault="00CB69D3" w:rsidP="000077FA">
            <w:pPr>
              <w:spacing w:line="0" w:lineRule="atLeast"/>
              <w:jc w:val="center"/>
              <w:rPr>
                <w:rFonts w:ascii="UD デジタル 教科書体 NP-R" w:eastAsia="UD デジタル 教科書体 NP-R" w:hAnsiTheme="majorEastAsia"/>
                <w:sz w:val="22"/>
              </w:rPr>
            </w:pPr>
            <w:r w:rsidRPr="00C3134C">
              <w:rPr>
                <w:rFonts w:ascii="UD デジタル 教科書体 NP-R" w:eastAsia="UD デジタル 教科書体 NP-R" w:hAnsiTheme="majorEastAsia" w:hint="eastAsia"/>
                <w:noProof/>
                <w:sz w:val="22"/>
              </w:rPr>
              <w:drawing>
                <wp:inline distT="0" distB="0" distL="0" distR="0" wp14:anchorId="394C3982" wp14:editId="3C46F024">
                  <wp:extent cx="1598760" cy="537480"/>
                  <wp:effectExtent l="0" t="0" r="1905" b="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317" w:type="dxa"/>
          </w:tcPr>
          <w:p w:rsidR="00AE7367" w:rsidRDefault="00A55E2F"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・空き家が増え、近所が遠くなった。</w:t>
            </w:r>
          </w:p>
          <w:p w:rsidR="00A55E2F" w:rsidRDefault="00A55E2F"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・Iターンの人がいる。</w:t>
            </w:r>
          </w:p>
          <w:p w:rsidR="00A55E2F" w:rsidRPr="002C1965" w:rsidRDefault="00A55E2F"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・外国人が住んでいて交流を図っている。</w:t>
            </w:r>
          </w:p>
        </w:tc>
      </w:tr>
      <w:tr w:rsidR="00AE7367" w:rsidTr="000077FA">
        <w:tc>
          <w:tcPr>
            <w:tcW w:w="2127" w:type="dxa"/>
          </w:tcPr>
          <w:p w:rsidR="00AE7367" w:rsidRDefault="00B05585"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地域の</w:t>
            </w:r>
          </w:p>
          <w:p w:rsidR="00B05585" w:rsidRDefault="00B05585"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担い手不足による</w:t>
            </w:r>
          </w:p>
          <w:p w:rsidR="00B05585" w:rsidRPr="002C1965" w:rsidRDefault="00B05585"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地域活動への影響</w:t>
            </w:r>
          </w:p>
        </w:tc>
        <w:tc>
          <w:tcPr>
            <w:tcW w:w="2736" w:type="dxa"/>
            <w:vAlign w:val="center"/>
          </w:tcPr>
          <w:p w:rsidR="00AE7367" w:rsidRPr="002C1965" w:rsidRDefault="005E6D34" w:rsidP="000077FA">
            <w:pPr>
              <w:spacing w:line="0" w:lineRule="atLeast"/>
              <w:jc w:val="center"/>
              <w:rPr>
                <w:rFonts w:ascii="UD デジタル 教科書体 NP-R" w:eastAsia="UD デジタル 教科書体 NP-R" w:hAnsiTheme="majorEastAsia"/>
                <w:sz w:val="22"/>
              </w:rPr>
            </w:pPr>
            <w:r w:rsidRPr="005E6D34">
              <w:rPr>
                <w:rFonts w:ascii="UD デジタル 教科書体 NP-R" w:eastAsia="UD デジタル 教科書体 NP-R" w:hAnsiTheme="majorEastAsia" w:hint="eastAsia"/>
                <w:noProof/>
                <w:sz w:val="22"/>
              </w:rPr>
              <w:drawing>
                <wp:inline distT="0" distB="0" distL="0" distR="0">
                  <wp:extent cx="1598760" cy="537480"/>
                  <wp:effectExtent l="0" t="0" r="1905" b="0"/>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317" w:type="dxa"/>
          </w:tcPr>
          <w:p w:rsidR="00A55E2F" w:rsidRDefault="00A55E2F"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・若者が減ってきている。</w:t>
            </w:r>
          </w:p>
          <w:p w:rsidR="00AE7367" w:rsidRPr="002C1965" w:rsidRDefault="00A55E2F" w:rsidP="00A55E2F">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・I・Uターンの人が積極的に参加している。</w:t>
            </w:r>
          </w:p>
        </w:tc>
      </w:tr>
      <w:tr w:rsidR="00AE7367" w:rsidTr="000077FA">
        <w:tc>
          <w:tcPr>
            <w:tcW w:w="2127" w:type="dxa"/>
          </w:tcPr>
          <w:p w:rsidR="00AE7367" w:rsidRDefault="00B05585"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災害への不安、</w:t>
            </w:r>
          </w:p>
          <w:p w:rsidR="00B05585" w:rsidRPr="002C1965" w:rsidRDefault="00B05585"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体制づくり</w:t>
            </w:r>
          </w:p>
        </w:tc>
        <w:tc>
          <w:tcPr>
            <w:tcW w:w="2736" w:type="dxa"/>
            <w:vAlign w:val="center"/>
          </w:tcPr>
          <w:p w:rsidR="00AE7367" w:rsidRPr="002C1965" w:rsidRDefault="00CB69D3" w:rsidP="000077FA">
            <w:pPr>
              <w:spacing w:line="0" w:lineRule="atLeast"/>
              <w:jc w:val="center"/>
              <w:rPr>
                <w:rFonts w:ascii="UD デジタル 教科書体 NP-R" w:eastAsia="UD デジタル 教科書体 NP-R" w:hAnsiTheme="majorEastAsia"/>
                <w:sz w:val="22"/>
              </w:rPr>
            </w:pPr>
            <w:r w:rsidRPr="00671075">
              <w:rPr>
                <w:rFonts w:ascii="UD デジタル 教科書体 NP-R" w:eastAsia="UD デジタル 教科書体 NP-R" w:hAnsiTheme="majorEastAsia" w:hint="eastAsia"/>
                <w:noProof/>
                <w:sz w:val="22"/>
              </w:rPr>
              <w:drawing>
                <wp:inline distT="0" distB="0" distL="0" distR="0" wp14:anchorId="264C4FC7" wp14:editId="589D47E7">
                  <wp:extent cx="1598760" cy="537480"/>
                  <wp:effectExtent l="0" t="0" r="1905"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317" w:type="dxa"/>
          </w:tcPr>
          <w:p w:rsidR="00AE7367" w:rsidRDefault="00A55E2F"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・防災研修を毎年行っており、自助・共助のことは少しずつ分かってきている。</w:t>
            </w:r>
          </w:p>
          <w:p w:rsidR="00A55E2F" w:rsidRPr="002C1965" w:rsidRDefault="00A55E2F"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・集会所に名簿を備えている。</w:t>
            </w:r>
          </w:p>
        </w:tc>
      </w:tr>
      <w:tr w:rsidR="00AE7367" w:rsidTr="000077FA">
        <w:tc>
          <w:tcPr>
            <w:tcW w:w="2127" w:type="dxa"/>
          </w:tcPr>
          <w:p w:rsidR="00AE7367" w:rsidRDefault="00AE7367"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新たな地域課題</w:t>
            </w:r>
          </w:p>
        </w:tc>
        <w:tc>
          <w:tcPr>
            <w:tcW w:w="7053" w:type="dxa"/>
            <w:gridSpan w:val="2"/>
            <w:vAlign w:val="center"/>
          </w:tcPr>
          <w:p w:rsidR="00AE7367" w:rsidRDefault="00AE7367"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w:t>
            </w:r>
            <w:r w:rsidR="00B05585">
              <w:rPr>
                <w:rFonts w:ascii="UD デジタル 教科書体 NP-R" w:eastAsia="UD デジタル 教科書体 NP-R" w:hAnsiTheme="majorEastAsia" w:hint="eastAsia"/>
                <w:sz w:val="22"/>
              </w:rPr>
              <w:t>地域のつながりが減って、孤立や閉じこもりの問題が出てきている。</w:t>
            </w:r>
          </w:p>
          <w:p w:rsidR="00B05585" w:rsidRDefault="00B05585"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・空き家の老朽化や放置。（雑草、壊れて危険、火災などが心配）</w:t>
            </w:r>
          </w:p>
          <w:p w:rsidR="00AE7367" w:rsidRDefault="00B05585" w:rsidP="00A55E2F">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・高齢化に伴い</w:t>
            </w:r>
            <w:r w:rsidR="00A55E2F">
              <w:rPr>
                <w:rFonts w:ascii="UD デジタル 教科書体 NP-R" w:eastAsia="UD デジタル 教科書体 NP-R" w:hAnsiTheme="majorEastAsia" w:hint="eastAsia"/>
                <w:sz w:val="22"/>
              </w:rPr>
              <w:t>、</w:t>
            </w:r>
            <w:r>
              <w:rPr>
                <w:rFonts w:ascii="UD デジタル 教科書体 NP-R" w:eastAsia="UD デジタル 教科書体 NP-R" w:hAnsiTheme="majorEastAsia" w:hint="eastAsia"/>
                <w:sz w:val="22"/>
              </w:rPr>
              <w:t>地域活動</w:t>
            </w:r>
            <w:r w:rsidR="00A55E2F">
              <w:rPr>
                <w:rFonts w:ascii="UD デジタル 教科書体 NP-R" w:eastAsia="UD デジタル 教科書体 NP-R" w:hAnsiTheme="majorEastAsia" w:hint="eastAsia"/>
                <w:sz w:val="22"/>
              </w:rPr>
              <w:t>（</w:t>
            </w:r>
            <w:r>
              <w:rPr>
                <w:rFonts w:ascii="UD デジタル 教科書体 NP-R" w:eastAsia="UD デジタル 教科書体 NP-R" w:hAnsiTheme="majorEastAsia" w:hint="eastAsia"/>
                <w:sz w:val="22"/>
              </w:rPr>
              <w:t>特に清掃活動</w:t>
            </w:r>
            <w:r w:rsidR="00A55E2F">
              <w:rPr>
                <w:rFonts w:ascii="UD デジタル 教科書体 NP-R" w:eastAsia="UD デジタル 教科書体 NP-R" w:hAnsiTheme="majorEastAsia" w:hint="eastAsia"/>
                <w:sz w:val="22"/>
              </w:rPr>
              <w:t>）</w:t>
            </w:r>
            <w:r>
              <w:rPr>
                <w:rFonts w:ascii="UD デジタル 教科書体 NP-R" w:eastAsia="UD デジタル 教科書体 NP-R" w:hAnsiTheme="majorEastAsia" w:hint="eastAsia"/>
                <w:sz w:val="22"/>
              </w:rPr>
              <w:t>が難しくなってきた。</w:t>
            </w:r>
          </w:p>
        </w:tc>
      </w:tr>
    </w:tbl>
    <w:p w:rsidR="00AE7367" w:rsidRDefault="00AE7367" w:rsidP="00AE7367">
      <w:pPr>
        <w:spacing w:line="0" w:lineRule="atLeast"/>
        <w:rPr>
          <w:rFonts w:ascii="UD デジタル 教科書体 NP-R" w:eastAsia="UD デジタル 教科書体 NP-R" w:hAnsiTheme="majorEastAsia"/>
          <w:sz w:val="24"/>
          <w:szCs w:val="24"/>
        </w:rPr>
      </w:pPr>
    </w:p>
    <w:p w:rsidR="00AE7367" w:rsidRDefault="00AE7367" w:rsidP="00AE7367">
      <w:pPr>
        <w:spacing w:line="0" w:lineRule="atLeast"/>
        <w:rPr>
          <w:rFonts w:ascii="UD デジタル 教科書体 NP-R" w:eastAsia="UD デジタル 教科書体 NP-R" w:hAnsiTheme="majorEastAsia"/>
          <w:b/>
          <w:sz w:val="24"/>
          <w:szCs w:val="24"/>
        </w:rPr>
      </w:pPr>
      <w:r>
        <w:rPr>
          <w:rFonts w:ascii="UD デジタル 教科書体 NP-R" w:eastAsia="UD デジタル 教科書体 NP-R" w:hAnsiTheme="majorEastAsia" w:hint="eastAsia"/>
          <w:b/>
          <w:sz w:val="24"/>
          <w:szCs w:val="24"/>
        </w:rPr>
        <w:t>８</w:t>
      </w:r>
      <w:r w:rsidRPr="00810318">
        <w:rPr>
          <w:rFonts w:ascii="UD デジタル 教科書体 NP-R" w:eastAsia="UD デジタル 教科書体 NP-R" w:hAnsiTheme="majorEastAsia" w:hint="eastAsia"/>
          <w:b/>
          <w:sz w:val="24"/>
          <w:szCs w:val="24"/>
        </w:rPr>
        <w:t xml:space="preserve">　</w:t>
      </w:r>
      <w:r>
        <w:rPr>
          <w:rFonts w:ascii="UD デジタル 教科書体 NP-R" w:eastAsia="UD デジタル 教科書体 NP-R" w:hAnsiTheme="majorEastAsia" w:hint="eastAsia"/>
          <w:b/>
          <w:sz w:val="24"/>
          <w:szCs w:val="24"/>
        </w:rPr>
        <w:t>伯方地区</w:t>
      </w:r>
    </w:p>
    <w:tbl>
      <w:tblPr>
        <w:tblStyle w:val="a5"/>
        <w:tblW w:w="0" w:type="auto"/>
        <w:tblInd w:w="562" w:type="dxa"/>
        <w:tblLook w:val="04A0" w:firstRow="1" w:lastRow="0" w:firstColumn="1" w:lastColumn="0" w:noHBand="0" w:noVBand="1"/>
      </w:tblPr>
      <w:tblGrid>
        <w:gridCol w:w="2127"/>
        <w:gridCol w:w="2736"/>
        <w:gridCol w:w="4317"/>
      </w:tblGrid>
      <w:tr w:rsidR="00AE7367" w:rsidTr="0056159A">
        <w:tc>
          <w:tcPr>
            <w:tcW w:w="2127" w:type="dxa"/>
            <w:shd w:val="clear" w:color="auto" w:fill="DEEAF6" w:themeFill="accent1" w:themeFillTint="33"/>
            <w:vAlign w:val="center"/>
          </w:tcPr>
          <w:p w:rsidR="00AE7367" w:rsidRPr="002C1965" w:rsidRDefault="00AE7367"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課題</w:t>
            </w:r>
          </w:p>
        </w:tc>
        <w:tc>
          <w:tcPr>
            <w:tcW w:w="2736" w:type="dxa"/>
            <w:shd w:val="clear" w:color="auto" w:fill="DEEAF6" w:themeFill="accent1" w:themeFillTint="33"/>
            <w:vAlign w:val="center"/>
          </w:tcPr>
          <w:p w:rsidR="00AE7367" w:rsidRDefault="00AE7367"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現状（5年前との比較）</w:t>
            </w:r>
          </w:p>
          <w:p w:rsidR="00AE7367" w:rsidRPr="002C1965" w:rsidRDefault="00AE7367" w:rsidP="000077FA">
            <w:pPr>
              <w:spacing w:line="0" w:lineRule="atLeast"/>
              <w:jc w:val="center"/>
              <w:rPr>
                <w:rFonts w:ascii="UD デジタル 教科書体 NP-R" w:eastAsia="UD デジタル 教科書体 NP-R" w:hAnsiTheme="majorEastAsia"/>
                <w:sz w:val="12"/>
                <w:szCs w:val="12"/>
              </w:rPr>
            </w:pPr>
            <w:r w:rsidRPr="002C1965">
              <w:rPr>
                <w:rFonts w:ascii="UD デジタル 教科書体 NP-R" w:eastAsia="UD デジタル 教科書体 NP-R" w:hAnsiTheme="majorEastAsia" w:hint="eastAsia"/>
                <w:sz w:val="12"/>
                <w:szCs w:val="12"/>
              </w:rPr>
              <w:t xml:space="preserve">←悪くなっている　</w:t>
            </w:r>
            <w:r>
              <w:rPr>
                <w:rFonts w:ascii="UD デジタル 教科書体 NP-R" w:eastAsia="UD デジタル 教科書体 NP-R" w:hAnsiTheme="majorEastAsia" w:hint="eastAsia"/>
                <w:sz w:val="12"/>
                <w:szCs w:val="12"/>
              </w:rPr>
              <w:t xml:space="preserve">　　　</w:t>
            </w:r>
            <w:r w:rsidRPr="002C1965">
              <w:rPr>
                <w:rFonts w:ascii="UD デジタル 教科書体 NP-R" w:eastAsia="UD デジタル 教科書体 NP-R" w:hAnsiTheme="majorEastAsia" w:hint="eastAsia"/>
                <w:sz w:val="12"/>
                <w:szCs w:val="12"/>
              </w:rPr>
              <w:t>良くなっている→</w:t>
            </w:r>
          </w:p>
        </w:tc>
        <w:tc>
          <w:tcPr>
            <w:tcW w:w="4317" w:type="dxa"/>
            <w:shd w:val="clear" w:color="auto" w:fill="DEEAF6" w:themeFill="accent1" w:themeFillTint="33"/>
            <w:vAlign w:val="center"/>
          </w:tcPr>
          <w:p w:rsidR="00AE7367" w:rsidRPr="002C1965" w:rsidRDefault="00AE7367"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理由</w:t>
            </w:r>
          </w:p>
        </w:tc>
      </w:tr>
      <w:tr w:rsidR="00AE7367" w:rsidTr="000077FA">
        <w:tc>
          <w:tcPr>
            <w:tcW w:w="2127" w:type="dxa"/>
          </w:tcPr>
          <w:p w:rsidR="00AE7367" w:rsidRDefault="00897FEA"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地域の孤立や</w:t>
            </w:r>
          </w:p>
          <w:p w:rsidR="00897FEA" w:rsidRPr="002C1965" w:rsidRDefault="00897FEA"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閉じこもり</w:t>
            </w:r>
          </w:p>
        </w:tc>
        <w:tc>
          <w:tcPr>
            <w:tcW w:w="2736" w:type="dxa"/>
            <w:vAlign w:val="center"/>
          </w:tcPr>
          <w:p w:rsidR="00AE7367" w:rsidRPr="002C1965" w:rsidRDefault="00561074" w:rsidP="000077FA">
            <w:pPr>
              <w:spacing w:line="0" w:lineRule="atLeast"/>
              <w:jc w:val="center"/>
              <w:rPr>
                <w:rFonts w:ascii="UD デジタル 教科書体 NP-R" w:eastAsia="UD デジタル 教科書体 NP-R" w:hAnsiTheme="majorEastAsia"/>
                <w:sz w:val="22"/>
              </w:rPr>
            </w:pPr>
            <w:r w:rsidRPr="00561074">
              <w:rPr>
                <w:rFonts w:ascii="UD デジタル 教科書体 NP-R" w:eastAsia="UD デジタル 教科書体 NP-R" w:hAnsiTheme="majorEastAsia" w:hint="eastAsia"/>
                <w:noProof/>
                <w:sz w:val="22"/>
              </w:rPr>
              <w:drawing>
                <wp:inline distT="0" distB="0" distL="0" distR="0">
                  <wp:extent cx="1598760" cy="537480"/>
                  <wp:effectExtent l="0" t="0" r="1905" b="0"/>
                  <wp:docPr id="547" name="図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317" w:type="dxa"/>
          </w:tcPr>
          <w:p w:rsidR="00AE7367" w:rsidRDefault="00897FEA"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・空き家が増え、５年前より住民が減少している。</w:t>
            </w:r>
          </w:p>
          <w:p w:rsidR="00897FEA" w:rsidRPr="002C1965" w:rsidRDefault="00897FEA" w:rsidP="00897FE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・出てこれない人もいる。（身体の問題）</w:t>
            </w:r>
          </w:p>
        </w:tc>
      </w:tr>
      <w:tr w:rsidR="00AE7367" w:rsidTr="000077FA">
        <w:tc>
          <w:tcPr>
            <w:tcW w:w="2127" w:type="dxa"/>
          </w:tcPr>
          <w:p w:rsidR="00AE7367" w:rsidRDefault="00897FEA"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地域の</w:t>
            </w:r>
          </w:p>
          <w:p w:rsidR="00897FEA" w:rsidRDefault="00897FEA"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担い手不足による</w:t>
            </w:r>
          </w:p>
          <w:p w:rsidR="00897FEA" w:rsidRPr="002C1965" w:rsidRDefault="00897FEA"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地域活動への影響</w:t>
            </w:r>
          </w:p>
        </w:tc>
        <w:tc>
          <w:tcPr>
            <w:tcW w:w="2736" w:type="dxa"/>
            <w:vAlign w:val="center"/>
          </w:tcPr>
          <w:p w:rsidR="00AE7367" w:rsidRPr="002C1965" w:rsidRDefault="00561074" w:rsidP="000077FA">
            <w:pPr>
              <w:spacing w:line="0" w:lineRule="atLeast"/>
              <w:jc w:val="center"/>
              <w:rPr>
                <w:rFonts w:ascii="UD デジタル 教科書体 NP-R" w:eastAsia="UD デジタル 教科書体 NP-R" w:hAnsiTheme="majorEastAsia"/>
                <w:sz w:val="22"/>
              </w:rPr>
            </w:pPr>
            <w:r w:rsidRPr="009D5B84">
              <w:rPr>
                <w:rFonts w:ascii="UD デジタル 教科書体 NP-R" w:eastAsia="UD デジタル 教科書体 NP-R" w:hAnsiTheme="majorEastAsia" w:hint="eastAsia"/>
                <w:noProof/>
                <w:sz w:val="22"/>
              </w:rPr>
              <w:drawing>
                <wp:inline distT="0" distB="0" distL="0" distR="0" wp14:anchorId="62927C97" wp14:editId="28C2954F">
                  <wp:extent cx="1598760" cy="537480"/>
                  <wp:effectExtent l="0" t="0" r="1905" b="0"/>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317" w:type="dxa"/>
          </w:tcPr>
          <w:p w:rsidR="00AE7367" w:rsidRDefault="00897FEA"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・子どもの活動や月一清掃がなくなった。</w:t>
            </w:r>
          </w:p>
          <w:p w:rsidR="00897FEA" w:rsidRPr="005F236D" w:rsidRDefault="00897FEA"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・組長の順番がすぐ来て、若い人の負担が多くなってきている。</w:t>
            </w:r>
          </w:p>
        </w:tc>
      </w:tr>
      <w:tr w:rsidR="00AE7367" w:rsidTr="000077FA">
        <w:tc>
          <w:tcPr>
            <w:tcW w:w="2127" w:type="dxa"/>
          </w:tcPr>
          <w:p w:rsidR="00AE7367" w:rsidRDefault="00897FEA"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災害への不安、</w:t>
            </w:r>
          </w:p>
          <w:p w:rsidR="00897FEA" w:rsidRPr="002C1965" w:rsidRDefault="00897FEA"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体制づくり</w:t>
            </w:r>
          </w:p>
        </w:tc>
        <w:tc>
          <w:tcPr>
            <w:tcW w:w="2736" w:type="dxa"/>
            <w:vAlign w:val="center"/>
          </w:tcPr>
          <w:p w:rsidR="00AE7367" w:rsidRPr="002C1965" w:rsidRDefault="00561074" w:rsidP="000077FA">
            <w:pPr>
              <w:spacing w:line="0" w:lineRule="atLeast"/>
              <w:jc w:val="center"/>
              <w:rPr>
                <w:rFonts w:ascii="UD デジタル 教科書体 NP-R" w:eastAsia="UD デジタル 教科書体 NP-R" w:hAnsiTheme="majorEastAsia"/>
                <w:sz w:val="22"/>
              </w:rPr>
            </w:pPr>
            <w:r w:rsidRPr="009D5B84">
              <w:rPr>
                <w:rFonts w:ascii="UD デジタル 教科書体 NP-R" w:eastAsia="UD デジタル 教科書体 NP-R" w:hAnsiTheme="majorEastAsia" w:hint="eastAsia"/>
                <w:noProof/>
                <w:sz w:val="22"/>
              </w:rPr>
              <w:drawing>
                <wp:inline distT="0" distB="0" distL="0" distR="0" wp14:anchorId="62927C97" wp14:editId="28C2954F">
                  <wp:extent cx="1598760" cy="537480"/>
                  <wp:effectExtent l="0" t="0" r="1905" b="0"/>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317" w:type="dxa"/>
          </w:tcPr>
          <w:p w:rsidR="00AE7367" w:rsidRDefault="00897FEA"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・津波、浸水への不安が大きい。テトラポッド防波堤など災害への対策が不十分。</w:t>
            </w:r>
          </w:p>
          <w:p w:rsidR="00897FEA" w:rsidRPr="002C1965" w:rsidRDefault="00897FEA" w:rsidP="00897FE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・緊急性の判断が今ひとつ。</w:t>
            </w:r>
          </w:p>
        </w:tc>
      </w:tr>
      <w:tr w:rsidR="00AE7367" w:rsidTr="000077FA">
        <w:tc>
          <w:tcPr>
            <w:tcW w:w="2127" w:type="dxa"/>
          </w:tcPr>
          <w:p w:rsidR="00AE7367" w:rsidRDefault="00897FEA"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買い物や</w:t>
            </w:r>
          </w:p>
          <w:p w:rsidR="00897FEA" w:rsidRPr="002C1965" w:rsidRDefault="00897FEA"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移動手段の問題</w:t>
            </w:r>
          </w:p>
        </w:tc>
        <w:tc>
          <w:tcPr>
            <w:tcW w:w="2736" w:type="dxa"/>
            <w:vAlign w:val="center"/>
          </w:tcPr>
          <w:p w:rsidR="00AE7367" w:rsidRPr="002C1965" w:rsidRDefault="00561074" w:rsidP="000077FA">
            <w:pPr>
              <w:spacing w:line="0" w:lineRule="atLeast"/>
              <w:jc w:val="center"/>
              <w:rPr>
                <w:rFonts w:ascii="UD デジタル 教科書体 NP-R" w:eastAsia="UD デジタル 教科書体 NP-R" w:hAnsiTheme="majorEastAsia"/>
                <w:sz w:val="22"/>
              </w:rPr>
            </w:pPr>
            <w:r w:rsidRPr="00561074">
              <w:rPr>
                <w:rFonts w:ascii="UD デジタル 教科書体 NP-R" w:eastAsia="UD デジタル 教科書体 NP-R" w:hAnsiTheme="majorEastAsia" w:hint="eastAsia"/>
                <w:noProof/>
                <w:sz w:val="22"/>
              </w:rPr>
              <w:drawing>
                <wp:inline distT="0" distB="0" distL="0" distR="0">
                  <wp:extent cx="1598760" cy="537480"/>
                  <wp:effectExtent l="0" t="0" r="1905" b="0"/>
                  <wp:docPr id="553" name="図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317" w:type="dxa"/>
          </w:tcPr>
          <w:p w:rsidR="00AE7367" w:rsidRDefault="00897FEA"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・橋を利用</w:t>
            </w:r>
            <w:r w:rsidR="00BF24D0">
              <w:rPr>
                <w:rFonts w:ascii="UD デジタル 教科書体 NP-R" w:eastAsia="UD デジタル 教科書体 NP-R" w:hAnsiTheme="majorEastAsia" w:hint="eastAsia"/>
                <w:sz w:val="22"/>
              </w:rPr>
              <w:t>した場合、</w:t>
            </w:r>
            <w:r>
              <w:rPr>
                <w:rFonts w:ascii="UD デジタル 教科書体 NP-R" w:eastAsia="UD デジタル 教科書体 NP-R" w:hAnsiTheme="majorEastAsia" w:hint="eastAsia"/>
                <w:sz w:val="22"/>
              </w:rPr>
              <w:t>交通費がかさむ。</w:t>
            </w:r>
          </w:p>
          <w:p w:rsidR="00897FEA" w:rsidRDefault="00897FEA" w:rsidP="00BF24D0">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w:t>
            </w:r>
            <w:r w:rsidR="00BF24D0">
              <w:rPr>
                <w:rFonts w:ascii="UD デジタル 教科書体 NP-R" w:eastAsia="UD デジタル 教科書体 NP-R" w:hAnsiTheme="majorEastAsia" w:hint="eastAsia"/>
                <w:sz w:val="22"/>
              </w:rPr>
              <w:t>買い物弱者が増えている。</w:t>
            </w:r>
          </w:p>
          <w:p w:rsidR="00BF24D0" w:rsidRPr="002C1965" w:rsidRDefault="00BF24D0" w:rsidP="00BF24D0">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・バスがない。タクシーも１台。</w:t>
            </w:r>
          </w:p>
        </w:tc>
      </w:tr>
      <w:tr w:rsidR="00AE7367" w:rsidTr="000077FA">
        <w:tc>
          <w:tcPr>
            <w:tcW w:w="2127" w:type="dxa"/>
          </w:tcPr>
          <w:p w:rsidR="00AE7367" w:rsidRDefault="00AE7367"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新たな地域課題</w:t>
            </w:r>
          </w:p>
        </w:tc>
        <w:tc>
          <w:tcPr>
            <w:tcW w:w="7053" w:type="dxa"/>
            <w:gridSpan w:val="2"/>
            <w:vAlign w:val="center"/>
          </w:tcPr>
          <w:p w:rsidR="00AE7367" w:rsidRDefault="00BF24D0"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・担い手が不足しており、地域活動が縮小している。</w:t>
            </w:r>
          </w:p>
          <w:p w:rsidR="00BF24D0" w:rsidRDefault="00BF24D0" w:rsidP="00BF24D0">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・介護タクシーがあればよい。高齢者を普通の車に乗せるのは大変。</w:t>
            </w:r>
          </w:p>
          <w:p w:rsidR="00BF24D0" w:rsidRDefault="00BF24D0" w:rsidP="00BF24D0">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・移動手段の問題がある。橋代も高く、時間もかかるため、市内の病院へ行くのにも身内に頼みづらい。</w:t>
            </w:r>
          </w:p>
        </w:tc>
      </w:tr>
    </w:tbl>
    <w:p w:rsidR="00AE7367" w:rsidRDefault="00AE7367">
      <w:pPr>
        <w:widowControl/>
        <w:jc w:val="left"/>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Theme="minorEastAsia"/>
          <w:color w:val="0D0D0D" w:themeColor="text1" w:themeTint="F2"/>
          <w:sz w:val="22"/>
        </w:rPr>
        <w:br w:type="page"/>
      </w:r>
    </w:p>
    <w:p w:rsidR="00AE7367" w:rsidRDefault="00AE7367" w:rsidP="001E6581">
      <w:pPr>
        <w:spacing w:line="0" w:lineRule="atLeast"/>
        <w:rPr>
          <w:rFonts w:ascii="UD デジタル 教科書体 NP-R" w:eastAsia="UD デジタル 教科書体 NP-R" w:hAnsiTheme="minorEastAsia"/>
          <w:color w:val="0D0D0D" w:themeColor="text1" w:themeTint="F2"/>
          <w:sz w:val="22"/>
        </w:rPr>
      </w:pPr>
    </w:p>
    <w:p w:rsidR="00AE7367" w:rsidRDefault="00AE7367" w:rsidP="00AE7367">
      <w:pPr>
        <w:spacing w:line="0" w:lineRule="atLeast"/>
        <w:rPr>
          <w:rFonts w:ascii="UD デジタル 教科書体 NP-R" w:eastAsia="UD デジタル 教科書体 NP-R" w:hAnsiTheme="majorEastAsia"/>
          <w:b/>
          <w:sz w:val="24"/>
          <w:szCs w:val="24"/>
        </w:rPr>
      </w:pPr>
      <w:r>
        <w:rPr>
          <w:rFonts w:ascii="UD デジタル 教科書体 NP-R" w:eastAsia="UD デジタル 教科書体 NP-R" w:hAnsiTheme="majorEastAsia" w:hint="eastAsia"/>
          <w:b/>
          <w:sz w:val="24"/>
          <w:szCs w:val="24"/>
        </w:rPr>
        <w:t>９</w:t>
      </w:r>
      <w:r w:rsidRPr="00810318">
        <w:rPr>
          <w:rFonts w:ascii="UD デジタル 教科書体 NP-R" w:eastAsia="UD デジタル 教科書体 NP-R" w:hAnsiTheme="majorEastAsia" w:hint="eastAsia"/>
          <w:b/>
          <w:sz w:val="24"/>
          <w:szCs w:val="24"/>
        </w:rPr>
        <w:t xml:space="preserve">　</w:t>
      </w:r>
      <w:r>
        <w:rPr>
          <w:rFonts w:ascii="UD デジタル 教科書体 NP-R" w:eastAsia="UD デジタル 教科書体 NP-R" w:hAnsiTheme="majorEastAsia" w:hint="eastAsia"/>
          <w:b/>
          <w:sz w:val="24"/>
          <w:szCs w:val="24"/>
        </w:rPr>
        <w:t>上浦地区</w:t>
      </w:r>
    </w:p>
    <w:tbl>
      <w:tblPr>
        <w:tblStyle w:val="a5"/>
        <w:tblW w:w="0" w:type="auto"/>
        <w:tblInd w:w="562" w:type="dxa"/>
        <w:tblLook w:val="04A0" w:firstRow="1" w:lastRow="0" w:firstColumn="1" w:lastColumn="0" w:noHBand="0" w:noVBand="1"/>
      </w:tblPr>
      <w:tblGrid>
        <w:gridCol w:w="2127"/>
        <w:gridCol w:w="2736"/>
        <w:gridCol w:w="4317"/>
      </w:tblGrid>
      <w:tr w:rsidR="00AE7367" w:rsidTr="0056159A">
        <w:tc>
          <w:tcPr>
            <w:tcW w:w="2127" w:type="dxa"/>
            <w:shd w:val="clear" w:color="auto" w:fill="DEEAF6" w:themeFill="accent1" w:themeFillTint="33"/>
            <w:vAlign w:val="center"/>
          </w:tcPr>
          <w:p w:rsidR="00AE7367" w:rsidRPr="002C1965" w:rsidRDefault="00AE7367"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課題</w:t>
            </w:r>
          </w:p>
        </w:tc>
        <w:tc>
          <w:tcPr>
            <w:tcW w:w="2736" w:type="dxa"/>
            <w:shd w:val="clear" w:color="auto" w:fill="DEEAF6" w:themeFill="accent1" w:themeFillTint="33"/>
            <w:vAlign w:val="center"/>
          </w:tcPr>
          <w:p w:rsidR="00AE7367" w:rsidRDefault="00AE7367"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現状（5年前との比較）</w:t>
            </w:r>
          </w:p>
          <w:p w:rsidR="00AE7367" w:rsidRPr="002C1965" w:rsidRDefault="00AE7367" w:rsidP="000077FA">
            <w:pPr>
              <w:spacing w:line="0" w:lineRule="atLeast"/>
              <w:jc w:val="center"/>
              <w:rPr>
                <w:rFonts w:ascii="UD デジタル 教科書体 NP-R" w:eastAsia="UD デジタル 教科書体 NP-R" w:hAnsiTheme="majorEastAsia"/>
                <w:sz w:val="12"/>
                <w:szCs w:val="12"/>
              </w:rPr>
            </w:pPr>
            <w:r w:rsidRPr="002C1965">
              <w:rPr>
                <w:rFonts w:ascii="UD デジタル 教科書体 NP-R" w:eastAsia="UD デジタル 教科書体 NP-R" w:hAnsiTheme="majorEastAsia" w:hint="eastAsia"/>
                <w:sz w:val="12"/>
                <w:szCs w:val="12"/>
              </w:rPr>
              <w:t xml:space="preserve">←悪くなっている　</w:t>
            </w:r>
            <w:r>
              <w:rPr>
                <w:rFonts w:ascii="UD デジタル 教科書体 NP-R" w:eastAsia="UD デジタル 教科書体 NP-R" w:hAnsiTheme="majorEastAsia" w:hint="eastAsia"/>
                <w:sz w:val="12"/>
                <w:szCs w:val="12"/>
              </w:rPr>
              <w:t xml:space="preserve">　　　</w:t>
            </w:r>
            <w:r w:rsidRPr="002C1965">
              <w:rPr>
                <w:rFonts w:ascii="UD デジタル 教科書体 NP-R" w:eastAsia="UD デジタル 教科書体 NP-R" w:hAnsiTheme="majorEastAsia" w:hint="eastAsia"/>
                <w:sz w:val="12"/>
                <w:szCs w:val="12"/>
              </w:rPr>
              <w:t>良くなっている→</w:t>
            </w:r>
          </w:p>
        </w:tc>
        <w:tc>
          <w:tcPr>
            <w:tcW w:w="4317" w:type="dxa"/>
            <w:shd w:val="clear" w:color="auto" w:fill="DEEAF6" w:themeFill="accent1" w:themeFillTint="33"/>
            <w:vAlign w:val="center"/>
          </w:tcPr>
          <w:p w:rsidR="00AE7367" w:rsidRPr="002C1965" w:rsidRDefault="00AE7367"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理由</w:t>
            </w:r>
          </w:p>
        </w:tc>
      </w:tr>
      <w:tr w:rsidR="00AE7367" w:rsidTr="000077FA">
        <w:tc>
          <w:tcPr>
            <w:tcW w:w="2127" w:type="dxa"/>
          </w:tcPr>
          <w:p w:rsidR="00AE7367" w:rsidRDefault="00BF24D0"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買い物や移動手段、</w:t>
            </w:r>
          </w:p>
          <w:p w:rsidR="00BF24D0" w:rsidRPr="002C1965" w:rsidRDefault="00BF24D0"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交通の問題</w:t>
            </w:r>
          </w:p>
        </w:tc>
        <w:tc>
          <w:tcPr>
            <w:tcW w:w="2736" w:type="dxa"/>
            <w:vAlign w:val="center"/>
          </w:tcPr>
          <w:p w:rsidR="00AE7367" w:rsidRPr="002C1965" w:rsidRDefault="00ED0DA5" w:rsidP="000077FA">
            <w:pPr>
              <w:spacing w:line="0" w:lineRule="atLeast"/>
              <w:jc w:val="center"/>
              <w:rPr>
                <w:rFonts w:ascii="UD デジタル 教科書体 NP-R" w:eastAsia="UD デジタル 教科書体 NP-R" w:hAnsiTheme="majorEastAsia"/>
                <w:sz w:val="22"/>
              </w:rPr>
            </w:pPr>
            <w:r w:rsidRPr="00ED0DA5">
              <w:rPr>
                <w:rFonts w:ascii="UD デジタル 教科書体 NP-R" w:eastAsia="UD デジタル 教科書体 NP-R" w:hAnsiTheme="majorEastAsia" w:hint="eastAsia"/>
                <w:noProof/>
                <w:sz w:val="22"/>
              </w:rPr>
              <w:drawing>
                <wp:inline distT="0" distB="0" distL="0" distR="0">
                  <wp:extent cx="1598760" cy="537480"/>
                  <wp:effectExtent l="0" t="0" r="1905" b="0"/>
                  <wp:docPr id="114949" name="図 11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317" w:type="dxa"/>
          </w:tcPr>
          <w:p w:rsidR="00AE7367" w:rsidRDefault="00BF24D0" w:rsidP="00BF24D0">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・店舗がなくなってきている。移動販売もあるが、そこに行くまでが大変。</w:t>
            </w:r>
          </w:p>
          <w:p w:rsidR="00BF24D0" w:rsidRPr="002C1965" w:rsidRDefault="00BF24D0"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・公共交通が少なくなっている。</w:t>
            </w:r>
          </w:p>
        </w:tc>
      </w:tr>
      <w:tr w:rsidR="00AE7367" w:rsidTr="000077FA">
        <w:tc>
          <w:tcPr>
            <w:tcW w:w="2127" w:type="dxa"/>
          </w:tcPr>
          <w:p w:rsidR="00AE7367" w:rsidRDefault="00BF24D0"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高齢者の孤立や</w:t>
            </w:r>
          </w:p>
          <w:p w:rsidR="00BF24D0" w:rsidRPr="002C1965" w:rsidRDefault="00BF24D0"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閉じこもり、高齢化</w:t>
            </w:r>
          </w:p>
        </w:tc>
        <w:tc>
          <w:tcPr>
            <w:tcW w:w="2736" w:type="dxa"/>
            <w:vAlign w:val="center"/>
          </w:tcPr>
          <w:p w:rsidR="00AE7367" w:rsidRPr="002C1965" w:rsidRDefault="00ED0DA5" w:rsidP="000077FA">
            <w:pPr>
              <w:spacing w:line="0" w:lineRule="atLeast"/>
              <w:jc w:val="center"/>
              <w:rPr>
                <w:rFonts w:ascii="UD デジタル 教科書体 NP-R" w:eastAsia="UD デジタル 教科書体 NP-R" w:hAnsiTheme="majorEastAsia"/>
                <w:sz w:val="22"/>
              </w:rPr>
            </w:pPr>
            <w:r w:rsidRPr="00CB69D3">
              <w:rPr>
                <w:rFonts w:ascii="UD デジタル 教科書体 NP-R" w:eastAsia="UD デジタル 教科書体 NP-R" w:hAnsiTheme="majorEastAsia" w:hint="eastAsia"/>
                <w:noProof/>
                <w:sz w:val="22"/>
              </w:rPr>
              <w:drawing>
                <wp:inline distT="0" distB="0" distL="0" distR="0" wp14:anchorId="7E8318E4" wp14:editId="065ED0FA">
                  <wp:extent cx="1598760" cy="537480"/>
                  <wp:effectExtent l="0" t="0" r="1905" b="0"/>
                  <wp:docPr id="564"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317" w:type="dxa"/>
          </w:tcPr>
          <w:p w:rsidR="00AE7367" w:rsidRDefault="00BF24D0"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・若い人の閉じこもりがある。</w:t>
            </w:r>
          </w:p>
          <w:p w:rsidR="00BF24D0" w:rsidRDefault="00BF24D0"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w:t>
            </w:r>
            <w:r w:rsidR="00A21DE3">
              <w:rPr>
                <w:rFonts w:ascii="UD デジタル 教科書体 NP-R" w:eastAsia="UD デジタル 教科書体 NP-R" w:hAnsiTheme="majorEastAsia" w:hint="eastAsia"/>
                <w:sz w:val="22"/>
              </w:rPr>
              <w:t>老老介護、認認介護が増えている。</w:t>
            </w:r>
          </w:p>
          <w:p w:rsidR="00A21DE3" w:rsidRPr="002C1965" w:rsidRDefault="00A21DE3"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・民生活動は孤立防止につながっている。</w:t>
            </w:r>
          </w:p>
        </w:tc>
      </w:tr>
      <w:tr w:rsidR="00AE7367" w:rsidTr="000077FA">
        <w:tc>
          <w:tcPr>
            <w:tcW w:w="2127" w:type="dxa"/>
          </w:tcPr>
          <w:p w:rsidR="00BF24D0" w:rsidRDefault="00BF24D0"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地域の</w:t>
            </w:r>
          </w:p>
          <w:p w:rsidR="00AE7367" w:rsidRDefault="00BF24D0"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担い手不足による</w:t>
            </w:r>
          </w:p>
          <w:p w:rsidR="00BF24D0" w:rsidRPr="002C1965" w:rsidRDefault="00BF24D0"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地域活動への影響</w:t>
            </w:r>
          </w:p>
        </w:tc>
        <w:tc>
          <w:tcPr>
            <w:tcW w:w="2736" w:type="dxa"/>
            <w:vAlign w:val="center"/>
          </w:tcPr>
          <w:p w:rsidR="00AE7367" w:rsidRPr="002C1965" w:rsidRDefault="00ED0DA5" w:rsidP="000077FA">
            <w:pPr>
              <w:spacing w:line="0" w:lineRule="atLeast"/>
              <w:jc w:val="center"/>
              <w:rPr>
                <w:rFonts w:ascii="UD デジタル 教科書体 NP-R" w:eastAsia="UD デジタル 教科書体 NP-R" w:hAnsiTheme="majorEastAsia"/>
                <w:sz w:val="22"/>
              </w:rPr>
            </w:pPr>
            <w:r w:rsidRPr="005E6D34">
              <w:rPr>
                <w:rFonts w:ascii="UD デジタル 教科書体 NP-R" w:eastAsia="UD デジタル 教科書体 NP-R" w:hAnsiTheme="majorEastAsia" w:hint="eastAsia"/>
                <w:noProof/>
                <w:sz w:val="22"/>
              </w:rPr>
              <w:drawing>
                <wp:inline distT="0" distB="0" distL="0" distR="0" wp14:anchorId="58B33DD2" wp14:editId="6F578072">
                  <wp:extent cx="1598760" cy="537480"/>
                  <wp:effectExtent l="0" t="0" r="1905" b="0"/>
                  <wp:docPr id="114947" name="図 11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317" w:type="dxa"/>
          </w:tcPr>
          <w:p w:rsidR="00AE7367" w:rsidRDefault="00A21DE3"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・高齢者が担い手として頑張っている。</w:t>
            </w:r>
          </w:p>
          <w:p w:rsidR="00A21DE3" w:rsidRDefault="00A21DE3" w:rsidP="00A21DE3">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・人数が減っても、組の統合は難しい。</w:t>
            </w:r>
          </w:p>
          <w:p w:rsidR="00A21DE3" w:rsidRPr="00A21DE3" w:rsidRDefault="003974F4" w:rsidP="00A21DE3">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・獅子の担い手が減り、維持が難しい。</w:t>
            </w:r>
          </w:p>
        </w:tc>
      </w:tr>
      <w:tr w:rsidR="00AE7367" w:rsidTr="000077FA">
        <w:tc>
          <w:tcPr>
            <w:tcW w:w="2127" w:type="dxa"/>
          </w:tcPr>
          <w:p w:rsidR="00AE7367" w:rsidRDefault="00BF24D0"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災害への不安、</w:t>
            </w:r>
          </w:p>
          <w:p w:rsidR="00BF24D0" w:rsidRPr="002C1965" w:rsidRDefault="00BF24D0"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体制づくり</w:t>
            </w:r>
          </w:p>
        </w:tc>
        <w:tc>
          <w:tcPr>
            <w:tcW w:w="2736" w:type="dxa"/>
            <w:vAlign w:val="center"/>
          </w:tcPr>
          <w:p w:rsidR="00AE7367" w:rsidRPr="002C1965" w:rsidRDefault="00ED0DA5" w:rsidP="000077FA">
            <w:pPr>
              <w:spacing w:line="0" w:lineRule="atLeast"/>
              <w:jc w:val="center"/>
              <w:rPr>
                <w:rFonts w:ascii="UD デジタル 教科書体 NP-R" w:eastAsia="UD デジタル 教科書体 NP-R" w:hAnsiTheme="majorEastAsia"/>
                <w:sz w:val="22"/>
              </w:rPr>
            </w:pPr>
            <w:r w:rsidRPr="00671075">
              <w:rPr>
                <w:rFonts w:ascii="UD デジタル 教科書体 NP-R" w:eastAsia="UD デジタル 教科書体 NP-R" w:hAnsiTheme="majorEastAsia" w:hint="eastAsia"/>
                <w:noProof/>
                <w:sz w:val="22"/>
              </w:rPr>
              <w:drawing>
                <wp:inline distT="0" distB="0" distL="0" distR="0" wp14:anchorId="4D748983" wp14:editId="0ACC40BB">
                  <wp:extent cx="1598760" cy="537480"/>
                  <wp:effectExtent l="0" t="0" r="1905" b="0"/>
                  <wp:docPr id="114948" name="図 11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317" w:type="dxa"/>
          </w:tcPr>
          <w:p w:rsidR="00AE7367" w:rsidRDefault="00A21DE3"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・情報の伝達方法を検討する必要がある。</w:t>
            </w:r>
          </w:p>
          <w:p w:rsidR="00A21DE3" w:rsidRPr="002C1965" w:rsidRDefault="00A21DE3" w:rsidP="00A21DE3">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・実際に災害が起こった時、どこを通って助けるか決めている。</w:t>
            </w:r>
          </w:p>
        </w:tc>
      </w:tr>
      <w:tr w:rsidR="00AE7367" w:rsidTr="000077FA">
        <w:tc>
          <w:tcPr>
            <w:tcW w:w="2127" w:type="dxa"/>
          </w:tcPr>
          <w:p w:rsidR="00AE7367" w:rsidRDefault="00AE7367"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新たな地域課題</w:t>
            </w:r>
          </w:p>
        </w:tc>
        <w:tc>
          <w:tcPr>
            <w:tcW w:w="7053" w:type="dxa"/>
            <w:gridSpan w:val="2"/>
            <w:vAlign w:val="center"/>
          </w:tcPr>
          <w:p w:rsidR="00AE7367" w:rsidRDefault="00AE7367"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w:t>
            </w:r>
            <w:r w:rsidR="00A21DE3">
              <w:rPr>
                <w:rFonts w:ascii="UD デジタル 教科書体 NP-R" w:eastAsia="UD デジタル 教科書体 NP-R" w:hAnsiTheme="majorEastAsia" w:hint="eastAsia"/>
                <w:sz w:val="22"/>
              </w:rPr>
              <w:t>担い手不足による地域活動への影響。</w:t>
            </w:r>
          </w:p>
          <w:p w:rsidR="00A21DE3" w:rsidRDefault="00A21DE3"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・地域のつながりの希薄化。</w:t>
            </w:r>
          </w:p>
          <w:p w:rsidR="00AE7367" w:rsidRDefault="00A21DE3" w:rsidP="00A21DE3">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・高齢者の孤立や閉じこもり。</w:t>
            </w:r>
          </w:p>
        </w:tc>
      </w:tr>
    </w:tbl>
    <w:p w:rsidR="00AE7367" w:rsidRDefault="00AE7367" w:rsidP="00AE7367">
      <w:pPr>
        <w:spacing w:line="0" w:lineRule="atLeast"/>
        <w:rPr>
          <w:rFonts w:ascii="UD デジタル 教科書体 NP-R" w:eastAsia="UD デジタル 教科書体 NP-R" w:hAnsiTheme="majorEastAsia"/>
          <w:sz w:val="24"/>
          <w:szCs w:val="24"/>
        </w:rPr>
      </w:pPr>
    </w:p>
    <w:p w:rsidR="00AE7367" w:rsidRDefault="00AE7367" w:rsidP="00AE7367">
      <w:pPr>
        <w:spacing w:line="0" w:lineRule="atLeast"/>
        <w:rPr>
          <w:rFonts w:ascii="UD デジタル 教科書体 NP-R" w:eastAsia="UD デジタル 教科書体 NP-R" w:hAnsiTheme="majorEastAsia"/>
          <w:b/>
          <w:sz w:val="24"/>
          <w:szCs w:val="24"/>
        </w:rPr>
      </w:pPr>
      <w:r>
        <w:rPr>
          <w:rFonts w:ascii="UD デジタル 教科書体 NP-R" w:eastAsia="UD デジタル 教科書体 NP-R" w:hAnsiTheme="majorEastAsia" w:hint="eastAsia"/>
          <w:b/>
          <w:sz w:val="24"/>
          <w:szCs w:val="24"/>
        </w:rPr>
        <w:t>10</w:t>
      </w:r>
      <w:r w:rsidRPr="00810318">
        <w:rPr>
          <w:rFonts w:ascii="UD デジタル 教科書体 NP-R" w:eastAsia="UD デジタル 教科書体 NP-R" w:hAnsiTheme="majorEastAsia" w:hint="eastAsia"/>
          <w:b/>
          <w:sz w:val="24"/>
          <w:szCs w:val="24"/>
        </w:rPr>
        <w:t xml:space="preserve">　</w:t>
      </w:r>
      <w:r>
        <w:rPr>
          <w:rFonts w:ascii="UD デジタル 教科書体 NP-R" w:eastAsia="UD デジタル 教科書体 NP-R" w:hAnsiTheme="majorEastAsia" w:hint="eastAsia"/>
          <w:b/>
          <w:sz w:val="24"/>
          <w:szCs w:val="24"/>
        </w:rPr>
        <w:t>大三島地区</w:t>
      </w:r>
    </w:p>
    <w:tbl>
      <w:tblPr>
        <w:tblStyle w:val="a5"/>
        <w:tblW w:w="0" w:type="auto"/>
        <w:tblInd w:w="562" w:type="dxa"/>
        <w:tblLook w:val="04A0" w:firstRow="1" w:lastRow="0" w:firstColumn="1" w:lastColumn="0" w:noHBand="0" w:noVBand="1"/>
      </w:tblPr>
      <w:tblGrid>
        <w:gridCol w:w="2127"/>
        <w:gridCol w:w="2736"/>
        <w:gridCol w:w="4317"/>
      </w:tblGrid>
      <w:tr w:rsidR="00AE7367" w:rsidTr="0056159A">
        <w:tc>
          <w:tcPr>
            <w:tcW w:w="2127" w:type="dxa"/>
            <w:shd w:val="clear" w:color="auto" w:fill="DEEAF6" w:themeFill="accent1" w:themeFillTint="33"/>
            <w:vAlign w:val="center"/>
          </w:tcPr>
          <w:p w:rsidR="00AE7367" w:rsidRPr="002C1965" w:rsidRDefault="00AE7367"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課題</w:t>
            </w:r>
          </w:p>
        </w:tc>
        <w:tc>
          <w:tcPr>
            <w:tcW w:w="2736" w:type="dxa"/>
            <w:shd w:val="clear" w:color="auto" w:fill="DEEAF6" w:themeFill="accent1" w:themeFillTint="33"/>
            <w:vAlign w:val="center"/>
          </w:tcPr>
          <w:p w:rsidR="00AE7367" w:rsidRDefault="00AE7367"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現状（5年前との比較）</w:t>
            </w:r>
          </w:p>
          <w:p w:rsidR="00AE7367" w:rsidRPr="002C1965" w:rsidRDefault="00AE7367" w:rsidP="000077FA">
            <w:pPr>
              <w:spacing w:line="0" w:lineRule="atLeast"/>
              <w:jc w:val="center"/>
              <w:rPr>
                <w:rFonts w:ascii="UD デジタル 教科書体 NP-R" w:eastAsia="UD デジタル 教科書体 NP-R" w:hAnsiTheme="majorEastAsia"/>
                <w:sz w:val="12"/>
                <w:szCs w:val="12"/>
              </w:rPr>
            </w:pPr>
            <w:r w:rsidRPr="002C1965">
              <w:rPr>
                <w:rFonts w:ascii="UD デジタル 教科書体 NP-R" w:eastAsia="UD デジタル 教科書体 NP-R" w:hAnsiTheme="majorEastAsia" w:hint="eastAsia"/>
                <w:sz w:val="12"/>
                <w:szCs w:val="12"/>
              </w:rPr>
              <w:t xml:space="preserve">←悪くなっている　</w:t>
            </w:r>
            <w:r>
              <w:rPr>
                <w:rFonts w:ascii="UD デジタル 教科書体 NP-R" w:eastAsia="UD デジタル 教科書体 NP-R" w:hAnsiTheme="majorEastAsia" w:hint="eastAsia"/>
                <w:sz w:val="12"/>
                <w:szCs w:val="12"/>
              </w:rPr>
              <w:t xml:space="preserve">　　　</w:t>
            </w:r>
            <w:r w:rsidRPr="002C1965">
              <w:rPr>
                <w:rFonts w:ascii="UD デジタル 教科書体 NP-R" w:eastAsia="UD デジタル 教科書体 NP-R" w:hAnsiTheme="majorEastAsia" w:hint="eastAsia"/>
                <w:sz w:val="12"/>
                <w:szCs w:val="12"/>
              </w:rPr>
              <w:t>良くなっている→</w:t>
            </w:r>
          </w:p>
        </w:tc>
        <w:tc>
          <w:tcPr>
            <w:tcW w:w="4317" w:type="dxa"/>
            <w:shd w:val="clear" w:color="auto" w:fill="DEEAF6" w:themeFill="accent1" w:themeFillTint="33"/>
            <w:vAlign w:val="center"/>
          </w:tcPr>
          <w:p w:rsidR="00AE7367" w:rsidRPr="002C1965" w:rsidRDefault="00AE7367"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理由</w:t>
            </w:r>
          </w:p>
        </w:tc>
      </w:tr>
      <w:tr w:rsidR="00AE7367" w:rsidTr="000077FA">
        <w:tc>
          <w:tcPr>
            <w:tcW w:w="2127" w:type="dxa"/>
          </w:tcPr>
          <w:p w:rsidR="00AE7367" w:rsidRDefault="00DB63B4"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買い物や</w:t>
            </w:r>
          </w:p>
          <w:p w:rsidR="00DB63B4" w:rsidRDefault="00DB63B4"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ゴミ出し等の</w:t>
            </w:r>
          </w:p>
          <w:p w:rsidR="00DB63B4" w:rsidRPr="002C1965" w:rsidRDefault="00DB63B4"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移動手段の問題</w:t>
            </w:r>
          </w:p>
        </w:tc>
        <w:tc>
          <w:tcPr>
            <w:tcW w:w="2736" w:type="dxa"/>
            <w:vAlign w:val="center"/>
          </w:tcPr>
          <w:p w:rsidR="00AE7367" w:rsidRPr="002C1965" w:rsidRDefault="00E36E91" w:rsidP="000077FA">
            <w:pPr>
              <w:spacing w:line="0" w:lineRule="atLeast"/>
              <w:jc w:val="center"/>
              <w:rPr>
                <w:rFonts w:ascii="UD デジタル 教科書体 NP-R" w:eastAsia="UD デジタル 教科書体 NP-R" w:hAnsiTheme="majorEastAsia"/>
                <w:sz w:val="22"/>
              </w:rPr>
            </w:pPr>
            <w:r w:rsidRPr="009D5B84">
              <w:rPr>
                <w:rFonts w:ascii="UD デジタル 教科書体 NP-R" w:eastAsia="UD デジタル 教科書体 NP-R" w:hAnsiTheme="majorEastAsia" w:hint="eastAsia"/>
                <w:noProof/>
                <w:sz w:val="22"/>
              </w:rPr>
              <w:drawing>
                <wp:inline distT="0" distB="0" distL="0" distR="0" wp14:anchorId="12F5B45A" wp14:editId="7714AD58">
                  <wp:extent cx="1598760" cy="537480"/>
                  <wp:effectExtent l="0" t="0" r="1905" b="0"/>
                  <wp:docPr id="114950" name="図 11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317" w:type="dxa"/>
          </w:tcPr>
          <w:p w:rsidR="00AE7367" w:rsidRDefault="00DB63B4"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・福祉タクシーがあり助かっている。</w:t>
            </w:r>
          </w:p>
          <w:p w:rsidR="00DB63B4" w:rsidRPr="002C1965" w:rsidRDefault="00DB63B4"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・宮浦には店舗があるが、他の地区にはない。配達してくれる店舗もある。</w:t>
            </w:r>
          </w:p>
        </w:tc>
      </w:tr>
      <w:tr w:rsidR="00AE7367" w:rsidTr="000077FA">
        <w:tc>
          <w:tcPr>
            <w:tcW w:w="2127" w:type="dxa"/>
          </w:tcPr>
          <w:p w:rsidR="00AE7367" w:rsidRDefault="00DB63B4"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若者の減少・</w:t>
            </w:r>
          </w:p>
          <w:p w:rsidR="00DB63B4" w:rsidRDefault="00DB63B4"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一人暮らしの</w:t>
            </w:r>
          </w:p>
          <w:p w:rsidR="00DB63B4" w:rsidRPr="002C1965" w:rsidRDefault="00DB63B4"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高齢者の増加</w:t>
            </w:r>
          </w:p>
        </w:tc>
        <w:tc>
          <w:tcPr>
            <w:tcW w:w="2736" w:type="dxa"/>
            <w:vAlign w:val="center"/>
          </w:tcPr>
          <w:p w:rsidR="00AE7367" w:rsidRPr="002C1965" w:rsidRDefault="00E36E91" w:rsidP="000077FA">
            <w:pPr>
              <w:spacing w:line="0" w:lineRule="atLeast"/>
              <w:jc w:val="center"/>
              <w:rPr>
                <w:rFonts w:ascii="UD デジタル 教科書体 NP-R" w:eastAsia="UD デジタル 教科書体 NP-R" w:hAnsiTheme="majorEastAsia"/>
                <w:sz w:val="22"/>
              </w:rPr>
            </w:pPr>
            <w:r w:rsidRPr="00E36E91">
              <w:rPr>
                <w:rFonts w:ascii="UD デジタル 教科書体 NP-R" w:eastAsia="UD デジタル 教科書体 NP-R" w:hAnsiTheme="majorEastAsia" w:hint="eastAsia"/>
                <w:noProof/>
                <w:sz w:val="22"/>
              </w:rPr>
              <w:drawing>
                <wp:inline distT="0" distB="0" distL="0" distR="0">
                  <wp:extent cx="1598760" cy="537480"/>
                  <wp:effectExtent l="0" t="0" r="1905" b="0"/>
                  <wp:docPr id="114953" name="図 11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317" w:type="dxa"/>
          </w:tcPr>
          <w:p w:rsidR="00AE7367" w:rsidRDefault="00DB63B4"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・一人暮らしは増えている。</w:t>
            </w:r>
          </w:p>
          <w:p w:rsidR="00DB63B4" w:rsidRPr="00DB63B4" w:rsidRDefault="00DB63B4"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・子どもが島外に出ると、親も一緒に出ることもある。</w:t>
            </w:r>
          </w:p>
        </w:tc>
      </w:tr>
      <w:tr w:rsidR="00AE7367" w:rsidTr="000077FA">
        <w:tc>
          <w:tcPr>
            <w:tcW w:w="2127" w:type="dxa"/>
          </w:tcPr>
          <w:p w:rsidR="00AE7367" w:rsidRDefault="00DB63B4"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地域の</w:t>
            </w:r>
          </w:p>
          <w:p w:rsidR="00DB63B4" w:rsidRDefault="00DB63B4"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担い手不足による</w:t>
            </w:r>
          </w:p>
          <w:p w:rsidR="00DB63B4" w:rsidRPr="002C1965" w:rsidRDefault="00DB63B4"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地域活動への影響</w:t>
            </w:r>
          </w:p>
        </w:tc>
        <w:tc>
          <w:tcPr>
            <w:tcW w:w="2736" w:type="dxa"/>
            <w:vAlign w:val="center"/>
          </w:tcPr>
          <w:p w:rsidR="00AE7367" w:rsidRPr="002C1965" w:rsidRDefault="00E36E91" w:rsidP="000077FA">
            <w:pPr>
              <w:spacing w:line="0" w:lineRule="atLeast"/>
              <w:jc w:val="center"/>
              <w:rPr>
                <w:rFonts w:ascii="UD デジタル 教科書体 NP-R" w:eastAsia="UD デジタル 教科書体 NP-R" w:hAnsiTheme="majorEastAsia"/>
                <w:sz w:val="22"/>
              </w:rPr>
            </w:pPr>
            <w:r w:rsidRPr="005E6D34">
              <w:rPr>
                <w:rFonts w:ascii="UD デジタル 教科書体 NP-R" w:eastAsia="UD デジタル 教科書体 NP-R" w:hAnsiTheme="majorEastAsia" w:hint="eastAsia"/>
                <w:noProof/>
                <w:sz w:val="22"/>
              </w:rPr>
              <w:drawing>
                <wp:inline distT="0" distB="0" distL="0" distR="0" wp14:anchorId="41C98468" wp14:editId="6AE95A40">
                  <wp:extent cx="1598760" cy="537480"/>
                  <wp:effectExtent l="0" t="0" r="1905" b="0"/>
                  <wp:docPr id="114951" name="図 11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317" w:type="dxa"/>
          </w:tcPr>
          <w:p w:rsidR="00AE7367" w:rsidRDefault="00DB63B4" w:rsidP="00DB63B4">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・婦人会を脱退する支部が多くなった。</w:t>
            </w:r>
          </w:p>
          <w:p w:rsidR="00DB63B4" w:rsidRDefault="00DB63B4" w:rsidP="00DB63B4">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・高齢化で清掃などが十分にできない。</w:t>
            </w:r>
          </w:p>
          <w:p w:rsidR="00DB63B4" w:rsidRPr="00DB63B4" w:rsidRDefault="00DB63B4" w:rsidP="00DB63B4">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・地域間の横のつながりが薄い。</w:t>
            </w:r>
          </w:p>
        </w:tc>
      </w:tr>
      <w:tr w:rsidR="00AE7367" w:rsidTr="000077FA">
        <w:tc>
          <w:tcPr>
            <w:tcW w:w="2127" w:type="dxa"/>
          </w:tcPr>
          <w:p w:rsidR="00AE7367" w:rsidRDefault="00DB63B4"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災害への不安、</w:t>
            </w:r>
          </w:p>
          <w:p w:rsidR="00DB63B4" w:rsidRPr="002C1965" w:rsidRDefault="00DB63B4"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体制づくり</w:t>
            </w:r>
          </w:p>
        </w:tc>
        <w:tc>
          <w:tcPr>
            <w:tcW w:w="2736" w:type="dxa"/>
            <w:vAlign w:val="center"/>
          </w:tcPr>
          <w:p w:rsidR="00AE7367" w:rsidRPr="002C1965" w:rsidRDefault="00E36E91" w:rsidP="000077FA">
            <w:pPr>
              <w:spacing w:line="0" w:lineRule="atLeast"/>
              <w:jc w:val="center"/>
              <w:rPr>
                <w:rFonts w:ascii="UD デジタル 教科書体 NP-R" w:eastAsia="UD デジタル 教科書体 NP-R" w:hAnsiTheme="majorEastAsia"/>
                <w:sz w:val="22"/>
              </w:rPr>
            </w:pPr>
            <w:r w:rsidRPr="009D5B84">
              <w:rPr>
                <w:rFonts w:ascii="UD デジタル 教科書体 NP-R" w:eastAsia="UD デジタル 教科書体 NP-R" w:hAnsiTheme="majorEastAsia" w:hint="eastAsia"/>
                <w:noProof/>
                <w:sz w:val="22"/>
              </w:rPr>
              <w:drawing>
                <wp:inline distT="0" distB="0" distL="0" distR="0" wp14:anchorId="365D1C3B" wp14:editId="2D10DD46">
                  <wp:extent cx="1598760" cy="537480"/>
                  <wp:effectExtent l="0" t="0" r="1905" b="0"/>
                  <wp:docPr id="114952" name="図 11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317" w:type="dxa"/>
          </w:tcPr>
          <w:p w:rsidR="00AE7367" w:rsidRDefault="00DB63B4" w:rsidP="00B77CDF">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w:t>
            </w:r>
            <w:r w:rsidR="00B77CDF">
              <w:rPr>
                <w:rFonts w:ascii="UD デジタル 教科書体 NP-R" w:eastAsia="UD デジタル 教科書体 NP-R" w:hAnsiTheme="majorEastAsia" w:hint="eastAsia"/>
                <w:sz w:val="22"/>
              </w:rPr>
              <w:t>避難時の役割（見回り、連絡体制等）を決めたことで、安心につながった。</w:t>
            </w:r>
          </w:p>
          <w:p w:rsidR="00B77CDF" w:rsidRPr="002C1965" w:rsidRDefault="00B77CDF" w:rsidP="00B77CDF">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・災害時、支える側の高齢化が問題。</w:t>
            </w:r>
          </w:p>
        </w:tc>
      </w:tr>
      <w:tr w:rsidR="00AE7367" w:rsidTr="000077FA">
        <w:tc>
          <w:tcPr>
            <w:tcW w:w="2127" w:type="dxa"/>
          </w:tcPr>
          <w:p w:rsidR="00AE7367" w:rsidRDefault="00AE7367"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新たな地域課題</w:t>
            </w:r>
          </w:p>
        </w:tc>
        <w:tc>
          <w:tcPr>
            <w:tcW w:w="7053" w:type="dxa"/>
            <w:gridSpan w:val="2"/>
            <w:vAlign w:val="center"/>
          </w:tcPr>
          <w:p w:rsidR="00AE7367" w:rsidRDefault="00B77CDF"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・担い手不足により、既存の助け合いの仕組みを引き継ぐ人がいない。</w:t>
            </w:r>
          </w:p>
          <w:p w:rsidR="00B77CDF" w:rsidRDefault="00B77CDF"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・老老介護世帯が増加している。</w:t>
            </w:r>
          </w:p>
          <w:p w:rsidR="00B77CDF" w:rsidRDefault="00B77CDF"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・耕作放棄地が拡大している。</w:t>
            </w:r>
          </w:p>
        </w:tc>
      </w:tr>
    </w:tbl>
    <w:p w:rsidR="00AE7367" w:rsidRDefault="00AE7367">
      <w:pPr>
        <w:widowControl/>
        <w:jc w:val="left"/>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Theme="minorEastAsia"/>
          <w:color w:val="0D0D0D" w:themeColor="text1" w:themeTint="F2"/>
          <w:sz w:val="22"/>
        </w:rPr>
        <w:br w:type="page"/>
      </w:r>
    </w:p>
    <w:p w:rsidR="00AE7367" w:rsidRDefault="00AE7367" w:rsidP="001E6581">
      <w:pPr>
        <w:spacing w:line="0" w:lineRule="atLeast"/>
        <w:rPr>
          <w:rFonts w:ascii="UD デジタル 教科書体 NP-R" w:eastAsia="UD デジタル 教科書体 NP-R" w:hAnsiTheme="minorEastAsia"/>
          <w:color w:val="0D0D0D" w:themeColor="text1" w:themeTint="F2"/>
          <w:sz w:val="22"/>
        </w:rPr>
      </w:pPr>
    </w:p>
    <w:p w:rsidR="00AE7367" w:rsidRDefault="00AE7367" w:rsidP="00AE7367">
      <w:pPr>
        <w:spacing w:line="0" w:lineRule="atLeast"/>
        <w:rPr>
          <w:rFonts w:ascii="UD デジタル 教科書体 NP-R" w:eastAsia="UD デジタル 教科書体 NP-R" w:hAnsiTheme="majorEastAsia"/>
          <w:b/>
          <w:sz w:val="24"/>
          <w:szCs w:val="24"/>
        </w:rPr>
      </w:pPr>
      <w:r>
        <w:rPr>
          <w:rFonts w:ascii="UD デジタル 教科書体 NP-R" w:eastAsia="UD デジタル 教科書体 NP-R" w:hAnsiTheme="majorEastAsia" w:hint="eastAsia"/>
          <w:b/>
          <w:sz w:val="24"/>
          <w:szCs w:val="24"/>
        </w:rPr>
        <w:t>11</w:t>
      </w:r>
      <w:r w:rsidRPr="00810318">
        <w:rPr>
          <w:rFonts w:ascii="UD デジタル 教科書体 NP-R" w:eastAsia="UD デジタル 教科書体 NP-R" w:hAnsiTheme="majorEastAsia" w:hint="eastAsia"/>
          <w:b/>
          <w:sz w:val="24"/>
          <w:szCs w:val="24"/>
        </w:rPr>
        <w:t xml:space="preserve">　</w:t>
      </w:r>
      <w:r>
        <w:rPr>
          <w:rFonts w:ascii="UD デジタル 教科書体 NP-R" w:eastAsia="UD デジタル 教科書体 NP-R" w:hAnsiTheme="majorEastAsia" w:hint="eastAsia"/>
          <w:b/>
          <w:sz w:val="24"/>
          <w:szCs w:val="24"/>
        </w:rPr>
        <w:t>関前地区</w:t>
      </w:r>
    </w:p>
    <w:tbl>
      <w:tblPr>
        <w:tblStyle w:val="a5"/>
        <w:tblW w:w="0" w:type="auto"/>
        <w:tblInd w:w="562" w:type="dxa"/>
        <w:tblLook w:val="04A0" w:firstRow="1" w:lastRow="0" w:firstColumn="1" w:lastColumn="0" w:noHBand="0" w:noVBand="1"/>
      </w:tblPr>
      <w:tblGrid>
        <w:gridCol w:w="2127"/>
        <w:gridCol w:w="2736"/>
        <w:gridCol w:w="4317"/>
      </w:tblGrid>
      <w:tr w:rsidR="00AE7367" w:rsidTr="0056159A">
        <w:tc>
          <w:tcPr>
            <w:tcW w:w="2127" w:type="dxa"/>
            <w:shd w:val="clear" w:color="auto" w:fill="DEEAF6" w:themeFill="accent1" w:themeFillTint="33"/>
            <w:vAlign w:val="center"/>
          </w:tcPr>
          <w:p w:rsidR="00AE7367" w:rsidRPr="002C1965" w:rsidRDefault="00AE7367"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課題</w:t>
            </w:r>
          </w:p>
        </w:tc>
        <w:tc>
          <w:tcPr>
            <w:tcW w:w="2736" w:type="dxa"/>
            <w:shd w:val="clear" w:color="auto" w:fill="DEEAF6" w:themeFill="accent1" w:themeFillTint="33"/>
            <w:vAlign w:val="center"/>
          </w:tcPr>
          <w:p w:rsidR="00AE7367" w:rsidRDefault="00AE7367"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現状（5年前との比較）</w:t>
            </w:r>
          </w:p>
          <w:p w:rsidR="00AE7367" w:rsidRPr="002C1965" w:rsidRDefault="00AE7367" w:rsidP="000077FA">
            <w:pPr>
              <w:spacing w:line="0" w:lineRule="atLeast"/>
              <w:jc w:val="center"/>
              <w:rPr>
                <w:rFonts w:ascii="UD デジタル 教科書体 NP-R" w:eastAsia="UD デジタル 教科書体 NP-R" w:hAnsiTheme="majorEastAsia"/>
                <w:sz w:val="12"/>
                <w:szCs w:val="12"/>
              </w:rPr>
            </w:pPr>
            <w:r w:rsidRPr="002C1965">
              <w:rPr>
                <w:rFonts w:ascii="UD デジタル 教科書体 NP-R" w:eastAsia="UD デジタル 教科書体 NP-R" w:hAnsiTheme="majorEastAsia" w:hint="eastAsia"/>
                <w:sz w:val="12"/>
                <w:szCs w:val="12"/>
              </w:rPr>
              <w:t xml:space="preserve">←悪くなっている　</w:t>
            </w:r>
            <w:r>
              <w:rPr>
                <w:rFonts w:ascii="UD デジタル 教科書体 NP-R" w:eastAsia="UD デジタル 教科書体 NP-R" w:hAnsiTheme="majorEastAsia" w:hint="eastAsia"/>
                <w:sz w:val="12"/>
                <w:szCs w:val="12"/>
              </w:rPr>
              <w:t xml:space="preserve">　　　</w:t>
            </w:r>
            <w:r w:rsidRPr="002C1965">
              <w:rPr>
                <w:rFonts w:ascii="UD デジタル 教科書体 NP-R" w:eastAsia="UD デジタル 教科書体 NP-R" w:hAnsiTheme="majorEastAsia" w:hint="eastAsia"/>
                <w:sz w:val="12"/>
                <w:szCs w:val="12"/>
              </w:rPr>
              <w:t>良くなっている→</w:t>
            </w:r>
          </w:p>
        </w:tc>
        <w:tc>
          <w:tcPr>
            <w:tcW w:w="4317" w:type="dxa"/>
            <w:shd w:val="clear" w:color="auto" w:fill="DEEAF6" w:themeFill="accent1" w:themeFillTint="33"/>
            <w:vAlign w:val="center"/>
          </w:tcPr>
          <w:p w:rsidR="00AE7367" w:rsidRPr="002C1965" w:rsidRDefault="00AE7367"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理由</w:t>
            </w:r>
          </w:p>
        </w:tc>
      </w:tr>
      <w:tr w:rsidR="00AE7367" w:rsidTr="000077FA">
        <w:tc>
          <w:tcPr>
            <w:tcW w:w="2127" w:type="dxa"/>
          </w:tcPr>
          <w:p w:rsidR="00AE7367" w:rsidRPr="002C1965" w:rsidRDefault="00B77CDF"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近所の寄り合いが少ない、コミュニティの弱体化、世話人不足</w:t>
            </w:r>
          </w:p>
        </w:tc>
        <w:tc>
          <w:tcPr>
            <w:tcW w:w="2736" w:type="dxa"/>
            <w:vAlign w:val="center"/>
          </w:tcPr>
          <w:p w:rsidR="00AE7367" w:rsidRPr="002C1965" w:rsidRDefault="00E36E91" w:rsidP="000077FA">
            <w:pPr>
              <w:spacing w:line="0" w:lineRule="atLeast"/>
              <w:jc w:val="center"/>
              <w:rPr>
                <w:rFonts w:ascii="UD デジタル 教科書体 NP-R" w:eastAsia="UD デジタル 教科書体 NP-R" w:hAnsiTheme="majorEastAsia"/>
                <w:sz w:val="22"/>
              </w:rPr>
            </w:pPr>
            <w:r w:rsidRPr="00E36E91">
              <w:rPr>
                <w:rFonts w:ascii="UD デジタル 教科書体 NP-R" w:eastAsia="UD デジタル 教科書体 NP-R" w:hAnsiTheme="majorEastAsia" w:hint="eastAsia"/>
                <w:noProof/>
                <w:sz w:val="22"/>
              </w:rPr>
              <w:drawing>
                <wp:inline distT="0" distB="0" distL="0" distR="0">
                  <wp:extent cx="1598760" cy="537480"/>
                  <wp:effectExtent l="0" t="0" r="1905" b="0"/>
                  <wp:docPr id="114954" name="図 11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317" w:type="dxa"/>
          </w:tcPr>
          <w:p w:rsidR="00AE7367" w:rsidRDefault="00C54EBC" w:rsidP="00C54EBC">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・世帯数の減少により、家同士の距離ができた。</w:t>
            </w:r>
          </w:p>
          <w:p w:rsidR="00C54EBC" w:rsidRPr="002C1965" w:rsidRDefault="00C54EBC" w:rsidP="00C54EBC">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・趣味の会では、コミュニケーションが取れている。</w:t>
            </w:r>
          </w:p>
        </w:tc>
      </w:tr>
      <w:tr w:rsidR="00AE7367" w:rsidTr="000077FA">
        <w:tc>
          <w:tcPr>
            <w:tcW w:w="2127" w:type="dxa"/>
          </w:tcPr>
          <w:p w:rsidR="00AE7367" w:rsidRDefault="00B77CDF"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人口減少と高齢化で地域活動ができない</w:t>
            </w:r>
          </w:p>
          <w:p w:rsidR="00B77CDF" w:rsidRPr="002C1965" w:rsidRDefault="00B77CDF" w:rsidP="000077FA">
            <w:pPr>
              <w:spacing w:line="0" w:lineRule="atLeast"/>
              <w:rPr>
                <w:rFonts w:ascii="UD デジタル 教科書体 NP-R" w:eastAsia="UD デジタル 教科書体 NP-R" w:hAnsiTheme="majorEastAsia"/>
                <w:sz w:val="22"/>
              </w:rPr>
            </w:pPr>
          </w:p>
        </w:tc>
        <w:tc>
          <w:tcPr>
            <w:tcW w:w="2736" w:type="dxa"/>
            <w:vAlign w:val="center"/>
          </w:tcPr>
          <w:p w:rsidR="00AE7367" w:rsidRPr="002C1965" w:rsidRDefault="00E36E91" w:rsidP="000077FA">
            <w:pPr>
              <w:spacing w:line="0" w:lineRule="atLeast"/>
              <w:jc w:val="center"/>
              <w:rPr>
                <w:rFonts w:ascii="UD デジタル 教科書体 NP-R" w:eastAsia="UD デジタル 教科書体 NP-R" w:hAnsiTheme="majorEastAsia"/>
                <w:sz w:val="22"/>
              </w:rPr>
            </w:pPr>
            <w:r w:rsidRPr="00E36E91">
              <w:rPr>
                <w:rFonts w:ascii="UD デジタル 教科書体 NP-R" w:eastAsia="UD デジタル 教科書体 NP-R" w:hAnsiTheme="majorEastAsia" w:hint="eastAsia"/>
                <w:noProof/>
                <w:sz w:val="22"/>
              </w:rPr>
              <w:drawing>
                <wp:inline distT="0" distB="0" distL="0" distR="0" wp14:anchorId="0DF14A1F" wp14:editId="7CB53005">
                  <wp:extent cx="1598760" cy="537480"/>
                  <wp:effectExtent l="0" t="0" r="1905" b="0"/>
                  <wp:docPr id="114955" name="図 11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317" w:type="dxa"/>
          </w:tcPr>
          <w:p w:rsidR="00AE7367" w:rsidRDefault="00C54EBC"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・地域おこし協力隊や大学生のサポートがある。</w:t>
            </w:r>
          </w:p>
          <w:p w:rsidR="00C54EBC" w:rsidRPr="002C1965" w:rsidRDefault="00C54EBC"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・祭りの担い手がいない。</w:t>
            </w:r>
          </w:p>
        </w:tc>
      </w:tr>
      <w:tr w:rsidR="00AE7367" w:rsidTr="000077FA">
        <w:tc>
          <w:tcPr>
            <w:tcW w:w="2127" w:type="dxa"/>
          </w:tcPr>
          <w:p w:rsidR="00AE7367" w:rsidRPr="002C1965" w:rsidRDefault="00B77CDF"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高齢化や人口減少の中、地域でどう助け合っていくのか不安</w:t>
            </w:r>
          </w:p>
        </w:tc>
        <w:tc>
          <w:tcPr>
            <w:tcW w:w="2736" w:type="dxa"/>
            <w:vAlign w:val="center"/>
          </w:tcPr>
          <w:p w:rsidR="00AE7367" w:rsidRPr="002C1965" w:rsidRDefault="00E36E91" w:rsidP="000077FA">
            <w:pPr>
              <w:spacing w:line="0" w:lineRule="atLeast"/>
              <w:jc w:val="center"/>
              <w:rPr>
                <w:rFonts w:ascii="UD デジタル 教科書体 NP-R" w:eastAsia="UD デジタル 教科書体 NP-R" w:hAnsiTheme="majorEastAsia"/>
                <w:sz w:val="22"/>
              </w:rPr>
            </w:pPr>
            <w:r w:rsidRPr="00E36E91">
              <w:rPr>
                <w:rFonts w:ascii="UD デジタル 教科書体 NP-R" w:eastAsia="UD デジタル 教科書体 NP-R" w:hAnsiTheme="majorEastAsia" w:hint="eastAsia"/>
                <w:noProof/>
                <w:sz w:val="22"/>
              </w:rPr>
              <w:drawing>
                <wp:inline distT="0" distB="0" distL="0" distR="0" wp14:anchorId="0DF14A1F" wp14:editId="7CB53005">
                  <wp:extent cx="1598760" cy="537480"/>
                  <wp:effectExtent l="0" t="0" r="1905" b="0"/>
                  <wp:docPr id="114956" name="図 11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317" w:type="dxa"/>
          </w:tcPr>
          <w:p w:rsidR="00AE7367" w:rsidRDefault="00C54EBC"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・合力（こうろく）の意識が続いている。</w:t>
            </w:r>
          </w:p>
          <w:p w:rsidR="00C54EBC" w:rsidRDefault="00C54EBC"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・支え合う意識が高まってきている。</w:t>
            </w:r>
          </w:p>
          <w:p w:rsidR="00C54EBC" w:rsidRPr="002C1965" w:rsidRDefault="00C54EBC"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・頼り合える関係がある。</w:t>
            </w:r>
          </w:p>
        </w:tc>
      </w:tr>
      <w:tr w:rsidR="00AE7367" w:rsidTr="000077FA">
        <w:tc>
          <w:tcPr>
            <w:tcW w:w="2127" w:type="dxa"/>
          </w:tcPr>
          <w:p w:rsidR="00AE7367" w:rsidRDefault="00AE7367"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新たな地域課題</w:t>
            </w:r>
          </w:p>
        </w:tc>
        <w:tc>
          <w:tcPr>
            <w:tcW w:w="7053" w:type="dxa"/>
            <w:gridSpan w:val="2"/>
            <w:vAlign w:val="center"/>
          </w:tcPr>
          <w:p w:rsidR="00AE7367" w:rsidRDefault="00AE7367" w:rsidP="00B77CDF">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w:t>
            </w:r>
            <w:r w:rsidR="00B77CDF">
              <w:rPr>
                <w:rFonts w:ascii="UD デジタル 教科書体 NP-R" w:eastAsia="UD デジタル 教科書体 NP-R" w:hAnsiTheme="majorEastAsia" w:hint="eastAsia"/>
                <w:sz w:val="22"/>
              </w:rPr>
              <w:t>担い手不足により、多世代交流の場</w:t>
            </w:r>
            <w:r w:rsidR="00C54EBC">
              <w:rPr>
                <w:rFonts w:ascii="UD デジタル 教科書体 NP-R" w:eastAsia="UD デジタル 教科書体 NP-R" w:hAnsiTheme="majorEastAsia" w:hint="eastAsia"/>
                <w:sz w:val="22"/>
              </w:rPr>
              <w:t>が</w:t>
            </w:r>
            <w:r w:rsidR="00B77CDF">
              <w:rPr>
                <w:rFonts w:ascii="UD デジタル 教科書体 NP-R" w:eastAsia="UD デジタル 教科書体 NP-R" w:hAnsiTheme="majorEastAsia" w:hint="eastAsia"/>
                <w:sz w:val="22"/>
              </w:rPr>
              <w:t>減少</w:t>
            </w:r>
            <w:r w:rsidR="00C54EBC">
              <w:rPr>
                <w:rFonts w:ascii="UD デジタル 教科書体 NP-R" w:eastAsia="UD デジタル 教科書体 NP-R" w:hAnsiTheme="majorEastAsia" w:hint="eastAsia"/>
                <w:sz w:val="22"/>
              </w:rPr>
              <w:t>したり</w:t>
            </w:r>
            <w:r w:rsidR="00B77CDF">
              <w:rPr>
                <w:rFonts w:ascii="UD デジタル 教科書体 NP-R" w:eastAsia="UD デジタル 教科書体 NP-R" w:hAnsiTheme="majorEastAsia" w:hint="eastAsia"/>
                <w:sz w:val="22"/>
              </w:rPr>
              <w:t>、若い世代への誘致ができていない。</w:t>
            </w:r>
          </w:p>
          <w:p w:rsidR="00AE7367" w:rsidRDefault="00B77CDF"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・要配慮者及び避難行動要支援者に関する情報が更新できていない。</w:t>
            </w:r>
          </w:p>
          <w:p w:rsidR="00B77CDF" w:rsidRDefault="00B77CDF" w:rsidP="00C54EBC">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w:t>
            </w:r>
            <w:r w:rsidR="00C54EBC">
              <w:rPr>
                <w:rFonts w:ascii="UD デジタル 教科書体 NP-R" w:eastAsia="UD デジタル 教科書体 NP-R" w:hAnsiTheme="majorEastAsia" w:hint="eastAsia"/>
                <w:sz w:val="22"/>
              </w:rPr>
              <w:t>耕作放棄地の管理。</w:t>
            </w:r>
          </w:p>
        </w:tc>
      </w:tr>
    </w:tbl>
    <w:p w:rsidR="00AE7367" w:rsidRDefault="00AE7367" w:rsidP="00AE7367">
      <w:pPr>
        <w:spacing w:line="0" w:lineRule="atLeast"/>
        <w:rPr>
          <w:rFonts w:ascii="UD デジタル 教科書体 NP-R" w:eastAsia="UD デジタル 教科書体 NP-R" w:hAnsiTheme="majorEastAsia"/>
          <w:sz w:val="24"/>
          <w:szCs w:val="24"/>
        </w:rPr>
      </w:pPr>
    </w:p>
    <w:p w:rsidR="00AE7367" w:rsidRDefault="00AE7367" w:rsidP="00AE7367">
      <w:pPr>
        <w:spacing w:line="0" w:lineRule="atLeast"/>
        <w:rPr>
          <w:rFonts w:ascii="UD デジタル 教科書体 NP-R" w:eastAsia="UD デジタル 教科書体 NP-R" w:hAnsiTheme="majorEastAsia"/>
          <w:b/>
          <w:sz w:val="24"/>
          <w:szCs w:val="24"/>
        </w:rPr>
      </w:pPr>
      <w:r>
        <w:rPr>
          <w:rFonts w:ascii="UD デジタル 教科書体 NP-R" w:eastAsia="UD デジタル 教科書体 NP-R" w:hAnsiTheme="majorEastAsia" w:hint="eastAsia"/>
          <w:b/>
          <w:sz w:val="24"/>
          <w:szCs w:val="24"/>
        </w:rPr>
        <w:t>12</w:t>
      </w:r>
      <w:r w:rsidRPr="00810318">
        <w:rPr>
          <w:rFonts w:ascii="UD デジタル 教科書体 NP-R" w:eastAsia="UD デジタル 教科書体 NP-R" w:hAnsiTheme="majorEastAsia" w:hint="eastAsia"/>
          <w:b/>
          <w:sz w:val="24"/>
          <w:szCs w:val="24"/>
        </w:rPr>
        <w:t xml:space="preserve">　</w:t>
      </w:r>
      <w:r>
        <w:rPr>
          <w:rFonts w:ascii="UD デジタル 教科書体 NP-R" w:eastAsia="UD デジタル 教科書体 NP-R" w:hAnsiTheme="majorEastAsia" w:hint="eastAsia"/>
          <w:b/>
          <w:sz w:val="24"/>
          <w:szCs w:val="24"/>
        </w:rPr>
        <w:t>今治地区</w:t>
      </w:r>
    </w:p>
    <w:tbl>
      <w:tblPr>
        <w:tblStyle w:val="a5"/>
        <w:tblW w:w="0" w:type="auto"/>
        <w:tblInd w:w="562" w:type="dxa"/>
        <w:tblLook w:val="04A0" w:firstRow="1" w:lastRow="0" w:firstColumn="1" w:lastColumn="0" w:noHBand="0" w:noVBand="1"/>
      </w:tblPr>
      <w:tblGrid>
        <w:gridCol w:w="2127"/>
        <w:gridCol w:w="2736"/>
        <w:gridCol w:w="4317"/>
      </w:tblGrid>
      <w:tr w:rsidR="00AE7367" w:rsidTr="0056159A">
        <w:tc>
          <w:tcPr>
            <w:tcW w:w="2127" w:type="dxa"/>
            <w:shd w:val="clear" w:color="auto" w:fill="DEEAF6" w:themeFill="accent1" w:themeFillTint="33"/>
            <w:vAlign w:val="center"/>
          </w:tcPr>
          <w:p w:rsidR="00AE7367" w:rsidRPr="002C1965" w:rsidRDefault="00AE7367"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課題</w:t>
            </w:r>
          </w:p>
        </w:tc>
        <w:tc>
          <w:tcPr>
            <w:tcW w:w="2736" w:type="dxa"/>
            <w:shd w:val="clear" w:color="auto" w:fill="DEEAF6" w:themeFill="accent1" w:themeFillTint="33"/>
            <w:vAlign w:val="center"/>
          </w:tcPr>
          <w:p w:rsidR="00AE7367" w:rsidRDefault="00AE7367"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現状（5年前との比較）</w:t>
            </w:r>
          </w:p>
          <w:p w:rsidR="00AE7367" w:rsidRPr="002C1965" w:rsidRDefault="00AE7367" w:rsidP="000077FA">
            <w:pPr>
              <w:spacing w:line="0" w:lineRule="atLeast"/>
              <w:jc w:val="center"/>
              <w:rPr>
                <w:rFonts w:ascii="UD デジタル 教科書体 NP-R" w:eastAsia="UD デジタル 教科書体 NP-R" w:hAnsiTheme="majorEastAsia"/>
                <w:sz w:val="12"/>
                <w:szCs w:val="12"/>
              </w:rPr>
            </w:pPr>
            <w:r w:rsidRPr="002C1965">
              <w:rPr>
                <w:rFonts w:ascii="UD デジタル 教科書体 NP-R" w:eastAsia="UD デジタル 教科書体 NP-R" w:hAnsiTheme="majorEastAsia" w:hint="eastAsia"/>
                <w:sz w:val="12"/>
                <w:szCs w:val="12"/>
              </w:rPr>
              <w:t xml:space="preserve">←悪くなっている　</w:t>
            </w:r>
            <w:r>
              <w:rPr>
                <w:rFonts w:ascii="UD デジタル 教科書体 NP-R" w:eastAsia="UD デジタル 教科書体 NP-R" w:hAnsiTheme="majorEastAsia" w:hint="eastAsia"/>
                <w:sz w:val="12"/>
                <w:szCs w:val="12"/>
              </w:rPr>
              <w:t xml:space="preserve">　　　</w:t>
            </w:r>
            <w:r w:rsidRPr="002C1965">
              <w:rPr>
                <w:rFonts w:ascii="UD デジタル 教科書体 NP-R" w:eastAsia="UD デジタル 教科書体 NP-R" w:hAnsiTheme="majorEastAsia" w:hint="eastAsia"/>
                <w:sz w:val="12"/>
                <w:szCs w:val="12"/>
              </w:rPr>
              <w:t>良くなっている→</w:t>
            </w:r>
          </w:p>
        </w:tc>
        <w:tc>
          <w:tcPr>
            <w:tcW w:w="4317" w:type="dxa"/>
            <w:shd w:val="clear" w:color="auto" w:fill="DEEAF6" w:themeFill="accent1" w:themeFillTint="33"/>
            <w:vAlign w:val="center"/>
          </w:tcPr>
          <w:p w:rsidR="00AE7367" w:rsidRPr="002C1965" w:rsidRDefault="00AE7367" w:rsidP="000077FA">
            <w:pPr>
              <w:spacing w:line="0" w:lineRule="atLeast"/>
              <w:jc w:val="center"/>
              <w:rPr>
                <w:rFonts w:ascii="UD デジタル 教科書体 NP-R" w:eastAsia="UD デジタル 教科書体 NP-R" w:hAnsiTheme="majorEastAsia"/>
                <w:sz w:val="22"/>
              </w:rPr>
            </w:pPr>
            <w:r w:rsidRPr="002C1965">
              <w:rPr>
                <w:rFonts w:ascii="UD デジタル 教科書体 NP-R" w:eastAsia="UD デジタル 教科書体 NP-R" w:hAnsiTheme="majorEastAsia" w:hint="eastAsia"/>
                <w:sz w:val="22"/>
              </w:rPr>
              <w:t>理由</w:t>
            </w:r>
          </w:p>
        </w:tc>
      </w:tr>
      <w:tr w:rsidR="00AE7367" w:rsidTr="000077FA">
        <w:tc>
          <w:tcPr>
            <w:tcW w:w="2127" w:type="dxa"/>
          </w:tcPr>
          <w:p w:rsidR="00AE7367" w:rsidRDefault="00C54EBC"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地域での</w:t>
            </w:r>
          </w:p>
          <w:p w:rsidR="00C54EBC" w:rsidRDefault="00C54EBC"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認知症高齢者・</w:t>
            </w:r>
          </w:p>
          <w:p w:rsidR="00C54EBC" w:rsidRPr="002C1965" w:rsidRDefault="00C54EBC"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子どもの安全</w:t>
            </w:r>
          </w:p>
        </w:tc>
        <w:tc>
          <w:tcPr>
            <w:tcW w:w="2736" w:type="dxa"/>
            <w:vAlign w:val="center"/>
          </w:tcPr>
          <w:p w:rsidR="00AE7367" w:rsidRPr="002C1965" w:rsidRDefault="00E36E91" w:rsidP="000077FA">
            <w:pPr>
              <w:spacing w:line="0" w:lineRule="atLeast"/>
              <w:jc w:val="center"/>
              <w:rPr>
                <w:rFonts w:ascii="UD デジタル 教科書体 NP-R" w:eastAsia="UD デジタル 教科書体 NP-R" w:hAnsiTheme="majorEastAsia"/>
                <w:sz w:val="22"/>
              </w:rPr>
            </w:pPr>
            <w:r w:rsidRPr="00E36E91">
              <w:rPr>
                <w:rFonts w:ascii="UD デジタル 教科書体 NP-R" w:eastAsia="UD デジタル 教科書体 NP-R" w:hAnsiTheme="majorEastAsia" w:hint="eastAsia"/>
                <w:noProof/>
                <w:sz w:val="22"/>
              </w:rPr>
              <w:drawing>
                <wp:inline distT="0" distB="0" distL="0" distR="0">
                  <wp:extent cx="1598760" cy="537480"/>
                  <wp:effectExtent l="0" t="0" r="1905" b="0"/>
                  <wp:docPr id="114960" name="図 11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317" w:type="dxa"/>
          </w:tcPr>
          <w:p w:rsidR="00AE7367" w:rsidRDefault="00C54EBC" w:rsidP="00026DA6">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w:t>
            </w:r>
            <w:r w:rsidR="00026DA6">
              <w:rPr>
                <w:rFonts w:ascii="UD デジタル 教科書体 NP-R" w:eastAsia="UD デジタル 教科書体 NP-R" w:hAnsiTheme="majorEastAsia" w:hint="eastAsia"/>
                <w:sz w:val="22"/>
              </w:rPr>
              <w:t>認知症の方は社協の支援や施設、独居の見守りなど連携体制も整っている。</w:t>
            </w:r>
          </w:p>
          <w:p w:rsidR="00026DA6" w:rsidRPr="002C1965" w:rsidRDefault="00026DA6" w:rsidP="00026DA6">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・子ども見守り隊の高齢</w:t>
            </w:r>
            <w:r w:rsidR="00521097" w:rsidRPr="00521097">
              <w:rPr>
                <w:rFonts w:ascii="UD デジタル 教科書体 NP-R" w:eastAsia="UD デジタル 教科書体 NP-R" w:hAnsiTheme="majorEastAsia" w:hint="eastAsia"/>
                <w:color w:val="FF0000"/>
                <w:sz w:val="22"/>
              </w:rPr>
              <w:t>化</w:t>
            </w:r>
            <w:r>
              <w:rPr>
                <w:rFonts w:ascii="UD デジタル 教科書体 NP-R" w:eastAsia="UD デジタル 教科書体 NP-R" w:hAnsiTheme="majorEastAsia" w:hint="eastAsia"/>
                <w:sz w:val="22"/>
              </w:rPr>
              <w:t>や交代が問題。</w:t>
            </w:r>
          </w:p>
        </w:tc>
      </w:tr>
      <w:tr w:rsidR="00AE7367" w:rsidTr="000077FA">
        <w:tc>
          <w:tcPr>
            <w:tcW w:w="2127" w:type="dxa"/>
          </w:tcPr>
          <w:p w:rsidR="00AE7367" w:rsidRDefault="00C54EBC"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災害時の避難、</w:t>
            </w:r>
          </w:p>
          <w:p w:rsidR="00C54EBC" w:rsidRPr="002C1965" w:rsidRDefault="00C54EBC"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初期対応</w:t>
            </w:r>
          </w:p>
        </w:tc>
        <w:tc>
          <w:tcPr>
            <w:tcW w:w="2736" w:type="dxa"/>
            <w:vAlign w:val="center"/>
          </w:tcPr>
          <w:p w:rsidR="00AE7367" w:rsidRPr="002C1965" w:rsidRDefault="00E36E91" w:rsidP="000077FA">
            <w:pPr>
              <w:spacing w:line="0" w:lineRule="atLeast"/>
              <w:jc w:val="center"/>
              <w:rPr>
                <w:rFonts w:ascii="UD デジタル 教科書体 NP-R" w:eastAsia="UD デジタル 教科書体 NP-R" w:hAnsiTheme="majorEastAsia"/>
                <w:sz w:val="22"/>
              </w:rPr>
            </w:pPr>
            <w:r w:rsidRPr="009D5B84">
              <w:rPr>
                <w:rFonts w:ascii="UD デジタル 教科書体 NP-R" w:eastAsia="UD デジタル 教科書体 NP-R" w:hAnsiTheme="majorEastAsia" w:hint="eastAsia"/>
                <w:noProof/>
                <w:sz w:val="22"/>
              </w:rPr>
              <w:drawing>
                <wp:inline distT="0" distB="0" distL="0" distR="0" wp14:anchorId="06AB9D39" wp14:editId="00BB3F18">
                  <wp:extent cx="1598760" cy="537480"/>
                  <wp:effectExtent l="0" t="0" r="1905" b="0"/>
                  <wp:docPr id="114958" name="図 11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317" w:type="dxa"/>
          </w:tcPr>
          <w:p w:rsidR="00AE7367" w:rsidRDefault="00C54EBC"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w:t>
            </w:r>
            <w:r w:rsidR="00026DA6">
              <w:rPr>
                <w:rFonts w:ascii="UD デジタル 教科書体 NP-R" w:eastAsia="UD デジタル 教科書体 NP-R" w:hAnsiTheme="majorEastAsia" w:hint="eastAsia"/>
                <w:sz w:val="22"/>
              </w:rPr>
              <w:t>避難行動要支援者の登録・更新ができており、共助・公助の面で良くなっている。</w:t>
            </w:r>
          </w:p>
          <w:p w:rsidR="00026DA6" w:rsidRPr="005F236D" w:rsidRDefault="00026DA6" w:rsidP="002D22EC">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・マップづくりを通し</w:t>
            </w:r>
            <w:r w:rsidR="002D22EC">
              <w:rPr>
                <w:rFonts w:ascii="UD デジタル 教科書体 NP-R" w:eastAsia="UD デジタル 教科書体 NP-R" w:hAnsiTheme="majorEastAsia" w:hint="eastAsia"/>
                <w:sz w:val="22"/>
              </w:rPr>
              <w:t>て初動</w:t>
            </w:r>
            <w:r>
              <w:rPr>
                <w:rFonts w:ascii="UD デジタル 教科書体 NP-R" w:eastAsia="UD デジタル 教科書体 NP-R" w:hAnsiTheme="majorEastAsia" w:hint="eastAsia"/>
                <w:sz w:val="22"/>
              </w:rPr>
              <w:t>を</w:t>
            </w:r>
            <w:r w:rsidR="002D22EC">
              <w:rPr>
                <w:rFonts w:ascii="UD デジタル 教科書体 NP-R" w:eastAsia="UD デジタル 教科書体 NP-R" w:hAnsiTheme="majorEastAsia" w:hint="eastAsia"/>
                <w:sz w:val="22"/>
              </w:rPr>
              <w:t>知った。</w:t>
            </w:r>
          </w:p>
        </w:tc>
      </w:tr>
      <w:tr w:rsidR="00AE7367" w:rsidTr="000077FA">
        <w:tc>
          <w:tcPr>
            <w:tcW w:w="2127" w:type="dxa"/>
          </w:tcPr>
          <w:p w:rsidR="00AE7367" w:rsidRPr="002C1965" w:rsidRDefault="00C54EBC"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地域の絆の希薄化</w:t>
            </w:r>
          </w:p>
        </w:tc>
        <w:tc>
          <w:tcPr>
            <w:tcW w:w="2736" w:type="dxa"/>
            <w:vAlign w:val="center"/>
          </w:tcPr>
          <w:p w:rsidR="00AE7367" w:rsidRPr="002C1965" w:rsidRDefault="00E36E91" w:rsidP="000077FA">
            <w:pPr>
              <w:spacing w:line="0" w:lineRule="atLeast"/>
              <w:jc w:val="center"/>
              <w:rPr>
                <w:rFonts w:ascii="UD デジタル 教科書体 NP-R" w:eastAsia="UD デジタル 教科書体 NP-R" w:hAnsiTheme="majorEastAsia"/>
                <w:sz w:val="22"/>
              </w:rPr>
            </w:pPr>
            <w:r w:rsidRPr="009D5B84">
              <w:rPr>
                <w:rFonts w:ascii="UD デジタル 教科書体 NP-R" w:eastAsia="UD デジタル 教科書体 NP-R" w:hAnsiTheme="majorEastAsia" w:hint="eastAsia"/>
                <w:noProof/>
                <w:sz w:val="22"/>
              </w:rPr>
              <w:drawing>
                <wp:inline distT="0" distB="0" distL="0" distR="0" wp14:anchorId="49C41C2B" wp14:editId="03796A47">
                  <wp:extent cx="1598760" cy="537480"/>
                  <wp:effectExtent l="0" t="0" r="1905" b="0"/>
                  <wp:docPr id="114957" name="図 11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317" w:type="dxa"/>
          </w:tcPr>
          <w:p w:rsidR="00AE7367" w:rsidRDefault="00C54EBC"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・災害対応の中で、お互いの結びつきの必要性を感じ始めている人もいる。</w:t>
            </w:r>
          </w:p>
          <w:p w:rsidR="00C54EBC" w:rsidRPr="002C1965" w:rsidRDefault="00C54EBC" w:rsidP="00C54EBC">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・プライバシーの事には踏み込みにくい。</w:t>
            </w:r>
          </w:p>
        </w:tc>
      </w:tr>
      <w:tr w:rsidR="00AE7367" w:rsidTr="000077FA">
        <w:tc>
          <w:tcPr>
            <w:tcW w:w="2127" w:type="dxa"/>
          </w:tcPr>
          <w:p w:rsidR="00C54EBC" w:rsidRDefault="00C54EBC"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多様化する</w:t>
            </w:r>
          </w:p>
          <w:p w:rsidR="00AE7367" w:rsidRPr="002C1965" w:rsidRDefault="00C54EBC"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個別課題</w:t>
            </w:r>
          </w:p>
        </w:tc>
        <w:tc>
          <w:tcPr>
            <w:tcW w:w="2736" w:type="dxa"/>
            <w:vAlign w:val="center"/>
          </w:tcPr>
          <w:p w:rsidR="00AE7367" w:rsidRPr="002C1965" w:rsidRDefault="00E36E91" w:rsidP="000077FA">
            <w:pPr>
              <w:spacing w:line="0" w:lineRule="atLeast"/>
              <w:jc w:val="center"/>
              <w:rPr>
                <w:rFonts w:ascii="UD デジタル 教科書体 NP-R" w:eastAsia="UD デジタル 教科書体 NP-R" w:hAnsiTheme="majorEastAsia"/>
                <w:sz w:val="22"/>
              </w:rPr>
            </w:pPr>
            <w:r w:rsidRPr="00E36E91">
              <w:rPr>
                <w:rFonts w:ascii="UD デジタル 教科書体 NP-R" w:eastAsia="UD デジタル 教科書体 NP-R" w:hAnsiTheme="majorEastAsia" w:hint="eastAsia"/>
                <w:noProof/>
                <w:sz w:val="22"/>
              </w:rPr>
              <w:drawing>
                <wp:inline distT="0" distB="0" distL="0" distR="0">
                  <wp:extent cx="1598760" cy="537480"/>
                  <wp:effectExtent l="0" t="0" r="1905" b="0"/>
                  <wp:docPr id="114959" name="図 11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1598760" cy="537480"/>
                          </a:xfrm>
                          <a:prstGeom prst="rect">
                            <a:avLst/>
                          </a:prstGeom>
                          <a:noFill/>
                          <a:ln>
                            <a:noFill/>
                          </a:ln>
                        </pic:spPr>
                      </pic:pic>
                    </a:graphicData>
                  </a:graphic>
                </wp:inline>
              </w:drawing>
            </w:r>
          </w:p>
        </w:tc>
        <w:tc>
          <w:tcPr>
            <w:tcW w:w="4317" w:type="dxa"/>
          </w:tcPr>
          <w:p w:rsidR="00AE7367" w:rsidRDefault="002D22EC" w:rsidP="000077FA">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・個別課題に関わる人が縦割りで、見守る体制が取りづらい。</w:t>
            </w:r>
          </w:p>
          <w:p w:rsidR="002D22EC" w:rsidRPr="002C1965" w:rsidRDefault="002D22EC" w:rsidP="002D22EC">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・個人情報保護もあり実情が分からない。</w:t>
            </w:r>
          </w:p>
        </w:tc>
      </w:tr>
      <w:tr w:rsidR="00AE7367" w:rsidTr="000077FA">
        <w:tc>
          <w:tcPr>
            <w:tcW w:w="2127" w:type="dxa"/>
          </w:tcPr>
          <w:p w:rsidR="00AE7367" w:rsidRDefault="00AE7367"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新たな地域課題</w:t>
            </w:r>
          </w:p>
        </w:tc>
        <w:tc>
          <w:tcPr>
            <w:tcW w:w="7053" w:type="dxa"/>
            <w:gridSpan w:val="2"/>
            <w:vAlign w:val="center"/>
          </w:tcPr>
          <w:p w:rsidR="00AE7367" w:rsidRDefault="00C54EBC" w:rsidP="00C54EBC">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・自治会・老人会等の地域活動や、ボランティア団体などの担い手・後継者がいない。</w:t>
            </w:r>
          </w:p>
          <w:p w:rsidR="00C54EBC" w:rsidRDefault="00C54EBC" w:rsidP="00C54EBC">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・閉じこもりやひきこもり、心身に不調のある人との関係づくりやサポートが難しい。</w:t>
            </w:r>
          </w:p>
          <w:p w:rsidR="00C54EBC" w:rsidRDefault="00C54EBC" w:rsidP="000077FA">
            <w:pPr>
              <w:spacing w:line="0" w:lineRule="atLeast"/>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・交通の便が悪い。</w:t>
            </w:r>
          </w:p>
        </w:tc>
      </w:tr>
    </w:tbl>
    <w:p w:rsidR="00E01313" w:rsidRDefault="00E01313" w:rsidP="001E6581">
      <w:pPr>
        <w:spacing w:line="0" w:lineRule="atLeast"/>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hAnsiTheme="minorEastAsia"/>
          <w:color w:val="0D0D0D" w:themeColor="text1" w:themeTint="F2"/>
          <w:sz w:val="22"/>
        </w:rPr>
        <w:br w:type="page"/>
      </w:r>
    </w:p>
    <w:p w:rsidR="002D22EC" w:rsidRDefault="002D22EC" w:rsidP="00033585">
      <w:pPr>
        <w:spacing w:line="0" w:lineRule="atLeast"/>
        <w:rPr>
          <w:rFonts w:ascii="UD デジタル 教科書体 NP-R" w:eastAsia="UD デジタル 教科書体 NP-R"/>
          <w:sz w:val="28"/>
          <w:szCs w:val="28"/>
        </w:rPr>
      </w:pPr>
    </w:p>
    <w:p w:rsidR="00033585" w:rsidRDefault="00033585" w:rsidP="00033585">
      <w:pPr>
        <w:spacing w:line="0" w:lineRule="atLeast"/>
        <w:rPr>
          <w:rFonts w:ascii="UD デジタル 教科書体 NP-R" w:eastAsia="UD デジタル 教科書体 NP-R"/>
          <w:sz w:val="28"/>
          <w:szCs w:val="28"/>
        </w:rPr>
      </w:pPr>
      <w:r>
        <w:rPr>
          <w:rFonts w:ascii="UD デジタル 教科書体 NP-R" w:eastAsia="UD デジタル 教科書体 NP-R" w:hint="eastAsia"/>
          <w:sz w:val="28"/>
          <w:szCs w:val="28"/>
        </w:rPr>
        <w:t xml:space="preserve">第３章　</w:t>
      </w:r>
      <w:r w:rsidR="00E641F8">
        <w:rPr>
          <w:rFonts w:ascii="UD デジタル 教科書体 NP-R" w:eastAsia="UD デジタル 教科書体 NP-R" w:hint="eastAsia"/>
          <w:sz w:val="28"/>
          <w:szCs w:val="28"/>
        </w:rPr>
        <w:t>計画の基本的な考え方</w:t>
      </w:r>
    </w:p>
    <w:p w:rsidR="00E641F8" w:rsidRDefault="00DB6BFA" w:rsidP="00E641F8">
      <w:pPr>
        <w:spacing w:line="0" w:lineRule="atLeast"/>
        <w:rPr>
          <w:rFonts w:ascii="UD デジタル 教科書体 NP-R" w:eastAsia="UD デジタル 教科書体 NP-R"/>
          <w:sz w:val="28"/>
          <w:szCs w:val="28"/>
        </w:rPr>
      </w:pPr>
      <w:r>
        <w:rPr>
          <w:rFonts w:ascii="UD デジタル 教科書体 NP-R" w:eastAsia="UD デジタル 教科書体 NP-R" w:hint="eastAsia"/>
          <w:noProof/>
          <w:sz w:val="24"/>
          <w:szCs w:val="24"/>
        </w:rPr>
        <mc:AlternateContent>
          <mc:Choice Requires="wps">
            <w:drawing>
              <wp:anchor distT="0" distB="0" distL="114300" distR="114300" simplePos="0" relativeHeight="252110848" behindDoc="1" locked="0" layoutInCell="1" allowOverlap="1" wp14:anchorId="1F4676EF" wp14:editId="6D4D72DB">
                <wp:simplePos x="0" y="0"/>
                <wp:positionH relativeFrom="column">
                  <wp:posOffset>0</wp:posOffset>
                </wp:positionH>
                <wp:positionV relativeFrom="paragraph">
                  <wp:posOffset>252095</wp:posOffset>
                </wp:positionV>
                <wp:extent cx="6191885" cy="304800"/>
                <wp:effectExtent l="0" t="0" r="18415" b="19050"/>
                <wp:wrapNone/>
                <wp:docPr id="54" name="正方形/長方形 54"/>
                <wp:cNvGraphicFramePr/>
                <a:graphic xmlns:a="http://schemas.openxmlformats.org/drawingml/2006/main">
                  <a:graphicData uri="http://schemas.microsoft.com/office/word/2010/wordprocessingShape">
                    <wps:wsp>
                      <wps:cNvSpPr/>
                      <wps:spPr>
                        <a:xfrm>
                          <a:off x="0" y="0"/>
                          <a:ext cx="6191885" cy="304800"/>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60F7B3" id="正方形/長方形 54" o:spid="_x0000_s1026" style="position:absolute;left:0;text-align:left;margin-left:0;margin-top:19.85pt;width:487.55pt;height:24pt;z-index:-25120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QO8xwIAAOUFAAAOAAAAZHJzL2Uyb0RvYy54bWysVM1uEzEQviPxDpbvdHfTpKRRN1XUqgip&#10;tBUt6tnx2tmV/IftZBPeAx4AzpwRBx6HSrwFY3uzTUvFAXHxejwz38x8OzNHx2sp0IpZ12hV4mIv&#10;x4gpqqtGLUr87ubsxRgj54mqiNCKlXjDHD6ePn921JoJG+hai4pZBCDKTVpT4tp7M8kyR2smidvT&#10;hilQcm0l8SDaRVZZ0gK6FNkgzw+yVtvKWE2Zc/B6mpR4GvE5Z9Rfcu6YR6LEkJuPp43nPJzZ9IhM&#10;FpaYuqFdGuQfspCkURC0hzolnqClbf6Akg212mnu96iWmea8oSzWANUU+aNqrmtiWKwFyHGmp8n9&#10;P1h6sbqyqKlKPBpipIiEf3T39cvdp+8/f3zOfn38lm4ItEBVa9wEPK7Nle0kB9dQ95pbGb5QEVpH&#10;ejc9vWztEYXHg+KwGI9HGFHQ7efDcR75z+69jXX+FdMShUuJLfy+yCpZnTsPEcF0axKCOS2a6qwR&#10;IgqhZdiJsGhF4GfPF0V0FUv5Rlfp7XCU9yFjhwXziPoASSjUQrb7ozwiPND1bgnRr4vAC+S1YwWS&#10;UPAY2Er8xJvfCBYSFeot40A5MDJIAR5mTihlyqfsXU0qlkKF3Ld89VnE0BEwIHOgosfuAJ7GTjl3&#10;9sGVxVnpnbvK/+bce8TIWvneWTZK26cqE1BVFznZb0lK1ASW5rraQENanSbVGXrWQC+cE+eviIXR&#10;hCGGdeMv4eBCw3/S3Q2jWtsPT70He5gY0GLUwqiX2L1fEsswEq8VzNJhMRyG3RCF4ejlAAS7q5nv&#10;atRSnmhosAIWm6HxGuy92F651fIWttIsRAUVURRil5h6uxVOfFpBsNcom82iGewDQ/y5ujY0gAdW&#10;Q6/frG+JNd1AeBilC71dC2TyaC6SbfBUerb0mjdxaO557fiGXRIbp9t7YVntytHqfjtPfwMAAP//&#10;AwBQSwMEFAAGAAgAAAAhAPvpWwfdAAAABgEAAA8AAABkcnMvZG93bnJldi54bWxMj8FOwzAQRO9I&#10;/IO1SNyoXSpIG7KpUKscEHAgwN2Nt0lUex3Fbhv4eswJjqMZzbwp1pOz4kRj6D0jzGcKBHHjTc8t&#10;wsd7dbMEEaJmo61nQviiAOvy8qLQufFnfqNTHVuRSjjkGqGLccilDE1HToeZH4iTt/ej0zHJsZVm&#10;1OdU7qy8VepeOt1zWuj0QJuOmkN9dAhhu7VVtXiunw7DJtvLF/X9+qkQr6+mxwcQkab4F4Zf/IQO&#10;ZWLa+SObICxCOhIRFqsMRHJX2d0cxA5hmWUgy0L+xy9/AAAA//8DAFBLAQItABQABgAIAAAAIQC2&#10;gziS/gAAAOEBAAATAAAAAAAAAAAAAAAAAAAAAABbQ29udGVudF9UeXBlc10ueG1sUEsBAi0AFAAG&#10;AAgAAAAhADj9If/WAAAAlAEAAAsAAAAAAAAAAAAAAAAALwEAAF9yZWxzLy5yZWxzUEsBAi0AFAAG&#10;AAgAAAAhAPVhA7zHAgAA5QUAAA4AAAAAAAAAAAAAAAAALgIAAGRycy9lMm9Eb2MueG1sUEsBAi0A&#10;FAAGAAgAAAAhAPvpWwfdAAAABgEAAA8AAAAAAAAAAAAAAAAAIQUAAGRycy9kb3ducmV2LnhtbFBL&#10;BQYAAAAABAAEAPMAAAArBgAAAAA=&#10;" fillcolor="#f2f2f2 [3052]" strokecolor="black [3213]" strokeweight=".5pt"/>
            </w:pict>
          </mc:Fallback>
        </mc:AlternateContent>
      </w:r>
      <w:r w:rsidR="00E641F8">
        <w:rPr>
          <w:rFonts w:ascii="UD デジタル 教科書体 NP-R" w:eastAsia="UD デジタル 教科書体 NP-R"/>
          <w:noProof/>
          <w:sz w:val="24"/>
          <w:szCs w:val="24"/>
        </w:rPr>
        <mc:AlternateContent>
          <mc:Choice Requires="wps">
            <w:drawing>
              <wp:anchor distT="0" distB="0" distL="114300" distR="114300" simplePos="0" relativeHeight="252109824" behindDoc="0" locked="0" layoutInCell="1" allowOverlap="1" wp14:anchorId="34404E47" wp14:editId="2207C612">
                <wp:simplePos x="0" y="0"/>
                <wp:positionH relativeFrom="column">
                  <wp:posOffset>0</wp:posOffset>
                </wp:positionH>
                <wp:positionV relativeFrom="paragraph">
                  <wp:posOffset>8890</wp:posOffset>
                </wp:positionV>
                <wp:extent cx="6191885" cy="0"/>
                <wp:effectExtent l="0" t="19050" r="37465" b="19050"/>
                <wp:wrapNone/>
                <wp:docPr id="53" name="直線コネクタ 53"/>
                <wp:cNvGraphicFramePr/>
                <a:graphic xmlns:a="http://schemas.openxmlformats.org/drawingml/2006/main">
                  <a:graphicData uri="http://schemas.microsoft.com/office/word/2010/wordprocessingShape">
                    <wps:wsp>
                      <wps:cNvCnPr/>
                      <wps:spPr>
                        <a:xfrm>
                          <a:off x="0" y="0"/>
                          <a:ext cx="619188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1FFD49" id="直線コネクタ 53" o:spid="_x0000_s1026" style="position:absolute;left:0;text-align:left;z-index:25210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pt" to="487.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P8AEAAA8EAAAOAAAAZHJzL2Uyb0RvYy54bWysU82O0zAQviPxDpbvNMmudlWipnvY1XJB&#10;UPHzAF5n3Fjyn2zTtNdy5gXgITiAxJGH6WFfg7GTpitASCAuTsYz3+f5Po8XV1utyAZ8kNY0tJqV&#10;lIDhtpVm3dC3b26fzCkJkZmWKWugoTsI9Gr5+NGidzWc2c6qFjxBEhPq3jW0i9HVRRF4B5qFmXVg&#10;MCms1yxi6NdF61mP7FoVZ2V5WfTWt85bDiHg7s2QpMvMLwTw+FKIAJGohmJvMa8+r3dpLZYLVq89&#10;c53kYxvsH7rQTBo8dKK6YZGRd17+QqUl9zZYEWfc6sIKITlkDaimKn9S87pjDrIWNCe4yabw/2j5&#10;i83KE9k29OKcEsM03tH9p6/33z4e9l8O7z8c9p8P++8Ek+hU70KNgGuz8mMU3Mon2VvhdfqiILLN&#10;7u4md2EbCcfNy+ppNZ9fUMKPueIEdD7EZ2A1ST8NVdIk4axmm+ch4mFYeixJ28qQvqHn86osc1mw&#10;Sra3UqmUzMMD18qTDcNrj9sqNY8MD6owUgY3k6RBRP6LOwUD/ysQaAu2XQ0HpIE8cTLOwcQjrzJY&#10;nWACO5iAY2d/Ao71CQp5WP8GPCHyydbECaylsf53bZ+sEEP90YFBd7Lgzra7fL3ZGpy67Nz4QtJY&#10;P4wz/PSOlz8AAAD//wMAUEsDBBQABgAIAAAAIQB2SNx62AAAAAQBAAAPAAAAZHJzL2Rvd25yZXYu&#10;eG1sTI9BT8JAEIXvJvyHzZh4ky1EUWu3BEk8eUHUhOPSHduG7mzpTkv99w5c9Pjem7z5XrYcfaMG&#10;7GIdyMBsmoBCKoKrqTTw+fF6+wgqsiVnm0Bo4AcjLPPJVWZTF070jsOWSyUlFFNroGJuU61jUaG3&#10;cRpaJMm+Q+cti+xK7Tp7knLf6HmSLLS3NcmHyra4rrA4bHtvoF8d15vN7ms+vLyx+CMfFjs25uZ6&#10;XD2DYhz57xjO+IIOuTDtQ08uqsaADGFx70BJ+PRwPwO1v2idZ/o/fP4LAAD//wMAUEsBAi0AFAAG&#10;AAgAAAAhALaDOJL+AAAA4QEAABMAAAAAAAAAAAAAAAAAAAAAAFtDb250ZW50X1R5cGVzXS54bWxQ&#10;SwECLQAUAAYACAAAACEAOP0h/9YAAACUAQAACwAAAAAAAAAAAAAAAAAvAQAAX3JlbHMvLnJlbHNQ&#10;SwECLQAUAAYACAAAACEAXfylD/ABAAAPBAAADgAAAAAAAAAAAAAAAAAuAgAAZHJzL2Uyb0RvYy54&#10;bWxQSwECLQAUAAYACAAAACEAdkjcetgAAAAEAQAADwAAAAAAAAAAAAAAAABKBAAAZHJzL2Rvd25y&#10;ZXYueG1sUEsFBgAAAAAEAAQA8wAAAE8FAAAAAA==&#10;" strokecolor="black [3213]" strokeweight="3pt">
                <v:stroke joinstyle="miter"/>
              </v:line>
            </w:pict>
          </mc:Fallback>
        </mc:AlternateContent>
      </w:r>
    </w:p>
    <w:p w:rsidR="00E641F8" w:rsidRDefault="00E641F8" w:rsidP="00E641F8">
      <w:pPr>
        <w:spacing w:line="0" w:lineRule="atLeast"/>
        <w:rPr>
          <w:rFonts w:ascii="UD デジタル 教科書体 NP-R" w:eastAsia="UD デジタル 教科書体 NP-R"/>
          <w:sz w:val="28"/>
          <w:szCs w:val="28"/>
        </w:rPr>
      </w:pPr>
      <w:r w:rsidRPr="00AF283F">
        <w:rPr>
          <w:rFonts w:ascii="UD デジタル 教科書体 NP-R" w:eastAsia="UD デジタル 教科書体 NP-R" w:hint="eastAsia"/>
          <w:sz w:val="28"/>
          <w:szCs w:val="28"/>
        </w:rPr>
        <w:t xml:space="preserve">１　</w:t>
      </w:r>
      <w:r>
        <w:rPr>
          <w:rFonts w:ascii="UD デジタル 教科書体 NP-R" w:eastAsia="UD デジタル 教科書体 NP-R" w:hint="eastAsia"/>
          <w:sz w:val="28"/>
          <w:szCs w:val="28"/>
        </w:rPr>
        <w:t xml:space="preserve">計画の基本的な考え方　</w:t>
      </w:r>
    </w:p>
    <w:p w:rsidR="00E641F8" w:rsidRDefault="00E641F8" w:rsidP="00E641F8">
      <w:pPr>
        <w:widowControl/>
        <w:jc w:val="left"/>
        <w:rPr>
          <w:rFonts w:ascii="UD デジタル 教科書体 NP-R" w:eastAsia="UD デジタル 教科書体 NP-R" w:hAnsiTheme="minorEastAsia"/>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112896" behindDoc="1" locked="0" layoutInCell="1" allowOverlap="1" wp14:anchorId="6DCBEB44" wp14:editId="430D8BA2">
                <wp:simplePos x="0" y="0"/>
                <wp:positionH relativeFrom="column">
                  <wp:posOffset>0</wp:posOffset>
                </wp:positionH>
                <wp:positionV relativeFrom="paragraph">
                  <wp:posOffset>135890</wp:posOffset>
                </wp:positionV>
                <wp:extent cx="466725" cy="381000"/>
                <wp:effectExtent l="0" t="0" r="9525" b="0"/>
                <wp:wrapNone/>
                <wp:docPr id="56" name="円/楕円 56"/>
                <wp:cNvGraphicFramePr/>
                <a:graphic xmlns:a="http://schemas.openxmlformats.org/drawingml/2006/main">
                  <a:graphicData uri="http://schemas.microsoft.com/office/word/2010/wordprocessingShape">
                    <wps:wsp>
                      <wps:cNvSpPr/>
                      <wps:spPr>
                        <a:xfrm>
                          <a:off x="0" y="0"/>
                          <a:ext cx="466725" cy="38100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93B673" id="円/楕円 56" o:spid="_x0000_s1026" style="position:absolute;left:0;text-align:left;margin-left:0;margin-top:10.7pt;width:36.75pt;height:30pt;z-index:-25120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3AsrwIAAMgFAAAOAAAAZHJzL2Uyb0RvYy54bWysVFFu2zAM/R+wOwj6X+1kSdoFdYqgRYcB&#10;XVusHfqtylItQBY1SYmTHaA32BF2tO0coyTH7dZ2H8N+ZJEiH8lnkodHm1aTtXBeganoaK+kRBgO&#10;tTJ3Ff18ffrmgBIfmKmZBiMquhWeHi1evzrs7FyMoQFdC0cQxPh5ZyvahGDnReF5I1rm98AKg48S&#10;XMsCiu6uqB3rEL3VxbgsZ0UHrrYOuPAetSf5kS4SvpSChwspvQhEVxRzC+l06byNZ7E4ZPM7x2yj&#10;eJ8G+4csWqYMBh2gTlhgZOXUE6hWcQceZNjj0BYgpeIi1YDVjMo/qrlqmBWpFiTH24Em//9g+fn6&#10;0hFVV3Q6o8SwFv/Rj/v74uf3b/ghqESGOuvnaHhlL10vebzGcjfStfGLhZBNYnU7sCo2gXBUTmaz&#10;/fGUEo5Pbw9GZZlYLx6crfPhvYCWxEtFhdbK+lg3m7P1mQ8YE613VlHtQav6VGmdhNgr4lg7smb4&#10;lxnnwoRRcter9iPUWY/dkiOzOaqxK7L6YKfGEKnrIlIK+FsQbWIoAzFozidqishM5iLdwlaLaKfN&#10;JyGRVax+nBIZkJ/m6BtWi6yevphLAozIEuMP2LnIF7Bzlr19dBVpHAbn8m+JZefBI0UGEwbnVhlw&#10;zwFoZL6PnO13JGVqIku3UG+x5xzkYfSWnyr88WfMh0vmcPpwTnGjhAs8pIauotDfKGnAfX1OH+1x&#10;KPCVkg6nuaL+y4o5QYn+YHBc3o0mkzj+SZhM98couMcvt49fzKo9BmylEe4uy9M12ge9u0oH7Q0u&#10;nmWMik/McIxdUR7cTjgOecvg6uJiuUxmOPKWhTNzZXkEj6zGrr7e3DBn++4PODbnsJv8JxOQbaOn&#10;geUqgFRpPB547fnGdZGauF9tcR89lpPVwwJe/AIAAP//AwBQSwMEFAAGAAgAAAAhAImQiS/bAAAA&#10;BQEAAA8AAABkcnMvZG93bnJldi54bWxMj8FOwzAQRO9I/IO1SFxQ67QUWkKcCorggIRQA9y38ZJE&#10;xOvIdtvw9ywnOI5mNPOmWI+uVwcKsfNsYDbNQBHX3nbcGHh/e5ysQMWEbLH3TAa+KcK6PD0pMLf+&#10;yFs6VKlRUsIxRwNtSkOudaxbchinfiAW79MHh0lkaLQNeJRy1+t5ll1rhx3LQosDbVqqv6q9M4DV&#10;4v71wm9uwsdD1T3VL89pa9GY87Px7hZUojH9heEXX9ChFKad37ONqjcgR5KB+WwBStzl5RWonYGV&#10;aF0W+j99+QMAAP//AwBQSwECLQAUAAYACAAAACEAtoM4kv4AAADhAQAAEwAAAAAAAAAAAAAAAAAA&#10;AAAAW0NvbnRlbnRfVHlwZXNdLnhtbFBLAQItABQABgAIAAAAIQA4/SH/1gAAAJQBAAALAAAAAAAA&#10;AAAAAAAAAC8BAABfcmVscy8ucmVsc1BLAQItABQABgAIAAAAIQDkM3AsrwIAAMgFAAAOAAAAAAAA&#10;AAAAAAAAAC4CAABkcnMvZTJvRG9jLnhtbFBLAQItABQABgAIAAAAIQCJkIkv2wAAAAUBAAAPAAAA&#10;AAAAAAAAAAAAAAkFAABkcnMvZG93bnJldi54bWxQSwUGAAAAAAQABADzAAAAEQYAAAAA&#10;" fillcolor="#deeaf6 [660]" stroked="f" strokeweight="1pt">
                <v:stroke joinstyle="miter"/>
              </v:oval>
            </w:pict>
          </mc:Fallback>
        </mc:AlternateContent>
      </w:r>
    </w:p>
    <w:p w:rsidR="00E641F8" w:rsidRDefault="00E641F8" w:rsidP="00E641F8">
      <w:pPr>
        <w:widowControl/>
        <w:tabs>
          <w:tab w:val="left" w:pos="426"/>
        </w:tabs>
        <w:jc w:val="left"/>
        <w:rPr>
          <w:rFonts w:ascii="UD デジタル 教科書体 NP-R" w:eastAsia="UD デジタル 教科書体 NP-R" w:hAnsiTheme="minorEastAsia"/>
          <w:color w:val="0D0D0D" w:themeColor="text1" w:themeTint="F2"/>
          <w:sz w:val="24"/>
        </w:rPr>
      </w:pPr>
      <w:r>
        <w:rPr>
          <w:rFonts w:ascii="UD デジタル 教科書体 NP-R" w:eastAsia="UD デジタル 教科書体 NP-R" w:hAnsiTheme="minorEastAsia" w:hint="eastAsia"/>
          <w:color w:val="0D0D0D" w:themeColor="text1" w:themeTint="F2"/>
          <w:sz w:val="24"/>
        </w:rPr>
        <w:t>（１）第</w:t>
      </w:r>
      <w:r w:rsidR="00267B93">
        <w:rPr>
          <w:rFonts w:ascii="UD デジタル 教科書体 NP-R" w:eastAsia="UD デジタル 教科書体 NP-R" w:hAnsiTheme="minorEastAsia" w:hint="eastAsia"/>
          <w:color w:val="0D0D0D" w:themeColor="text1" w:themeTint="F2"/>
          <w:sz w:val="24"/>
        </w:rPr>
        <w:t>３</w:t>
      </w:r>
      <w:r>
        <w:rPr>
          <w:rFonts w:ascii="UD デジタル 教科書体 NP-R" w:eastAsia="UD デジタル 教科書体 NP-R" w:hAnsiTheme="minorEastAsia" w:hint="eastAsia"/>
          <w:color w:val="0D0D0D" w:themeColor="text1" w:themeTint="F2"/>
          <w:sz w:val="24"/>
        </w:rPr>
        <w:t>期計画の考え方</w:t>
      </w:r>
    </w:p>
    <w:p w:rsidR="00E641F8" w:rsidRDefault="00E641F8" w:rsidP="00E641F8">
      <w:pPr>
        <w:widowControl/>
        <w:ind w:right="880"/>
        <w:rPr>
          <w:rFonts w:ascii="UD デジタル 教科書体 NP-R" w:eastAsia="UD デジタル 教科書体 NP-R" w:hAnsiTheme="minorEastAsia"/>
          <w:color w:val="0D0D0D" w:themeColor="text1" w:themeTint="F2"/>
          <w:sz w:val="22"/>
        </w:rPr>
      </w:pPr>
      <w:r>
        <w:rPr>
          <w:rFonts w:ascii="UD デジタル 教科書体 NP-R" w:eastAsia="UD デジタル 教科書体 NP-R"/>
          <w:noProof/>
          <w:sz w:val="24"/>
          <w:szCs w:val="24"/>
        </w:rPr>
        <mc:AlternateContent>
          <mc:Choice Requires="wps">
            <w:drawing>
              <wp:anchor distT="0" distB="0" distL="114300" distR="114300" simplePos="0" relativeHeight="252114944" behindDoc="1" locked="0" layoutInCell="1" allowOverlap="1" wp14:anchorId="5728FE01" wp14:editId="5AA54381">
                <wp:simplePos x="0" y="0"/>
                <wp:positionH relativeFrom="column">
                  <wp:posOffset>1905</wp:posOffset>
                </wp:positionH>
                <wp:positionV relativeFrom="paragraph">
                  <wp:posOffset>140970</wp:posOffset>
                </wp:positionV>
                <wp:extent cx="2638425" cy="339090"/>
                <wp:effectExtent l="38100" t="38100" r="123825" b="118110"/>
                <wp:wrapNone/>
                <wp:docPr id="57" name="正方形/長方形 57"/>
                <wp:cNvGraphicFramePr/>
                <a:graphic xmlns:a="http://schemas.openxmlformats.org/drawingml/2006/main">
                  <a:graphicData uri="http://schemas.microsoft.com/office/word/2010/wordprocessingShape">
                    <wps:wsp>
                      <wps:cNvSpPr/>
                      <wps:spPr>
                        <a:xfrm>
                          <a:off x="0" y="0"/>
                          <a:ext cx="2638425" cy="339090"/>
                        </a:xfrm>
                        <a:prstGeom prst="rect">
                          <a:avLst/>
                        </a:prstGeom>
                        <a:solidFill>
                          <a:srgbClr val="CC99FF"/>
                        </a:solidFill>
                        <a:ln>
                          <a:solidFill>
                            <a:srgbClr val="CC99F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56A09" w:rsidRPr="00D277B4" w:rsidRDefault="00356A09" w:rsidP="00E641F8">
                            <w:pPr>
                              <w:jc w:val="center"/>
                              <w:rPr>
                                <w:rFonts w:ascii="UD デジタル 教科書体 NP-B" w:eastAsia="UD デジタル 教科書体 NP-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8FE01" id="正方形/長方形 57" o:spid="_x0000_s1086" style="position:absolute;left:0;text-align:left;margin-left:.15pt;margin-top:11.1pt;width:207.75pt;height:26.7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RDwMAAIIGAAAOAAAAZHJzL2Uyb0RvYy54bWysVc1uEzEQviPxDpbvdDd/bRJ1U0WpgpCq&#10;tmqKena83qyF1za2k015D3gAOHNGHHgcKvEWjO3NJrQ9VfTgzuzMfPM/OT3bVgJtmLFcyQx3jlKM&#10;mKQq53KV4fe38zdDjKwjMidCSZbhe2bx2eT1q9Naj1lXlUrkzCAAkXZc6wyXzulxklhasorYI6WZ&#10;BGGhTEUcsGaV5IbUgF6JpJumx0mtTK6Nosxa+HoehXgS8IuCUXdVFJY5JDIMsbnwmvAu/ZtMTsl4&#10;ZYguOW3CIC+IoiJcgtMW6pw4gtaGP4GqODXKqsIdUVUlqig4ZSEHyKaTPspmURLNQi5QHKvbMtn/&#10;B0svN9cG8TzDgxOMJKmgRw/fvz18+fn719fkz+cfkUIghVLV2o7BYqGvTcNZIH3e28JU/j9khLah&#10;vPdtednWIQofu8e9Yb87wIiCrNcbpaNQ/2RvrY11b5mqkCcybKB9oapkc2EdeATVnYp3ZpXg+ZwL&#10;ERizWs6EQRsCrZ7NRqP53IcMJv+oCfkyS8CJpixMFcQT0l07ZhZlXqOlWJsb4uuYDlOYtJz7DHrD&#10;TmRg5Lonqf/DiIgV7IoTGBnl7rgrQ599uTykT7DNYykI/RBLIHRJYnL9ALMvB2iHPNUumMAdxJn4&#10;vsVOBcrdC+ZdCXnDCmi+701wEtaOtd4JpUy6ThSVJGfR/+DAf2sRfAZAj1xAU1rsBsCv9FPsmEaj&#10;701j3K1xLErrJkawCywatxbBs5KuNa64VOa5zARk1XiO+hD+QWk86bbLbViM4zCl/tNS5fewLdC1&#10;MOFW0zmHbl0Q666JgbsBzYVb6K7gKYSqM6waCqNSmU/Pfff6sM4gxaiGO5Rh+3FNDMNIvJOw6KNO&#10;v+8PV2D6g5MuMOZQsjyUyHU1UzD/Hbi6mgbS6zuxIwujqjs4mVPvFUREUvCdYerMjpm5eB/h6FI2&#10;nQY1OFaauAu50NSD+0L7Ob3d3hGjm211sOeXanezyPjR0kZdbynVdO1UwcNG7+vatAAOXZil5ij7&#10;S3rIB639T8fkLwAAAP//AwBQSwMEFAAGAAgAAAAhAI81zlTbAAAABgEAAA8AAABkcnMvZG93bnJl&#10;di54bWxMj8FOwzAQRO9I/IO1SNyok5QWFOJUgISQONFCe3ZiE0e115HtpOnfs5zKcTSjmTfVZnaW&#10;TTrE3qOAfJEB09h61WMn4Pvr7e4RWEwSlbQetYCzjrCpr68qWSp/wq2edqljVIKxlAJMSkPJeWyN&#10;djIu/KCRvB8fnEwkQ8dVkCcqd5YXWbbmTvZIC0YO+tXo9rgbnYD9dNwePlUTPvIxnW1uli/uHYW4&#10;vZmfn4AlPadLGP7wCR1qYmr8iCoyK2BJOQFFUQAj9z5f0ZFGwMNqDbyu+H/8+hcAAP//AwBQSwEC&#10;LQAUAAYACAAAACEAtoM4kv4AAADhAQAAEwAAAAAAAAAAAAAAAAAAAAAAW0NvbnRlbnRfVHlwZXNd&#10;LnhtbFBLAQItABQABgAIAAAAIQA4/SH/1gAAAJQBAAALAAAAAAAAAAAAAAAAAC8BAABfcmVscy8u&#10;cmVsc1BLAQItABQABgAIAAAAIQCJG+ERDwMAAIIGAAAOAAAAAAAAAAAAAAAAAC4CAABkcnMvZTJv&#10;RG9jLnhtbFBLAQItABQABgAIAAAAIQCPNc5U2wAAAAYBAAAPAAAAAAAAAAAAAAAAAGkFAABkcnMv&#10;ZG93bnJldi54bWxQSwUGAAAAAAQABADzAAAAcQYAAAAA&#10;" fillcolor="#c9f" strokecolor="#c9f" strokeweight="1pt">
                <v:shadow on="t" color="black" opacity="26214f" origin="-.5,-.5" offset=".74836mm,.74836mm"/>
                <v:textbox>
                  <w:txbxContent>
                    <w:p w:rsidR="00356A09" w:rsidRPr="00D277B4" w:rsidRDefault="00356A09" w:rsidP="00E641F8">
                      <w:pPr>
                        <w:jc w:val="center"/>
                        <w:rPr>
                          <w:rFonts w:ascii="UD デジタル 教科書体 NP-B" w:eastAsia="UD デジタル 教科書体 NP-B"/>
                          <w:color w:val="000000" w:themeColor="text1"/>
                          <w:sz w:val="28"/>
                          <w:szCs w:val="28"/>
                        </w:rPr>
                      </w:pPr>
                    </w:p>
                  </w:txbxContent>
                </v:textbox>
              </v:rect>
            </w:pict>
          </mc:Fallback>
        </mc:AlternateContent>
      </w:r>
    </w:p>
    <w:p w:rsidR="00E641F8" w:rsidRPr="001126C1" w:rsidRDefault="00E641F8" w:rsidP="00E641F8">
      <w:pPr>
        <w:spacing w:line="0" w:lineRule="atLeast"/>
        <w:ind w:firstLineChars="100" w:firstLine="320"/>
        <w:rPr>
          <w:rFonts w:ascii="UD デジタル 教科書体 NP-R" w:eastAsia="UD デジタル 教科書体 NP-R"/>
          <w:sz w:val="32"/>
          <w:szCs w:val="32"/>
        </w:rPr>
      </w:pPr>
      <w:r w:rsidRPr="001126C1">
        <w:rPr>
          <w:rFonts w:ascii="UD デジタル 教科書体 NP-R" w:eastAsia="UD デジタル 教科書体 NP-R" w:hint="eastAsia"/>
          <w:sz w:val="32"/>
          <w:szCs w:val="32"/>
        </w:rPr>
        <w:t>第</w:t>
      </w:r>
      <w:r w:rsidR="00267B93">
        <w:rPr>
          <w:rFonts w:ascii="UD デジタル 教科書体 NP-R" w:eastAsia="UD デジタル 教科書体 NP-R" w:hint="eastAsia"/>
          <w:sz w:val="32"/>
          <w:szCs w:val="32"/>
        </w:rPr>
        <w:t>３</w:t>
      </w:r>
      <w:r w:rsidRPr="001126C1">
        <w:rPr>
          <w:rFonts w:ascii="UD デジタル 教科書体 NP-R" w:eastAsia="UD デジタル 教科書体 NP-R" w:hint="eastAsia"/>
          <w:sz w:val="32"/>
          <w:szCs w:val="32"/>
        </w:rPr>
        <w:t>期計画のキーワード</w:t>
      </w:r>
    </w:p>
    <w:p w:rsidR="00E641F8" w:rsidRDefault="00E641F8" w:rsidP="00E641F8">
      <w:pPr>
        <w:spacing w:line="0" w:lineRule="atLeast"/>
        <w:ind w:firstLineChars="100" w:firstLine="240"/>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115968" behindDoc="0" locked="0" layoutInCell="1" allowOverlap="1">
                <wp:simplePos x="0" y="0"/>
                <wp:positionH relativeFrom="column">
                  <wp:posOffset>80010</wp:posOffset>
                </wp:positionH>
                <wp:positionV relativeFrom="paragraph">
                  <wp:posOffset>114935</wp:posOffset>
                </wp:positionV>
                <wp:extent cx="6214110" cy="1447800"/>
                <wp:effectExtent l="19050" t="19050" r="15240" b="19050"/>
                <wp:wrapNone/>
                <wp:docPr id="58" name="角丸四角形 58"/>
                <wp:cNvGraphicFramePr/>
                <a:graphic xmlns:a="http://schemas.openxmlformats.org/drawingml/2006/main">
                  <a:graphicData uri="http://schemas.microsoft.com/office/word/2010/wordprocessingShape">
                    <wps:wsp>
                      <wps:cNvSpPr/>
                      <wps:spPr>
                        <a:xfrm>
                          <a:off x="0" y="0"/>
                          <a:ext cx="6214110" cy="1447800"/>
                        </a:xfrm>
                        <a:prstGeom prst="round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AB9D32" id="角丸四角形 58" o:spid="_x0000_s1026" style="position:absolute;left:0;text-align:left;margin-left:6.3pt;margin-top:9.05pt;width:489.3pt;height:114pt;z-index:252115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RuugIAAJ0FAAAOAAAAZHJzL2Uyb0RvYy54bWysVL1u2zAQ3gv0HQjujSTXjlMjcmAkSFEg&#10;SIwkRWaaIi0BFI8lacvuY3TNlqWvkKVv0wB9jB4pWTHSoENRD/RRd/cd77uf45NNrchaWFeBzml2&#10;kFIiNIei0sucfr49f3dEifNMF0yBFjndCkdPpm/fHDdmIgZQgiqEJQii3aQxOS29N5MkcbwUNXMH&#10;YIRGpQRbM49Xu0wKyxpEr1UySNPDpAFbGAtcOIdfz1olnUZ8KQX3V1I64YnKKb7Nx9PGcxHOZHrM&#10;JkvLTFnx7hnsH15Rs0pj0B7qjHlGVrb6A6quuAUH0h9wqBOQsuIi5oDZZOmLbG5KZkTMBclxpqfJ&#10;/T9YfrmeW1IVOR1hpTSrsUa/vn/7+fj4dH+PwtOPB4IapKkxboLWN2Zuu5tDMeS8kbYO/5gN2URq&#10;tz21YuMJx4+Hg2yYZVgBjrpsOBwfpZH85NndWOc/CqhJEHJqYaWLayxg5JWtL5zHuGi/swshNZxX&#10;SsUiKk2anA6ORuNR9HCgqiJog52zy8WpsmTNsA/G6ft0tou+Z4bYSmOIkGmbW5T8VomAofS1kEgV&#10;ZjNoI4QmFT0s41xon7WqkhWijTZK8RcIRPjY1sEj3iJgQJb4yh67A3gdu4Xp7IOriD3eO6d/e1jr&#10;3HvEyKB971xXGuxrAAqz6iK39juSWmoCSwsotthIFtoJc4afV1jGC+b8nFkcKSw9rgl/hYdUgJWC&#10;TqKkBPv1te/BHjsdtZQ0OKI5dV9WzApK1CeNM/AB+yjMdLwMR+MBXuy+ZrGv0av6FLD6GS4kw6MY&#10;7L3aidJCfYfbZBaiooppjrFzyr3dXU59uzpwH3Exm0UznGPD/IW+MTyAB1ZDh95u7pg1XS97HINL&#10;2I0zm7zo5tY2eGqYrTzIKrb6M68d37gDYuN0+yosmf17tHreqtPfAAAA//8DAFBLAwQUAAYACAAA&#10;ACEAmBu/7OEAAAAJAQAADwAAAGRycy9kb3ducmV2LnhtbEyPQUvDQBCF74L/YRnBm90kSGhiNqUq&#10;EUpBsFXU2zYZk+jubMhu0/jvHU96Gh7v8eZ7xWq2Rkw4+t6RgngRgUCqXdNTq+B5X10tQfigqdHG&#10;ESr4Rg+r8vys0HnjTvSE0y60gkvI51pBF8KQS+nrDq32CzcgsffhRqsDy7GVzahPXG6NTKIolVb3&#10;xB86PeBdh/XX7mgVmP3j+3T7skmr7Xbj1q/ZffXw9qnU5cW8vgERcA5/YfjFZ3QomengjtR4YVgn&#10;KSf5LmMQ7GdZnIA4KEiu0xhkWcj/C8ofAAAA//8DAFBLAQItABQABgAIAAAAIQC2gziS/gAAAOEB&#10;AAATAAAAAAAAAAAAAAAAAAAAAABbQ29udGVudF9UeXBlc10ueG1sUEsBAi0AFAAGAAgAAAAhADj9&#10;If/WAAAAlAEAAAsAAAAAAAAAAAAAAAAALwEAAF9yZWxzLy5yZWxzUEsBAi0AFAAGAAgAAAAhANIp&#10;dG66AgAAnQUAAA4AAAAAAAAAAAAAAAAALgIAAGRycy9lMm9Eb2MueG1sUEsBAi0AFAAGAAgAAAAh&#10;AJgbv+zhAAAACQEAAA8AAAAAAAAAAAAAAAAAFAUAAGRycy9kb3ducmV2LnhtbFBLBQYAAAAABAAE&#10;APMAAAAiBgAAAAA=&#10;" filled="f" strokecolor="#7030a0" strokeweight="2.25pt">
                <v:stroke joinstyle="miter"/>
              </v:roundrect>
            </w:pict>
          </mc:Fallback>
        </mc:AlternateContent>
      </w:r>
    </w:p>
    <w:p w:rsidR="00E641F8" w:rsidRPr="00E641F8" w:rsidRDefault="00E641F8" w:rsidP="001126C1">
      <w:pPr>
        <w:spacing w:line="0" w:lineRule="atLeast"/>
        <w:ind w:firstLineChars="100" w:firstLine="241"/>
        <w:rPr>
          <w:rFonts w:ascii="UD デジタル 教科書体 NP-R" w:eastAsia="UD デジタル 教科書体 NP-R"/>
          <w:sz w:val="24"/>
          <w:szCs w:val="24"/>
        </w:rPr>
      </w:pPr>
      <w:r w:rsidRPr="00E641F8">
        <w:rPr>
          <w:rFonts w:ascii="UD デジタル 教科書体 NP-R" w:eastAsia="UD デジタル 教科書体 NP-R" w:hint="eastAsia"/>
          <w:b/>
          <w:bCs/>
          <w:sz w:val="24"/>
          <w:szCs w:val="24"/>
        </w:rPr>
        <w:t>キーワードは「情報提供」と「連携」</w:t>
      </w:r>
    </w:p>
    <w:p w:rsidR="00E641F8" w:rsidRDefault="00E641F8" w:rsidP="00E641F8">
      <w:pPr>
        <w:spacing w:line="0" w:lineRule="atLeast"/>
        <w:ind w:leftChars="200" w:left="420" w:firstLineChars="100" w:firstLine="240"/>
        <w:rPr>
          <w:rFonts w:ascii="UD デジタル 教科書体 NP-R" w:eastAsia="UD デジタル 教科書体 NP-R"/>
          <w:sz w:val="24"/>
          <w:szCs w:val="24"/>
        </w:rPr>
      </w:pPr>
      <w:r>
        <w:rPr>
          <w:rFonts w:ascii="UD デジタル 教科書体 NP-R" w:eastAsia="UD デジタル 教科書体 NP-R" w:hint="eastAsia"/>
          <w:sz w:val="24"/>
          <w:szCs w:val="24"/>
        </w:rPr>
        <w:t>第２</w:t>
      </w:r>
      <w:r w:rsidRPr="00E641F8">
        <w:rPr>
          <w:rFonts w:ascii="UD デジタル 教科書体 NP-R" w:eastAsia="UD デジタル 教科書体 NP-R" w:hint="eastAsia"/>
          <w:sz w:val="24"/>
          <w:szCs w:val="24"/>
        </w:rPr>
        <w:t>期計画</w:t>
      </w:r>
      <w:r>
        <w:rPr>
          <w:rFonts w:ascii="UD デジタル 教科書体 NP-R" w:eastAsia="UD デジタル 教科書体 NP-R" w:hint="eastAsia"/>
          <w:sz w:val="24"/>
          <w:szCs w:val="24"/>
        </w:rPr>
        <w:t>で</w:t>
      </w:r>
      <w:r w:rsidRPr="00E641F8">
        <w:rPr>
          <w:rFonts w:ascii="UD デジタル 教科書体 NP-R" w:eastAsia="UD デジタル 教科書体 NP-R" w:hint="eastAsia"/>
          <w:sz w:val="24"/>
          <w:szCs w:val="24"/>
        </w:rPr>
        <w:t>実施した各種調査結果から</w:t>
      </w:r>
      <w:r>
        <w:rPr>
          <w:rFonts w:ascii="UD デジタル 教科書体 NP-R" w:eastAsia="UD デジタル 教科書体 NP-R" w:hint="eastAsia"/>
          <w:sz w:val="24"/>
          <w:szCs w:val="24"/>
        </w:rPr>
        <w:t>第１期計画から</w:t>
      </w:r>
      <w:r w:rsidRPr="00E641F8">
        <w:rPr>
          <w:rFonts w:ascii="UD デジタル 教科書体 NP-R" w:eastAsia="UD デジタル 教科書体 NP-R" w:hint="eastAsia"/>
          <w:sz w:val="24"/>
          <w:szCs w:val="24"/>
        </w:rPr>
        <w:t>継続して取り組むべき課題が見受けられました。その中から出るキーワードとしては、</w:t>
      </w:r>
      <w:r w:rsidRPr="00E641F8">
        <w:rPr>
          <w:rFonts w:ascii="UD デジタル 教科書体 NP-R" w:eastAsia="UD デジタル 教科書体 NP-R" w:hint="eastAsia"/>
          <w:sz w:val="28"/>
          <w:szCs w:val="28"/>
          <w:u w:val="single"/>
        </w:rPr>
        <w:t>自助、互助、共助、公助</w:t>
      </w:r>
      <w:r w:rsidRPr="00E641F8">
        <w:rPr>
          <w:rFonts w:ascii="UD デジタル 教科書体 NP-R" w:eastAsia="UD デジタル 教科書体 NP-R" w:hint="eastAsia"/>
          <w:sz w:val="24"/>
          <w:szCs w:val="24"/>
        </w:rPr>
        <w:t>による地域福祉の推進を実現するための</w:t>
      </w:r>
      <w:r w:rsidRPr="00E641F8">
        <w:rPr>
          <w:rFonts w:ascii="UD デジタル 教科書体 NP-R" w:eastAsia="UD デジタル 教科書体 NP-R" w:hint="eastAsia"/>
          <w:sz w:val="28"/>
          <w:szCs w:val="28"/>
          <w:u w:val="single"/>
        </w:rPr>
        <w:t>「情報提供」</w:t>
      </w:r>
      <w:r w:rsidRPr="00E641F8">
        <w:rPr>
          <w:rFonts w:ascii="UD デジタル 教科書体 NP-R" w:eastAsia="UD デジタル 教科書体 NP-R" w:hint="eastAsia"/>
          <w:sz w:val="24"/>
          <w:szCs w:val="24"/>
        </w:rPr>
        <w:t>、情報提供を行った上での</w:t>
      </w:r>
      <w:r w:rsidRPr="00E641F8">
        <w:rPr>
          <w:rFonts w:ascii="UD デジタル 教科書体 NP-R" w:eastAsia="UD デジタル 教科書体 NP-R" w:hint="eastAsia"/>
          <w:sz w:val="28"/>
          <w:szCs w:val="28"/>
          <w:u w:val="single"/>
        </w:rPr>
        <w:t>「連携」</w:t>
      </w:r>
      <w:r w:rsidRPr="00E641F8">
        <w:rPr>
          <w:rFonts w:ascii="UD デジタル 教科書体 NP-R" w:eastAsia="UD デジタル 教科書体 NP-R" w:hint="eastAsia"/>
          <w:sz w:val="24"/>
          <w:szCs w:val="24"/>
        </w:rPr>
        <w:t>があげられま</w:t>
      </w:r>
      <w:r w:rsidR="001126C1">
        <w:rPr>
          <w:rFonts w:ascii="UD デジタル 教科書体 NP-R" w:eastAsia="UD デジタル 教科書体 NP-R" w:hint="eastAsia"/>
          <w:sz w:val="24"/>
          <w:szCs w:val="24"/>
        </w:rPr>
        <w:t>した</w:t>
      </w:r>
      <w:r w:rsidRPr="00E641F8">
        <w:rPr>
          <w:rFonts w:ascii="UD デジタル 教科書体 NP-R" w:eastAsia="UD デジタル 教科書体 NP-R" w:hint="eastAsia"/>
          <w:sz w:val="24"/>
          <w:szCs w:val="24"/>
        </w:rPr>
        <w:t>。</w:t>
      </w:r>
    </w:p>
    <w:p w:rsidR="00E641F8" w:rsidRDefault="001126C1" w:rsidP="00E641F8">
      <w:pPr>
        <w:ind w:firstLineChars="100" w:firstLine="240"/>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118016" behindDoc="0" locked="0" layoutInCell="1" allowOverlap="1" wp14:anchorId="787CAEE5" wp14:editId="624E7243">
                <wp:simplePos x="0" y="0"/>
                <wp:positionH relativeFrom="column">
                  <wp:posOffset>1009333</wp:posOffset>
                </wp:positionH>
                <wp:positionV relativeFrom="paragraph">
                  <wp:posOffset>19685</wp:posOffset>
                </wp:positionV>
                <wp:extent cx="377190" cy="337185"/>
                <wp:effectExtent l="20002" t="0" r="42863" b="42862"/>
                <wp:wrapNone/>
                <wp:docPr id="59" name="右矢印 59"/>
                <wp:cNvGraphicFramePr/>
                <a:graphic xmlns:a="http://schemas.openxmlformats.org/drawingml/2006/main">
                  <a:graphicData uri="http://schemas.microsoft.com/office/word/2010/wordprocessingShape">
                    <wps:wsp>
                      <wps:cNvSpPr/>
                      <wps:spPr>
                        <a:xfrm rot="5400000">
                          <a:off x="0" y="0"/>
                          <a:ext cx="377190" cy="337185"/>
                        </a:xfrm>
                        <a:prstGeom prst="rightArrow">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70B36" id="右矢印 59" o:spid="_x0000_s1026" type="#_x0000_t13" style="position:absolute;left:0;text-align:left;margin-left:79.5pt;margin-top:1.55pt;width:29.7pt;height:26.55pt;rotation:90;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LfQvAIAAMIFAAAOAAAAZHJzL2Uyb0RvYy54bWysVF1u2zAMfh+wOwh6X22nydIGdYogRYcB&#10;RRusHfqsyFJsQJY0SomT3WHYEQbsBAN2pmLXGCU7bvrzNMwPhiiSH8lPJM/Ot7UiGwGuMjqn2VFK&#10;idDcFJVe5fTz3eW7E0qcZ7pgymiR051w9Hz69s1ZYydiYEqjCgEEQbSbNDanpfd2kiSOl6Jm7shY&#10;oVEpDdTMowirpADWIHqtkkGavk8aA4UFw4VzeHvRKuk04kspuL+R0glPVE4xNx//EP/L8E+mZ2yy&#10;AmbLindpsH/IomaVxqA91AXzjKyhegFVVxyMM9IfcVMnRsqKi1gDVpOlz6q5LZkVsRYkx9meJvf/&#10;YPn1ZgGkKnI6OqVEsxrf6OH77z8/fj58+0XwDglqrJug3a1dQCc5PIZqtxJqAgZZHQ3T8EUOsCqy&#10;jRTveorF1hOOl8fjcXaKD8FRdXw8zk5GIULSQgVIC85/EKYm4ZBTqFalnwGYJkKzzZXzrcPeMDg5&#10;o6rislIqCrBazhWQDQtvno7TeXxmjPHETOmXnqHrRO/rt1mX3IEjwgTPJJDS0hBPfqdEwFP6k5DI&#10;J5Y6iBnHTn7EZJwL7bNWVbJCtGmOInltYb1H5CUCBmSJ5fXYHcDTfPfYLUxnH1xFHITeuX2lPkyb&#10;wVPn3iNGNtr3znWlDbxWmcKqusit/Z6klprA0tIUO+y22DDYA87yywpf+Yo5v2CAc4eXuEv8Df6k&#10;Mk1OTXeipDTw9bX7YI/jgFpKGpzjnLovawaCEvVR46CcZsNhGPwoDEfjAQpwqFkeavS6nhtsmyxm&#10;F4/B3qv9UYKp73HlzEJUVDHNMXZOuYe9MPftfsGlxcVsFs1w2C3zV/rW8gAeWA39e7e9Z2C7Vvc4&#10;I9dmP/Ns8qzXW9vgqc1s7Y2s4iA88trxjYsiNk631MImOpSj1ePqnf4FAAD//wMAUEsDBBQABgAI&#10;AAAAIQCxX27Q3gAAAAcBAAAPAAAAZHJzL2Rvd25yZXYueG1sTI9BS8NAFITvgv9heYIXsZsEGzVm&#10;U0QQiniotQWPr9lnEszuq9ltGv31Pk96HGaY+aZcTK5XIw2hY28gnSWgyNdsO98Y2Lw+Xt6AChG9&#10;xZ49GfiiAIvq9KTEwvLRv9C4jo2SEh8KNNDGuC+0DnVLDsOM9+TFe+fBYRQ5NNoOeJRy1+ssSXLt&#10;sPOy0OKeHlqqP9YHZ+Ap+XzmTb60+dt2/GbcLlcX12zM+dl0fwcq0hT/wvCLL+hQCdOOD94G1YvO&#10;s1SiBuSR2Fk6z0DtDMxvr0BXpf7PX/0AAAD//wMAUEsBAi0AFAAGAAgAAAAhALaDOJL+AAAA4QEA&#10;ABMAAAAAAAAAAAAAAAAAAAAAAFtDb250ZW50X1R5cGVzXS54bWxQSwECLQAUAAYACAAAACEAOP0h&#10;/9YAAACUAQAACwAAAAAAAAAAAAAAAAAvAQAAX3JlbHMvLnJlbHNQSwECLQAUAAYACAAAACEAeRi3&#10;0LwCAADCBQAADgAAAAAAAAAAAAAAAAAuAgAAZHJzL2Uyb0RvYy54bWxQSwECLQAUAAYACAAAACEA&#10;sV9u0N4AAAAHAQAADwAAAAAAAAAAAAAAAAAWBQAAZHJzL2Rvd25yZXYueG1sUEsFBgAAAAAEAAQA&#10;8wAAACEGAAAAAA==&#10;" adj="11945" fillcolor="#0070c0" strokecolor="black [3213]" strokeweight="1pt"/>
            </w:pict>
          </mc:Fallback>
        </mc:AlternateContent>
      </w:r>
    </w:p>
    <w:p w:rsidR="001126C1" w:rsidRDefault="001126C1" w:rsidP="00E641F8">
      <w:pPr>
        <w:ind w:leftChars="100" w:left="210" w:firstLineChars="100" w:firstLine="240"/>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120064" behindDoc="1" locked="0" layoutInCell="1" allowOverlap="1" wp14:anchorId="5667EA4E" wp14:editId="6B949A42">
                <wp:simplePos x="0" y="0"/>
                <wp:positionH relativeFrom="column">
                  <wp:posOffset>1905</wp:posOffset>
                </wp:positionH>
                <wp:positionV relativeFrom="paragraph">
                  <wp:posOffset>193675</wp:posOffset>
                </wp:positionV>
                <wp:extent cx="2638425" cy="339090"/>
                <wp:effectExtent l="38100" t="38100" r="123825" b="118110"/>
                <wp:wrapNone/>
                <wp:docPr id="60" name="正方形/長方形 60"/>
                <wp:cNvGraphicFramePr/>
                <a:graphic xmlns:a="http://schemas.openxmlformats.org/drawingml/2006/main">
                  <a:graphicData uri="http://schemas.microsoft.com/office/word/2010/wordprocessingShape">
                    <wps:wsp>
                      <wps:cNvSpPr/>
                      <wps:spPr>
                        <a:xfrm>
                          <a:off x="0" y="0"/>
                          <a:ext cx="2638425" cy="339090"/>
                        </a:xfrm>
                        <a:prstGeom prst="rect">
                          <a:avLst/>
                        </a:prstGeom>
                        <a:solidFill>
                          <a:srgbClr val="CC99FF"/>
                        </a:solidFill>
                        <a:ln>
                          <a:solidFill>
                            <a:srgbClr val="CC99F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56A09" w:rsidRPr="00D277B4" w:rsidRDefault="00356A09" w:rsidP="00E641F8">
                            <w:pPr>
                              <w:jc w:val="center"/>
                              <w:rPr>
                                <w:rFonts w:ascii="UD デジタル 教科書体 NP-B" w:eastAsia="UD デジタル 教科書体 NP-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7EA4E" id="正方形/長方形 60" o:spid="_x0000_s1087" style="position:absolute;left:0;text-align:left;margin-left:.15pt;margin-top:15.25pt;width:207.75pt;height:26.7pt;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VGDwMAAIIGAAAOAAAAZHJzL2Uyb0RvYy54bWysVc1u2zAMvg/YOwi6r3b+2iSoUwQpMgwo&#10;2qLp0LMiy7EwWdIkJU73HtsDbOedhx32OCuwtxglOU7W9lSsB1U0yY/kR5E5PdtWAm2YsVzJDHeO&#10;UoyYpCrncpXh97fzN0OMrCMyJ0JJluF7ZvHZ5PWr01qPWVeVSuTMIACRdlzrDJfO6XGSWFqyitgj&#10;pZkEZaFMRRyIZpXkhtSAXomkm6bHSa1Mro2izFr4eh6VeBLwi4JRd1UUljkkMgy5uXCacC79mUxO&#10;yXhliC45bdIgL8iiIlxC0BbqnDiC1oY/gao4Ncqqwh1RVSWqKDhloQaoppM+qmZREs1CLUCO1S1N&#10;9v/B0svNtUE8z/Ax0CNJBT16+P7t4cvP37++Jn8+/4g3BFqgqtZ2DB4LfW0aycLV170tTOX/Q0Vo&#10;G+i9b+llW4cofOwe94b97gAjCrpeb5SOAmiy99bGurdMVchfMmygfYFVsrmwDiKC6c7EB7NK8HzO&#10;hQiCWS1nwqANgVbPZqPRfO5TBpd/zIR8mSfgRFcWXhXkE8pdO2YWZV6jpVibGwI8DtJhClTm3FfQ&#10;G3aiAE+ue5L6P4yIWMGsOIGRUe6OuzL02dPlIX2BbR1LQeiHSIHQJYnF9QPMng6wDnWqXTJBOsgz&#10;8X2LnQo3dy+YDyXkDSug+b43IUgYO9ZGJ5Qy6TpRVZKcxfiDg/itR4gZAD1yAU1psRsAP9JPsWMZ&#10;jb13jXm3zpGUNkzMYJdYdG49QmQlXetccanMc5UJqKqJHO0h/QNq/NVtl9s4GMHUf1qq/B6mBboW&#10;XrjVdM6hWxfEumtiYG9Ac2EXuis4CqHqDKvmhlGpzKfnvnt7GGfQYlTDHsqw/bgmhmEk3kkY9FGn&#10;3wdYF4T+4KQLgjnULA81cl3NFLz/DmxdTcPV2zuxuxZGVXewMqc+KqiIpBA7w9SZnTBzcT/C0qVs&#10;Og1msKw0cRdyoakH90T7d3q7vSNGN9PqYM4v1W5nkfGjoY223lOq6dqpgoeJ3vPatAAWXXhLzVL2&#10;m/RQDlb7n47JXwAAAP//AwBQSwMEFAAGAAgAAAAhAE5HztTcAAAABgEAAA8AAABkcnMvZG93bnJl&#10;di54bWxMj81OwzAQhO9IvIO1SNyoE0JRCXEqQEJInGj5OTvxEkeN15HtpOnbs5zgMtJqRjPfVtvF&#10;DWLGEHtPCvJVBgKp9aanTsHH+/PVBkRMmowePKGCE0bY1udnlS6NP9IO533qBJdQLLUCm9JYShlb&#10;i07HlR+R2Pv2wenEZ+ikCfrI5W6Q11l2K53uiResHvHJYnvYT07B53zYfb2ZJrzmUzoNuS0e3Qsp&#10;dXmxPNyDSLikvzD84jM61MzU+IlMFIOCgnOs2RoEuzf5mh9pFGyKO5B1Jf/j1z8AAAD//wMAUEsB&#10;Ai0AFAAGAAgAAAAhALaDOJL+AAAA4QEAABMAAAAAAAAAAAAAAAAAAAAAAFtDb250ZW50X1R5cGVz&#10;XS54bWxQSwECLQAUAAYACAAAACEAOP0h/9YAAACUAQAACwAAAAAAAAAAAAAAAAAvAQAAX3JlbHMv&#10;LnJlbHNQSwECLQAUAAYACAAAACEAgJr1Rg8DAACCBgAADgAAAAAAAAAAAAAAAAAuAgAAZHJzL2Uy&#10;b0RvYy54bWxQSwECLQAUAAYACAAAACEATkfO1NwAAAAGAQAADwAAAAAAAAAAAAAAAABpBQAAZHJz&#10;L2Rvd25yZXYueG1sUEsFBgAAAAAEAAQA8wAAAHIGAAAAAA==&#10;" fillcolor="#c9f" strokecolor="#c9f" strokeweight="1pt">
                <v:shadow on="t" color="black" opacity="26214f" origin="-.5,-.5" offset=".74836mm,.74836mm"/>
                <v:textbox>
                  <w:txbxContent>
                    <w:p w:rsidR="00356A09" w:rsidRPr="00D277B4" w:rsidRDefault="00356A09" w:rsidP="00E641F8">
                      <w:pPr>
                        <w:jc w:val="center"/>
                        <w:rPr>
                          <w:rFonts w:ascii="UD デジタル 教科書体 NP-B" w:eastAsia="UD デジタル 教科書体 NP-B"/>
                          <w:color w:val="000000" w:themeColor="text1"/>
                          <w:sz w:val="28"/>
                          <w:szCs w:val="28"/>
                        </w:rPr>
                      </w:pPr>
                    </w:p>
                  </w:txbxContent>
                </v:textbox>
              </v:rect>
            </w:pict>
          </mc:Fallback>
        </mc:AlternateContent>
      </w:r>
    </w:p>
    <w:p w:rsidR="001126C1" w:rsidRPr="001126C1" w:rsidRDefault="001126C1" w:rsidP="001126C1">
      <w:pPr>
        <w:ind w:firstLineChars="100" w:firstLine="320"/>
        <w:rPr>
          <w:rFonts w:ascii="UD デジタル 教科書体 NP-R" w:eastAsia="UD デジタル 教科書体 NP-R"/>
          <w:sz w:val="32"/>
          <w:szCs w:val="32"/>
        </w:rPr>
      </w:pPr>
      <w:r w:rsidRPr="001126C1">
        <w:rPr>
          <w:rFonts w:ascii="UD デジタル 教科書体 NP-R" w:eastAsia="UD デジタル 教科書体 NP-R" w:hint="eastAsia"/>
          <w:sz w:val="32"/>
          <w:szCs w:val="32"/>
        </w:rPr>
        <w:t>計画の基本視点</w:t>
      </w:r>
    </w:p>
    <w:p w:rsidR="001126C1" w:rsidRDefault="001126C1" w:rsidP="00E641F8">
      <w:pPr>
        <w:ind w:leftChars="100" w:left="210" w:firstLineChars="100" w:firstLine="240"/>
        <w:rPr>
          <w:rFonts w:ascii="UD デジタル 教科書体 NP-R" w:eastAsia="UD デジタル 教科書体 NP-R"/>
          <w:sz w:val="24"/>
          <w:szCs w:val="24"/>
        </w:rPr>
      </w:pPr>
    </w:p>
    <w:tbl>
      <w:tblPr>
        <w:tblStyle w:val="a5"/>
        <w:tblW w:w="0" w:type="auto"/>
        <w:tblInd w:w="-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8172"/>
      </w:tblGrid>
      <w:tr w:rsidR="001126C1" w:rsidTr="001126C1">
        <w:tc>
          <w:tcPr>
            <w:tcW w:w="1596" w:type="dxa"/>
          </w:tcPr>
          <w:p w:rsidR="001126C1" w:rsidRPr="001126C1" w:rsidRDefault="001126C1" w:rsidP="001126C1">
            <w:pPr>
              <w:rPr>
                <w:rFonts w:ascii="UD デジタル 教科書体 NP-B" w:eastAsia="UD デジタル 教科書体 NP-B"/>
                <w:sz w:val="24"/>
                <w:szCs w:val="24"/>
              </w:rPr>
            </w:pPr>
            <w:r w:rsidRPr="001126C1">
              <w:rPr>
                <w:rFonts w:ascii="UD デジタル 教科書体 NP-B" w:eastAsia="UD デジタル 教科書体 NP-B" w:hint="eastAsia"/>
                <w:bCs/>
                <w:sz w:val="24"/>
                <w:szCs w:val="24"/>
              </w:rPr>
              <w:t>「みつける」</w:t>
            </w:r>
          </w:p>
        </w:tc>
        <w:tc>
          <w:tcPr>
            <w:tcW w:w="8172" w:type="dxa"/>
          </w:tcPr>
          <w:p w:rsidR="001126C1" w:rsidRDefault="001126C1" w:rsidP="001126C1">
            <w:pPr>
              <w:ind w:leftChars="8" w:left="17" w:firstLineChars="100" w:firstLine="240"/>
              <w:rPr>
                <w:rFonts w:ascii="UD デジタル 教科書体 NP-R" w:eastAsia="UD デジタル 教科書体 NP-R"/>
                <w:sz w:val="24"/>
                <w:szCs w:val="24"/>
              </w:rPr>
            </w:pPr>
            <w:r w:rsidRPr="001126C1">
              <w:rPr>
                <w:rFonts w:ascii="UD デジタル 教科書体 NP-R" w:eastAsia="UD デジタル 教科書体 NP-R" w:hint="eastAsia"/>
                <w:sz w:val="24"/>
                <w:szCs w:val="24"/>
              </w:rPr>
              <w:t>今後の人口減少や少子高齢化の進行によって、地域の状況はますます複雑化していきます。まずは地域に住む人々がどのようなことに困っているのか、そして、どのような活動が地域で展開されているのかを知ることが重要で</w:t>
            </w:r>
            <w:r>
              <w:rPr>
                <w:rFonts w:ascii="UD デジタル 教科書体 NP-R" w:eastAsia="UD デジタル 教科書体 NP-R" w:hint="eastAsia"/>
                <w:sz w:val="24"/>
                <w:szCs w:val="24"/>
              </w:rPr>
              <w:t>、</w:t>
            </w:r>
            <w:r w:rsidRPr="001126C1">
              <w:rPr>
                <w:rFonts w:ascii="UD デジタル 教科書体 NP-R" w:eastAsia="UD デジタル 教科書体 NP-R" w:hint="eastAsia"/>
                <w:sz w:val="24"/>
                <w:szCs w:val="24"/>
              </w:rPr>
              <w:t>そのためには、「地域の身近な課題や支援を必要としている人をみつける」、「活用すべき地域資源や社会資源をみつける」といった視点が必要です。</w:t>
            </w:r>
          </w:p>
        </w:tc>
      </w:tr>
      <w:tr w:rsidR="001126C1" w:rsidTr="001126C1">
        <w:tc>
          <w:tcPr>
            <w:tcW w:w="1596" w:type="dxa"/>
          </w:tcPr>
          <w:p w:rsidR="00995962" w:rsidRDefault="00995962" w:rsidP="001126C1">
            <w:pPr>
              <w:rPr>
                <w:rFonts w:ascii="UD デジタル 教科書体 NP-B" w:eastAsia="UD デジタル 教科書体 NP-B"/>
                <w:bCs/>
                <w:sz w:val="24"/>
                <w:szCs w:val="24"/>
              </w:rPr>
            </w:pPr>
          </w:p>
          <w:p w:rsidR="001126C1" w:rsidRPr="001126C1" w:rsidRDefault="001126C1" w:rsidP="001126C1">
            <w:pPr>
              <w:rPr>
                <w:rFonts w:ascii="UD デジタル 教科書体 NP-B" w:eastAsia="UD デジタル 教科書体 NP-B"/>
                <w:sz w:val="24"/>
                <w:szCs w:val="24"/>
              </w:rPr>
            </w:pPr>
            <w:r w:rsidRPr="001126C1">
              <w:rPr>
                <w:rFonts w:ascii="UD デジタル 教科書体 NP-B" w:eastAsia="UD デジタル 教科書体 NP-B" w:hint="eastAsia"/>
                <w:bCs/>
                <w:sz w:val="24"/>
                <w:szCs w:val="24"/>
              </w:rPr>
              <w:t>「つなげる」</w:t>
            </w:r>
          </w:p>
        </w:tc>
        <w:tc>
          <w:tcPr>
            <w:tcW w:w="8172" w:type="dxa"/>
          </w:tcPr>
          <w:p w:rsidR="00995962" w:rsidRDefault="00995962" w:rsidP="001126C1">
            <w:pPr>
              <w:ind w:firstLineChars="100" w:firstLine="240"/>
              <w:rPr>
                <w:rFonts w:ascii="UD デジタル 教科書体 NP-R" w:eastAsia="UD デジタル 教科書体 NP-R"/>
                <w:sz w:val="24"/>
                <w:szCs w:val="24"/>
              </w:rPr>
            </w:pPr>
          </w:p>
          <w:p w:rsidR="001126C1" w:rsidRPr="001126C1" w:rsidRDefault="001126C1" w:rsidP="001126C1">
            <w:pPr>
              <w:ind w:firstLineChars="100" w:firstLine="240"/>
              <w:rPr>
                <w:rFonts w:ascii="UD デジタル 教科書体 NP-R" w:eastAsia="UD デジタル 教科書体 NP-R"/>
                <w:sz w:val="24"/>
                <w:szCs w:val="24"/>
              </w:rPr>
            </w:pPr>
            <w:r w:rsidRPr="001126C1">
              <w:rPr>
                <w:rFonts w:ascii="UD デジタル 教科書体 NP-R" w:eastAsia="UD デジタル 教科書体 NP-R" w:hint="eastAsia"/>
                <w:sz w:val="24"/>
                <w:szCs w:val="24"/>
              </w:rPr>
              <w:t>核家族化の進行やひとり暮らし高齢者世帯の増加は、孤立しやすい傾向にあります。身近に相談できる人がいない、相談場所を知らないことで不安感を増している家庭もあります</w:t>
            </w:r>
            <w:r>
              <w:rPr>
                <w:rFonts w:ascii="UD デジタル 教科書体 NP-R" w:eastAsia="UD デジタル 教科書体 NP-R" w:hint="eastAsia"/>
                <w:sz w:val="24"/>
                <w:szCs w:val="24"/>
              </w:rPr>
              <w:t>ので、</w:t>
            </w:r>
            <w:r w:rsidRPr="001126C1">
              <w:rPr>
                <w:rFonts w:ascii="UD デジタル 教科書体 NP-R" w:eastAsia="UD デジタル 教科書体 NP-R" w:hint="eastAsia"/>
                <w:sz w:val="24"/>
                <w:szCs w:val="24"/>
              </w:rPr>
              <w:t>こうした状況の中、地域の身近なところで相談が受けられ、サービスの適切な利用と結び付けられる体制の整備や、多様なサービスそれぞれが十分な連携を図ることが重要で</w:t>
            </w:r>
            <w:r>
              <w:rPr>
                <w:rFonts w:ascii="UD デジタル 教科書体 NP-R" w:eastAsia="UD デジタル 教科書体 NP-R" w:hint="eastAsia"/>
                <w:sz w:val="24"/>
                <w:szCs w:val="24"/>
              </w:rPr>
              <w:t>、</w:t>
            </w:r>
            <w:r w:rsidRPr="001126C1">
              <w:rPr>
                <w:rFonts w:ascii="UD デジタル 教科書体 NP-R" w:eastAsia="UD デジタル 教科書体 NP-R" w:hint="eastAsia"/>
                <w:sz w:val="24"/>
                <w:szCs w:val="24"/>
              </w:rPr>
              <w:t>「必要なサービスを必要な人や家庭につなげる」「多様なサービス同士をつなげる」といった視点が必要です。</w:t>
            </w:r>
          </w:p>
        </w:tc>
      </w:tr>
      <w:tr w:rsidR="001126C1" w:rsidTr="001126C1">
        <w:tc>
          <w:tcPr>
            <w:tcW w:w="1596" w:type="dxa"/>
          </w:tcPr>
          <w:p w:rsidR="00995962" w:rsidRDefault="00995962" w:rsidP="001126C1">
            <w:pPr>
              <w:rPr>
                <w:rFonts w:ascii="UD デジタル 教科書体 NP-B" w:eastAsia="UD デジタル 教科書体 NP-B"/>
                <w:bCs/>
                <w:sz w:val="24"/>
                <w:szCs w:val="24"/>
              </w:rPr>
            </w:pPr>
          </w:p>
          <w:p w:rsidR="001126C1" w:rsidRPr="001126C1" w:rsidRDefault="001126C1" w:rsidP="001126C1">
            <w:pPr>
              <w:rPr>
                <w:rFonts w:ascii="UD デジタル 教科書体 NP-B" w:eastAsia="UD デジタル 教科書体 NP-B"/>
                <w:sz w:val="24"/>
                <w:szCs w:val="24"/>
              </w:rPr>
            </w:pPr>
            <w:r w:rsidRPr="001126C1">
              <w:rPr>
                <w:rFonts w:ascii="UD デジタル 教科書体 NP-B" w:eastAsia="UD デジタル 教科書体 NP-B" w:hint="eastAsia"/>
                <w:bCs/>
                <w:sz w:val="24"/>
                <w:szCs w:val="24"/>
              </w:rPr>
              <w:t>「支え合う」</w:t>
            </w:r>
          </w:p>
        </w:tc>
        <w:tc>
          <w:tcPr>
            <w:tcW w:w="8172" w:type="dxa"/>
          </w:tcPr>
          <w:p w:rsidR="00995962" w:rsidRDefault="00995962" w:rsidP="001126C1">
            <w:pPr>
              <w:ind w:firstLineChars="100" w:firstLine="240"/>
              <w:rPr>
                <w:rFonts w:ascii="UD デジタル 教科書体 NP-R" w:eastAsia="UD デジタル 教科書体 NP-R"/>
                <w:sz w:val="24"/>
                <w:szCs w:val="24"/>
              </w:rPr>
            </w:pPr>
          </w:p>
          <w:p w:rsidR="001126C1" w:rsidRPr="001126C1" w:rsidRDefault="001126C1" w:rsidP="001126C1">
            <w:pPr>
              <w:ind w:firstLineChars="100" w:firstLine="240"/>
              <w:rPr>
                <w:rFonts w:ascii="UD デジタル 教科書体 NP-R" w:eastAsia="UD デジタル 教科書体 NP-R"/>
                <w:sz w:val="24"/>
                <w:szCs w:val="24"/>
              </w:rPr>
            </w:pPr>
            <w:r w:rsidRPr="001126C1">
              <w:rPr>
                <w:rFonts w:ascii="UD デジタル 教科書体 NP-R" w:eastAsia="UD デジタル 教科書体 NP-R" w:hint="eastAsia"/>
                <w:sz w:val="24"/>
                <w:szCs w:val="24"/>
              </w:rPr>
              <w:t>「みつけて」「つながった」地域の輪が広がっていく中で、主体的な住民参加、世代間・地域間の見守りや交流が進み、住民・各種活動団体・行政が対等な立場で支え合いを推進していくことが必要とされて</w:t>
            </w:r>
            <w:r>
              <w:rPr>
                <w:rFonts w:ascii="UD デジタル 教科書体 NP-R" w:eastAsia="UD デジタル 教科書体 NP-R" w:hint="eastAsia"/>
                <w:sz w:val="24"/>
                <w:szCs w:val="24"/>
              </w:rPr>
              <w:t>おり、</w:t>
            </w:r>
            <w:r w:rsidRPr="001126C1">
              <w:rPr>
                <w:rFonts w:ascii="UD デジタル 教科書体 NP-R" w:eastAsia="UD デジタル 教科書体 NP-R" w:hint="eastAsia"/>
                <w:sz w:val="24"/>
                <w:szCs w:val="24"/>
              </w:rPr>
              <w:t>「自助・互助・共助・公助によって地域を支え合う」といった視点が必要です。</w:t>
            </w:r>
          </w:p>
        </w:tc>
      </w:tr>
    </w:tbl>
    <w:p w:rsidR="001126C1" w:rsidRDefault="001126C1">
      <w:pPr>
        <w:widowControl/>
        <w:jc w:val="left"/>
        <w:rPr>
          <w:rFonts w:ascii="UD デジタル 教科書体 NP-R" w:eastAsia="UD デジタル 教科書体 NP-R"/>
          <w:b/>
          <w:bCs/>
          <w:sz w:val="24"/>
          <w:szCs w:val="24"/>
        </w:rPr>
      </w:pPr>
      <w:r>
        <w:rPr>
          <w:rFonts w:ascii="UD デジタル 教科書体 NP-R" w:eastAsia="UD デジタル 教科書体 NP-R"/>
          <w:b/>
          <w:bCs/>
          <w:sz w:val="24"/>
          <w:szCs w:val="24"/>
        </w:rPr>
        <w:br w:type="page"/>
      </w:r>
    </w:p>
    <w:p w:rsidR="008A7995" w:rsidRDefault="008A7995" w:rsidP="008A7995">
      <w:pPr>
        <w:widowControl/>
        <w:jc w:val="left"/>
        <w:rPr>
          <w:rFonts w:ascii="UD デジタル 教科書体 NP-R" w:eastAsia="UD デジタル 教科書体 NP-R" w:hAnsiTheme="minorEastAsia"/>
          <w:sz w:val="24"/>
          <w:szCs w:val="24"/>
        </w:rPr>
      </w:pPr>
      <w:r>
        <w:rPr>
          <w:rFonts w:ascii="UD デジタル 教科書体 NP-R" w:eastAsia="UD デジタル 教科書体 NP-R"/>
          <w:noProof/>
          <w:sz w:val="24"/>
          <w:szCs w:val="24"/>
        </w:rPr>
        <w:lastRenderedPageBreak/>
        <mc:AlternateContent>
          <mc:Choice Requires="wps">
            <w:drawing>
              <wp:anchor distT="0" distB="0" distL="114300" distR="114300" simplePos="0" relativeHeight="252122112" behindDoc="1" locked="0" layoutInCell="1" allowOverlap="1" wp14:anchorId="25C15708" wp14:editId="0534886E">
                <wp:simplePos x="0" y="0"/>
                <wp:positionH relativeFrom="column">
                  <wp:posOffset>0</wp:posOffset>
                </wp:positionH>
                <wp:positionV relativeFrom="paragraph">
                  <wp:posOffset>135890</wp:posOffset>
                </wp:positionV>
                <wp:extent cx="466725" cy="381000"/>
                <wp:effectExtent l="0" t="0" r="9525" b="0"/>
                <wp:wrapNone/>
                <wp:docPr id="61" name="円/楕円 61"/>
                <wp:cNvGraphicFramePr/>
                <a:graphic xmlns:a="http://schemas.openxmlformats.org/drawingml/2006/main">
                  <a:graphicData uri="http://schemas.microsoft.com/office/word/2010/wordprocessingShape">
                    <wps:wsp>
                      <wps:cNvSpPr/>
                      <wps:spPr>
                        <a:xfrm>
                          <a:off x="0" y="0"/>
                          <a:ext cx="466725" cy="38100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986216" id="円/楕円 61" o:spid="_x0000_s1026" style="position:absolute;left:0;text-align:left;margin-left:0;margin-top:10.7pt;width:36.75pt;height:30pt;z-index:-25119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r3rQIAAMgFAAAOAAAAZHJzL2Uyb0RvYy54bWysVF1OGzEQfq/UO1h+L7tJQ6ARGxSBqCpR&#10;QIWKZ+O1WUtej2s72aQH4AY9Qo/WnqNje7OhBfpQ9cXrGc/vt/PN0fG61WQlnFdgKjraKykRhkOt&#10;zH1FP9+cvTmkxAdmaqbBiIpuhKfH89evjjo7E2NoQNfCEQxi/KyzFW1CsLOi8LwRLfN7YIXBRwmu&#10;ZQFFd1/UjnUYvdXFuCynRQeutg648B61p/mRzlN8KQUPl1J6EYiuKNYW0unSeRfPYn7EZveO2Ubx&#10;vgz2D1W0TBlMOoQ6ZYGRpVNPQrWKO/Agwx6HtgApFRepB+xmVP7RzXXDrEi9IDjeDjD5/xeWX6yu&#10;HFF1RacjSgxr8R/9eHgofn7/hh+CSkSos36Ghtf2yvWSx2tsdy1dG7/YCFknVDcDqmIdCEflZDo9&#10;GO9TwvHp7eGoLBPqxc7ZOh/eC2hJvFRUaK2sj32zGVud+4A50XprFdUetKrPlNZJiLMiTrQjK4Z/&#10;mXEuTBgld71sP0Kd9TgtOTOboRqnIqsPt2pMkaYuRkoJf0uiTUxlICbN9URNEZHJWKRb2GgR7bT5&#10;JCSiit2PUyFD5Kc1+obVIqv3X6wlBYyRJeYfYucmX4idq+zto6tIdBicy78Vlp0Hj5QZTBicW2XA&#10;PRdAI/J95my/BSlDE1G6g3qDM+cgk9Fbfqbwx58zH66YQ/YhT3GjhEs8pIauotDfKGnAfX1OH+2R&#10;FPhKSYdsrqj/smROUKI/GKTLu9FkEumfhMn+wRgF9/jl7vGLWbYngKOEjMDq0jXaB729SgftLS6e&#10;RcyKT8xwzF1RHtxWOAl5y+Dq4mKxSGZIecvCubm2PAaPqMapvlnfMmf76Q9ImwvYMv8JA7Jt9DSw&#10;WAaQKtFjh2uPN66LNMT9aov76LGcrHYLeP4LAAD//wMAUEsDBBQABgAIAAAAIQCJkIkv2wAAAAUB&#10;AAAPAAAAZHJzL2Rvd25yZXYueG1sTI/BTsMwEETvSPyDtUhcUOu0FFpCnAqK4ICEUAPct/GSRMTr&#10;yHbb8PcsJziOZjTzpliPrlcHCrHzbGA2zUAR19523Bh4f3ucrEDFhGyx90wGvinCujw9KTC3/shb&#10;OlSpUVLCMUcDbUpDrnWsW3IYp34gFu/TB4dJZGi0DXiUctfreZZda4cdy0KLA21aqr+qvTOA1eL+&#10;9cJvbsLHQ9U91S/PaWvRmPOz8e4WVKIx/YXhF1/QoRSmnd+zjao3IEeSgflsAUrc5eUVqJ2BlWhd&#10;Fvo/ffkDAAD//wMAUEsBAi0AFAAGAAgAAAAhALaDOJL+AAAA4QEAABMAAAAAAAAAAAAAAAAAAAAA&#10;AFtDb250ZW50X1R5cGVzXS54bWxQSwECLQAUAAYACAAAACEAOP0h/9YAAACUAQAACwAAAAAAAAAA&#10;AAAAAAAvAQAAX3JlbHMvLnJlbHNQSwECLQAUAAYACAAAACEAJYlK960CAADIBQAADgAAAAAAAAAA&#10;AAAAAAAuAgAAZHJzL2Uyb0RvYy54bWxQSwECLQAUAAYACAAAACEAiZCJL9sAAAAFAQAADwAAAAAA&#10;AAAAAAAAAAAHBQAAZHJzL2Rvd25yZXYueG1sUEsFBgAAAAAEAAQA8wAAAA8GAAAAAA==&#10;" fillcolor="#deeaf6 [660]" stroked="f" strokeweight="1pt">
                <v:stroke joinstyle="miter"/>
              </v:oval>
            </w:pict>
          </mc:Fallback>
        </mc:AlternateContent>
      </w:r>
    </w:p>
    <w:p w:rsidR="008A7995" w:rsidRDefault="008A7995" w:rsidP="008A7995">
      <w:pPr>
        <w:widowControl/>
        <w:tabs>
          <w:tab w:val="left" w:pos="426"/>
        </w:tabs>
        <w:jc w:val="left"/>
        <w:rPr>
          <w:rFonts w:ascii="UD デジタル 教科書体 NP-R" w:eastAsia="UD デジタル 教科書体 NP-R" w:hAnsiTheme="minorEastAsia"/>
          <w:color w:val="0D0D0D" w:themeColor="text1" w:themeTint="F2"/>
          <w:sz w:val="24"/>
        </w:rPr>
      </w:pPr>
      <w:r>
        <w:rPr>
          <w:rFonts w:ascii="UD デジタル 教科書体 NP-R" w:eastAsia="UD デジタル 教科書体 NP-R" w:hAnsiTheme="minorEastAsia" w:hint="eastAsia"/>
          <w:color w:val="0D0D0D" w:themeColor="text1" w:themeTint="F2"/>
          <w:sz w:val="24"/>
        </w:rPr>
        <w:t>（２）</w:t>
      </w:r>
      <w:r w:rsidR="00B74B46">
        <w:rPr>
          <w:rFonts w:ascii="UD デジタル 教科書体 NP-R" w:eastAsia="UD デジタル 教科書体 NP-R" w:hAnsiTheme="minorEastAsia" w:hint="eastAsia"/>
          <w:color w:val="0D0D0D" w:themeColor="text1" w:themeTint="F2"/>
          <w:sz w:val="24"/>
        </w:rPr>
        <w:t>地域福祉の課題</w:t>
      </w:r>
    </w:p>
    <w:p w:rsidR="001126C1" w:rsidRPr="008A7995" w:rsidRDefault="001126C1" w:rsidP="001126C1">
      <w:pPr>
        <w:ind w:leftChars="100" w:left="210" w:firstLineChars="100" w:firstLine="240"/>
        <w:rPr>
          <w:rFonts w:ascii="UD デジタル 教科書体 NP-R" w:eastAsia="UD デジタル 教科書体 NP-R"/>
          <w:sz w:val="24"/>
          <w:szCs w:val="24"/>
        </w:rPr>
      </w:pPr>
    </w:p>
    <w:p w:rsidR="00B74B46" w:rsidRPr="007119EB" w:rsidRDefault="00B74B46" w:rsidP="00B74B46">
      <w:pPr>
        <w:spacing w:line="0" w:lineRule="atLeast"/>
        <w:rPr>
          <w:rFonts w:ascii="UD デジタル 教科書体 NP-R" w:eastAsia="UD デジタル 教科書体 NP-R" w:hAnsi="BIZ UD明朝 Medium"/>
          <w:sz w:val="24"/>
          <w:szCs w:val="24"/>
        </w:rPr>
      </w:pPr>
      <w:r>
        <w:rPr>
          <w:rFonts w:ascii="UD デジタル 教科書体 NP-R" w:eastAsia="UD デジタル 教科書体 NP-R" w:hAnsi="BIZ UD明朝 Medium"/>
          <w:noProof/>
          <w:sz w:val="24"/>
          <w:szCs w:val="24"/>
        </w:rPr>
        <mc:AlternateContent>
          <mc:Choice Requires="wps">
            <w:drawing>
              <wp:anchor distT="0" distB="0" distL="114300" distR="114300" simplePos="0" relativeHeight="252492800" behindDoc="0" locked="0" layoutInCell="1" allowOverlap="1" wp14:anchorId="7760F989" wp14:editId="5E51E239">
                <wp:simplePos x="0" y="0"/>
                <wp:positionH relativeFrom="column">
                  <wp:posOffset>94284</wp:posOffset>
                </wp:positionH>
                <wp:positionV relativeFrom="paragraph">
                  <wp:posOffset>188595</wp:posOffset>
                </wp:positionV>
                <wp:extent cx="270345" cy="270345"/>
                <wp:effectExtent l="0" t="0" r="15875" b="15875"/>
                <wp:wrapNone/>
                <wp:docPr id="974" name="正方形/長方形 974"/>
                <wp:cNvGraphicFramePr/>
                <a:graphic xmlns:a="http://schemas.openxmlformats.org/drawingml/2006/main">
                  <a:graphicData uri="http://schemas.microsoft.com/office/word/2010/wordprocessingShape">
                    <wps:wsp>
                      <wps:cNvSpPr/>
                      <wps:spPr>
                        <a:xfrm>
                          <a:off x="0" y="0"/>
                          <a:ext cx="270345" cy="2703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9F8F6B" id="正方形/長方形 974" o:spid="_x0000_s1026" style="position:absolute;left:0;text-align:left;margin-left:7.4pt;margin-top:14.85pt;width:21.3pt;height:21.3pt;z-index:25249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vqgIAAJEFAAAOAAAAZHJzL2Uyb0RvYy54bWysVM1u1DAQviPxDpbvNNllS2nUbLVqVYRU&#10;tRUt6tl17CaS4zG2d7PLe8ADwJkz4sDjUIm3YGwn2VVBHBA5ODOemW9+PDNHx+tWkZWwrgFd0sle&#10;TonQHKpG35f07c3Zs5eUOM90xRRoUdKNcPR4/vTJUWcKMYUaVCUsQRDtis6UtPbeFFnmeC1a5vbA&#10;CI1CCbZlHll7n1WWdYjeqmya5y+yDmxlLHDhHN6eJiGdR3wpBfeXUjrhiSopxubjaeN5F85sfsSK&#10;e8tM3fA+DPYPUbSs0eh0hDplnpGlbX6DahtuwYH0exzaDKRsuIg5YDaT/FE21zUzIuaCxXFmLJP7&#10;f7D8YnVlSVOV9PBgRolmLT7Sw5fPDx+//fj+Kfv54WuiSBBjsTrjCrS5Nle25xySIfO1tG34Y05k&#10;HQu8GQss1p5wvJwe5M9n+5RwFPU0omRbY2OdfyWgJYEoqcX3i2Vlq3Pnk+qgEnxpOGuUwntWKB1O&#10;B6qpwl1kQhOJE2XJiuHz+/UkZIDedrSQC5ZZyCtlEim/USKhvhESyxNij4HExtxiMs6F9pMkqlkl&#10;kqv9HL/B2RBFdK00AgZkiUGO2D3AoJlABuwUc68fTEXs69E4/1tgyXi0iJ5B+9G4bTTYPwEozKr3&#10;nPSHIqXShCrdQbXB5rGQpsoZftbgs50z56+YxTHCgcPV4C/xkAq6kkJPUVKDff+n+6CP3Y1SSjoc&#10;y5K6d0tmBSXqtca+P5zMZmGOIzPbP5giY3cld7sSvWxPAJ9+gkvI8EgGfa8GUlpob3GDLIJXFDHN&#10;0XdJubcDc+LTusAdxMViEdVwdg3z5/ra8AAeqhra8mZ9y6zpe9dj01/AMMKseNTCSTdYalgsPcgm&#10;9ve2rn29ce5j4/Q7KiyWXT5qbTfp/BcAAAD//wMAUEsDBBQABgAIAAAAIQCA3zj13gAAAAcBAAAP&#10;AAAAZHJzL2Rvd25yZXYueG1sTM5BS8NAEAXgu+B/WEbwUuymsRqN2RRRlB5EsOrB2yS7JrHZ2ZCd&#10;tvHfO570+HjDm69YTb5XezfGLpCBxTwB5agOtqPGwNvrw9kVqMhIFvtAzsC3i7Aqj48KzG040Ivb&#10;b7hRMkIxRwMt85BrHevWeYzzMDiS7jOMHlni2Gg74kHGfa/TJLnUHjuSDy0O7q519Xaz8wY+1hM3&#10;X4tHftri7H22bqv6+b4y5vRkur0BxW7iv2P45QsdSjFVYUc2ql7yUuRsIL3OQEl/kS1BVQay9Bx0&#10;Wej//vIHAAD//wMAUEsBAi0AFAAGAAgAAAAhALaDOJL+AAAA4QEAABMAAAAAAAAAAAAAAAAAAAAA&#10;AFtDb250ZW50X1R5cGVzXS54bWxQSwECLQAUAAYACAAAACEAOP0h/9YAAACUAQAACwAAAAAAAAAA&#10;AAAAAAAvAQAAX3JlbHMvLnJlbHNQSwECLQAUAAYACAAAACEAFPfzL6oCAACRBQAADgAAAAAAAAAA&#10;AAAAAAAuAgAAZHJzL2Uyb0RvYy54bWxQSwECLQAUAAYACAAAACEAgN849d4AAAAHAQAADwAAAAAA&#10;AAAAAAAAAAAEBQAAZHJzL2Rvd25yZXYueG1sUEsFBgAAAAAEAAQA8wAAAA8GAAAAAA==&#10;" filled="f" strokecolor="black [3213]" strokeweight="1pt"/>
            </w:pict>
          </mc:Fallback>
        </mc:AlternateContent>
      </w:r>
    </w:p>
    <w:p w:rsidR="00B74B46" w:rsidRPr="00B245FD" w:rsidRDefault="00B74B46" w:rsidP="00B74B46">
      <w:pPr>
        <w:spacing w:line="0" w:lineRule="atLeast"/>
        <w:ind w:firstLineChars="100" w:firstLine="241"/>
        <w:rPr>
          <w:rFonts w:ascii="UD デジタル 教科書体 NP-R" w:eastAsia="UD デジタル 教科書体 NP-R" w:hAnsi="BIZ UD明朝 Medium"/>
          <w:b/>
          <w:sz w:val="24"/>
          <w:szCs w:val="24"/>
        </w:rPr>
      </w:pPr>
      <w:r w:rsidRPr="00B245FD">
        <w:rPr>
          <w:rFonts w:ascii="UD デジタル 教科書体 NP-R" w:eastAsia="UD デジタル 教科書体 NP-R" w:hAnsi="BIZ UD明朝 Medium" w:hint="eastAsia"/>
          <w:b/>
          <w:sz w:val="24"/>
          <w:szCs w:val="24"/>
        </w:rPr>
        <w:t>１　多様化・複雑化する地域生活課題に対応する包括的な相談・支援体制づくり</w:t>
      </w:r>
    </w:p>
    <w:p w:rsidR="00B74B46" w:rsidRPr="0086091A" w:rsidRDefault="00B74B46" w:rsidP="00B74B46">
      <w:pPr>
        <w:spacing w:line="0" w:lineRule="atLeast"/>
        <w:rPr>
          <w:rFonts w:ascii="UD デジタル 教科書体 NP-R" w:eastAsia="UD デジタル 教科書体 NP-R" w:hAnsi="BIZ UD明朝 Medium"/>
          <w:strike/>
          <w:color w:val="FF0000"/>
          <w:sz w:val="24"/>
          <w:szCs w:val="24"/>
        </w:rPr>
      </w:pPr>
    </w:p>
    <w:p w:rsidR="00B74B46" w:rsidRDefault="00B74B46" w:rsidP="00B74B46">
      <w:pPr>
        <w:spacing w:line="0" w:lineRule="atLeast"/>
        <w:ind w:leftChars="202" w:left="424" w:firstLineChars="117" w:firstLine="281"/>
        <w:rPr>
          <w:rFonts w:ascii="UD デジタル 教科書体 NP-R" w:eastAsia="UD デジタル 教科書体 NP-R" w:hAnsi="BIZ UD明朝 Medium"/>
          <w:sz w:val="24"/>
          <w:szCs w:val="24"/>
        </w:rPr>
      </w:pPr>
      <w:r w:rsidRPr="0076111A">
        <w:rPr>
          <w:rFonts w:ascii="UD デジタル 教科書体 NP-R" w:eastAsia="UD デジタル 教科書体 NP-R" w:hAnsi="BIZ UD明朝 Medium" w:hint="eastAsia"/>
          <w:sz w:val="24"/>
          <w:szCs w:val="24"/>
        </w:rPr>
        <w:t>地域社会の問題について、アンケート結果では、ひとり親家庭の自立支援</w:t>
      </w:r>
      <w:r w:rsidR="009317C5">
        <w:rPr>
          <w:rFonts w:ascii="UD デジタル 教科書体 NP-R" w:eastAsia="UD デジタル 教科書体 NP-R" w:hAnsi="BIZ UD明朝 Medium" w:hint="eastAsia"/>
          <w:sz w:val="24"/>
          <w:szCs w:val="24"/>
        </w:rPr>
        <w:t>のための地域のつながり、ＤＶ被害を防ぐ地域のつながり</w:t>
      </w:r>
      <w:r w:rsidRPr="0076111A">
        <w:rPr>
          <w:rFonts w:ascii="UD デジタル 教科書体 NP-R" w:eastAsia="UD デジタル 教科書体 NP-R" w:hAnsi="BIZ UD明朝 Medium" w:hint="eastAsia"/>
          <w:sz w:val="24"/>
          <w:szCs w:val="24"/>
        </w:rPr>
        <w:t>、</w:t>
      </w:r>
      <w:r w:rsidR="009317C5">
        <w:rPr>
          <w:rFonts w:ascii="UD デジタル 教科書体 NP-R" w:eastAsia="UD デジタル 教科書体 NP-R" w:hAnsi="BIZ UD明朝 Medium" w:hint="eastAsia"/>
          <w:sz w:val="24"/>
          <w:szCs w:val="24"/>
        </w:rPr>
        <w:t>ホームレスの問題を社会全体で考える、再犯防止のための支援</w:t>
      </w:r>
      <w:r w:rsidRPr="0076111A">
        <w:rPr>
          <w:rFonts w:ascii="UD デジタル 教科書体 NP-R" w:eastAsia="UD デジタル 教科書体 NP-R" w:hAnsi="BIZ UD明朝 Medium" w:hint="eastAsia"/>
          <w:sz w:val="24"/>
          <w:szCs w:val="24"/>
        </w:rPr>
        <w:t>に関する問題意識</w:t>
      </w:r>
      <w:r w:rsidR="00521097" w:rsidRPr="00521097">
        <w:rPr>
          <w:rFonts w:ascii="UD デジタル 教科書体 NP-R" w:eastAsia="UD デジタル 教科書体 NP-R" w:hAnsi="BIZ UD明朝 Medium" w:hint="eastAsia"/>
          <w:color w:val="FF0000"/>
          <w:sz w:val="24"/>
          <w:szCs w:val="24"/>
        </w:rPr>
        <w:t>の低さが挙げられています。</w:t>
      </w:r>
    </w:p>
    <w:p w:rsidR="00521097" w:rsidRPr="00521097" w:rsidRDefault="00521097" w:rsidP="00521097">
      <w:pPr>
        <w:spacing w:line="0" w:lineRule="atLeast"/>
        <w:ind w:leftChars="202" w:left="424" w:firstLineChars="117" w:firstLine="281"/>
        <w:rPr>
          <w:rFonts w:ascii="UD デジタル 教科書体 NP-R" w:eastAsia="UD デジタル 教科書体 NP-R" w:hAnsi="BIZ UD明朝 Medium"/>
          <w:color w:val="FF0000"/>
          <w:sz w:val="24"/>
          <w:szCs w:val="24"/>
        </w:rPr>
      </w:pPr>
      <w:r w:rsidRPr="00521097">
        <w:rPr>
          <w:rFonts w:ascii="UD デジタル 教科書体 NP-R" w:eastAsia="UD デジタル 教科書体 NP-R" w:hAnsi="BIZ UD明朝 Medium" w:hint="eastAsia"/>
          <w:color w:val="FF0000"/>
          <w:sz w:val="24"/>
          <w:szCs w:val="24"/>
        </w:rPr>
        <w:t>また、行政に身近な場所で相談できる窓口を増やすことが期待されて</w:t>
      </w:r>
      <w:r w:rsidRPr="00521097">
        <w:rPr>
          <w:rFonts w:ascii="UD デジタル 教科書体 NP-R" w:eastAsia="UD デジタル 教科書体 NP-R" w:hAnsi="BIZ UD明朝 Medium" w:hint="eastAsia"/>
          <w:color w:val="FF0000"/>
          <w:sz w:val="24"/>
          <w:szCs w:val="24"/>
        </w:rPr>
        <w:t>おり、住民のニーズにそった相談利用を促進するため、制度の狭間にある課題や複合的な課題を解決する制度やサービスの種別、実施主体の枠を超えて、適切な福祉サービスを一体的に提供できるよう、包括的な相談支援体制の整備・充実を図る必要があります。</w:t>
      </w:r>
    </w:p>
    <w:p w:rsidR="009317C5" w:rsidRPr="009317C5" w:rsidRDefault="009317C5" w:rsidP="00B74B46">
      <w:pPr>
        <w:spacing w:line="0" w:lineRule="atLeast"/>
        <w:ind w:leftChars="202" w:left="424" w:firstLineChars="117" w:firstLine="281"/>
        <w:rPr>
          <w:rFonts w:ascii="UD デジタル 教科書体 NP-R" w:eastAsia="UD デジタル 教科書体 NP-R" w:hAnsi="BIZ UD明朝 Medium"/>
          <w:sz w:val="24"/>
          <w:szCs w:val="24"/>
        </w:rPr>
      </w:pPr>
      <w:r>
        <w:rPr>
          <w:rFonts w:ascii="UD デジタル 教科書体 NP-R" w:eastAsia="UD デジタル 教科書体 NP-R" w:hAnsi="BIZ UD明朝 Medium" w:hint="eastAsia"/>
          <w:sz w:val="24"/>
          <w:szCs w:val="24"/>
        </w:rPr>
        <w:t>地区別懇談会での意見では、</w:t>
      </w:r>
      <w:r w:rsidR="00A676DB">
        <w:rPr>
          <w:rFonts w:ascii="UD デジタル 教科書体 NP-R" w:eastAsia="UD デジタル 教科書体 NP-R" w:hAnsi="BIZ UD明朝 Medium" w:hint="eastAsia"/>
          <w:sz w:val="24"/>
          <w:szCs w:val="24"/>
        </w:rPr>
        <w:t>高齢者や若者の</w:t>
      </w:r>
      <w:r>
        <w:rPr>
          <w:rFonts w:ascii="UD デジタル 教科書体 NP-R" w:eastAsia="UD デジタル 教科書体 NP-R" w:hAnsi="BIZ UD明朝 Medium" w:hint="eastAsia"/>
          <w:sz w:val="24"/>
          <w:szCs w:val="24"/>
        </w:rPr>
        <w:t>地域</w:t>
      </w:r>
      <w:r w:rsidR="00E014A4" w:rsidRPr="00E014A4">
        <w:rPr>
          <w:rFonts w:ascii="UD デジタル 教科書体 NP-R" w:eastAsia="UD デジタル 教科書体 NP-R" w:hAnsi="BIZ UD明朝 Medium" w:hint="eastAsia"/>
          <w:color w:val="FF0000"/>
          <w:sz w:val="24"/>
          <w:szCs w:val="24"/>
        </w:rPr>
        <w:t>から</w:t>
      </w:r>
      <w:r>
        <w:rPr>
          <w:rFonts w:ascii="UD デジタル 教科書体 NP-R" w:eastAsia="UD デジタル 教科書体 NP-R" w:hAnsi="BIZ UD明朝 Medium" w:hint="eastAsia"/>
          <w:sz w:val="24"/>
          <w:szCs w:val="24"/>
        </w:rPr>
        <w:t>の孤立やひきこもり（閉じこもり）、</w:t>
      </w:r>
      <w:r w:rsidR="009E198D">
        <w:rPr>
          <w:rFonts w:ascii="UD デジタル 教科書体 NP-R" w:eastAsia="UD デジタル 教科書体 NP-R" w:hAnsi="BIZ UD明朝 Medium" w:hint="eastAsia"/>
          <w:sz w:val="24"/>
          <w:szCs w:val="24"/>
        </w:rPr>
        <w:t>地域の</w:t>
      </w:r>
      <w:r w:rsidR="00E014A4" w:rsidRPr="00E014A4">
        <w:rPr>
          <w:rFonts w:ascii="UD デジタル 教科書体 NP-R" w:eastAsia="UD デジタル 教科書体 NP-R" w:hAnsi="BIZ UD明朝 Medium" w:hint="eastAsia"/>
          <w:color w:val="FF0000"/>
          <w:sz w:val="24"/>
          <w:szCs w:val="24"/>
        </w:rPr>
        <w:t>つながりの</w:t>
      </w:r>
      <w:r w:rsidR="009E198D">
        <w:rPr>
          <w:rFonts w:ascii="UD デジタル 教科書体 NP-R" w:eastAsia="UD デジタル 教科書体 NP-R" w:hAnsi="BIZ UD明朝 Medium" w:hint="eastAsia"/>
          <w:sz w:val="24"/>
          <w:szCs w:val="24"/>
        </w:rPr>
        <w:t>希薄化問題が挙げられています。</w:t>
      </w:r>
    </w:p>
    <w:p w:rsidR="00B74B46" w:rsidRDefault="00B74B46" w:rsidP="00B74B46">
      <w:pPr>
        <w:spacing w:line="0" w:lineRule="atLeast"/>
        <w:ind w:leftChars="202" w:left="424" w:firstLineChars="117" w:firstLine="281"/>
        <w:rPr>
          <w:rFonts w:ascii="UD デジタル 教科書体 NP-R" w:eastAsia="UD デジタル 教科書体 NP-R" w:hAnsi="BIZ UD明朝 Medium"/>
          <w:sz w:val="24"/>
          <w:szCs w:val="24"/>
        </w:rPr>
      </w:pPr>
      <w:r w:rsidRPr="0076111A">
        <w:rPr>
          <w:rFonts w:ascii="UD デジタル 教科書体 NP-R" w:eastAsia="UD デジタル 教科書体 NP-R" w:hAnsi="BIZ UD明朝 Medium" w:hint="eastAsia"/>
          <w:sz w:val="24"/>
          <w:szCs w:val="24"/>
        </w:rPr>
        <w:t>一人暮らし高齢者、要介護等認定者、障害者手帳所持者など、日常生活の中で支援を必要とする人の増加、子育てと介護が同時に必要な世帯や高齢の親と障がい者の子ども世帯などへ</w:t>
      </w:r>
      <w:r w:rsidR="00E014A4" w:rsidRPr="00E014A4">
        <w:rPr>
          <w:rFonts w:ascii="UD デジタル 教科書体 NP-R" w:eastAsia="UD デジタル 教科書体 NP-R" w:hAnsi="BIZ UD明朝 Medium" w:hint="eastAsia"/>
          <w:color w:val="FF0000"/>
          <w:sz w:val="24"/>
          <w:szCs w:val="24"/>
        </w:rPr>
        <w:t>の</w:t>
      </w:r>
      <w:r w:rsidRPr="0076111A">
        <w:rPr>
          <w:rFonts w:ascii="UD デジタル 教科書体 NP-R" w:eastAsia="UD デジタル 教科書体 NP-R" w:hAnsi="BIZ UD明朝 Medium" w:hint="eastAsia"/>
          <w:sz w:val="24"/>
          <w:szCs w:val="24"/>
        </w:rPr>
        <w:t>支援が必要となるなど、生活課題が多様化・複雑化して</w:t>
      </w:r>
      <w:r w:rsidR="00E014A4" w:rsidRPr="00E014A4">
        <w:rPr>
          <w:rFonts w:ascii="UD デジタル 教科書体 NP-R" w:eastAsia="UD デジタル 教科書体 NP-R" w:hAnsi="BIZ UD明朝 Medium" w:hint="eastAsia"/>
          <w:color w:val="FF0000"/>
          <w:sz w:val="24"/>
          <w:szCs w:val="24"/>
        </w:rPr>
        <w:t>おり</w:t>
      </w:r>
      <w:r w:rsidR="00E014A4">
        <w:rPr>
          <w:rFonts w:ascii="UD デジタル 教科書体 NP-R" w:eastAsia="UD デジタル 教科書体 NP-R" w:hAnsi="BIZ UD明朝 Medium" w:hint="eastAsia"/>
          <w:color w:val="FF0000"/>
          <w:sz w:val="24"/>
          <w:szCs w:val="24"/>
        </w:rPr>
        <w:t>、</w:t>
      </w:r>
      <w:r w:rsidRPr="00441536">
        <w:rPr>
          <w:rFonts w:ascii="UD デジタル 教科書体 NP-R" w:eastAsia="UD デジタル 教科書体 NP-R" w:hAnsi="BIZ UD明朝 Medium" w:hint="eastAsia"/>
          <w:sz w:val="24"/>
          <w:szCs w:val="24"/>
        </w:rPr>
        <w:t>地域の中での孤立、ひきこもり、自殺、虐待、ＤＶ、生活困窮など社会環境が変化する中で顕在化してきた問題が懸念されるなど、身近な地域における支え合い体制の充実が今後一層求められています。</w:t>
      </w:r>
    </w:p>
    <w:p w:rsidR="00B74B46" w:rsidRDefault="00B74B46" w:rsidP="00B74B46">
      <w:pPr>
        <w:spacing w:line="0" w:lineRule="atLeast"/>
        <w:rPr>
          <w:rFonts w:ascii="UD デジタル 教科書体 NP-R" w:eastAsia="UD デジタル 教科書体 NP-R" w:hAnsi="BIZ UD明朝 Medium"/>
          <w:sz w:val="24"/>
          <w:szCs w:val="24"/>
        </w:rPr>
      </w:pPr>
    </w:p>
    <w:p w:rsidR="00B74B46" w:rsidRPr="007119EB" w:rsidRDefault="00B74B46" w:rsidP="00B74B46">
      <w:pPr>
        <w:spacing w:line="0" w:lineRule="atLeast"/>
        <w:rPr>
          <w:rFonts w:ascii="UD デジタル 教科書体 NP-R" w:eastAsia="UD デジタル 教科書体 NP-R" w:hAnsi="BIZ UD明朝 Medium"/>
          <w:sz w:val="24"/>
          <w:szCs w:val="24"/>
        </w:rPr>
      </w:pPr>
      <w:r>
        <w:rPr>
          <w:rFonts w:ascii="UD デジタル 教科書体 NP-R" w:eastAsia="UD デジタル 教科書体 NP-R" w:hAnsi="BIZ UD明朝 Medium"/>
          <w:noProof/>
          <w:sz w:val="24"/>
          <w:szCs w:val="24"/>
        </w:rPr>
        <mc:AlternateContent>
          <mc:Choice Requires="wps">
            <w:drawing>
              <wp:anchor distT="0" distB="0" distL="114300" distR="114300" simplePos="0" relativeHeight="252493824" behindDoc="0" locked="0" layoutInCell="1" allowOverlap="1" wp14:anchorId="06607C74" wp14:editId="3E931627">
                <wp:simplePos x="0" y="0"/>
                <wp:positionH relativeFrom="column">
                  <wp:posOffset>93980</wp:posOffset>
                </wp:positionH>
                <wp:positionV relativeFrom="paragraph">
                  <wp:posOffset>199308</wp:posOffset>
                </wp:positionV>
                <wp:extent cx="270345" cy="270345"/>
                <wp:effectExtent l="0" t="0" r="15875" b="15875"/>
                <wp:wrapNone/>
                <wp:docPr id="975" name="正方形/長方形 975"/>
                <wp:cNvGraphicFramePr/>
                <a:graphic xmlns:a="http://schemas.openxmlformats.org/drawingml/2006/main">
                  <a:graphicData uri="http://schemas.microsoft.com/office/word/2010/wordprocessingShape">
                    <wps:wsp>
                      <wps:cNvSpPr/>
                      <wps:spPr>
                        <a:xfrm>
                          <a:off x="0" y="0"/>
                          <a:ext cx="270345" cy="2703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44E0CD" id="正方形/長方形 975" o:spid="_x0000_s1026" style="position:absolute;left:0;text-align:left;margin-left:7.4pt;margin-top:15.7pt;width:21.3pt;height:21.3pt;z-index:25249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PbqQIAAJEFAAAOAAAAZHJzL2Uyb0RvYy54bWysVM1u1DAQviPxDpbvNNllS2nUbLVqVYRU&#10;tRUt6tl17CaS4zG2d7PLe8ADwJkz4sDjUIm3YGwn2VVBHBA5ODOemW9+PDNHx+tWkZWwrgFd0sle&#10;TonQHKpG35f07c3Zs5eUOM90xRRoUdKNcPR4/vTJUWcKMYUaVCUsQRDtis6UtPbeFFnmeC1a5vbA&#10;CI1CCbZlHll7n1WWdYjeqmya5y+yDmxlLHDhHN6eJiGdR3wpBfeXUjrhiSopxubjaeN5F85sfsSK&#10;e8tM3fA+DPYPUbSs0eh0hDplnpGlbX6DahtuwYH0exzaDKRsuIg5YDaT/FE21zUzIuaCxXFmLJP7&#10;f7D8YnVlSVOV9PBgnxLNWnykhy+fHz5++/H9U/bzw9dEkSDGYnXGFWhzba5szzkkQ+Zradvwx5zI&#10;OhZ4MxZYrD3heDk9yJ/P0A1HUU8jSrY1Ntb5VwJaEoiSWny/WFa2Onc+qQ4qwZeGs0YpvGeF0uF0&#10;oJoq3EUmNJE4UZasGD6/X09CBuhtRwu5YJmFvFImkfIbJRLqGyGxPCH2GEhszC0m41xoP0mimlUi&#10;udrP8RucDVFE10ojYECWGOSI3QMMmglkwE4x9/rBVMS+Ho3zvwWWjEeL6Bm0H43bRoP9E4DCrHrP&#10;SX8oUipNqNIdVBtsHgtpqpzhZw0+2zlz/opZHCMcOFwN/hIPqaArKfQUJTXY93+6D/rY3SilpMOx&#10;LKl7t2RWUKJea+z7w8lsFuY4MrP9gykydldytyvRy/YE8OknuIQMj2TQ92ogpYX2FjfIInhFEdMc&#10;fZeUezswJz6tC9xBXCwWUQ1n1zB/rq8ND+ChqqEtb9a3zJq+dz02/QUMI8yKRy2cdIOlhsXSg2xi&#10;f2/r2tcb5z42Tr+jwmLZ5aPWdpPOfwEAAP//AwBQSwMEFAAGAAgAAAAhANRczqneAAAABwEAAA8A&#10;AABkcnMvZG93bnJldi54bWxMjkFLw0AUhO+C/2F5gpdiN9FoJWZTRFF6EMG2Hry9ZNckNvs2ZF/b&#10;+O99nvQ0DDPMfMVy8r06uDF2gQyk8wSUozrYjhoD283TxS2oyEgW+0DOwLeLsCxPTwrMbTjSmzus&#10;uVEyQjFHAy3zkGsd69Z5jPMwOJLsM4weWezYaDviUcZ9ry+T5EZ77EgeWhzcQ+vq3XrvDXysJm6+&#10;0md+2eHsfbZqq/r1sTLm/Gy6vwPFbuK/MvziCzqUwlSFPdmoevGZkLOBqzQDJfn1QrQysMgS0GWh&#10;//OXPwAAAP//AwBQSwECLQAUAAYACAAAACEAtoM4kv4AAADhAQAAEwAAAAAAAAAAAAAAAAAAAAAA&#10;W0NvbnRlbnRfVHlwZXNdLnhtbFBLAQItABQABgAIAAAAIQA4/SH/1gAAAJQBAAALAAAAAAAAAAAA&#10;AAAAAC8BAABfcmVscy8ucmVsc1BLAQItABQABgAIAAAAIQARt4PbqQIAAJEFAAAOAAAAAAAAAAAA&#10;AAAAAC4CAABkcnMvZTJvRG9jLnhtbFBLAQItABQABgAIAAAAIQDUXM6p3gAAAAcBAAAPAAAAAAAA&#10;AAAAAAAAAAMFAABkcnMvZG93bnJldi54bWxQSwUGAAAAAAQABADzAAAADgYAAAAA&#10;" filled="f" strokecolor="black [3213]" strokeweight="1pt"/>
            </w:pict>
          </mc:Fallback>
        </mc:AlternateContent>
      </w:r>
    </w:p>
    <w:p w:rsidR="00B74B46" w:rsidRPr="00B245FD" w:rsidRDefault="00B74B46" w:rsidP="00B74B46">
      <w:pPr>
        <w:spacing w:line="0" w:lineRule="atLeast"/>
        <w:ind w:firstLineChars="100" w:firstLine="241"/>
        <w:rPr>
          <w:rFonts w:ascii="UD デジタル 教科書体 NP-R" w:eastAsia="UD デジタル 教科書体 NP-R" w:hAnsi="BIZ UD明朝 Medium"/>
          <w:b/>
          <w:sz w:val="24"/>
          <w:szCs w:val="24"/>
        </w:rPr>
      </w:pPr>
      <w:r w:rsidRPr="00B245FD">
        <w:rPr>
          <w:rFonts w:ascii="UD デジタル 教科書体 NP-R" w:eastAsia="UD デジタル 教科書体 NP-R" w:hAnsi="BIZ UD明朝 Medium" w:hint="eastAsia"/>
          <w:b/>
          <w:sz w:val="24"/>
          <w:szCs w:val="24"/>
        </w:rPr>
        <w:t>２　地域共生社会構築のネットワークづくり</w:t>
      </w:r>
    </w:p>
    <w:p w:rsidR="00B74B46" w:rsidRPr="007119EB" w:rsidRDefault="00B74B46" w:rsidP="00B74B46">
      <w:pPr>
        <w:spacing w:line="0" w:lineRule="atLeast"/>
        <w:rPr>
          <w:rFonts w:ascii="UD デジタル 教科書体 NP-R" w:eastAsia="UD デジタル 教科書体 NP-R" w:hAnsi="BIZ UD明朝 Medium"/>
          <w:sz w:val="24"/>
          <w:szCs w:val="24"/>
        </w:rPr>
      </w:pPr>
    </w:p>
    <w:p w:rsidR="00B74B46" w:rsidRPr="00FE13F2" w:rsidRDefault="00A676DB" w:rsidP="00B74B46">
      <w:pPr>
        <w:spacing w:line="0" w:lineRule="atLeast"/>
        <w:ind w:leftChars="202" w:left="424" w:firstLineChars="117" w:firstLine="281"/>
        <w:rPr>
          <w:rFonts w:ascii="UD デジタル 教科書体 NP-R" w:eastAsia="UD デジタル 教科書体 NP-R" w:hAnsi="BIZ UD明朝 Medium"/>
          <w:sz w:val="24"/>
          <w:szCs w:val="24"/>
        </w:rPr>
      </w:pPr>
      <w:r>
        <w:rPr>
          <w:rFonts w:ascii="UD デジタル 教科書体 NP-R" w:eastAsia="UD デジタル 教科書体 NP-R" w:hAnsi="BIZ UD明朝 Medium" w:hint="eastAsia"/>
          <w:sz w:val="24"/>
          <w:szCs w:val="24"/>
        </w:rPr>
        <w:t>ボランティア</w:t>
      </w:r>
      <w:r w:rsidR="00B74B46" w:rsidRPr="0076111A">
        <w:rPr>
          <w:rFonts w:ascii="UD デジタル 教科書体 NP-R" w:eastAsia="UD デジタル 教科書体 NP-R" w:hAnsi="BIZ UD明朝 Medium" w:hint="eastAsia"/>
          <w:sz w:val="24"/>
          <w:szCs w:val="24"/>
        </w:rPr>
        <w:t>活動への参加について、アンケート結果では、</w:t>
      </w:r>
      <w:r>
        <w:rPr>
          <w:rFonts w:ascii="UD デジタル 教科書体 NP-R" w:eastAsia="UD デジタル 教科書体 NP-R" w:hAnsi="BIZ UD明朝 Medium" w:hint="eastAsia"/>
          <w:sz w:val="24"/>
          <w:szCs w:val="24"/>
        </w:rPr>
        <w:t>年に数回あるかないかとごく僅かとなっています。</w:t>
      </w:r>
      <w:r w:rsidR="00B74B46" w:rsidRPr="00FE13F2">
        <w:rPr>
          <w:rFonts w:ascii="UD デジタル 教科書体 NP-R" w:eastAsia="UD デジタル 教科書体 NP-R" w:hAnsi="BIZ UD明朝 Medium" w:hint="eastAsia"/>
          <w:sz w:val="24"/>
          <w:szCs w:val="24"/>
        </w:rPr>
        <w:t>参加</w:t>
      </w:r>
      <w:r w:rsidR="00E014A4" w:rsidRPr="00E014A4">
        <w:rPr>
          <w:rFonts w:ascii="UD デジタル 教科書体 NP-R" w:eastAsia="UD デジタル 教科書体 NP-R" w:hAnsi="BIZ UD明朝 Medium" w:hint="eastAsia"/>
          <w:color w:val="FF0000"/>
          <w:sz w:val="24"/>
          <w:szCs w:val="24"/>
        </w:rPr>
        <w:t>する</w:t>
      </w:r>
      <w:r w:rsidR="00BF49C6">
        <w:rPr>
          <w:rFonts w:ascii="UD デジタル 教科書体 NP-R" w:eastAsia="UD デジタル 教科書体 NP-R" w:hAnsi="BIZ UD明朝 Medium" w:hint="eastAsia"/>
          <w:sz w:val="24"/>
          <w:szCs w:val="24"/>
        </w:rPr>
        <w:t>条件</w:t>
      </w:r>
      <w:r w:rsidR="00E014A4" w:rsidRPr="00E014A4">
        <w:rPr>
          <w:rFonts w:ascii="UD デジタル 教科書体 NP-R" w:eastAsia="UD デジタル 教科書体 NP-R" w:hAnsi="BIZ UD明朝 Medium" w:hint="eastAsia"/>
          <w:color w:val="FF0000"/>
          <w:sz w:val="24"/>
          <w:szCs w:val="24"/>
        </w:rPr>
        <w:t>として</w:t>
      </w:r>
      <w:r w:rsidR="00BF49C6">
        <w:rPr>
          <w:rFonts w:ascii="UD デジタル 教科書体 NP-R" w:eastAsia="UD デジタル 教科書体 NP-R" w:hAnsi="BIZ UD明朝 Medium" w:hint="eastAsia"/>
          <w:sz w:val="24"/>
          <w:szCs w:val="24"/>
        </w:rPr>
        <w:t>時間や経済的なゆとり、自分の健康の条件が揃えば参加できると</w:t>
      </w:r>
      <w:r w:rsidR="00E014A4" w:rsidRPr="00E014A4">
        <w:rPr>
          <w:rFonts w:ascii="UD デジタル 教科書体 NP-R" w:eastAsia="UD デジタル 教科書体 NP-R" w:hAnsi="BIZ UD明朝 Medium" w:hint="eastAsia"/>
          <w:color w:val="FF0000"/>
          <w:sz w:val="24"/>
          <w:szCs w:val="24"/>
        </w:rPr>
        <w:t>考えられています</w:t>
      </w:r>
      <w:r w:rsidR="00B74B46" w:rsidRPr="00FE13F2">
        <w:rPr>
          <w:rFonts w:ascii="UD デジタル 教科書体 NP-R" w:eastAsia="UD デジタル 教科書体 NP-R" w:hAnsi="BIZ UD明朝 Medium" w:hint="eastAsia"/>
          <w:sz w:val="24"/>
          <w:szCs w:val="24"/>
        </w:rPr>
        <w:t>。</w:t>
      </w:r>
    </w:p>
    <w:p w:rsidR="00B74B46" w:rsidRDefault="00BF49C6" w:rsidP="00B74B46">
      <w:pPr>
        <w:spacing w:line="0" w:lineRule="atLeast"/>
        <w:ind w:leftChars="202" w:left="424" w:firstLineChars="117" w:firstLine="281"/>
        <w:rPr>
          <w:rFonts w:ascii="UD デジタル 教科書体 NP-R" w:eastAsia="UD デジタル 教科書体 NP-R" w:hAnsi="BIZ UD明朝 Medium"/>
          <w:sz w:val="24"/>
          <w:szCs w:val="24"/>
        </w:rPr>
      </w:pPr>
      <w:r>
        <w:rPr>
          <w:rFonts w:ascii="UD デジタル 教科書体 NP-R" w:eastAsia="UD デジタル 教科書体 NP-R" w:hAnsi="BIZ UD明朝 Medium" w:hint="eastAsia"/>
          <w:sz w:val="24"/>
          <w:szCs w:val="24"/>
        </w:rPr>
        <w:t>今治</w:t>
      </w:r>
      <w:r w:rsidR="00B74B46" w:rsidRPr="00FE13F2">
        <w:rPr>
          <w:rFonts w:ascii="UD デジタル 教科書体 NP-R" w:eastAsia="UD デジタル 教科書体 NP-R" w:hAnsi="BIZ UD明朝 Medium" w:hint="eastAsia"/>
          <w:sz w:val="24"/>
          <w:szCs w:val="24"/>
        </w:rPr>
        <w:t>市に住み続けたい人</w:t>
      </w:r>
      <w:r w:rsidR="00E014A4" w:rsidRPr="00E014A4">
        <w:rPr>
          <w:rFonts w:ascii="UD デジタル 教科書体 NP-R" w:eastAsia="UD デジタル 教科書体 NP-R" w:hAnsi="BIZ UD明朝 Medium" w:hint="eastAsia"/>
          <w:color w:val="FF0000"/>
          <w:sz w:val="24"/>
          <w:szCs w:val="24"/>
        </w:rPr>
        <w:t>が</w:t>
      </w:r>
      <w:r>
        <w:rPr>
          <w:rFonts w:ascii="UD デジタル 教科書体 NP-R" w:eastAsia="UD デジタル 教科書体 NP-R" w:hAnsi="BIZ UD明朝 Medium" w:hint="eastAsia"/>
          <w:sz w:val="24"/>
          <w:szCs w:val="24"/>
        </w:rPr>
        <w:t>８割以上</w:t>
      </w:r>
      <w:r w:rsidR="00E014A4" w:rsidRPr="00E014A4">
        <w:rPr>
          <w:rFonts w:ascii="UD デジタル 教科書体 NP-R" w:eastAsia="UD デジタル 教科書体 NP-R" w:hAnsi="BIZ UD明朝 Medium" w:hint="eastAsia"/>
          <w:color w:val="FF0000"/>
          <w:sz w:val="24"/>
          <w:szCs w:val="24"/>
        </w:rPr>
        <w:t>を</w:t>
      </w:r>
      <w:r w:rsidR="00B74B46" w:rsidRPr="00FE13F2">
        <w:rPr>
          <w:rFonts w:ascii="UD デジタル 教科書体 NP-R" w:eastAsia="UD デジタル 教科書体 NP-R" w:hAnsi="BIZ UD明朝 Medium" w:hint="eastAsia"/>
          <w:sz w:val="24"/>
          <w:szCs w:val="24"/>
        </w:rPr>
        <w:t>占める中、日常生活の不安に</w:t>
      </w:r>
      <w:r>
        <w:rPr>
          <w:rFonts w:ascii="UD デジタル 教科書体 NP-R" w:eastAsia="UD デジタル 教科書体 NP-R" w:hAnsi="BIZ UD明朝 Medium" w:hint="eastAsia"/>
          <w:sz w:val="24"/>
          <w:szCs w:val="24"/>
        </w:rPr>
        <w:t>、</w:t>
      </w:r>
      <w:r w:rsidR="00B74B46" w:rsidRPr="00FE13F2">
        <w:rPr>
          <w:rFonts w:ascii="UD デジタル 教科書体 NP-R" w:eastAsia="UD デジタル 教科書体 NP-R" w:hAnsi="BIZ UD明朝 Medium" w:hint="eastAsia"/>
          <w:sz w:val="24"/>
          <w:szCs w:val="24"/>
        </w:rPr>
        <w:t>自分</w:t>
      </w:r>
      <w:r>
        <w:rPr>
          <w:rFonts w:ascii="UD デジタル 教科書体 NP-R" w:eastAsia="UD デジタル 教科書体 NP-R" w:hAnsi="BIZ UD明朝 Medium" w:hint="eastAsia"/>
          <w:sz w:val="24"/>
          <w:szCs w:val="24"/>
        </w:rPr>
        <w:t>や家族の介護、自分</w:t>
      </w:r>
      <w:r w:rsidR="00B74B46" w:rsidRPr="0076111A">
        <w:rPr>
          <w:rFonts w:ascii="UD デジタル 教科書体 NP-R" w:eastAsia="UD デジタル 教科書体 NP-R" w:hAnsi="BIZ UD明朝 Medium" w:hint="eastAsia"/>
          <w:sz w:val="24"/>
          <w:szCs w:val="24"/>
        </w:rPr>
        <w:t>の健康</w:t>
      </w:r>
      <w:r>
        <w:rPr>
          <w:rFonts w:ascii="UD デジタル 教科書体 NP-R" w:eastAsia="UD デジタル 教科書体 NP-R" w:hAnsi="BIZ UD明朝 Medium" w:hint="eastAsia"/>
          <w:sz w:val="24"/>
          <w:szCs w:val="24"/>
        </w:rPr>
        <w:t>状態、日常の外出</w:t>
      </w:r>
      <w:r w:rsidR="00B74B46" w:rsidRPr="0076111A">
        <w:rPr>
          <w:rFonts w:ascii="UD デジタル 教科書体 NP-R" w:eastAsia="UD デジタル 教科書体 NP-R" w:hAnsi="BIZ UD明朝 Medium" w:hint="eastAsia"/>
          <w:sz w:val="24"/>
          <w:szCs w:val="24"/>
        </w:rPr>
        <w:t>が挙げ</w:t>
      </w:r>
      <w:r w:rsidR="00E014A4" w:rsidRPr="00E014A4">
        <w:rPr>
          <w:rFonts w:ascii="UD デジタル 教科書体 NP-R" w:eastAsia="UD デジタル 教科書体 NP-R" w:hAnsi="BIZ UD明朝 Medium" w:hint="eastAsia"/>
          <w:color w:val="FF0000"/>
          <w:sz w:val="24"/>
          <w:szCs w:val="24"/>
        </w:rPr>
        <w:t>られ</w:t>
      </w:r>
      <w:r w:rsidR="00B74B46" w:rsidRPr="0076111A">
        <w:rPr>
          <w:rFonts w:ascii="UD デジタル 教科書体 NP-R" w:eastAsia="UD デジタル 教科書体 NP-R" w:hAnsi="BIZ UD明朝 Medium" w:hint="eastAsia"/>
          <w:sz w:val="24"/>
          <w:szCs w:val="24"/>
        </w:rPr>
        <w:t>ており、自分らしく住み慣れた地域で暮らせるよう、高齢者福祉、障がい者福祉、児童福祉、その他さまざまな事情から福祉サービスが必要となる全ての人が、これまでつくりあげて</w:t>
      </w:r>
      <w:r w:rsidR="00B74B46" w:rsidRPr="007119EB">
        <w:rPr>
          <w:rFonts w:ascii="UD デジタル 教科書体 NP-R" w:eastAsia="UD デジタル 教科書体 NP-R" w:hAnsi="BIZ UD明朝 Medium" w:hint="eastAsia"/>
          <w:sz w:val="24"/>
          <w:szCs w:val="24"/>
        </w:rPr>
        <w:t>きた家族、友人等との関係を保ち、社会や経済、文化などあらゆる分野の活動に参加できる、相互扶助による支えあいの「地域社会」をつくることが望まれています。</w:t>
      </w:r>
    </w:p>
    <w:p w:rsidR="00B74B46" w:rsidRPr="007119EB" w:rsidRDefault="00B74B46" w:rsidP="00B74B46">
      <w:pPr>
        <w:spacing w:line="0" w:lineRule="atLeast"/>
        <w:ind w:leftChars="202" w:left="424" w:firstLineChars="117" w:firstLine="281"/>
        <w:rPr>
          <w:rFonts w:ascii="UD デジタル 教科書体 NP-R" w:eastAsia="UD デジタル 教科書体 NP-R" w:hAnsi="BIZ UD明朝 Medium"/>
          <w:sz w:val="24"/>
          <w:szCs w:val="24"/>
        </w:rPr>
      </w:pPr>
      <w:r w:rsidRPr="007119EB">
        <w:rPr>
          <w:rFonts w:ascii="UD デジタル 教科書体 NP-R" w:eastAsia="UD デジタル 教科書体 NP-R" w:hAnsi="BIZ UD明朝 Medium" w:hint="eastAsia"/>
          <w:sz w:val="24"/>
          <w:szCs w:val="24"/>
        </w:rPr>
        <w:t>また、地域住民や専門職、</w:t>
      </w:r>
      <w:r>
        <w:rPr>
          <w:rFonts w:ascii="UD デジタル 教科書体 NP-R" w:eastAsia="UD デジタル 教科書体 NP-R" w:hAnsi="BIZ UD明朝 Medium" w:hint="eastAsia"/>
          <w:sz w:val="24"/>
          <w:szCs w:val="24"/>
        </w:rPr>
        <w:t>さまざま</w:t>
      </w:r>
      <w:r w:rsidRPr="007119EB">
        <w:rPr>
          <w:rFonts w:ascii="UD デジタル 教科書体 NP-R" w:eastAsia="UD デジタル 教科書体 NP-R" w:hAnsi="BIZ UD明朝 Medium" w:hint="eastAsia"/>
          <w:sz w:val="24"/>
          <w:szCs w:val="24"/>
        </w:rPr>
        <w:t>な活動を行う担い手等の地域福祉活動への参加を促進するとともに、高齢者や障がい者の積極的な社会参画を通じて、「支援をする人」と「支援を受ける人」を固定化するのではなく、誰もが、時には助け、時には助けられる、地域社会における「共生」の実現に向けた取組が重要です。</w:t>
      </w:r>
      <w:r w:rsidRPr="007119EB">
        <w:rPr>
          <w:rFonts w:ascii="UD デジタル 教科書体 NP-R" w:eastAsia="UD デジタル 教科書体 NP-R" w:hAnsi="BIZ UD明朝 Medium" w:hint="eastAsia"/>
          <w:sz w:val="24"/>
          <w:szCs w:val="24"/>
        </w:rPr>
        <w:br w:type="page"/>
      </w:r>
    </w:p>
    <w:p w:rsidR="00B74B46" w:rsidRPr="007119EB" w:rsidRDefault="00B74B46" w:rsidP="00B74B46">
      <w:pPr>
        <w:spacing w:line="0" w:lineRule="atLeast"/>
        <w:rPr>
          <w:rFonts w:ascii="UD デジタル 教科書体 NP-R" w:eastAsia="UD デジタル 教科書体 NP-R" w:hAnsi="BIZ UD明朝 Medium"/>
          <w:sz w:val="24"/>
          <w:szCs w:val="24"/>
        </w:rPr>
      </w:pPr>
      <w:r>
        <w:rPr>
          <w:rFonts w:ascii="UD デジタル 教科書体 NP-R" w:eastAsia="UD デジタル 教科書体 NP-R" w:hAnsi="BIZ UD明朝 Medium"/>
          <w:noProof/>
          <w:sz w:val="24"/>
          <w:szCs w:val="24"/>
        </w:rPr>
        <w:lastRenderedPageBreak/>
        <mc:AlternateContent>
          <mc:Choice Requires="wps">
            <w:drawing>
              <wp:anchor distT="0" distB="0" distL="114300" distR="114300" simplePos="0" relativeHeight="252494848" behindDoc="0" locked="0" layoutInCell="1" allowOverlap="1" wp14:anchorId="2BC5AFDC" wp14:editId="59F84EA8">
                <wp:simplePos x="0" y="0"/>
                <wp:positionH relativeFrom="column">
                  <wp:posOffset>93980</wp:posOffset>
                </wp:positionH>
                <wp:positionV relativeFrom="paragraph">
                  <wp:posOffset>184399</wp:posOffset>
                </wp:positionV>
                <wp:extent cx="270345" cy="270345"/>
                <wp:effectExtent l="0" t="0" r="15875" b="15875"/>
                <wp:wrapNone/>
                <wp:docPr id="977" name="正方形/長方形 977"/>
                <wp:cNvGraphicFramePr/>
                <a:graphic xmlns:a="http://schemas.openxmlformats.org/drawingml/2006/main">
                  <a:graphicData uri="http://schemas.microsoft.com/office/word/2010/wordprocessingShape">
                    <wps:wsp>
                      <wps:cNvSpPr/>
                      <wps:spPr>
                        <a:xfrm>
                          <a:off x="0" y="0"/>
                          <a:ext cx="270345" cy="2703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9B3143" id="正方形/長方形 977" o:spid="_x0000_s1026" style="position:absolute;left:0;text-align:left;margin-left:7.4pt;margin-top:14.5pt;width:21.3pt;height:21.3pt;z-index:25249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LoqQIAAJEFAAAOAAAAZHJzL2Uyb0RvYy54bWysVM1u1DAQviPxDpbvNNlly9Ko2WrVqgip&#10;aita1LPr2E0kx2Ns7x/vAQ9QzpwRBx6HSrwFYzvJrkrFAZGDM+OZ+ebHM3N4tG4VWQrrGtAlHe3l&#10;lAjNoWr0XUnfX5++eE2J80xXTIEWJd0IR49mz58drkwhxlCDqoQlCKJdsTIlrb03RZY5XouWuT0w&#10;QqNQgm2ZR9beZZVlK0RvVTbO81fZCmxlLHDhHN6eJCGdRXwpBfcXUjrhiSopxubjaeN5G85sdsiK&#10;O8tM3fAuDPYPUbSs0eh0gDphnpGFbf6AahtuwYH0exzaDKRsuIg5YDaj/FE2VzUzIuaCxXFmKJP7&#10;f7D8fHlpSVOV9GA6pUSzFh/p4euXh8/ff/64z359+pYoEsRYrJVxBdpcmUvbcQ7JkPla2jb8MSey&#10;jgXeDAUWa084Xo6n+cvJPiUcRR2NKNnW2Fjn3whoSSBKavH9YlnZ8sz5pNqrBF8aThul8J4VSofT&#10;gWqqcBeZ0ETiWFmyZPj8fj0KGaC3HS3kgmUW8kqZRMpvlEio74TE8oTYYyCxMbeYjHOh/SiJalaJ&#10;5Go/x6931kcRXSuNgAFZYpADdgfQayaQHjvF3OkHUxH7ejDO/xZYMh4somfQfjBuGw32KQCFWXWe&#10;k35fpFSaUKVbqDbYPBbSVDnDTxt8tjPm/CWzOEY4cLga/AUeUsGqpNBRlNRgPz51H/Sxu1FKyQrH&#10;sqTuw4JZQYl6q7HvD0aTSZjjyEz2p2Nk7K7kdleiF+0x4NOPcAkZHsmg71VPSgvtDW6QefCKIqY5&#10;+i4p97Znjn1aF7iDuJjPoxrOrmH+TF8ZHsBDVUNbXq9vmDVd73ps+nPoR5gVj1o46QZLDfOFB9nE&#10;/t7Wtas3zn1snG5HhcWyy0et7Sad/QYAAP//AwBQSwMEFAAGAAgAAAAhAEtyUmffAAAABwEAAA8A&#10;AABkcnMvZG93bnJldi54bWxMj0FLw0AUhO+C/2F5gpdiNym11ZhNEUXpQQTbevD2kjyzsdndkH1t&#10;47/3edLjMMPMN/lqdJ060hDb4A2k0wQU+SrUrW8M7LZPVzegIqOvsQueDHxThFVxfpZjVoeTf6Pj&#10;hhslJT5maMAy95nWsbLkME5DT168zzA4ZJFDo+sBT1LuOj1LkoV22HpZsNjTg6Vqvzk4Ax/rkZuv&#10;9Jlf9jh5n6xtWb0+lsZcXoz3d6CYRv4Lwy++oEMhTGU4+DqqTvRcyNnA7FYuiX+9nIMqDSzTBegi&#10;1//5ix8AAAD//wMAUEsBAi0AFAAGAAgAAAAhALaDOJL+AAAA4QEAABMAAAAAAAAAAAAAAAAAAAAA&#10;AFtDb250ZW50X1R5cGVzXS54bWxQSwECLQAUAAYACAAAACEAOP0h/9YAAACUAQAACwAAAAAAAAAA&#10;AAAAAAAvAQAAX3JlbHMvLnJlbHNQSwECLQAUAAYACAAAACEAWjES6KkCAACRBQAADgAAAAAAAAAA&#10;AAAAAAAuAgAAZHJzL2Uyb0RvYy54bWxQSwECLQAUAAYACAAAACEAS3JSZ98AAAAHAQAADwAAAAAA&#10;AAAAAAAAAAADBQAAZHJzL2Rvd25yZXYueG1sUEsFBgAAAAAEAAQA8wAAAA8GAAAAAA==&#10;" filled="f" strokecolor="black [3213]" strokeweight="1pt"/>
            </w:pict>
          </mc:Fallback>
        </mc:AlternateContent>
      </w:r>
    </w:p>
    <w:p w:rsidR="00B74B46" w:rsidRPr="006512CD" w:rsidRDefault="00B74B46" w:rsidP="00B74B46">
      <w:pPr>
        <w:spacing w:line="0" w:lineRule="atLeast"/>
        <w:ind w:firstLineChars="100" w:firstLine="241"/>
        <w:rPr>
          <w:rFonts w:ascii="UD デジタル 教科書体 NP-R" w:eastAsia="UD デジタル 教科書体 NP-R" w:hAnsi="BIZ UD明朝 Medium"/>
          <w:b/>
          <w:sz w:val="24"/>
          <w:szCs w:val="24"/>
        </w:rPr>
      </w:pPr>
      <w:r w:rsidRPr="006512CD">
        <w:rPr>
          <w:rFonts w:ascii="UD デジタル 教科書体 NP-R" w:eastAsia="UD デジタル 教科書体 NP-R" w:hAnsi="BIZ UD明朝 Medium" w:hint="eastAsia"/>
          <w:b/>
          <w:sz w:val="24"/>
          <w:szCs w:val="24"/>
        </w:rPr>
        <w:t>３　福祉サービスの提供体制の充実</w:t>
      </w:r>
    </w:p>
    <w:p w:rsidR="00B74B46" w:rsidRPr="007119EB" w:rsidRDefault="00B74B46" w:rsidP="00B74B46">
      <w:pPr>
        <w:spacing w:line="0" w:lineRule="atLeast"/>
        <w:ind w:leftChars="100" w:left="210" w:firstLineChars="100" w:firstLine="240"/>
        <w:rPr>
          <w:rFonts w:ascii="UD デジタル 教科書体 NP-R" w:eastAsia="UD デジタル 教科書体 NP-R" w:hAnsi="BIZ UD明朝 Medium"/>
          <w:sz w:val="24"/>
          <w:szCs w:val="24"/>
        </w:rPr>
      </w:pPr>
    </w:p>
    <w:p w:rsidR="00B74B46" w:rsidRDefault="00B74B46" w:rsidP="00B74B46">
      <w:pPr>
        <w:spacing w:line="0" w:lineRule="atLeast"/>
        <w:ind w:leftChars="202" w:left="424" w:firstLineChars="117" w:firstLine="281"/>
        <w:rPr>
          <w:rFonts w:ascii="UD デジタル 教科書体 NP-R" w:eastAsia="UD デジタル 教科書体 NP-R" w:hAnsi="BIZ UD明朝 Medium"/>
          <w:sz w:val="24"/>
          <w:szCs w:val="24"/>
        </w:rPr>
      </w:pPr>
      <w:r w:rsidRPr="0076111A">
        <w:rPr>
          <w:rFonts w:ascii="UD デジタル 教科書体 NP-R" w:eastAsia="UD デジタル 教科書体 NP-R" w:hAnsi="BIZ UD明朝 Medium" w:hint="eastAsia"/>
          <w:sz w:val="24"/>
          <w:szCs w:val="24"/>
        </w:rPr>
        <w:t>団体アンケートでは、</w:t>
      </w:r>
      <w:r w:rsidRPr="00441536">
        <w:rPr>
          <w:rFonts w:ascii="UD デジタル 教科書体 NP-R" w:eastAsia="UD デジタル 教科書体 NP-R" w:hAnsi="BIZ UD明朝 Medium" w:hint="eastAsia"/>
          <w:sz w:val="24"/>
          <w:szCs w:val="24"/>
        </w:rPr>
        <w:t>活動を行う上で困っていることについて、支援を必要とする人の情報</w:t>
      </w:r>
      <w:r w:rsidR="00E014A4" w:rsidRPr="00E014A4">
        <w:rPr>
          <w:rFonts w:ascii="UD デジタル 教科書体 NP-R" w:eastAsia="UD デジタル 教科書体 NP-R" w:hAnsi="BIZ UD明朝 Medium" w:hint="eastAsia"/>
          <w:color w:val="FF0000"/>
          <w:sz w:val="24"/>
          <w:szCs w:val="24"/>
        </w:rPr>
        <w:t>を</w:t>
      </w:r>
      <w:r w:rsidRPr="00441536">
        <w:rPr>
          <w:rFonts w:ascii="UD デジタル 教科書体 NP-R" w:eastAsia="UD デジタル 教科書体 NP-R" w:hAnsi="BIZ UD明朝 Medium" w:hint="eastAsia"/>
          <w:sz w:val="24"/>
          <w:szCs w:val="24"/>
        </w:rPr>
        <w:t>得にくいという回答が最も多く</w:t>
      </w:r>
      <w:r w:rsidRPr="0076111A">
        <w:rPr>
          <w:rFonts w:ascii="UD デジタル 教科書体 NP-R" w:eastAsia="UD デジタル 教科書体 NP-R" w:hAnsi="BIZ UD明朝 Medium" w:hint="eastAsia"/>
          <w:sz w:val="24"/>
          <w:szCs w:val="24"/>
        </w:rPr>
        <w:t>なっています。</w:t>
      </w:r>
    </w:p>
    <w:p w:rsidR="00B74B46" w:rsidRDefault="00B74B46" w:rsidP="00B74B46">
      <w:pPr>
        <w:spacing w:line="0" w:lineRule="atLeast"/>
        <w:ind w:leftChars="202" w:left="424" w:firstLineChars="117" w:firstLine="281"/>
        <w:rPr>
          <w:rFonts w:ascii="UD デジタル 教科書体 NP-R" w:eastAsia="UD デジタル 教科書体 NP-R" w:hAnsi="BIZ UD明朝 Medium"/>
          <w:sz w:val="24"/>
          <w:szCs w:val="24"/>
        </w:rPr>
      </w:pPr>
      <w:r w:rsidRPr="0076111A">
        <w:rPr>
          <w:rFonts w:ascii="UD デジタル 教科書体 NP-R" w:eastAsia="UD デジタル 教科書体 NP-R" w:hAnsi="BIZ UD明朝 Medium" w:hint="eastAsia"/>
          <w:sz w:val="24"/>
          <w:szCs w:val="24"/>
        </w:rPr>
        <w:t>一方、地域の福祉サービスのニーズに対応するためには、各福祉関係計画に基づく事業の利用が前提となるため、利用促進のための情報提供活動とあわせて、各福祉サービスの充実を図っていく必要があります。</w:t>
      </w:r>
    </w:p>
    <w:p w:rsidR="00B74B46" w:rsidRDefault="00B74B46" w:rsidP="00B74B46">
      <w:pPr>
        <w:spacing w:line="0" w:lineRule="atLeast"/>
        <w:ind w:leftChars="202" w:left="424" w:firstLineChars="117" w:firstLine="281"/>
        <w:rPr>
          <w:rFonts w:ascii="UD デジタル 教科書体 NP-R" w:eastAsia="UD デジタル 教科書体 NP-R" w:hAnsi="BIZ UD明朝 Medium"/>
          <w:sz w:val="24"/>
          <w:szCs w:val="24"/>
        </w:rPr>
      </w:pPr>
      <w:r w:rsidRPr="0076111A">
        <w:rPr>
          <w:rFonts w:ascii="UD デジタル 教科書体 NP-R" w:eastAsia="UD デジタル 教科書体 NP-R" w:hAnsi="BIZ UD明朝 Medium" w:hint="eastAsia"/>
          <w:sz w:val="24"/>
          <w:szCs w:val="24"/>
        </w:rPr>
        <w:t>また、福祉サービスの利用者は、サービスに不満があっても直接事業者に伝えにくいことや相談先が分からないことがあります。</w:t>
      </w:r>
    </w:p>
    <w:p w:rsidR="00B74B46" w:rsidRDefault="00B74B46" w:rsidP="00B74B46">
      <w:pPr>
        <w:spacing w:line="0" w:lineRule="atLeast"/>
        <w:ind w:leftChars="202" w:left="424" w:firstLineChars="117" w:firstLine="281"/>
        <w:rPr>
          <w:rFonts w:ascii="UD デジタル 教科書体 NP-R" w:eastAsia="UD デジタル 教科書体 NP-R" w:hAnsi="BIZ UD明朝 Medium"/>
          <w:sz w:val="24"/>
          <w:szCs w:val="24"/>
        </w:rPr>
      </w:pPr>
      <w:r w:rsidRPr="0076111A">
        <w:rPr>
          <w:rFonts w:ascii="UD デジタル 教科書体 NP-R" w:eastAsia="UD デジタル 教科書体 NP-R" w:hAnsi="BIZ UD明朝 Medium" w:hint="eastAsia"/>
          <w:sz w:val="24"/>
          <w:szCs w:val="24"/>
        </w:rPr>
        <w:t>そのため、苦情相談窓口の周知を図るとともに、寄</w:t>
      </w:r>
      <w:r w:rsidRPr="007119EB">
        <w:rPr>
          <w:rFonts w:ascii="UD デジタル 教科書体 NP-R" w:eastAsia="UD デジタル 教科書体 NP-R" w:hAnsi="BIZ UD明朝 Medium" w:hint="eastAsia"/>
          <w:sz w:val="24"/>
          <w:szCs w:val="24"/>
        </w:rPr>
        <w:t>せられた苦情など</w:t>
      </w:r>
      <w:r w:rsidRPr="00E014A4">
        <w:rPr>
          <w:rFonts w:ascii="UD デジタル 教科書体 NP-R" w:eastAsia="UD デジタル 教科書体 NP-R" w:hAnsi="BIZ UD明朝 Medium" w:hint="eastAsia"/>
          <w:strike/>
          <w:sz w:val="24"/>
          <w:szCs w:val="24"/>
        </w:rPr>
        <w:t>の意見</w:t>
      </w:r>
      <w:r w:rsidRPr="007119EB">
        <w:rPr>
          <w:rFonts w:ascii="UD デジタル 教科書体 NP-R" w:eastAsia="UD デジタル 教科書体 NP-R" w:hAnsi="BIZ UD明朝 Medium" w:hint="eastAsia"/>
          <w:sz w:val="24"/>
          <w:szCs w:val="24"/>
        </w:rPr>
        <w:t>を基に、事業者がサービスを改善していく仕組みを充実させていくことが必要です。</w:t>
      </w:r>
    </w:p>
    <w:p w:rsidR="00B74B46" w:rsidRPr="007119EB" w:rsidRDefault="00B74B46" w:rsidP="00B74B46">
      <w:pPr>
        <w:spacing w:line="0" w:lineRule="atLeast"/>
        <w:ind w:leftChars="202" w:left="424" w:firstLineChars="117" w:firstLine="281"/>
        <w:rPr>
          <w:rFonts w:ascii="UD デジタル 教科書体 NP-R" w:eastAsia="UD デジタル 教科書体 NP-R" w:hAnsi="BIZ UD明朝 Medium"/>
          <w:sz w:val="24"/>
          <w:szCs w:val="24"/>
        </w:rPr>
      </w:pPr>
      <w:r w:rsidRPr="007119EB">
        <w:rPr>
          <w:rFonts w:ascii="UD デジタル 教科書体 NP-R" w:eastAsia="UD デジタル 教科書体 NP-R" w:hAnsi="BIZ UD明朝 Medium" w:hint="eastAsia"/>
          <w:sz w:val="24"/>
          <w:szCs w:val="24"/>
        </w:rPr>
        <w:t>そして、住み慣れた地域で安心して暮らしていくため、本人の希望や状況に応じた福祉サービス等を</w:t>
      </w:r>
      <w:r w:rsidR="00E014A4" w:rsidRPr="00E014A4">
        <w:rPr>
          <w:rFonts w:ascii="UD デジタル 教科書体 NP-R" w:eastAsia="UD デジタル 教科書体 NP-R" w:hAnsi="BIZ UD明朝 Medium" w:hint="eastAsia"/>
          <w:color w:val="FF0000"/>
          <w:sz w:val="24"/>
          <w:szCs w:val="24"/>
        </w:rPr>
        <w:t>利用</w:t>
      </w:r>
      <w:r w:rsidRPr="00E014A4">
        <w:rPr>
          <w:rFonts w:ascii="UD デジタル 教科書体 NP-R" w:eastAsia="UD デジタル 教科書体 NP-R" w:hAnsi="BIZ UD明朝 Medium" w:hint="eastAsia"/>
          <w:sz w:val="24"/>
          <w:szCs w:val="24"/>
        </w:rPr>
        <w:t>する</w:t>
      </w:r>
      <w:r w:rsidRPr="007119EB">
        <w:rPr>
          <w:rFonts w:ascii="UD デジタル 教科書体 NP-R" w:eastAsia="UD デジタル 教科書体 NP-R" w:hAnsi="BIZ UD明朝 Medium" w:hint="eastAsia"/>
          <w:sz w:val="24"/>
          <w:szCs w:val="24"/>
        </w:rPr>
        <w:t>ための相談窓口を整えるなど、適切に利用できる環境づくりが必要です。また、高齢や障がいがあること等で判断能力が低下した場合でも、権利が保護される体制の充実や、判断能力が不十分な人の法律上の権利を保護する「成年後見制度」の適正な利用を促進していく必要があります。</w:t>
      </w:r>
    </w:p>
    <w:p w:rsidR="00B74B46" w:rsidRDefault="00B74B46" w:rsidP="00B74B46">
      <w:pPr>
        <w:spacing w:line="0" w:lineRule="atLeast"/>
        <w:ind w:leftChars="100" w:left="210" w:firstLineChars="100" w:firstLine="240"/>
        <w:rPr>
          <w:rFonts w:ascii="UD デジタル 教科書体 NP-R" w:eastAsia="UD デジタル 教科書体 NP-R" w:hAnsi="BIZ UD明朝 Medium"/>
          <w:sz w:val="24"/>
          <w:szCs w:val="24"/>
        </w:rPr>
      </w:pPr>
    </w:p>
    <w:p w:rsidR="00B74B46" w:rsidRPr="007119EB" w:rsidRDefault="00B74B46" w:rsidP="00B74B46">
      <w:pPr>
        <w:spacing w:line="0" w:lineRule="atLeast"/>
        <w:ind w:leftChars="100" w:left="210" w:firstLineChars="100" w:firstLine="240"/>
        <w:rPr>
          <w:rFonts w:ascii="UD デジタル 教科書体 NP-R" w:eastAsia="UD デジタル 教科書体 NP-R" w:hAnsi="BIZ UD明朝 Medium"/>
          <w:sz w:val="24"/>
          <w:szCs w:val="24"/>
        </w:rPr>
      </w:pPr>
      <w:r>
        <w:rPr>
          <w:rFonts w:ascii="UD デジタル 教科書体 NP-R" w:eastAsia="UD デジタル 教科書体 NP-R" w:hAnsi="BIZ UD明朝 Medium"/>
          <w:noProof/>
          <w:sz w:val="24"/>
          <w:szCs w:val="24"/>
        </w:rPr>
        <mc:AlternateContent>
          <mc:Choice Requires="wps">
            <w:drawing>
              <wp:anchor distT="0" distB="0" distL="114300" distR="114300" simplePos="0" relativeHeight="252495872" behindDoc="0" locked="0" layoutInCell="1" allowOverlap="1" wp14:anchorId="25EE64AA" wp14:editId="45989B3C">
                <wp:simplePos x="0" y="0"/>
                <wp:positionH relativeFrom="column">
                  <wp:posOffset>93980</wp:posOffset>
                </wp:positionH>
                <wp:positionV relativeFrom="paragraph">
                  <wp:posOffset>178325</wp:posOffset>
                </wp:positionV>
                <wp:extent cx="270345" cy="270345"/>
                <wp:effectExtent l="0" t="0" r="15875" b="15875"/>
                <wp:wrapNone/>
                <wp:docPr id="978" name="正方形/長方形 978"/>
                <wp:cNvGraphicFramePr/>
                <a:graphic xmlns:a="http://schemas.openxmlformats.org/drawingml/2006/main">
                  <a:graphicData uri="http://schemas.microsoft.com/office/word/2010/wordprocessingShape">
                    <wps:wsp>
                      <wps:cNvSpPr/>
                      <wps:spPr>
                        <a:xfrm>
                          <a:off x="0" y="0"/>
                          <a:ext cx="270345" cy="2703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777EBE" id="正方形/長方形 978" o:spid="_x0000_s1026" style="position:absolute;left:0;text-align:left;margin-left:7.4pt;margin-top:14.05pt;width:21.3pt;height:21.3pt;z-index:25249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paGqQIAAJEFAAAOAAAAZHJzL2Uyb0RvYy54bWysVM1u1DAQviPxDpbvNNllS2nUbLVqVYRU&#10;tRUt6tl17CaS4zG2d7PLe8ADwJkz4sDjUIm3YGwn2VVBHBA5ODOemW9+PDNHx+tWkZWwrgFd0sle&#10;TonQHKpG35f07c3Zs5eUOM90xRRoUdKNcPR4/vTJUWcKMYUaVCUsQRDtis6UtPbeFFnmeC1a5vbA&#10;CI1CCbZlHll7n1WWdYjeqmya5y+yDmxlLHDhHN6eJiGdR3wpBfeXUjrhiSopxubjaeN5F85sfsSK&#10;e8tM3fA+DPYPUbSs0eh0hDplnpGlbX6DahtuwYH0exzaDKRsuIg5YDaT/FE21zUzIuaCxXFmLJP7&#10;f7D8YnVlSVOV9PAAn0qzFh/p4cvnh4/ffnz/lP388DVRJIixWJ1xBdpcmyvbcw7JkPla2jb8MSey&#10;jgXejAUWa084Xk4P8uezfUo4inoaUbKtsbHOvxLQkkCU1OL7xbKy1bnzSXVQCb40nDVK4T0rlA6n&#10;A9VU4S4yoYnEibJkxfD5/XoSMkBvO1rIBcss5JUyiZTfKJFQ3wiJ5Qmxx0BiY24xGedC+0kS1awS&#10;ydV+jt/gbIgiulYaAQOyxCBH7B5g0EwgA3aKudcPpiL29Wic/y2wZDxaRM+g/WjcNhrsnwAUZtV7&#10;TvpDkVJpQpXuoNpg81hIU+UMP2vw2c6Z81fM4hjhwOFq8Jd4SAVdSaGnKKnBvv/TfdDH7kYpJR2O&#10;ZUnduyWzghL1WmPfH05mszDHkZntH0yRsbuSu12JXrYngE8/wSVkeCSDvlcDKS20t7hBFsEripjm&#10;6Luk3NuBOfFpXeAO4mKxiGo4u4b5c31teAAPVQ1tebO+Zdb0veux6S9gGGFWPGrhpBssNSyWHmQT&#10;+3tb177eOPexcfodFRbLLh+1tpt0/gsAAP//AwBQSwMEFAAGAAgAAAAhAAgKOY/eAAAABwEAAA8A&#10;AABkcnMvZG93bnJldi54bWxMzkFLw0AQBeC74H9YRvBS7CalmhKzKaIoPUjBqgdvk+yYxGZnQ3ba&#10;xn/vetLj4w1vvmI9uV4daQydZwPpPAFFXHvbcWPg7fXxagUqCLLF3jMZ+KYA6/L8rMDc+hO/0HEn&#10;jYojHHI00IoMudahbslhmPuBOHaffnQoMY6NtiOe4rjr9SJJbrTDjuOHFge6b6ne7w7OwMdmkuYr&#10;fZLnPc7eZ5u2qrcPlTGXF9PdLSihSf6O4Zcf6VBGU+UPbIPqY15GuRhYrFJQsb/OlqAqA1mSgS4L&#10;/d9f/gAAAP//AwBQSwECLQAUAAYACAAAACEAtoM4kv4AAADhAQAAEwAAAAAAAAAAAAAAAAAAAAAA&#10;W0NvbnRlbnRfVHlwZXNdLnhtbFBLAQItABQABgAIAAAAIQA4/SH/1gAAAJQBAAALAAAAAAAAAAAA&#10;AAAAAC8BAABfcmVscy8ucmVsc1BLAQItABQABgAIAAAAIQCu4paGqQIAAJEFAAAOAAAAAAAAAAAA&#10;AAAAAC4CAABkcnMvZTJvRG9jLnhtbFBLAQItABQABgAIAAAAIQAICjmP3gAAAAcBAAAPAAAAAAAA&#10;AAAAAAAAAAMFAABkcnMvZG93bnJldi54bWxQSwUGAAAAAAQABADzAAAADgYAAAAA&#10;" filled="f" strokecolor="black [3213]" strokeweight="1pt"/>
            </w:pict>
          </mc:Fallback>
        </mc:AlternateContent>
      </w:r>
    </w:p>
    <w:p w:rsidR="00B74B46" w:rsidRPr="006512CD" w:rsidRDefault="00B74B46" w:rsidP="00B74B46">
      <w:pPr>
        <w:spacing w:line="0" w:lineRule="atLeast"/>
        <w:ind w:firstLineChars="100" w:firstLine="241"/>
        <w:rPr>
          <w:rFonts w:ascii="UD デジタル 教科書体 NP-R" w:eastAsia="UD デジタル 教科書体 NP-R" w:hAnsi="BIZ UD明朝 Medium"/>
          <w:b/>
          <w:sz w:val="24"/>
          <w:szCs w:val="24"/>
        </w:rPr>
      </w:pPr>
      <w:r w:rsidRPr="006512CD">
        <w:rPr>
          <w:rFonts w:ascii="UD デジタル 教科書体 NP-R" w:eastAsia="UD デジタル 教科書体 NP-R" w:hAnsi="BIZ UD明朝 Medium" w:hint="eastAsia"/>
          <w:b/>
          <w:sz w:val="24"/>
          <w:szCs w:val="24"/>
        </w:rPr>
        <w:t>４　見守りの強化</w:t>
      </w:r>
    </w:p>
    <w:p w:rsidR="00B74B46" w:rsidRPr="007119EB" w:rsidRDefault="00B74B46" w:rsidP="00B74B46">
      <w:pPr>
        <w:spacing w:line="0" w:lineRule="atLeast"/>
        <w:rPr>
          <w:rFonts w:ascii="UD デジタル 教科書体 NP-R" w:eastAsia="UD デジタル 教科書体 NP-R" w:hAnsi="BIZ UD明朝 Medium"/>
          <w:sz w:val="24"/>
          <w:szCs w:val="24"/>
        </w:rPr>
      </w:pPr>
    </w:p>
    <w:p w:rsidR="00B74B46" w:rsidRDefault="00B74B46" w:rsidP="00B74B46">
      <w:pPr>
        <w:spacing w:line="0" w:lineRule="atLeast"/>
        <w:ind w:leftChars="202" w:left="424" w:firstLineChars="117" w:firstLine="281"/>
        <w:rPr>
          <w:rFonts w:ascii="UD デジタル 教科書体 NP-R" w:eastAsia="UD デジタル 教科書体 NP-R" w:hAnsi="BIZ UD明朝 Medium"/>
          <w:sz w:val="24"/>
          <w:szCs w:val="24"/>
        </w:rPr>
      </w:pPr>
      <w:r w:rsidRPr="0076111A">
        <w:rPr>
          <w:rFonts w:ascii="UD デジタル 教科書体 NP-R" w:eastAsia="UD デジタル 教科書体 NP-R" w:hAnsi="BIZ UD明朝 Medium" w:hint="eastAsia"/>
          <w:sz w:val="24"/>
          <w:szCs w:val="24"/>
        </w:rPr>
        <w:t>ご近所の見守りについて、アンケート結果では、</w:t>
      </w:r>
      <w:r w:rsidR="00CD27E4">
        <w:rPr>
          <w:rFonts w:ascii="UD デジタル 教科書体 NP-R" w:eastAsia="UD デジタル 教科書体 NP-R" w:hAnsi="BIZ UD明朝 Medium" w:hint="eastAsia"/>
          <w:sz w:val="24"/>
          <w:szCs w:val="24"/>
        </w:rPr>
        <w:t>近所で困っている世帯があれば、安否の声かけ、相談相手ができる</w:t>
      </w:r>
      <w:r w:rsidR="00E014A4" w:rsidRPr="00E014A4">
        <w:rPr>
          <w:rFonts w:ascii="UD デジタル 教科書体 NP-R" w:eastAsia="UD デジタル 教科書体 NP-R" w:hAnsi="BIZ UD明朝 Medium" w:hint="eastAsia"/>
          <w:color w:val="FF0000"/>
          <w:sz w:val="24"/>
          <w:szCs w:val="24"/>
        </w:rPr>
        <w:t>という</w:t>
      </w:r>
      <w:r w:rsidR="00CD27E4">
        <w:rPr>
          <w:rFonts w:ascii="UD デジタル 教科書体 NP-R" w:eastAsia="UD デジタル 教科書体 NP-R" w:hAnsi="BIZ UD明朝 Medium" w:hint="eastAsia"/>
          <w:sz w:val="24"/>
          <w:szCs w:val="24"/>
        </w:rPr>
        <w:t>意見が挙がっています。</w:t>
      </w:r>
      <w:r w:rsidRPr="007119EB">
        <w:rPr>
          <w:rFonts w:ascii="UD デジタル 教科書体 NP-R" w:eastAsia="UD デジタル 教科書体 NP-R" w:hAnsi="BIZ UD明朝 Medium" w:hint="eastAsia"/>
          <w:sz w:val="24"/>
          <w:szCs w:val="24"/>
        </w:rPr>
        <w:t>一人暮らしの高齢者などは、買い物代行や電球交換などのちょっとした支援が必要なことがありますが、住民同士の関係の希薄化により、こうした頼みごともしづらくなっています。</w:t>
      </w:r>
    </w:p>
    <w:p w:rsidR="00B74B46" w:rsidRPr="007119EB" w:rsidRDefault="00B74B46" w:rsidP="00B74B46">
      <w:pPr>
        <w:spacing w:line="0" w:lineRule="atLeast"/>
        <w:ind w:leftChars="202" w:left="424" w:firstLineChars="117" w:firstLine="281"/>
        <w:rPr>
          <w:rFonts w:ascii="UD デジタル 教科書体 NP-R" w:eastAsia="UD デジタル 教科書体 NP-R" w:hAnsi="BIZ UD明朝 Medium"/>
          <w:sz w:val="24"/>
          <w:szCs w:val="24"/>
        </w:rPr>
      </w:pPr>
      <w:r w:rsidRPr="007119EB">
        <w:rPr>
          <w:rFonts w:ascii="UD デジタル 教科書体 NP-R" w:eastAsia="UD デジタル 教科書体 NP-R" w:hAnsi="BIZ UD明朝 Medium" w:hint="eastAsia"/>
          <w:sz w:val="24"/>
          <w:szCs w:val="24"/>
        </w:rPr>
        <w:t>また、近年はひきこもり、生活困窮、自殺、ダブルケア、8050問題など、誰にも相談できずに問題を抱え込み、事態</w:t>
      </w:r>
      <w:r w:rsidR="00E014A4" w:rsidRPr="00E014A4">
        <w:rPr>
          <w:rFonts w:ascii="UD デジタル 教科書体 NP-R" w:eastAsia="UD デジタル 教科書体 NP-R" w:hAnsi="BIZ UD明朝 Medium" w:hint="eastAsia"/>
          <w:color w:val="FF0000"/>
          <w:sz w:val="24"/>
          <w:szCs w:val="24"/>
        </w:rPr>
        <w:t>が</w:t>
      </w:r>
      <w:r w:rsidRPr="007119EB">
        <w:rPr>
          <w:rFonts w:ascii="UD デジタル 教科書体 NP-R" w:eastAsia="UD デジタル 教科書体 NP-R" w:hAnsi="BIZ UD明朝 Medium" w:hint="eastAsia"/>
          <w:sz w:val="24"/>
          <w:szCs w:val="24"/>
        </w:rPr>
        <w:t>深刻化</w:t>
      </w:r>
      <w:r w:rsidR="00E014A4" w:rsidRPr="00E014A4">
        <w:rPr>
          <w:rFonts w:ascii="UD デジタル 教科書体 NP-R" w:eastAsia="UD デジタル 教科書体 NP-R" w:hAnsi="BIZ UD明朝 Medium" w:hint="eastAsia"/>
          <w:color w:val="FF0000"/>
          <w:sz w:val="24"/>
          <w:szCs w:val="24"/>
        </w:rPr>
        <w:t>する</w:t>
      </w:r>
      <w:r w:rsidRPr="007119EB">
        <w:rPr>
          <w:rFonts w:ascii="UD デジタル 教科書体 NP-R" w:eastAsia="UD デジタル 教科書体 NP-R" w:hAnsi="BIZ UD明朝 Medium" w:hint="eastAsia"/>
          <w:sz w:val="24"/>
          <w:szCs w:val="24"/>
        </w:rPr>
        <w:t>ケースもあります。こうした事態への対応は、早期発見・支援が重要となるため、地域</w:t>
      </w:r>
      <w:r w:rsidR="00E014A4" w:rsidRPr="00E014A4">
        <w:rPr>
          <w:rFonts w:ascii="UD デジタル 教科書体 NP-R" w:eastAsia="UD デジタル 教科書体 NP-R" w:hAnsi="BIZ UD明朝 Medium" w:hint="eastAsia"/>
          <w:color w:val="FF0000"/>
          <w:sz w:val="24"/>
          <w:szCs w:val="24"/>
        </w:rPr>
        <w:t>住民</w:t>
      </w:r>
      <w:r w:rsidRPr="007119EB">
        <w:rPr>
          <w:rFonts w:ascii="UD デジタル 教科書体 NP-R" w:eastAsia="UD デジタル 教科書体 NP-R" w:hAnsi="BIZ UD明朝 Medium" w:hint="eastAsia"/>
          <w:sz w:val="24"/>
          <w:szCs w:val="24"/>
        </w:rPr>
        <w:t>や関係機関で見守りの強化に努めていく必要があります。そして、相談や通報などを早い段階で行うように周知するとともに、関係機関と連携した迅速な対応、支援を図っていく必要があります。</w:t>
      </w:r>
    </w:p>
    <w:p w:rsidR="00B74B46" w:rsidRPr="007119EB" w:rsidRDefault="00B74B46" w:rsidP="00B74B46">
      <w:pPr>
        <w:widowControl/>
        <w:spacing w:line="0" w:lineRule="atLeast"/>
        <w:jc w:val="left"/>
        <w:rPr>
          <w:rFonts w:ascii="UD デジタル 教科書体 NP-R" w:eastAsia="UD デジタル 教科書体 NP-R" w:hAnsi="BIZ UD明朝 Medium"/>
          <w:sz w:val="24"/>
          <w:szCs w:val="24"/>
        </w:rPr>
      </w:pPr>
      <w:r w:rsidRPr="007119EB">
        <w:rPr>
          <w:rFonts w:ascii="UD デジタル 教科書体 NP-R" w:eastAsia="UD デジタル 教科書体 NP-R" w:hAnsi="BIZ UD明朝 Medium" w:hint="eastAsia"/>
          <w:sz w:val="24"/>
          <w:szCs w:val="24"/>
        </w:rPr>
        <w:br w:type="page"/>
      </w:r>
    </w:p>
    <w:p w:rsidR="00B74B46" w:rsidRDefault="00B74B46" w:rsidP="00B74B46">
      <w:pPr>
        <w:spacing w:line="0" w:lineRule="atLeast"/>
        <w:rPr>
          <w:rFonts w:ascii="UD デジタル 教科書体 NP-R" w:eastAsia="UD デジタル 教科書体 NP-R" w:hAnsi="BIZ UD明朝 Medium"/>
          <w:sz w:val="24"/>
          <w:szCs w:val="24"/>
        </w:rPr>
      </w:pPr>
      <w:r>
        <w:rPr>
          <w:rFonts w:ascii="UD デジタル 教科書体 NP-R" w:eastAsia="UD デジタル 教科書体 NP-R" w:hAnsi="BIZ UD明朝 Medium"/>
          <w:noProof/>
          <w:sz w:val="24"/>
          <w:szCs w:val="24"/>
        </w:rPr>
        <w:lastRenderedPageBreak/>
        <mc:AlternateContent>
          <mc:Choice Requires="wps">
            <w:drawing>
              <wp:anchor distT="0" distB="0" distL="114300" distR="114300" simplePos="0" relativeHeight="252496896" behindDoc="0" locked="0" layoutInCell="1" allowOverlap="1" wp14:anchorId="0A881F99" wp14:editId="2330D90C">
                <wp:simplePos x="0" y="0"/>
                <wp:positionH relativeFrom="column">
                  <wp:posOffset>93980</wp:posOffset>
                </wp:positionH>
                <wp:positionV relativeFrom="paragraph">
                  <wp:posOffset>182245</wp:posOffset>
                </wp:positionV>
                <wp:extent cx="270345" cy="270345"/>
                <wp:effectExtent l="0" t="0" r="15875" b="15875"/>
                <wp:wrapNone/>
                <wp:docPr id="979" name="正方形/長方形 979"/>
                <wp:cNvGraphicFramePr/>
                <a:graphic xmlns:a="http://schemas.openxmlformats.org/drawingml/2006/main">
                  <a:graphicData uri="http://schemas.microsoft.com/office/word/2010/wordprocessingShape">
                    <wps:wsp>
                      <wps:cNvSpPr/>
                      <wps:spPr>
                        <a:xfrm>
                          <a:off x="0" y="0"/>
                          <a:ext cx="270345" cy="2703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69509D" id="正方形/長方形 979" o:spid="_x0000_s1026" style="position:absolute;left:0;text-align:left;margin-left:7.4pt;margin-top:14.35pt;width:21.3pt;height:21.3pt;z-index:25249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uZyqgIAAJEFAAAOAAAAZHJzL2Uyb0RvYy54bWysVM1u1DAQviPxDpbvNNllS2nUbLVqVYRU&#10;tRUt6tl17CaS4zG2d7PLe8ADwJkz4sDjUIm3YGwn2VVBHBA5ODOemW9+PDNHx+tWkZWwrgFd0sle&#10;TonQHKpG35f07c3Zs5eUOM90xRRoUdKNcPR4/vTJUWcKMYUaVCUsQRDtis6UtPbeFFnmeC1a5vbA&#10;CI1CCbZlHll7n1WWdYjeqmya5y+yDmxlLHDhHN6eJiGdR3wpBfeXUjrhiSopxubjaeN5F85sfsSK&#10;e8tM3fA+DPYPUbSs0eh0hDplnpGlbX6DahtuwYH0exzaDKRsuIg5YDaT/FE21zUzIuaCxXFmLJP7&#10;f7D8YnVlSVOV9PDgkBLNWnykhy+fHz5++/H9U/bzw9dEkSDGYnXGFWhzba5szzkkQ+Zradvwx5zI&#10;OhZ4MxZYrD3heDk9yJ/P9inhKOppRMm2xsY6/0pASwJRUovvF8vKVufOJ9VBJfjScNYohfesUDqc&#10;DlRThbvIhCYSJ8qSFcPn9+tJyAC97WghFyyzkFfKJFJ+o0RCfSMklifEHgOJjbnFZJwL7SdJVLNK&#10;JFf7OX6DsyGK6FppBAzIEoMcsXuAQTOBDNgp5l4/mIrY16Nx/rfAkvFoET2D9qNx22iwfwJQmFXv&#10;OekPRUqlCVW6g2qDzWMhTZUz/KzBZztnzl8xi2OEA4erwV/iIRV0JYWeoqQG+/5P90EfuxullHQ4&#10;liV175bMCkrUa419fziZzcIcR2a2fzBFxu5K7nYletmeAD79BJeQ4ZEM+l4NpLTQ3uIGWQSvKGKa&#10;o++Scm8H5sSndYE7iIvFIqrh7Brmz/W14QE8VDW05c36llnT967Hpr+AYYRZ8aiFk26w1LBYepBN&#10;7O9tXft649zHxul3VFgsu3zU2m7S+S8AAAD//wMAUEsDBBQABgAIAAAAIQDfRuHP3gAAAAcBAAAP&#10;AAAAZHJzL2Rvd25yZXYueG1sTM5BS8NAEAXgu+B/WEbwUuwmtZoSsymiKD2IYNWDt0l2TGKzuyE7&#10;beO/dzzp8fGGN1+xnlyvDjTGLngD6TwBRb4OtvONgbfXh4sVqMjoLfbBk4FvirAuT08KzG04+hc6&#10;bLlRMuJjjgZa5iHXOtYtOYzzMJCX7jOMDlni2Gg74lHGXa8XSXKtHXZePrQ40F1L9W67dwY+NhM3&#10;X+kjP+1w9j7btFX9fF8Zc3423d6AYpr47xh++UKHUkxV2HsbVS95KXI2sFhloKS/ypagKgNZegm6&#10;LPR/f/kDAAD//wMAUEsBAi0AFAAGAAgAAAAhALaDOJL+AAAA4QEAABMAAAAAAAAAAAAAAAAAAAAA&#10;AFtDb250ZW50X1R5cGVzXS54bWxQSwECLQAUAAYACAAAACEAOP0h/9YAAACUAQAACwAAAAAAAAAA&#10;AAAAAAAvAQAAX3JlbHMvLnJlbHNQSwECLQAUAAYACAAAACEAq6LmcqoCAACRBQAADgAAAAAAAAAA&#10;AAAAAAAuAgAAZHJzL2Uyb0RvYy54bWxQSwECLQAUAAYACAAAACEA30bhz94AAAAHAQAADwAAAAAA&#10;AAAAAAAAAAAEBQAAZHJzL2Rvd25yZXYueG1sUEsFBgAAAAAEAAQA8wAAAA8GAAAAAA==&#10;" filled="f" strokecolor="black [3213]" strokeweight="1pt"/>
            </w:pict>
          </mc:Fallback>
        </mc:AlternateContent>
      </w:r>
    </w:p>
    <w:p w:rsidR="00B74B46" w:rsidRPr="006512CD" w:rsidRDefault="00B74B46" w:rsidP="00B74B46">
      <w:pPr>
        <w:spacing w:line="0" w:lineRule="atLeast"/>
        <w:ind w:firstLineChars="100" w:firstLine="241"/>
        <w:rPr>
          <w:rFonts w:ascii="UD デジタル 教科書体 NP-R" w:eastAsia="UD デジタル 教科書体 NP-R" w:hAnsi="BIZ UD明朝 Medium"/>
          <w:b/>
          <w:sz w:val="24"/>
          <w:szCs w:val="24"/>
        </w:rPr>
      </w:pPr>
      <w:r w:rsidRPr="006512CD">
        <w:rPr>
          <w:rFonts w:ascii="UD デジタル 教科書体 NP-R" w:eastAsia="UD デジタル 教科書体 NP-R" w:hAnsi="BIZ UD明朝 Medium" w:hint="eastAsia"/>
          <w:b/>
          <w:sz w:val="24"/>
          <w:szCs w:val="24"/>
        </w:rPr>
        <w:t>５　災害への対応</w:t>
      </w:r>
    </w:p>
    <w:p w:rsidR="00B74B46" w:rsidRPr="007119EB" w:rsidRDefault="00B74B46" w:rsidP="00B74B46">
      <w:pPr>
        <w:spacing w:line="0" w:lineRule="atLeast"/>
        <w:rPr>
          <w:rFonts w:ascii="UD デジタル 教科書体 NP-R" w:eastAsia="UD デジタル 教科書体 NP-R" w:hAnsi="BIZ UD明朝 Medium"/>
          <w:sz w:val="24"/>
          <w:szCs w:val="24"/>
        </w:rPr>
      </w:pPr>
    </w:p>
    <w:p w:rsidR="009A5776" w:rsidRDefault="00B74B46" w:rsidP="00B74B46">
      <w:pPr>
        <w:spacing w:line="0" w:lineRule="atLeast"/>
        <w:ind w:leftChars="202" w:left="424" w:firstLineChars="117" w:firstLine="281"/>
        <w:rPr>
          <w:rFonts w:ascii="UD デジタル 教科書体 NP-R" w:eastAsia="UD デジタル 教科書体 NP-R" w:hAnsi="BIZ UD明朝 Medium"/>
          <w:sz w:val="24"/>
          <w:szCs w:val="24"/>
        </w:rPr>
      </w:pPr>
      <w:r w:rsidRPr="0076111A">
        <w:rPr>
          <w:rFonts w:ascii="UD デジタル 教科書体 NP-R" w:eastAsia="UD デジタル 教科書体 NP-R" w:hAnsi="BIZ UD明朝 Medium" w:hint="eastAsia"/>
          <w:sz w:val="24"/>
          <w:szCs w:val="24"/>
        </w:rPr>
        <w:t>日常生活が不自由になった際に近所の</w:t>
      </w:r>
      <w:r w:rsidR="009A5776">
        <w:rPr>
          <w:rFonts w:ascii="UD デジタル 教科書体 NP-R" w:eastAsia="UD デジタル 教科書体 NP-R" w:hAnsi="BIZ UD明朝 Medium" w:hint="eastAsia"/>
          <w:sz w:val="24"/>
          <w:szCs w:val="24"/>
        </w:rPr>
        <w:t>人に</w:t>
      </w:r>
      <w:r w:rsidRPr="0076111A">
        <w:rPr>
          <w:rFonts w:ascii="UD デジタル 教科書体 NP-R" w:eastAsia="UD デジタル 教科書体 NP-R" w:hAnsi="BIZ UD明朝 Medium" w:hint="eastAsia"/>
          <w:sz w:val="24"/>
          <w:szCs w:val="24"/>
        </w:rPr>
        <w:t>手助け</w:t>
      </w:r>
      <w:r w:rsidR="009A5776">
        <w:rPr>
          <w:rFonts w:ascii="UD デジタル 教科書体 NP-R" w:eastAsia="UD デジタル 教科書体 NP-R" w:hAnsi="BIZ UD明朝 Medium" w:hint="eastAsia"/>
          <w:sz w:val="24"/>
          <w:szCs w:val="24"/>
        </w:rPr>
        <w:t>して欲しい事</w:t>
      </w:r>
      <w:r w:rsidRPr="0076111A">
        <w:rPr>
          <w:rFonts w:ascii="UD デジタル 教科書体 NP-R" w:eastAsia="UD デジタル 教科書体 NP-R" w:hAnsi="BIZ UD明朝 Medium" w:hint="eastAsia"/>
          <w:sz w:val="24"/>
          <w:szCs w:val="24"/>
        </w:rPr>
        <w:t>について、アンケート結果では、</w:t>
      </w:r>
      <w:r w:rsidR="009A5776">
        <w:rPr>
          <w:rFonts w:ascii="UD デジタル 教科書体 NP-R" w:eastAsia="UD デジタル 教科書体 NP-R" w:hAnsi="BIZ UD明朝 Medium" w:hint="eastAsia"/>
          <w:sz w:val="24"/>
          <w:szCs w:val="24"/>
        </w:rPr>
        <w:t>安否の声かけ、</w:t>
      </w:r>
      <w:r w:rsidRPr="0076111A">
        <w:rPr>
          <w:rFonts w:ascii="UD デジタル 教科書体 NP-R" w:eastAsia="UD デジタル 教科書体 NP-R" w:hAnsi="BIZ UD明朝 Medium" w:hint="eastAsia"/>
          <w:sz w:val="24"/>
          <w:szCs w:val="24"/>
        </w:rPr>
        <w:t>災害時の</w:t>
      </w:r>
      <w:r w:rsidR="009A5776">
        <w:rPr>
          <w:rFonts w:ascii="UD デジタル 教科書体 NP-R" w:eastAsia="UD デジタル 教科書体 NP-R" w:hAnsi="BIZ UD明朝 Medium" w:hint="eastAsia"/>
          <w:sz w:val="24"/>
          <w:szCs w:val="24"/>
        </w:rPr>
        <w:t>避難支援</w:t>
      </w:r>
      <w:r w:rsidRPr="0076111A">
        <w:rPr>
          <w:rFonts w:ascii="UD デジタル 教科書体 NP-R" w:eastAsia="UD デジタル 教科書体 NP-R" w:hAnsi="BIZ UD明朝 Medium" w:hint="eastAsia"/>
          <w:sz w:val="24"/>
          <w:szCs w:val="24"/>
        </w:rPr>
        <w:t>が最も多い回答になっています。</w:t>
      </w:r>
    </w:p>
    <w:p w:rsidR="009A5776" w:rsidRPr="009A5776" w:rsidRDefault="009A5776" w:rsidP="00B74B46">
      <w:pPr>
        <w:spacing w:line="0" w:lineRule="atLeast"/>
        <w:ind w:leftChars="202" w:left="424" w:firstLineChars="117" w:firstLine="281"/>
        <w:rPr>
          <w:rFonts w:ascii="UD デジタル 教科書体 NP-R" w:eastAsia="UD デジタル 教科書体 NP-R" w:hAnsi="BIZ UD明朝 Medium"/>
          <w:sz w:val="24"/>
          <w:szCs w:val="24"/>
        </w:rPr>
      </w:pPr>
      <w:r>
        <w:rPr>
          <w:rFonts w:ascii="UD デジタル 教科書体 NP-R" w:eastAsia="UD デジタル 教科書体 NP-R" w:hAnsi="BIZ UD明朝 Medium" w:hint="eastAsia"/>
          <w:sz w:val="24"/>
          <w:szCs w:val="24"/>
        </w:rPr>
        <w:t>地区別懇談会での意見では、災害への体制づくりができたことで不安が減っている意見が挙げられています。しかし、支える側の高齢化が進んでいる問題も挙げられています。</w:t>
      </w:r>
    </w:p>
    <w:p w:rsidR="00B74B46" w:rsidRDefault="00B74B46" w:rsidP="00B74B46">
      <w:pPr>
        <w:spacing w:line="0" w:lineRule="atLeast"/>
        <w:ind w:leftChars="202" w:left="424" w:firstLineChars="117" w:firstLine="281"/>
        <w:rPr>
          <w:rFonts w:ascii="UD デジタル 教科書体 NP-R" w:eastAsia="UD デジタル 教科書体 NP-R" w:hAnsi="BIZ UD明朝 Medium"/>
          <w:sz w:val="24"/>
          <w:szCs w:val="24"/>
        </w:rPr>
      </w:pPr>
      <w:r w:rsidRPr="0076111A">
        <w:rPr>
          <w:rFonts w:ascii="UD デジタル 教科書体 NP-R" w:eastAsia="UD デジタル 教科書体 NP-R" w:hAnsi="BIZ UD明朝 Medium" w:hint="eastAsia"/>
          <w:sz w:val="24"/>
          <w:szCs w:val="24"/>
        </w:rPr>
        <w:t>各家庭や地域において、災害への備えの充実を図るとともに、災害時に支援を必要とする人の把握と、支援体制の整備が必要となります。</w:t>
      </w:r>
    </w:p>
    <w:p w:rsidR="00B74B46" w:rsidRDefault="00B74B46" w:rsidP="00B74B46">
      <w:pPr>
        <w:spacing w:line="0" w:lineRule="atLeast"/>
        <w:ind w:leftChars="202" w:left="424" w:firstLineChars="117" w:firstLine="281"/>
        <w:rPr>
          <w:rFonts w:ascii="UD デジタル 教科書体 NP-R" w:eastAsia="UD デジタル 教科書体 NP-R" w:hAnsi="BIZ UD明朝 Medium"/>
          <w:sz w:val="24"/>
          <w:szCs w:val="24"/>
        </w:rPr>
      </w:pPr>
      <w:r w:rsidRPr="007119EB">
        <w:rPr>
          <w:rFonts w:ascii="UD デジタル 教科書体 NP-R" w:eastAsia="UD デジタル 教科書体 NP-R" w:hAnsi="BIZ UD明朝 Medium" w:hint="eastAsia"/>
          <w:sz w:val="24"/>
          <w:szCs w:val="24"/>
        </w:rPr>
        <w:t>また、防災訓練など、地域での防災活動の周知を図り、高齢者や障</w:t>
      </w:r>
      <w:r>
        <w:rPr>
          <w:rFonts w:ascii="UD デジタル 教科書体 NP-R" w:eastAsia="UD デジタル 教科書体 NP-R" w:hAnsi="BIZ UD明朝 Medium" w:hint="eastAsia"/>
          <w:sz w:val="24"/>
          <w:szCs w:val="24"/>
        </w:rPr>
        <w:t>がい</w:t>
      </w:r>
      <w:r w:rsidR="009723DB" w:rsidRPr="009723DB">
        <w:rPr>
          <w:rFonts w:ascii="UD デジタル 教科書体 NP-R" w:eastAsia="UD デジタル 教科書体 NP-R" w:hAnsi="BIZ UD明朝 Medium" w:hint="eastAsia"/>
          <w:color w:val="FF0000"/>
          <w:sz w:val="24"/>
          <w:szCs w:val="24"/>
        </w:rPr>
        <w:t>者を含めた</w:t>
      </w:r>
      <w:r w:rsidRPr="007119EB">
        <w:rPr>
          <w:rFonts w:ascii="UD デジタル 教科書体 NP-R" w:eastAsia="UD デジタル 教科書体 NP-R" w:hAnsi="BIZ UD明朝 Medium" w:hint="eastAsia"/>
          <w:sz w:val="24"/>
          <w:szCs w:val="24"/>
        </w:rPr>
        <w:t>地域で暮らすより多くの住民の参加を促</w:t>
      </w:r>
      <w:r w:rsidRPr="009723DB">
        <w:rPr>
          <w:rFonts w:ascii="UD デジタル 教科書体 NP-R" w:eastAsia="UD デジタル 教科書体 NP-R" w:hAnsi="BIZ UD明朝 Medium" w:hint="eastAsia"/>
          <w:strike/>
          <w:sz w:val="24"/>
          <w:szCs w:val="24"/>
        </w:rPr>
        <w:t>進</w:t>
      </w:r>
      <w:r w:rsidRPr="007119EB">
        <w:rPr>
          <w:rFonts w:ascii="UD デジタル 教科書体 NP-R" w:eastAsia="UD デジタル 教科書体 NP-R" w:hAnsi="BIZ UD明朝 Medium" w:hint="eastAsia"/>
          <w:sz w:val="24"/>
          <w:szCs w:val="24"/>
        </w:rPr>
        <w:t>し、災害に備えた地域防災力の強化、支援を必要とする方への支援など、行政と地域が一体となり、自助、互助、共助、公助の取組を図っていく必要があります。</w:t>
      </w:r>
    </w:p>
    <w:p w:rsidR="00B74B46" w:rsidRPr="007119EB" w:rsidRDefault="00B74B46" w:rsidP="00B74B46">
      <w:pPr>
        <w:spacing w:line="0" w:lineRule="atLeast"/>
        <w:ind w:leftChars="202" w:left="424" w:firstLineChars="117" w:firstLine="281"/>
        <w:rPr>
          <w:rFonts w:ascii="UD デジタル 教科書体 NP-R" w:eastAsia="UD デジタル 教科書体 NP-R" w:hAnsi="BIZ UD明朝 Medium"/>
          <w:sz w:val="24"/>
          <w:szCs w:val="24"/>
        </w:rPr>
      </w:pPr>
    </w:p>
    <w:p w:rsidR="00B74B46" w:rsidRPr="007119EB" w:rsidRDefault="00B74B46" w:rsidP="00B74B46">
      <w:pPr>
        <w:spacing w:line="0" w:lineRule="atLeast"/>
        <w:rPr>
          <w:rFonts w:ascii="UD デジタル 教科書体 NP-R" w:eastAsia="UD デジタル 教科書体 NP-R" w:hAnsi="BIZ UD明朝 Medium"/>
          <w:sz w:val="24"/>
          <w:szCs w:val="24"/>
        </w:rPr>
      </w:pPr>
      <w:r>
        <w:rPr>
          <w:rFonts w:ascii="UD デジタル 教科書体 NP-R" w:eastAsia="UD デジタル 教科書体 NP-R" w:hAnsi="BIZ UD明朝 Medium"/>
          <w:noProof/>
          <w:sz w:val="24"/>
          <w:szCs w:val="24"/>
        </w:rPr>
        <mc:AlternateContent>
          <mc:Choice Requires="wps">
            <w:drawing>
              <wp:anchor distT="0" distB="0" distL="114300" distR="114300" simplePos="0" relativeHeight="252497920" behindDoc="0" locked="0" layoutInCell="1" allowOverlap="1" wp14:anchorId="24035822" wp14:editId="2F58E1BA">
                <wp:simplePos x="0" y="0"/>
                <wp:positionH relativeFrom="column">
                  <wp:posOffset>93980</wp:posOffset>
                </wp:positionH>
                <wp:positionV relativeFrom="paragraph">
                  <wp:posOffset>192185</wp:posOffset>
                </wp:positionV>
                <wp:extent cx="270345" cy="270345"/>
                <wp:effectExtent l="0" t="0" r="15875" b="15875"/>
                <wp:wrapNone/>
                <wp:docPr id="980" name="正方形/長方形 980"/>
                <wp:cNvGraphicFramePr/>
                <a:graphic xmlns:a="http://schemas.openxmlformats.org/drawingml/2006/main">
                  <a:graphicData uri="http://schemas.microsoft.com/office/word/2010/wordprocessingShape">
                    <wps:wsp>
                      <wps:cNvSpPr/>
                      <wps:spPr>
                        <a:xfrm>
                          <a:off x="0" y="0"/>
                          <a:ext cx="270345" cy="2703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42995C" id="正方形/長方形 980" o:spid="_x0000_s1026" style="position:absolute;left:0;text-align:left;margin-left:7.4pt;margin-top:15.15pt;width:21.3pt;height:21.3pt;z-index:25249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7yqgIAAJEFAAAOAAAAZHJzL2Uyb0RvYy54bWysVM1u1DAQviPxDpbvNLvLlrZRs9WqVRFS&#10;1a5oUc+uYzeRHI+xvZtd3gMeAM6cEQceh0q8BWM7ya5KxQGRgzPjmfnmxzNzfLJuFFkJ62rQBR3v&#10;jSgRmkNZ6/uCvrs5f3FIifNMl0yBFgXdCEdPZs+fHbcmFxOoQJXCEgTRLm9NQSvvTZ5ljleiYW4P&#10;jNAolGAb5pG191lpWYvojcomo9GrrAVbGgtcOIe3Z0lIZxFfSsH9lZROeKIKirH5eNp43oUzmx2z&#10;/N4yU9W8C4P9QxQNqzU6HaDOmGdkaes/oJqaW3Ag/R6HJgMpay5iDpjNePQom+uKGRFzweI4M5TJ&#10;/T9YfrlaWFKXBT06xPpo1uAjPXz98vDp+88fn7NfH78ligQxFqs1Lkeba7OwHeeQDJmvpW3CH3Mi&#10;61jgzVBgsfaE4+XkYPRyuk8JR1FHI0q2NTbW+dcCGhKIglp8v1hWtrpwPqn2KsGXhvNaKbxnudLh&#10;dKDqMtxFJjSROFWWrBg+v1+PQwbobUcLuWCZhbxSJpHyGyUS6lshsTwh9hhIbMwtJuNcaD9OooqV&#10;IrnaH+HXO+ujiK6VRsCALDHIAbsD6DUTSI+dYu70g6mIfT0Yj/4WWDIeLKJn0H4wbmoN9ikAhVl1&#10;npN+X6RUmlClOyg32DwW0lQ5w89rfLYL5vyCWRwjbChcDf4KD6mgLSh0FCUV2A9P3Qd97G6UUtLi&#10;WBbUvV8yKyhRbzT2/dF4Og1zHJnp/sEEGbsruduV6GVzCvj0Y1xChkcy6HvVk9JCc4sbZB68oohp&#10;jr4Lyr3tmVOf1gXuIC7m86iGs2uYv9DXhgfwUNXQljfrW2ZN17sem/4S+hFm+aMWTrrBUsN86UHW&#10;sb+3de3qjXMfG6fbUWGx7PJRa7tJZ78BAAD//wMAUEsDBBQABgAIAAAAIQDy5Zdl3wAAAAcBAAAP&#10;AAAAZHJzL2Rvd25yZXYueG1sTM5PS8NAEAXwu+B3WEbwUtpN/9hqzKaIovQgglUP3jbZMYnNzobs&#10;tI3fvuNJj483vPll68G36oB9bAIZmE4SUEhlcA1VBt7fHsfXoCJbcrYNhAZ+MMI6Pz/LbOrCkV7x&#10;sOVKyQjF1BqombtU61jW6G2chA5Juq/Qe8sS+0q73h5l3Ld6liRL7W1D8qG2Hd7XWO62e2/gczNw&#10;9T194uedHX2MNnVRvjwUxlxeDHe3oBgH/juGX77QIRdTEfbkomolL0TOBubJHJT0V6sFqMLAanYD&#10;Os/0f39+AgAA//8DAFBLAQItABQABgAIAAAAIQC2gziS/gAAAOEBAAATAAAAAAAAAAAAAAAAAAAA&#10;AABbQ29udGVudF9UeXBlc10ueG1sUEsBAi0AFAAGAAgAAAAhADj9If/WAAAAlAEAAAsAAAAAAAAA&#10;AAAAAAAALwEAAF9yZWxzLy5yZWxzUEsBAi0AFAAGAAgAAAAhAFRJbvKqAgAAkQUAAA4AAAAAAAAA&#10;AAAAAAAALgIAAGRycy9lMm9Eb2MueG1sUEsBAi0AFAAGAAgAAAAhAPLll2XfAAAABwEAAA8AAAAA&#10;AAAAAAAAAAAABAUAAGRycy9kb3ducmV2LnhtbFBLBQYAAAAABAAEAPMAAAAQBgAAAAA=&#10;" filled="f" strokecolor="black [3213]" strokeweight="1pt"/>
            </w:pict>
          </mc:Fallback>
        </mc:AlternateContent>
      </w:r>
    </w:p>
    <w:p w:rsidR="00B74B46" w:rsidRPr="006512CD" w:rsidRDefault="00B74B46" w:rsidP="00B74B46">
      <w:pPr>
        <w:spacing w:line="0" w:lineRule="atLeast"/>
        <w:ind w:firstLineChars="100" w:firstLine="241"/>
        <w:rPr>
          <w:rFonts w:ascii="UD デジタル 教科書体 NP-R" w:eastAsia="UD デジタル 教科書体 NP-R" w:hAnsi="BIZ UD明朝 Medium"/>
          <w:b/>
          <w:sz w:val="24"/>
          <w:szCs w:val="24"/>
        </w:rPr>
      </w:pPr>
      <w:r w:rsidRPr="006512CD">
        <w:rPr>
          <w:rFonts w:ascii="UD デジタル 教科書体 NP-R" w:eastAsia="UD デジタル 教科書体 NP-R" w:hAnsi="BIZ UD明朝 Medium" w:hint="eastAsia"/>
          <w:b/>
          <w:sz w:val="24"/>
          <w:szCs w:val="24"/>
        </w:rPr>
        <w:t>６　ボランティア育成</w:t>
      </w:r>
    </w:p>
    <w:p w:rsidR="00B74B46" w:rsidRPr="007119EB" w:rsidRDefault="00B74B46" w:rsidP="00B74B46">
      <w:pPr>
        <w:spacing w:line="0" w:lineRule="atLeast"/>
        <w:rPr>
          <w:rFonts w:ascii="UD デジタル 教科書体 NP-R" w:eastAsia="UD デジタル 教科書体 NP-R" w:hAnsi="BIZ UD明朝 Medium"/>
          <w:sz w:val="24"/>
          <w:szCs w:val="24"/>
        </w:rPr>
      </w:pPr>
    </w:p>
    <w:p w:rsidR="001D6E89" w:rsidRPr="009A5776" w:rsidRDefault="001D6E89" w:rsidP="001D6E89">
      <w:pPr>
        <w:spacing w:line="0" w:lineRule="atLeast"/>
        <w:ind w:leftChars="202" w:left="424" w:firstLineChars="117" w:firstLine="281"/>
        <w:rPr>
          <w:rFonts w:ascii="UD デジタル 教科書体 NP-R" w:eastAsia="UD デジタル 教科書体 NP-R" w:hAnsi="BIZ UD明朝 Medium"/>
          <w:sz w:val="24"/>
          <w:szCs w:val="24"/>
        </w:rPr>
      </w:pPr>
      <w:r>
        <w:rPr>
          <w:rFonts w:ascii="UD デジタル 教科書体 NP-R" w:eastAsia="UD デジタル 教科書体 NP-R" w:hAnsi="BIZ UD明朝 Medium" w:hint="eastAsia"/>
          <w:sz w:val="24"/>
          <w:szCs w:val="24"/>
        </w:rPr>
        <w:t>地区別懇談会での意見では、地域の担い手が不足していることや若い人がいないことで地域活動が固定化している、参加者が少なくなり老人クラブがなくなった、清掃活動の参加者が少ない、消防団の定員割れ等の地域活動の低下に関する意見が挙げられています。</w:t>
      </w:r>
    </w:p>
    <w:p w:rsidR="00B74B46" w:rsidRPr="007119EB" w:rsidRDefault="00B74B46" w:rsidP="00B74B46">
      <w:pPr>
        <w:spacing w:line="0" w:lineRule="atLeast"/>
        <w:ind w:leftChars="202" w:left="424" w:firstLineChars="117" w:firstLine="281"/>
        <w:rPr>
          <w:rFonts w:ascii="UD デジタル 教科書体 NP-R" w:eastAsia="UD デジタル 教科書体 NP-R" w:hAnsi="BIZ UD明朝 Medium"/>
          <w:sz w:val="24"/>
          <w:szCs w:val="24"/>
        </w:rPr>
      </w:pPr>
      <w:r w:rsidRPr="007119EB">
        <w:rPr>
          <w:rFonts w:ascii="UD デジタル 教科書体 NP-R" w:eastAsia="UD デジタル 教科書体 NP-R" w:hAnsi="BIZ UD明朝 Medium" w:hint="eastAsia"/>
          <w:sz w:val="24"/>
          <w:szCs w:val="24"/>
        </w:rPr>
        <w:t>世代等に捉われない新たな担い手の発掘を行う必要があります。今後、充実した地域社会を築くためには、地域社会を支える担い手づくりは欠かせません。あらゆる世代に対しての地域福祉活動やボランティア活動の参加の促進、生涯にわたる福祉意識の普及も必要となります。また、福祉の担い手を限定せず、民間事業者やＮＰＯ等、多様な組織の福祉活動の参画も重要です。</w:t>
      </w:r>
    </w:p>
    <w:p w:rsidR="00E641F8" w:rsidRDefault="00E641F8">
      <w:pPr>
        <w:widowControl/>
        <w:jc w:val="left"/>
        <w:rPr>
          <w:rFonts w:ascii="UD デジタル 教科書体 NP-R" w:eastAsia="UD デジタル 教科書体 NP-R"/>
          <w:sz w:val="28"/>
          <w:szCs w:val="28"/>
        </w:rPr>
      </w:pPr>
      <w:r>
        <w:rPr>
          <w:rFonts w:ascii="UD デジタル 教科書体 NP-R" w:eastAsia="UD デジタル 教科書体 NP-R"/>
          <w:sz w:val="28"/>
          <w:szCs w:val="28"/>
        </w:rPr>
        <w:br w:type="page"/>
      </w:r>
    </w:p>
    <w:p w:rsidR="00454742" w:rsidRPr="008A7995" w:rsidRDefault="00DB6BFA" w:rsidP="00454742">
      <w:pPr>
        <w:spacing w:line="0" w:lineRule="atLeast"/>
        <w:rPr>
          <w:rFonts w:ascii="UD デジタル 教科書体 NP-R" w:eastAsia="UD デジタル 教科書体 NP-R"/>
          <w:sz w:val="16"/>
          <w:szCs w:val="16"/>
        </w:rPr>
      </w:pPr>
      <w:r>
        <w:rPr>
          <w:rFonts w:ascii="UD デジタル 教科書体 NP-R" w:eastAsia="UD デジタル 教科書体 NP-R" w:hint="eastAsia"/>
          <w:noProof/>
          <w:sz w:val="24"/>
          <w:szCs w:val="24"/>
        </w:rPr>
        <w:lastRenderedPageBreak/>
        <mc:AlternateContent>
          <mc:Choice Requires="wps">
            <w:drawing>
              <wp:anchor distT="0" distB="0" distL="114300" distR="114300" simplePos="0" relativeHeight="252010496" behindDoc="1" locked="0" layoutInCell="1" allowOverlap="1" wp14:anchorId="7EBADD8D" wp14:editId="61D276F0">
                <wp:simplePos x="0" y="0"/>
                <wp:positionH relativeFrom="column">
                  <wp:posOffset>0</wp:posOffset>
                </wp:positionH>
                <wp:positionV relativeFrom="paragraph">
                  <wp:posOffset>137795</wp:posOffset>
                </wp:positionV>
                <wp:extent cx="6191885" cy="304800"/>
                <wp:effectExtent l="0" t="0" r="18415" b="19050"/>
                <wp:wrapNone/>
                <wp:docPr id="114914" name="正方形/長方形 114914"/>
                <wp:cNvGraphicFramePr/>
                <a:graphic xmlns:a="http://schemas.openxmlformats.org/drawingml/2006/main">
                  <a:graphicData uri="http://schemas.microsoft.com/office/word/2010/wordprocessingShape">
                    <wps:wsp>
                      <wps:cNvSpPr/>
                      <wps:spPr>
                        <a:xfrm>
                          <a:off x="0" y="0"/>
                          <a:ext cx="6191885" cy="304800"/>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8CC7C9" id="正方形/長方形 114914" o:spid="_x0000_s1026" style="position:absolute;left:0;text-align:left;margin-left:0;margin-top:10.85pt;width:487.55pt;height:24pt;z-index:-25130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8LygIAAO0FAAAOAAAAZHJzL2Uyb0RvYy54bWysVM1uEzEQviPxDpbvdHfTpKRRN1XUqgip&#10;tBUt6tnx2tmV/IftZBPeAx4AzpwRBx6HSrwFY3uzTUvFAXHZ9Xhmvpn5PDNHx2sp0IpZ12hV4mIv&#10;x4gpqqtGLUr87ubsxRgj54mqiNCKlXjDHD6ePn921JoJG+hai4pZBCDKTVpT4tp7M8kyR2smidvT&#10;hilQcm0l8SDaRVZZ0gK6FNkgzw+yVtvKWE2Zc3B7mpR4GvE5Z9Rfcu6YR6LEkJuPXxu/8/DNpkdk&#10;srDE1A3t0iD/kIUkjYKgPdQp8QQtbfMHlGyo1U5zv0e1zDTnDWWxBqimyB9Vc10Tw2ItQI4zPU3u&#10;/8HSi9WVRU0Fb1cMD4shRopIeKe7r1/uPn3/+eNz9uvjt3RCnQVQ1ho3Ac9rc2U7ycEx1L/mVoY/&#10;VIbWkeZNTzNbe0Th8qA4LMbjEUYUdPv5cJzHd8juvY11/hXTEoVDiS08Y2SXrM6dh4hgujUJwZwW&#10;TXXWCBGF0DrsRFi0IvDo80URXcVSvtFVujsc5X3I2GnBPKI+QBIKtZDt/iiPCA90vVtC9OsitBLk&#10;tWMFklBwGdhK/MST3wgWEhXqLeNAPTAySAEeZk4oZcqn7F1NKpZChdy3fPVZxNARMCBzoKLH7gCe&#10;xk45d/bBlcWZ6Z27yv/m3HvEyFr53lk2StunKhNQVRc52W9JStQElua62kBjWp0m1hl61kAvnBPn&#10;r4iFEYVhhrXjL+HDhYZ30t0Jo1rbD0/dB3uYHNBi1MLIl9i9XxLLMBKvFcwUtP8w7IgoDEcvByDY&#10;Xc18V6OW8kRDgxWw4AyNx2DvxfbIrZa3sJ1mISqoiKIQu8TU261w4tMqgv1G2WwWzWAvGOLP1bWh&#10;ATywGnr9Zn1LrOkGwsMoXejteiCTR3ORbIOn0rOl17yJQ3PPa8c37JTYON3+C0trV45W91t6+hsA&#10;AP//AwBQSwMEFAAGAAgAAAAhALD+QpzdAAAABgEAAA8AAABkcnMvZG93bnJldi54bWxMj8FOwzAQ&#10;RO9I/IO1SNyonSIammZToVY5IOBAoHc33iZR43UUu23g6zEnOI5mNPMmX0+2F2cafecYIZkpEMS1&#10;Mx03CJ8f5d0jCB80G907JoQv8rAurq9ynRl34Xc6V6ERsYR9phHaEIZMSl+3ZLWfuYE4egc3Wh2i&#10;HBtpRn2J5baXc6UW0uqO40KrB9q0VB+rk0Xw221flvcv1fNx2KQH+aq+33YK8fZmelqBCDSFvzD8&#10;4kd0KCLT3p3YeNEjxCMBYZ6kIKK7TB8SEHuExTIFWeTyP37xAwAA//8DAFBLAQItABQABgAIAAAA&#10;IQC2gziS/gAAAOEBAAATAAAAAAAAAAAAAAAAAAAAAABbQ29udGVudF9UeXBlc10ueG1sUEsBAi0A&#10;FAAGAAgAAAAhADj9If/WAAAAlAEAAAsAAAAAAAAAAAAAAAAALwEAAF9yZWxzLy5yZWxzUEsBAi0A&#10;FAAGAAgAAAAhAOFUHwvKAgAA7QUAAA4AAAAAAAAAAAAAAAAALgIAAGRycy9lMm9Eb2MueG1sUEsB&#10;Ai0AFAAGAAgAAAAhALD+QpzdAAAABgEAAA8AAAAAAAAAAAAAAAAAJAUAAGRycy9kb3ducmV2Lnht&#10;bFBLBQYAAAAABAAEAPMAAAAuBgAAAAA=&#10;" fillcolor="#f2f2f2 [3052]" strokecolor="black [3213]" strokeweight=".5pt"/>
            </w:pict>
          </mc:Fallback>
        </mc:AlternateContent>
      </w:r>
    </w:p>
    <w:p w:rsidR="00454742" w:rsidRDefault="008A7995" w:rsidP="00454742">
      <w:pPr>
        <w:spacing w:line="0" w:lineRule="atLeast"/>
        <w:rPr>
          <w:rFonts w:ascii="UD デジタル 教科書体 NP-R" w:eastAsia="UD デジタル 教科書体 NP-R"/>
          <w:sz w:val="28"/>
          <w:szCs w:val="28"/>
        </w:rPr>
      </w:pPr>
      <w:r>
        <w:rPr>
          <w:rFonts w:ascii="UD デジタル 教科書体 NP-R" w:eastAsia="UD デジタル 教科書体 NP-R" w:hint="eastAsia"/>
          <w:sz w:val="28"/>
          <w:szCs w:val="28"/>
        </w:rPr>
        <w:t>２</w:t>
      </w:r>
      <w:r w:rsidR="00454742" w:rsidRPr="00AF283F">
        <w:rPr>
          <w:rFonts w:ascii="UD デジタル 教科書体 NP-R" w:eastAsia="UD デジタル 教科書体 NP-R" w:hint="eastAsia"/>
          <w:sz w:val="28"/>
          <w:szCs w:val="28"/>
        </w:rPr>
        <w:t xml:space="preserve">　</w:t>
      </w:r>
      <w:r w:rsidR="00620CB0">
        <w:rPr>
          <w:rFonts w:ascii="UD デジタル 教科書体 NP-R" w:eastAsia="UD デジタル 教科書体 NP-R" w:hint="eastAsia"/>
          <w:sz w:val="28"/>
          <w:szCs w:val="28"/>
        </w:rPr>
        <w:t>基本</w:t>
      </w:r>
      <w:r w:rsidR="00454742">
        <w:rPr>
          <w:rFonts w:ascii="UD デジタル 教科書体 NP-R" w:eastAsia="UD デジタル 教科書体 NP-R" w:hint="eastAsia"/>
          <w:sz w:val="28"/>
          <w:szCs w:val="28"/>
        </w:rPr>
        <w:t xml:space="preserve">理念　</w:t>
      </w:r>
    </w:p>
    <w:p w:rsidR="00175994" w:rsidRDefault="00175994" w:rsidP="00454742">
      <w:pPr>
        <w:spacing w:line="0" w:lineRule="atLeast"/>
        <w:ind w:firstLineChars="100" w:firstLine="240"/>
        <w:rPr>
          <w:rFonts w:ascii="UD デジタル 教科書体 NP-R" w:eastAsia="UD デジタル 教科書体 NP-R"/>
          <w:sz w:val="24"/>
          <w:szCs w:val="24"/>
        </w:rPr>
      </w:pPr>
    </w:p>
    <w:p w:rsidR="00454742" w:rsidRDefault="00454742" w:rsidP="00454742">
      <w:pPr>
        <w:spacing w:line="0" w:lineRule="atLeast"/>
        <w:ind w:firstLineChars="100" w:firstLine="240"/>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1812864" behindDoc="1" locked="0" layoutInCell="1" allowOverlap="1" wp14:anchorId="7792EFB2" wp14:editId="5B027AD8">
                <wp:simplePos x="0" y="0"/>
                <wp:positionH relativeFrom="column">
                  <wp:posOffset>49530</wp:posOffset>
                </wp:positionH>
                <wp:positionV relativeFrom="paragraph">
                  <wp:posOffset>66040</wp:posOffset>
                </wp:positionV>
                <wp:extent cx="6137910" cy="748665"/>
                <wp:effectExtent l="0" t="0" r="15240" b="13335"/>
                <wp:wrapNone/>
                <wp:docPr id="102" name="角丸四角形 102"/>
                <wp:cNvGraphicFramePr/>
                <a:graphic xmlns:a="http://schemas.openxmlformats.org/drawingml/2006/main">
                  <a:graphicData uri="http://schemas.microsoft.com/office/word/2010/wordprocessingShape">
                    <wps:wsp>
                      <wps:cNvSpPr/>
                      <wps:spPr>
                        <a:xfrm>
                          <a:off x="0" y="0"/>
                          <a:ext cx="6137910" cy="748665"/>
                        </a:xfrm>
                        <a:prstGeom prst="roundRect">
                          <a:avLst>
                            <a:gd name="adj" fmla="val 12319"/>
                          </a:avLst>
                        </a:prstGeom>
                        <a:solidFill>
                          <a:sysClr val="window" lastClr="FFFFFF">
                            <a:lumMod val="95000"/>
                          </a:sysClr>
                        </a:solidFill>
                        <a:ln w="12700" cap="flat" cmpd="sng" algn="ctr">
                          <a:solidFill>
                            <a:sysClr val="windowText" lastClr="000000"/>
                          </a:solidFill>
                          <a:prstDash val="solid"/>
                          <a:miter lim="800000"/>
                        </a:ln>
                        <a:effectLst/>
                      </wps:spPr>
                      <wps:txbx>
                        <w:txbxContent>
                          <w:p w:rsidR="00356A09" w:rsidRPr="00175994" w:rsidRDefault="00356A09" w:rsidP="00175994">
                            <w:pPr>
                              <w:jc w:val="center"/>
                              <w:rPr>
                                <w:rFonts w:ascii="UD デジタル 教科書体 NP-R" w:eastAsia="UD デジタル 教科書体 NP-R"/>
                                <w:sz w:val="32"/>
                                <w:szCs w:val="32"/>
                              </w:rPr>
                            </w:pPr>
                            <w:r w:rsidRPr="00175994">
                              <w:rPr>
                                <w:rFonts w:ascii="UD デジタル 教科書体 NP-R" w:eastAsia="UD デジタル 教科書体 NP-R" w:hint="eastAsia"/>
                                <w:b/>
                                <w:bCs/>
                                <w:sz w:val="32"/>
                                <w:szCs w:val="32"/>
                              </w:rPr>
                              <w:t>つながりと支え合いのある</w:t>
                            </w:r>
                          </w:p>
                          <w:p w:rsidR="00356A09" w:rsidRPr="00961103" w:rsidRDefault="00356A09" w:rsidP="00175994">
                            <w:pPr>
                              <w:jc w:val="center"/>
                              <w:rPr>
                                <w:rFonts w:ascii="UD デジタル 教科書体 NP-R" w:eastAsia="UD デジタル 教科書体 NP-R"/>
                                <w:sz w:val="32"/>
                                <w:szCs w:val="32"/>
                              </w:rPr>
                            </w:pPr>
                            <w:r w:rsidRPr="00175994">
                              <w:rPr>
                                <w:rFonts w:ascii="UD デジタル 教科書体 NP-R" w:eastAsia="UD デジタル 教科書体 NP-R" w:hint="eastAsia"/>
                                <w:b/>
                                <w:bCs/>
                                <w:sz w:val="32"/>
                                <w:szCs w:val="32"/>
                              </w:rPr>
                              <w:t>安心して暮らすことのできるまち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2EFB2" id="角丸四角形 102" o:spid="_x0000_s1088" style="position:absolute;left:0;text-align:left;margin-left:3.9pt;margin-top:5.2pt;width:483.3pt;height:58.9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9nozQIAAIQFAAAOAAAAZHJzL2Uyb0RvYy54bWysVM1uEzEQviPxDpbvdJM0TZqomypqFYRU&#10;aEWLena83mSR/7CdbMJjcO2NC6/QC29DJR6Dz95tmgInRA7OeGfm88w3PyenGyXJWjhfGZ3T7kGH&#10;EqG5KSq9yOmHm9mrY0p8YLpg0miR063w9HTy8sVJbceiZ5ZGFsIRgGg/rm1OlyHYcZZ5vhSK+QNj&#10;hYayNE6xgKtbZIVjNdCVzHqdziCrjSusM1x4j6/njZJOEn5ZCh4uy9KLQGROEVtIp0vnPJ7Z5ISN&#10;F47ZZcXbMNg/RKFYpfHoDuqcBUZWrvoDSlXcGW/KcMCNykxZVlykHJBNt/NbNtdLZkXKBeR4u6PJ&#10;/z9Y/m595UhVoHadHiWaKRTp57cvP+7vH+7uIDx8/0qiCkTV1o9hf22vXHvzEGPWm9Kp+I98yCaR&#10;u92RKzaBcHwcdA+Hoy5qwKEb9o8Hg6MImj15W+fDa2EUiUJOnVnp4j0qmIhl6wsfEsNFGyUrPlJS&#10;Kol6rZkk3d5hd9QitsbAfsSMnt7IqphVUqbL1p9JR+CZU/RTYWpKJPMBH3M6S7/0rlypt6Zo7EZH&#10;nU5qGQD75J/if4YrNalBZm8IS8IZWrqULEBUFiR7vaCEyQVmhQeXHnjm3aDuR3UD/vYiQwB7Mewn&#10;FDM9Z37ZOCfUyAYbqypgxGSlcnq87y111Io0JOA21iJWuKlplMJmvkmtMdiVf26KLfrFmWaQvOWz&#10;Cu9egLgr5lAJJI1tEC5xlNKACdNKlCyN+/y379EeDQ0tJTUmESx9WjEnkPUbjVYfdfv9OLrp0j8a&#10;9nBx+5r5vkav1JlBTbvYO5YnMdoH+SiWzqhbLI1pfBUqpjneburRXs5CsyGwdriYTpMZxtWycKGv&#10;LY/gkbrI+M3mljnbdmxArd6Zx6ll49SGTY8/2UZPbaarYMpqR3rDa1sBjHrqq3YtxV2yf09WT8tz&#10;8gsAAP//AwBQSwMEFAAGAAgAAAAhAGRJMZfeAAAACAEAAA8AAABkcnMvZG93bnJldi54bWxMj0tP&#10;wzAQhO9I/AdrkbhRh1LREOJUPISAC4+WCzc33sYR9jqynTb8e5YT3HZnVrPf1KvJO7HHmPpACs5n&#10;BQikNpieOgUfm4ezEkTKmox2gVDBNyZYNcdHta5MONA77te5ExxCqdIKbM5DJWVqLXqdZmFAYm8X&#10;oteZ19hJE/WBw72T86K4lF73xB+sHvDOYvu1Hr0C8/w4mM2beyl3T3HE13v7eeutUqcn0801iIxT&#10;/juGX3xGh4aZtmEkk4RTsGTwzHKxAMH21XLBw5aFeXkBsqnl/wLNDwAAAP//AwBQSwECLQAUAAYA&#10;CAAAACEAtoM4kv4AAADhAQAAEwAAAAAAAAAAAAAAAAAAAAAAW0NvbnRlbnRfVHlwZXNdLnhtbFBL&#10;AQItABQABgAIAAAAIQA4/SH/1gAAAJQBAAALAAAAAAAAAAAAAAAAAC8BAABfcmVscy8ucmVsc1BL&#10;AQItABQABgAIAAAAIQBsz9nozQIAAIQFAAAOAAAAAAAAAAAAAAAAAC4CAABkcnMvZTJvRG9jLnht&#10;bFBLAQItABQABgAIAAAAIQBkSTGX3gAAAAgBAAAPAAAAAAAAAAAAAAAAACcFAABkcnMvZG93bnJl&#10;di54bWxQSwUGAAAAAAQABADzAAAAMgYAAAAA&#10;" fillcolor="#f2f2f2" strokecolor="windowText" strokeweight="1pt">
                <v:stroke joinstyle="miter"/>
                <v:textbox>
                  <w:txbxContent>
                    <w:p w:rsidR="00356A09" w:rsidRPr="00175994" w:rsidRDefault="00356A09" w:rsidP="00175994">
                      <w:pPr>
                        <w:jc w:val="center"/>
                        <w:rPr>
                          <w:rFonts w:ascii="UD デジタル 教科書体 NP-R" w:eastAsia="UD デジタル 教科書体 NP-R"/>
                          <w:sz w:val="32"/>
                          <w:szCs w:val="32"/>
                        </w:rPr>
                      </w:pPr>
                      <w:r w:rsidRPr="00175994">
                        <w:rPr>
                          <w:rFonts w:ascii="UD デジタル 教科書体 NP-R" w:eastAsia="UD デジタル 教科書体 NP-R" w:hint="eastAsia"/>
                          <w:b/>
                          <w:bCs/>
                          <w:sz w:val="32"/>
                          <w:szCs w:val="32"/>
                        </w:rPr>
                        <w:t>つながりと支え合いのある</w:t>
                      </w:r>
                    </w:p>
                    <w:p w:rsidR="00356A09" w:rsidRPr="00961103" w:rsidRDefault="00356A09" w:rsidP="00175994">
                      <w:pPr>
                        <w:jc w:val="center"/>
                        <w:rPr>
                          <w:rFonts w:ascii="UD デジタル 教科書体 NP-R" w:eastAsia="UD デジタル 教科書体 NP-R"/>
                          <w:sz w:val="32"/>
                          <w:szCs w:val="32"/>
                        </w:rPr>
                      </w:pPr>
                      <w:r w:rsidRPr="00175994">
                        <w:rPr>
                          <w:rFonts w:ascii="UD デジタル 教科書体 NP-R" w:eastAsia="UD デジタル 教科書体 NP-R" w:hint="eastAsia"/>
                          <w:b/>
                          <w:bCs/>
                          <w:sz w:val="32"/>
                          <w:szCs w:val="32"/>
                        </w:rPr>
                        <w:t>安心して暮らすことのできるまち</w:t>
                      </w:r>
                    </w:p>
                  </w:txbxContent>
                </v:textbox>
              </v:roundrect>
            </w:pict>
          </mc:Fallback>
        </mc:AlternateContent>
      </w:r>
    </w:p>
    <w:p w:rsidR="00454742" w:rsidRDefault="00454742" w:rsidP="00454742">
      <w:pPr>
        <w:spacing w:line="0" w:lineRule="atLeast"/>
        <w:ind w:firstLineChars="100" w:firstLine="240"/>
        <w:rPr>
          <w:rFonts w:ascii="UD デジタル 教科書体 NP-R" w:eastAsia="UD デジタル 教科書体 NP-R"/>
          <w:sz w:val="24"/>
          <w:szCs w:val="24"/>
        </w:rPr>
      </w:pPr>
    </w:p>
    <w:p w:rsidR="00454742" w:rsidRDefault="00454742" w:rsidP="00454742">
      <w:pPr>
        <w:spacing w:line="0" w:lineRule="atLeast"/>
        <w:ind w:firstLineChars="100" w:firstLine="240"/>
        <w:rPr>
          <w:rFonts w:ascii="UD デジタル 教科書体 NP-R" w:eastAsia="UD デジタル 教科書体 NP-R"/>
          <w:sz w:val="24"/>
          <w:szCs w:val="24"/>
        </w:rPr>
      </w:pPr>
    </w:p>
    <w:p w:rsidR="00F05925" w:rsidRDefault="00F05925" w:rsidP="00F05925">
      <w:pPr>
        <w:ind w:firstLineChars="100" w:firstLine="240"/>
        <w:rPr>
          <w:rFonts w:ascii="UD デジタル 教科書体 NP-R" w:eastAsia="UD デジタル 教科書体 NP-R"/>
          <w:sz w:val="24"/>
          <w:szCs w:val="24"/>
        </w:rPr>
      </w:pPr>
    </w:p>
    <w:p w:rsidR="00175994" w:rsidRDefault="00175994" w:rsidP="00175994">
      <w:pPr>
        <w:ind w:leftChars="100" w:left="210" w:firstLineChars="100" w:firstLine="240"/>
        <w:rPr>
          <w:rFonts w:ascii="UD デジタル 教科書体 NP-R" w:eastAsia="UD デジタル 教科書体 NP-R"/>
          <w:sz w:val="24"/>
          <w:szCs w:val="24"/>
        </w:rPr>
      </w:pPr>
    </w:p>
    <w:p w:rsidR="00175994" w:rsidRPr="00175994" w:rsidRDefault="00175994" w:rsidP="00175994">
      <w:pPr>
        <w:ind w:leftChars="100" w:left="210" w:firstLineChars="100" w:firstLine="240"/>
        <w:rPr>
          <w:rFonts w:ascii="UD デジタル 教科書体 NP-R" w:eastAsia="UD デジタル 教科書体 NP-R"/>
          <w:sz w:val="24"/>
          <w:szCs w:val="24"/>
        </w:rPr>
      </w:pPr>
      <w:r w:rsidRPr="00175994">
        <w:rPr>
          <w:rFonts w:ascii="UD デジタル 教科書体 NP-R" w:eastAsia="UD デジタル 教科書体 NP-R" w:hint="eastAsia"/>
          <w:sz w:val="24"/>
          <w:szCs w:val="24"/>
        </w:rPr>
        <w:t>この基本理念は、本市の住民同士のつながりを強化し、新たな支え合いの輪をつくることにより、年齢や障がいの有無、</w:t>
      </w:r>
      <w:r w:rsidR="001A12E5">
        <w:rPr>
          <w:rFonts w:ascii="UD デジタル 教科書体 NP-R" w:eastAsia="UD デジタル 教科書体 NP-R" w:hint="eastAsia"/>
          <w:sz w:val="24"/>
          <w:szCs w:val="24"/>
        </w:rPr>
        <w:t>居住する</w:t>
      </w:r>
      <w:r w:rsidRPr="00175994">
        <w:rPr>
          <w:rFonts w:ascii="UD デジタル 教科書体 NP-R" w:eastAsia="UD デジタル 教科書体 NP-R" w:hint="eastAsia"/>
          <w:sz w:val="24"/>
          <w:szCs w:val="24"/>
        </w:rPr>
        <w:t>地域に関係なく安心して暮らすことができるまちを、住民・地域・行政がともに築いていこうという思いを込めて第１期計画</w:t>
      </w:r>
      <w:r>
        <w:rPr>
          <w:rFonts w:ascii="UD デジタル 教科書体 NP-R" w:eastAsia="UD デジタル 教科書体 NP-R" w:hint="eastAsia"/>
          <w:sz w:val="24"/>
          <w:szCs w:val="24"/>
        </w:rPr>
        <w:t>で決定し、第２期計画に継承したものです。</w:t>
      </w:r>
    </w:p>
    <w:p w:rsidR="00CE3014" w:rsidRDefault="00CE3014" w:rsidP="00CE3014">
      <w:pPr>
        <w:ind w:leftChars="100" w:left="210" w:firstLineChars="100" w:firstLine="240"/>
        <w:rPr>
          <w:rFonts w:ascii="UD デジタル 教科書体 NP-R" w:eastAsia="UD デジタル 教科書体 NP-R"/>
          <w:sz w:val="24"/>
          <w:szCs w:val="24"/>
        </w:rPr>
      </w:pPr>
      <w:r w:rsidRPr="00CE3014">
        <w:rPr>
          <w:rFonts w:ascii="UD デジタル 教科書体 NP-R" w:eastAsia="UD デジタル 教科書体 NP-R" w:hint="eastAsia"/>
          <w:sz w:val="24"/>
          <w:szCs w:val="24"/>
        </w:rPr>
        <w:t>その中で、平成３０年４月には、社会福祉法が一部改正され、地域福祉計画の策定にあたって取り組むべき事項が追加されています。こうした法改正や、福祉を取り巻く状況の変化を受け、地域福祉推進に向けては、年齢や性別、障がいの有無にかかわらず、住み慣れた地域で、共に支えあいながら、</w:t>
      </w:r>
      <w:r w:rsidR="001A12E5" w:rsidRPr="001A12E5">
        <w:rPr>
          <w:rFonts w:ascii="UD デジタル 教科書体 NP-R" w:eastAsia="UD デジタル 教科書体 NP-R" w:hint="eastAsia"/>
          <w:sz w:val="24"/>
          <w:szCs w:val="24"/>
        </w:rPr>
        <w:t>安心して暮らすことができるよう</w:t>
      </w:r>
      <w:r w:rsidR="00BF3D5A" w:rsidRPr="00BF3D5A">
        <w:rPr>
          <w:rFonts w:ascii="UD デジタル 教科書体 NP-R" w:eastAsia="UD デジタル 教科書体 NP-R" w:hint="eastAsia"/>
          <w:color w:val="FF0000"/>
          <w:sz w:val="24"/>
          <w:szCs w:val="24"/>
        </w:rPr>
        <w:t>住民</w:t>
      </w:r>
      <w:r w:rsidR="001A12E5" w:rsidRPr="001A12E5">
        <w:rPr>
          <w:rFonts w:ascii="UD デジタル 教科書体 NP-R" w:eastAsia="UD デジタル 教科書体 NP-R" w:hint="eastAsia"/>
          <w:sz w:val="24"/>
          <w:szCs w:val="24"/>
        </w:rPr>
        <w:t>の地域福祉活動への参加や各種環境づくりを進めながら</w:t>
      </w:r>
      <w:r w:rsidRPr="00CE3014">
        <w:rPr>
          <w:rFonts w:ascii="UD デジタル 教科書体 NP-R" w:eastAsia="UD デジタル 教科書体 NP-R" w:hint="eastAsia"/>
          <w:sz w:val="24"/>
          <w:szCs w:val="24"/>
        </w:rPr>
        <w:t>住民一人ひとりの暮らしと生きがい、地域を</w:t>
      </w:r>
      <w:r w:rsidR="001A12E5">
        <w:rPr>
          <w:rFonts w:ascii="UD デジタル 教科書体 NP-R" w:eastAsia="UD デジタル 教科書体 NP-R" w:hint="eastAsia"/>
          <w:sz w:val="24"/>
          <w:szCs w:val="24"/>
        </w:rPr>
        <w:t>共に創って</w:t>
      </w:r>
      <w:r w:rsidRPr="00CE3014">
        <w:rPr>
          <w:rFonts w:ascii="UD デジタル 教科書体 NP-R" w:eastAsia="UD デジタル 教科書体 NP-R" w:hint="eastAsia"/>
          <w:sz w:val="24"/>
          <w:szCs w:val="24"/>
        </w:rPr>
        <w:t>いくことが重要です。</w:t>
      </w:r>
    </w:p>
    <w:p w:rsidR="00175994" w:rsidRPr="00CE3014" w:rsidRDefault="00175994" w:rsidP="00175994">
      <w:pPr>
        <w:ind w:leftChars="100" w:left="210" w:firstLineChars="100" w:firstLine="240"/>
        <w:rPr>
          <w:rFonts w:ascii="UD デジタル 教科書体 NP-R" w:eastAsia="UD デジタル 教科書体 NP-R"/>
          <w:sz w:val="24"/>
          <w:szCs w:val="24"/>
        </w:rPr>
      </w:pPr>
      <w:r w:rsidRPr="00175994">
        <w:rPr>
          <w:rFonts w:ascii="UD デジタル 教科書体 NP-R" w:eastAsia="UD デジタル 教科書体 NP-R" w:hint="eastAsia"/>
          <w:sz w:val="24"/>
          <w:szCs w:val="24"/>
        </w:rPr>
        <w:t>本計画でもこの基本理念を踏襲し、更なる地域の連携強化や誰もが暮らしやすいまちづくりに向けて取り組みます。</w:t>
      </w:r>
    </w:p>
    <w:p w:rsidR="00175994" w:rsidRPr="00175994" w:rsidRDefault="00175994" w:rsidP="00CE3014">
      <w:pPr>
        <w:ind w:leftChars="100" w:left="210" w:firstLineChars="100" w:firstLine="240"/>
        <w:rPr>
          <w:rFonts w:ascii="UD デジタル 教科書体 NP-R" w:eastAsia="UD デジタル 教科書体 NP-R"/>
          <w:sz w:val="24"/>
          <w:szCs w:val="24"/>
        </w:rPr>
      </w:pPr>
    </w:p>
    <w:p w:rsidR="00CE3014" w:rsidRDefault="00CE3014">
      <w:pPr>
        <w:widowControl/>
        <w:jc w:val="left"/>
        <w:rPr>
          <w:rFonts w:ascii="UD デジタル 教科書体 NP-R" w:eastAsia="UD デジタル 教科書体 NP-R"/>
          <w:sz w:val="28"/>
          <w:szCs w:val="28"/>
        </w:rPr>
      </w:pPr>
      <w:r>
        <w:rPr>
          <w:rFonts w:ascii="UD デジタル 教科書体 NP-R" w:eastAsia="UD デジタル 教科書体 NP-R"/>
          <w:sz w:val="28"/>
          <w:szCs w:val="28"/>
        </w:rPr>
        <w:br w:type="page"/>
      </w:r>
    </w:p>
    <w:p w:rsidR="00175994" w:rsidRPr="00175994" w:rsidRDefault="00DB6BFA" w:rsidP="00454742">
      <w:pPr>
        <w:spacing w:line="0" w:lineRule="atLeast"/>
        <w:rPr>
          <w:rFonts w:ascii="UD デジタル 教科書体 NP-R" w:eastAsia="UD デジタル 教科書体 NP-R"/>
          <w:sz w:val="16"/>
          <w:szCs w:val="16"/>
        </w:rPr>
      </w:pPr>
      <w:r>
        <w:rPr>
          <w:rFonts w:ascii="UD デジタル 教科書体 NP-R" w:eastAsia="UD デジタル 教科書体 NP-R" w:hint="eastAsia"/>
          <w:noProof/>
          <w:sz w:val="24"/>
          <w:szCs w:val="24"/>
        </w:rPr>
        <w:lastRenderedPageBreak/>
        <mc:AlternateContent>
          <mc:Choice Requires="wps">
            <w:drawing>
              <wp:anchor distT="0" distB="0" distL="114300" distR="114300" simplePos="0" relativeHeight="252012544" behindDoc="1" locked="0" layoutInCell="1" allowOverlap="1" wp14:anchorId="7EBADD8D" wp14:editId="61D276F0">
                <wp:simplePos x="0" y="0"/>
                <wp:positionH relativeFrom="margin">
                  <wp:align>left</wp:align>
                </wp:positionH>
                <wp:positionV relativeFrom="paragraph">
                  <wp:posOffset>137795</wp:posOffset>
                </wp:positionV>
                <wp:extent cx="6191885" cy="304800"/>
                <wp:effectExtent l="0" t="0" r="18415" b="19050"/>
                <wp:wrapNone/>
                <wp:docPr id="114915" name="正方形/長方形 114915"/>
                <wp:cNvGraphicFramePr/>
                <a:graphic xmlns:a="http://schemas.openxmlformats.org/drawingml/2006/main">
                  <a:graphicData uri="http://schemas.microsoft.com/office/word/2010/wordprocessingShape">
                    <wps:wsp>
                      <wps:cNvSpPr/>
                      <wps:spPr>
                        <a:xfrm>
                          <a:off x="0" y="0"/>
                          <a:ext cx="6191885" cy="304800"/>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2AA10" id="正方形/長方形 114915" o:spid="_x0000_s1026" style="position:absolute;left:0;text-align:left;margin-left:0;margin-top:10.85pt;width:487.55pt;height:24pt;z-index:-2513039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68ygIAAO0FAAAOAAAAZHJzL2Uyb0RvYy54bWysVM1uEzEQviPxDpbvdHfTpCRRN1XUqgip&#10;tBEt6tnx2tmV/Ift/PEe8ABw5ow48DhU4i0Y25ttWioOiMuuxzPzzcznmTk+2UiBVsy6RqsSFwc5&#10;RkxRXTVqUeJ3N+cvhhg5T1RFhFasxFvm8Mnk+bPjtRmznq61qJhFAKLceG1KXHtvxlnmaM0kcQfa&#10;MAVKrq0kHkS7yCpL1oAuRdbL86NsrW1lrKbMObg9S0o8ificM+qvOHfMI1FiyM3Hr43fefhmk2My&#10;Xlhi6oa2aZB/yEKSRkHQDuqMeIKWtvkDSjbUaqe5P6BaZprzhrJYA1RT5I+qua6JYbEWIMeZjib3&#10;/2Dp5WpmUVPB2xX9UTHASBEJ73T39cvdp+8/f3zOfn38lk6otQDK1saNwfPazGwrOTiG+jfcyvCH&#10;ytAm0rztaGYbjyhcHhWjYjiEUBR0h3l/mMd3yO69jXX+FdMShUOJLTxjZJesLpyHiGC6MwnBnBZN&#10;dd4IEYXQOuxUWLQi8OjzRRFdxVK+0VW6Gw3yLmTstGAeUR8gCYXWkO3hII8ID3SdW0L0myK0EuS1&#10;ZwWSUHAZ2Er8xJPfChYSFeot40A9MNJLAR5mTihlyqfsXU0qlkKF3Hd8dVnE0BEwIHOgosNuAZ7G&#10;Tjm39sGVxZnpnNvK/+bcecTIWvnOWTZK26cqE1BVGznZ70hK1ASW5rraQmNanSbWGXreQC9cEOdn&#10;xMKIwjDD2vFX8OFCwzvp9oRRre2Hp+6DPUwOaDFaw8iX2L1fEsswEq8VzNSo6PfDjohCf/CyB4Ld&#10;18z3NWopTzU0WAELztB4DPZe7I7cankL22kaooKKKAqxS0y93QmnPq0i2G+UTafRDPaCIf5CXRsa&#10;wAOroddvNrfEmnYgPIzSpd6tBzJ+NBfJNngqPV16zZs4NPe8tnzDTomN0+6/sLT25Wh1v6UnvwEA&#10;AP//AwBQSwMEFAAGAAgAAAAhALD+QpzdAAAABgEAAA8AAABkcnMvZG93bnJldi54bWxMj8FOwzAQ&#10;RO9I/IO1SNyonSIammZToVY5IOBAoHc33iZR43UUu23g6zEnOI5mNPMmX0+2F2cafecYIZkpEMS1&#10;Mx03CJ8f5d0jCB80G907JoQv8rAurq9ynRl34Xc6V6ERsYR9phHaEIZMSl+3ZLWfuYE4egc3Wh2i&#10;HBtpRn2J5baXc6UW0uqO40KrB9q0VB+rk0Xw221flvcv1fNx2KQH+aq+33YK8fZmelqBCDSFvzD8&#10;4kd0KCLT3p3YeNEjxCMBYZ6kIKK7TB8SEHuExTIFWeTyP37xAwAA//8DAFBLAQItABQABgAIAAAA&#10;IQC2gziS/gAAAOEBAAATAAAAAAAAAAAAAAAAAAAAAABbQ29udGVudF9UeXBlc10ueG1sUEsBAi0A&#10;FAAGAAgAAAAhADj9If/WAAAAlAEAAAsAAAAAAAAAAAAAAAAALwEAAF9yZWxzLy5yZWxzUEsBAi0A&#10;FAAGAAgAAAAhANPpDrzKAgAA7QUAAA4AAAAAAAAAAAAAAAAALgIAAGRycy9lMm9Eb2MueG1sUEsB&#10;Ai0AFAAGAAgAAAAhALD+QpzdAAAABgEAAA8AAAAAAAAAAAAAAAAAJAUAAGRycy9kb3ducmV2Lnht&#10;bFBLBQYAAAAABAAEAPMAAAAuBgAAAAA=&#10;" fillcolor="#f2f2f2 [3052]" strokecolor="black [3213]" strokeweight=".5pt">
                <w10:wrap anchorx="margin"/>
              </v:rect>
            </w:pict>
          </mc:Fallback>
        </mc:AlternateContent>
      </w:r>
    </w:p>
    <w:p w:rsidR="00F05925" w:rsidRDefault="008A7995" w:rsidP="00454742">
      <w:pPr>
        <w:spacing w:line="0" w:lineRule="atLeast"/>
        <w:rPr>
          <w:rFonts w:ascii="UD デジタル 教科書体 NP-R" w:eastAsia="UD デジタル 教科書体 NP-R"/>
          <w:sz w:val="24"/>
          <w:szCs w:val="24"/>
        </w:rPr>
      </w:pPr>
      <w:r>
        <w:rPr>
          <w:rFonts w:ascii="UD デジタル 教科書体 NP-R" w:eastAsia="UD デジタル 教科書体 NP-R" w:hint="eastAsia"/>
          <w:sz w:val="28"/>
          <w:szCs w:val="28"/>
        </w:rPr>
        <w:t>３</w:t>
      </w:r>
      <w:r w:rsidR="00F05925" w:rsidRPr="00AF283F">
        <w:rPr>
          <w:rFonts w:ascii="UD デジタル 教科書体 NP-R" w:eastAsia="UD デジタル 教科書体 NP-R" w:hint="eastAsia"/>
          <w:sz w:val="28"/>
          <w:szCs w:val="28"/>
        </w:rPr>
        <w:t xml:space="preserve">　</w:t>
      </w:r>
      <w:r w:rsidR="00CE3014">
        <w:rPr>
          <w:rFonts w:ascii="UD デジタル 教科書体 NP-R" w:eastAsia="UD デジタル 教科書体 NP-R" w:hint="eastAsia"/>
          <w:sz w:val="28"/>
          <w:szCs w:val="28"/>
        </w:rPr>
        <w:t>基本</w:t>
      </w:r>
      <w:r w:rsidR="00175994">
        <w:rPr>
          <w:rFonts w:ascii="UD デジタル 教科書体 NP-R" w:eastAsia="UD デジタル 教科書体 NP-R" w:hint="eastAsia"/>
          <w:sz w:val="28"/>
          <w:szCs w:val="28"/>
        </w:rPr>
        <w:t>目標</w:t>
      </w:r>
    </w:p>
    <w:p w:rsidR="00CE3014" w:rsidRDefault="00C55B79" w:rsidP="00CE3014">
      <w:pPr>
        <w:spacing w:line="0" w:lineRule="atLeas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024832" behindDoc="1" locked="0" layoutInCell="1" allowOverlap="1" wp14:anchorId="53855111" wp14:editId="3C83ED64">
                <wp:simplePos x="0" y="0"/>
                <wp:positionH relativeFrom="column">
                  <wp:posOffset>26670</wp:posOffset>
                </wp:positionH>
                <wp:positionV relativeFrom="paragraph">
                  <wp:posOffset>160020</wp:posOffset>
                </wp:positionV>
                <wp:extent cx="466725" cy="381000"/>
                <wp:effectExtent l="0" t="0" r="9525" b="0"/>
                <wp:wrapNone/>
                <wp:docPr id="114921" name="円/楕円 114921"/>
                <wp:cNvGraphicFramePr/>
                <a:graphic xmlns:a="http://schemas.openxmlformats.org/drawingml/2006/main">
                  <a:graphicData uri="http://schemas.microsoft.com/office/word/2010/wordprocessingShape">
                    <wps:wsp>
                      <wps:cNvSpPr/>
                      <wps:spPr>
                        <a:xfrm>
                          <a:off x="0" y="0"/>
                          <a:ext cx="466725" cy="38100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A616E9" id="円/楕円 114921" o:spid="_x0000_s1026" style="position:absolute;left:0;text-align:left;margin-left:2.1pt;margin-top:12.6pt;width:36.75pt;height:30pt;z-index:-25129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ofBsQIAANAFAAAOAAAAZHJzL2Uyb0RvYy54bWysVF1O3DAQfq/UO1h+L0m2C4WILFqBqCpR&#10;QIWKZ+PYxJLjcW3vXw/ADXqEHq09R8d2NtACfaj64tjz883Ml5k5PFr3miyF8wpMQ6udkhJhOLTK&#10;3DX08/Xpm31KfGCmZRqMaOhGeHo0e/3qcGVrMYEOdCscQRDj65VtaBeCrYvC8070zO+AFQaVElzP&#10;Aj7dXdE6tkL0XheTstwrVuBa64AL71F6kpV0lvClFDxcSOlFILqhmFtIp0vnbTyL2SGr7xyzneJD&#10;GuwfsuiZMhh0hDphgZGFU0+gesUdeJBhh0NfgJSKi1QDVlOVf1Rz1TErUi1IjrcjTf7/wfLz5aUj&#10;qsV/V00PJhUlhvX4n37c3xc/v3/DDxkUyNTK+hodruylG14er7HstXR9/GJBZJ3Y3YzsinUgHIXT&#10;vb13k11KOKre7ldlmdgvHpyt8+G9gJ7ES0OF1sr6WD+r2fLMB4yJ1lurKPagVXuqtE6P2DPiWDuy&#10;ZPi3GefChCq560X/Edosx67JkVmNYuyOLN7fijFE6r6IlAL+FkSbGMpADJrziZIiMpO5SLew0SLa&#10;afNJSGQXq5+kREbkpzn6jrUii3dfzCUBRmSJ8UfsXOQL2DnLwT66ijQWo3P5t8Sy8+iRIoMJo3Ov&#10;DLjnADQyP0TO9luSMjWRpVtoN9h7DvJQestPFf74M+bDJXM4hTivuFnCBR5Sw6qhMNwo6cB9fU4e&#10;7XE4UEvJCqe6of7LgjlBif5gcGwOquk0roH0mO6+m+DDPdbcPtaYRX8M2Eo4FZhdukb7oLdX6aC/&#10;wQU0j1FRxQzH2A3lwW0fxyFvG1xhXMznyQxH37JwZq4sj+CR1djV1+sb5uzQ/QHH5hy2G+DJBGTb&#10;6GlgvgggVRqPB14HvnFtpCYeVlzcS4/fyephEc9+AQAA//8DAFBLAwQUAAYACAAAACEA4K1vG9sA&#10;AAAGAQAADwAAAGRycy9kb3ducmV2LnhtbEyOQUvDQBSE74L/YXmCF7EbQzU1ZlO0ooeCSNN6f80+&#10;k2D2bchu2/jvfZ70NAwzzHzFcnK9OtIYOs8GbmYJKOLa244bA7vty/UCVIjIFnvPZOCbAizL87MC&#10;c+tPvKFjFRslIxxyNNDGOORah7olh2HmB2LJPv3oMIodG21HPMm463WaJHfaYcfy0OJAq5bqr+rg&#10;DGA1f3q/8qv78eO56l7rt3XcWDTm8mJ6fAAVaYp/ZfjFF3QohWnvD2yD6g3MUykaSG9FJc6yDNTe&#10;wEK8Lgv9H7/8AQAA//8DAFBLAQItABQABgAIAAAAIQC2gziS/gAAAOEBAAATAAAAAAAAAAAAAAAA&#10;AAAAAABbQ29udGVudF9UeXBlc10ueG1sUEsBAi0AFAAGAAgAAAAhADj9If/WAAAAlAEAAAsAAAAA&#10;AAAAAAAAAAAALwEAAF9yZWxzLy5yZWxzUEsBAi0AFAAGAAgAAAAhAPcyh8GxAgAA0AUAAA4AAAAA&#10;AAAAAAAAAAAALgIAAGRycy9lMm9Eb2MueG1sUEsBAi0AFAAGAAgAAAAhAOCtbxvbAAAABgEAAA8A&#10;AAAAAAAAAAAAAAAACwUAAGRycy9kb3ducmV2LnhtbFBLBQYAAAAABAAEAPMAAAATBgAAAAA=&#10;" fillcolor="#deeaf6 [660]" stroked="f" strokeweight="1pt">
                <v:stroke joinstyle="miter"/>
              </v:oval>
            </w:pict>
          </mc:Fallback>
        </mc:AlternateContent>
      </w:r>
    </w:p>
    <w:p w:rsidR="00CE3014" w:rsidRPr="00175994" w:rsidRDefault="00CE3014" w:rsidP="00CE3014">
      <w:pPr>
        <w:spacing w:line="0" w:lineRule="atLeast"/>
        <w:rPr>
          <w:rFonts w:ascii="UD デジタル 教科書体 NP-R" w:eastAsia="UD デジタル 教科書体 NP-R"/>
          <w:sz w:val="28"/>
          <w:szCs w:val="28"/>
        </w:rPr>
      </w:pPr>
      <w:r w:rsidRPr="00175994">
        <w:rPr>
          <w:rFonts w:ascii="UD デジタル 教科書体 NP-R" w:eastAsia="UD デジタル 教科書体 NP-R" w:hint="eastAsia"/>
          <w:sz w:val="28"/>
          <w:szCs w:val="28"/>
        </w:rPr>
        <w:t>（１）基本目標</w:t>
      </w:r>
      <w:r w:rsidR="00175994" w:rsidRPr="00175994">
        <w:rPr>
          <w:rFonts w:ascii="UD デジタル 教科書体 NP-R" w:eastAsia="UD デジタル 教科書体 NP-R" w:hint="eastAsia"/>
          <w:sz w:val="28"/>
          <w:szCs w:val="28"/>
        </w:rPr>
        <w:t>１　住民として、みんなで参加しよう</w:t>
      </w:r>
    </w:p>
    <w:p w:rsidR="00175994" w:rsidRPr="00CE3014" w:rsidRDefault="00175994" w:rsidP="00CE3014">
      <w:pPr>
        <w:spacing w:line="0" w:lineRule="atLeast"/>
        <w:rPr>
          <w:rFonts w:ascii="UD デジタル 教科書体 NP-R" w:eastAsia="UD デジタル 教科書体 NP-R"/>
          <w:sz w:val="24"/>
          <w:szCs w:val="24"/>
        </w:rPr>
      </w:pPr>
    </w:p>
    <w:p w:rsidR="00CE3014" w:rsidRPr="00B72E12" w:rsidRDefault="00175994" w:rsidP="00CE3014">
      <w:pPr>
        <w:spacing w:line="0" w:lineRule="atLeast"/>
        <w:ind w:firstLineChars="200" w:firstLine="480"/>
        <w:rPr>
          <w:rFonts w:ascii="UD デジタル 教科書体 NP-R" w:eastAsia="UD デジタル 教科書体 NP-R"/>
          <w:sz w:val="24"/>
          <w:szCs w:val="24"/>
          <w:bdr w:val="single" w:sz="4" w:space="0" w:color="auto"/>
        </w:rPr>
      </w:pPr>
      <w:r>
        <w:rPr>
          <w:rFonts w:ascii="UD デジタル 教科書体 NP-R" w:eastAsia="UD デジタル 教科書体 NP-R" w:hint="eastAsia"/>
          <w:sz w:val="24"/>
          <w:szCs w:val="24"/>
          <w:shd w:val="pct15" w:color="auto" w:fill="FFFFFF"/>
        </w:rPr>
        <w:t>【住民の参加を促す】</w:t>
      </w:r>
    </w:p>
    <w:p w:rsidR="00175994" w:rsidRDefault="00175994" w:rsidP="00175994">
      <w:pPr>
        <w:spacing w:line="0" w:lineRule="atLeast"/>
        <w:ind w:leftChars="400" w:left="1080" w:hangingChars="100" w:hanging="240"/>
        <w:rPr>
          <w:rFonts w:ascii="UD デジタル 教科書体 NP-R" w:eastAsia="UD デジタル 教科書体 NP-R"/>
          <w:sz w:val="24"/>
          <w:szCs w:val="24"/>
        </w:rPr>
      </w:pPr>
      <w:r w:rsidRPr="00175994">
        <w:rPr>
          <w:rFonts w:ascii="UD デジタル 教科書体 NP-R" w:eastAsia="UD デジタル 教科書体 NP-R" w:hint="eastAsia"/>
          <w:sz w:val="24"/>
          <w:szCs w:val="24"/>
        </w:rPr>
        <w:t>⇒地域福祉の意識醸成、地域活動参加へのきっかけづくり</w:t>
      </w:r>
    </w:p>
    <w:p w:rsidR="000F17AF" w:rsidRDefault="00175994" w:rsidP="000F17AF">
      <w:pPr>
        <w:spacing w:line="0" w:lineRule="atLeast"/>
        <w:ind w:leftChars="200" w:left="420" w:firstLineChars="100" w:firstLine="240"/>
        <w:rPr>
          <w:rFonts w:ascii="UD デジタル 教科書体 NP-R" w:eastAsia="UD デジタル 教科書体 NP-R"/>
          <w:sz w:val="24"/>
          <w:szCs w:val="24"/>
          <w:shd w:val="pct15" w:color="auto" w:fill="FFFFFF"/>
        </w:rPr>
      </w:pPr>
      <w:r w:rsidRPr="00175994">
        <w:rPr>
          <w:rFonts w:ascii="UD デジタル 教科書体 NP-R" w:eastAsia="UD デジタル 教科書体 NP-R" w:hint="eastAsia"/>
          <w:sz w:val="24"/>
          <w:szCs w:val="24"/>
        </w:rPr>
        <w:t>地方分権</w:t>
      </w:r>
      <w:r w:rsidR="005871A1" w:rsidRPr="005871A1">
        <w:rPr>
          <w:rFonts w:ascii="UD デジタル 教科書体 NP-R" w:eastAsia="UD デジタル 教科書体 NP-R" w:hint="eastAsia"/>
          <w:color w:val="FF0000"/>
          <w:sz w:val="24"/>
          <w:szCs w:val="24"/>
        </w:rPr>
        <w:t>が進</w:t>
      </w:r>
      <w:r w:rsidR="005871A1">
        <w:rPr>
          <w:rFonts w:ascii="UD デジタル 教科書体 NP-R" w:eastAsia="UD デジタル 教科書体 NP-R" w:hint="eastAsia"/>
          <w:color w:val="FF0000"/>
          <w:sz w:val="24"/>
          <w:szCs w:val="24"/>
        </w:rPr>
        <w:t>すむ</w:t>
      </w:r>
      <w:r w:rsidRPr="00175994">
        <w:rPr>
          <w:rFonts w:ascii="UD デジタル 教科書体 NP-R" w:eastAsia="UD デジタル 教科書体 NP-R" w:hint="eastAsia"/>
          <w:sz w:val="24"/>
          <w:szCs w:val="24"/>
        </w:rPr>
        <w:t>中で、福祉活動をはじめとしたまちづくりへの住民参画は、必要不可欠なものとなっています。地域での活動を活発にするため、地域住民一人ひとりが、地域福祉への関心を高め、身近な地域でできることから参加しようという住民の意識づくりを推進します。</w:t>
      </w:r>
    </w:p>
    <w:p w:rsidR="00C55B79" w:rsidRDefault="004C3F34" w:rsidP="000F17AF">
      <w:pPr>
        <w:spacing w:line="0" w:lineRule="atLeast"/>
        <w:ind w:firstLineChars="200" w:firstLine="480"/>
        <w:jc w:val="center"/>
        <w:rPr>
          <w:rFonts w:ascii="UD デジタル 教科書体 NP-R" w:eastAsia="UD デジタル 教科書体 NP-R"/>
          <w:sz w:val="24"/>
          <w:szCs w:val="24"/>
          <w:shd w:val="pct15" w:color="auto" w:fill="FFFFFF"/>
        </w:rPr>
      </w:pPr>
      <w:r>
        <w:rPr>
          <w:rFonts w:ascii="UD デジタル 教科書体 NP-R" w:eastAsia="UD デジタル 教科書体 NP-R"/>
          <w:noProof/>
          <w:sz w:val="24"/>
          <w:szCs w:val="24"/>
          <w:shd w:val="pct15" w:color="auto" w:fill="FFFFFF"/>
        </w:rPr>
        <w:drawing>
          <wp:inline distT="0" distB="0" distL="0" distR="0">
            <wp:extent cx="4086225" cy="1817988"/>
            <wp:effectExtent l="0" t="0" r="0" b="0"/>
            <wp:docPr id="8" name="図 8" descr="C:\Users\regional13\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egional13\AppData\Local\Microsoft\Windows\INetCache\Content.Word\1.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4093654" cy="1821293"/>
                    </a:xfrm>
                    <a:prstGeom prst="rect">
                      <a:avLst/>
                    </a:prstGeom>
                    <a:noFill/>
                    <a:ln>
                      <a:noFill/>
                    </a:ln>
                  </pic:spPr>
                </pic:pic>
              </a:graphicData>
            </a:graphic>
          </wp:inline>
        </w:drawing>
      </w:r>
    </w:p>
    <w:p w:rsidR="00C55B79" w:rsidRDefault="00C55B79" w:rsidP="0009410A">
      <w:pPr>
        <w:spacing w:line="0" w:lineRule="atLeast"/>
        <w:ind w:firstLineChars="200" w:firstLine="480"/>
        <w:rPr>
          <w:rFonts w:ascii="UD デジタル 教科書体 NP-R" w:eastAsia="UD デジタル 教科書体 NP-R"/>
          <w:sz w:val="24"/>
          <w:szCs w:val="24"/>
          <w:shd w:val="pct15" w:color="auto" w:fill="FFFFFF"/>
        </w:rPr>
      </w:pPr>
      <w:r>
        <w:rPr>
          <w:rFonts w:ascii="UD デジタル 教科書体 NP-R" w:eastAsia="UD デジタル 教科書体 NP-R"/>
          <w:noProof/>
          <w:sz w:val="24"/>
          <w:szCs w:val="24"/>
        </w:rPr>
        <mc:AlternateContent>
          <mc:Choice Requires="wps">
            <w:drawing>
              <wp:anchor distT="0" distB="0" distL="114300" distR="114300" simplePos="0" relativeHeight="252026880" behindDoc="1" locked="0" layoutInCell="1" allowOverlap="1" wp14:anchorId="53855111" wp14:editId="3C83ED64">
                <wp:simplePos x="0" y="0"/>
                <wp:positionH relativeFrom="column">
                  <wp:posOffset>26670</wp:posOffset>
                </wp:positionH>
                <wp:positionV relativeFrom="paragraph">
                  <wp:posOffset>161925</wp:posOffset>
                </wp:positionV>
                <wp:extent cx="466725" cy="381000"/>
                <wp:effectExtent l="0" t="0" r="9525" b="0"/>
                <wp:wrapNone/>
                <wp:docPr id="114922" name="円/楕円 114922"/>
                <wp:cNvGraphicFramePr/>
                <a:graphic xmlns:a="http://schemas.openxmlformats.org/drawingml/2006/main">
                  <a:graphicData uri="http://schemas.microsoft.com/office/word/2010/wordprocessingShape">
                    <wps:wsp>
                      <wps:cNvSpPr/>
                      <wps:spPr>
                        <a:xfrm>
                          <a:off x="0" y="0"/>
                          <a:ext cx="466725" cy="38100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0E645C" id="円/楕円 114922" o:spid="_x0000_s1026" style="position:absolute;left:0;text-align:left;margin-left:2.1pt;margin-top:12.75pt;width:36.75pt;height:30pt;z-index:-25128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NvFsgIAANAFAAAOAAAAZHJzL2Uyb0RvYy54bWysVF1O3DAQfq/UO1h+L/npQiEii1YgqkoU&#10;UKHi2Tg2ieR4XNu72e0BuEGP0KO15+jYzgZaoA9VXxx7fr6Z+TIzh0frXpGVsK4DXdNiJ6dEaA5N&#10;p+9q+vn69M0+Jc4z3TAFWtR0Ixw9mr9+dTiYSpTQgmqEJQiiXTWYmrbemyrLHG9Fz9wOGKFRKcH2&#10;zOPT3mWNZQOi9yor83wvG8A2xgIXzqH0JCnpPOJLKbi/kNIJT1RNMTcfTxvP23Bm80NW3Vlm2o6P&#10;abB/yKJnncagE9QJ84wsbfcEqu+4BQfS73DoM5Cy4yLWgNUU+R/VXLXMiFgLkuPMRJP7f7D8fHVp&#10;SdfgvytmB2VJiWY9/qcf9/fZz+/f8ENGBTI1GFehw5W5tOPL4TWUvZa2D18siKwju5uJXbH2hKNw&#10;trf3rtylhKPq7X6R55H97MHZWOffC+hJuNRUKNUZF+pnFVudOY8x0XprFcQOVNecdkrFR+gZcaws&#10;WTH824xzoX0R3dWy/whNkmPXpMisQjF2RxLvb8UYInZfQIoBfwuidAilIQRN+QRJFphJXMSb3ygR&#10;7JT+JCSyi9WXMZEJ+WmOrmWNSOLdF3OJgAFZYvwJOxX5AnbKcrQPriKOxeSc/y2x5Dx5xMig/eTc&#10;dxrscwAKmR8jJ/stSYmawNItNBvsPQtpKJ3hpx3++DPm/CWzOIU4r7hZ/AUeUsFQUxhvlLRgvz4n&#10;D/Y4HKilZMCprqn7smRWUKI+aBybg2I2C2sgPma770p82Mea28caveyPAVupwB1meLwGe6+2V2mh&#10;v8EFtAhRUcU0x9g15d5uH8c+bRtcYVwsFtEMR98wf6avDA/ggdXQ1dfrG2bN2P0ex+YcthvgyQQk&#10;2+CpYbH0ILs4Hg+8jnzj2ohNPK64sJcev6PVwyKe/wIAAP//AwBQSwMEFAAGAAgAAAAhABBLGFLb&#10;AAAABgEAAA8AAABkcnMvZG93bnJldi54bWxMjkFLw0AQhe+C/2EZwYvYjaE1NWZStKIHQaSxvU+z&#10;YxLM7obsto3/3vGkx8d7fO8rVpPt1ZHH0HmHcDNLQLGrvelcg7D9eL5eggqRnKHeO0b45gCr8vys&#10;oNz4k9vwsYqNEogLOSG0MQ651qFu2VKY+YGddJ9+tBQljo02I50EbnudJsmtttQ5eWhp4HXL9Vd1&#10;sAhUzR/fr/z6btw9Vd1L/fYaN4YQLy+mh3tQkaf4N4ZffVGHUpz2/uBMUD3CPJUhQrpYgJI6yzJQ&#10;e4SlZF0W+r9++QMAAP//AwBQSwECLQAUAAYACAAAACEAtoM4kv4AAADhAQAAEwAAAAAAAAAAAAAA&#10;AAAAAAAAW0NvbnRlbnRfVHlwZXNdLnhtbFBLAQItABQABgAIAAAAIQA4/SH/1gAAAJQBAAALAAAA&#10;AAAAAAAAAAAAAC8BAABfcmVscy8ucmVsc1BLAQItABQABgAIAAAAIQB0UNvFsgIAANAFAAAOAAAA&#10;AAAAAAAAAAAAAC4CAABkcnMvZTJvRG9jLnhtbFBLAQItABQABgAIAAAAIQAQSxhS2wAAAAYBAAAP&#10;AAAAAAAAAAAAAAAAAAwFAABkcnMvZG93bnJldi54bWxQSwUGAAAAAAQABADzAAAAFAYAAAAA&#10;" fillcolor="#deeaf6 [660]" stroked="f" strokeweight="1pt">
                <v:stroke joinstyle="miter"/>
              </v:oval>
            </w:pict>
          </mc:Fallback>
        </mc:AlternateContent>
      </w:r>
    </w:p>
    <w:p w:rsidR="00175994" w:rsidRPr="00175994" w:rsidRDefault="00175994" w:rsidP="00175994">
      <w:pPr>
        <w:spacing w:line="0" w:lineRule="atLeast"/>
        <w:rPr>
          <w:rFonts w:ascii="UD デジタル 教科書体 NP-R" w:eastAsia="UD デジタル 教科書体 NP-R"/>
          <w:sz w:val="28"/>
          <w:szCs w:val="28"/>
        </w:rPr>
      </w:pPr>
      <w:r w:rsidRPr="00175994">
        <w:rPr>
          <w:rFonts w:ascii="UD デジタル 教科書体 NP-R" w:eastAsia="UD デジタル 教科書体 NP-R" w:hint="eastAsia"/>
          <w:sz w:val="28"/>
          <w:szCs w:val="28"/>
        </w:rPr>
        <w:t>（</w:t>
      </w:r>
      <w:r>
        <w:rPr>
          <w:rFonts w:ascii="UD デジタル 教科書体 NP-R" w:eastAsia="UD デジタル 教科書体 NP-R" w:hint="eastAsia"/>
          <w:sz w:val="28"/>
          <w:szCs w:val="28"/>
        </w:rPr>
        <w:t>２</w:t>
      </w:r>
      <w:r w:rsidRPr="00175994">
        <w:rPr>
          <w:rFonts w:ascii="UD デジタル 教科書体 NP-R" w:eastAsia="UD デジタル 教科書体 NP-R" w:hint="eastAsia"/>
          <w:sz w:val="28"/>
          <w:szCs w:val="28"/>
        </w:rPr>
        <w:t>）基本目標</w:t>
      </w:r>
      <w:r>
        <w:rPr>
          <w:rFonts w:ascii="UD デジタル 教科書体 NP-R" w:eastAsia="UD デジタル 教科書体 NP-R" w:hint="eastAsia"/>
          <w:sz w:val="28"/>
          <w:szCs w:val="28"/>
        </w:rPr>
        <w:t>２</w:t>
      </w:r>
      <w:r w:rsidRPr="00175994">
        <w:rPr>
          <w:rFonts w:ascii="UD デジタル 教科書体 NP-R" w:eastAsia="UD デジタル 教科書体 NP-R" w:hint="eastAsia"/>
          <w:sz w:val="28"/>
          <w:szCs w:val="28"/>
        </w:rPr>
        <w:t xml:space="preserve">　</w:t>
      </w:r>
      <w:r>
        <w:rPr>
          <w:rFonts w:ascii="UD デジタル 教科書体 NP-R" w:eastAsia="UD デジタル 教科書体 NP-R" w:hint="eastAsia"/>
          <w:sz w:val="28"/>
          <w:szCs w:val="28"/>
        </w:rPr>
        <w:t>支え合える地域をつくろう</w:t>
      </w:r>
    </w:p>
    <w:p w:rsidR="00175994" w:rsidRPr="00CE3014" w:rsidRDefault="00175994" w:rsidP="00175994">
      <w:pPr>
        <w:spacing w:line="0" w:lineRule="atLeast"/>
        <w:rPr>
          <w:rFonts w:ascii="UD デジタル 教科書体 NP-R" w:eastAsia="UD デジタル 教科書体 NP-R"/>
          <w:sz w:val="24"/>
          <w:szCs w:val="24"/>
        </w:rPr>
      </w:pPr>
    </w:p>
    <w:p w:rsidR="00175994" w:rsidRPr="00B72E12" w:rsidRDefault="00175994" w:rsidP="00175994">
      <w:pPr>
        <w:spacing w:line="0" w:lineRule="atLeast"/>
        <w:ind w:firstLineChars="200" w:firstLine="480"/>
        <w:rPr>
          <w:rFonts w:ascii="UD デジタル 教科書体 NP-R" w:eastAsia="UD デジタル 教科書体 NP-R"/>
          <w:sz w:val="24"/>
          <w:szCs w:val="24"/>
          <w:bdr w:val="single" w:sz="4" w:space="0" w:color="auto"/>
        </w:rPr>
      </w:pPr>
      <w:r>
        <w:rPr>
          <w:rFonts w:ascii="UD デジタル 教科書体 NP-R" w:eastAsia="UD デジタル 教科書体 NP-R" w:hint="eastAsia"/>
          <w:sz w:val="24"/>
          <w:szCs w:val="24"/>
          <w:shd w:val="pct15" w:color="auto" w:fill="FFFFFF"/>
        </w:rPr>
        <w:t>【地域づくり】</w:t>
      </w:r>
    </w:p>
    <w:p w:rsidR="00175994" w:rsidRDefault="00175994" w:rsidP="00175994">
      <w:pPr>
        <w:spacing w:line="0" w:lineRule="atLeast"/>
        <w:ind w:leftChars="400" w:left="1080" w:hangingChars="100" w:hanging="240"/>
        <w:rPr>
          <w:rFonts w:ascii="UD デジタル 教科書体 NP-R" w:eastAsia="UD デジタル 教科書体 NP-R"/>
          <w:sz w:val="24"/>
          <w:szCs w:val="24"/>
        </w:rPr>
      </w:pPr>
      <w:r w:rsidRPr="00175994">
        <w:rPr>
          <w:rFonts w:ascii="UD デジタル 教科書体 NP-R" w:eastAsia="UD デジタル 教科書体 NP-R" w:hint="eastAsia"/>
          <w:sz w:val="24"/>
          <w:szCs w:val="24"/>
        </w:rPr>
        <w:t>⇒地域での関係希薄化の解消、</w:t>
      </w:r>
      <w:r w:rsidR="00F93A09" w:rsidRPr="00F93A09">
        <w:rPr>
          <w:rFonts w:ascii="UD デジタル 教科書体 NP-R" w:eastAsia="UD デジタル 教科書体 NP-R" w:hint="eastAsia"/>
          <w:color w:val="FF0000"/>
          <w:sz w:val="24"/>
          <w:szCs w:val="24"/>
        </w:rPr>
        <w:t>互助</w:t>
      </w:r>
      <w:r w:rsidRPr="00175994">
        <w:rPr>
          <w:rFonts w:ascii="UD デジタル 教科書体 NP-R" w:eastAsia="UD デジタル 教科書体 NP-R" w:hint="eastAsia"/>
          <w:sz w:val="24"/>
          <w:szCs w:val="24"/>
        </w:rPr>
        <w:t>のための地域力向上</w:t>
      </w:r>
    </w:p>
    <w:p w:rsidR="00175994" w:rsidRDefault="00175994" w:rsidP="00175994">
      <w:pPr>
        <w:spacing w:line="0" w:lineRule="atLeast"/>
        <w:ind w:leftChars="400" w:left="1080" w:hangingChars="100" w:hanging="240"/>
        <w:rPr>
          <w:rFonts w:ascii="UD デジタル 教科書体 NP-R" w:eastAsia="UD デジタル 教科書体 NP-R"/>
          <w:sz w:val="24"/>
          <w:szCs w:val="24"/>
        </w:rPr>
      </w:pPr>
    </w:p>
    <w:p w:rsidR="000F17AF" w:rsidRPr="00175994" w:rsidRDefault="00175994" w:rsidP="00175994">
      <w:pPr>
        <w:spacing w:line="0" w:lineRule="atLeast"/>
        <w:ind w:leftChars="200" w:left="420" w:firstLineChars="100" w:firstLine="240"/>
        <w:rPr>
          <w:rFonts w:ascii="UD デジタル 教科書体 NP-R" w:eastAsia="UD デジタル 教科書体 NP-R"/>
          <w:sz w:val="24"/>
          <w:szCs w:val="24"/>
        </w:rPr>
      </w:pPr>
      <w:r w:rsidRPr="00175994">
        <w:rPr>
          <w:rFonts w:ascii="UD デジタル 教科書体 NP-R" w:eastAsia="UD デジタル 教科書体 NP-R" w:hint="eastAsia"/>
          <w:sz w:val="24"/>
          <w:szCs w:val="24"/>
        </w:rPr>
        <w:t>支え合える地域にしていくためには、近所付き合いをはじめとした地域の中での交流が活発であることや、住民同士がお互いに理解を深め、課題をみつけ、解決に向けた取り組みが重要です。そのため、日ごろから地域で支え合いや見守りの体制づくりに取り組みます。</w:t>
      </w:r>
    </w:p>
    <w:p w:rsidR="00C55B79" w:rsidRDefault="00356A09" w:rsidP="00546BA1">
      <w:pPr>
        <w:spacing w:line="0" w:lineRule="atLeast"/>
        <w:ind w:firstLineChars="200" w:firstLine="480"/>
        <w:jc w:val="center"/>
        <w:rPr>
          <w:rFonts w:ascii="UD デジタル 教科書体 NP-R" w:eastAsia="UD デジタル 教科書体 NP-R"/>
          <w:sz w:val="28"/>
          <w:szCs w:val="28"/>
        </w:rPr>
      </w:pPr>
      <w:r>
        <w:rPr>
          <w:rFonts w:ascii="UD デジタル 教科書体 NP-R" w:eastAsia="UD デジタル 教科書体 NP-R"/>
          <w:sz w:val="24"/>
          <w:szCs w:val="24"/>
          <w:shd w:val="pct15" w:color="auto" w:fill="FFFFFF"/>
        </w:rPr>
        <w:pict>
          <v:shape id="_x0000_i1029" type="#_x0000_t75" style="width:215.5pt;height:190.65pt">
            <v:imagedata r:id="rId39" o:title="2"/>
          </v:shape>
        </w:pict>
      </w:r>
      <w:r w:rsidR="00C55B79">
        <w:rPr>
          <w:rFonts w:ascii="UD デジタル 教科書体 NP-R" w:eastAsia="UD デジタル 教科書体 NP-R"/>
          <w:sz w:val="28"/>
          <w:szCs w:val="28"/>
        </w:rPr>
        <w:br w:type="page"/>
      </w:r>
    </w:p>
    <w:p w:rsidR="00C55B79" w:rsidRDefault="00C55B79" w:rsidP="00175994">
      <w:pPr>
        <w:spacing w:line="0" w:lineRule="atLeast"/>
        <w:rPr>
          <w:rFonts w:ascii="UD デジタル 教科書体 NP-R" w:eastAsia="UD デジタル 教科書体 NP-R"/>
          <w:sz w:val="28"/>
          <w:szCs w:val="28"/>
        </w:rPr>
      </w:pPr>
      <w:r>
        <w:rPr>
          <w:rFonts w:ascii="UD デジタル 教科書体 NP-R" w:eastAsia="UD デジタル 教科書体 NP-R"/>
          <w:noProof/>
          <w:sz w:val="24"/>
          <w:szCs w:val="24"/>
        </w:rPr>
        <w:lastRenderedPageBreak/>
        <mc:AlternateContent>
          <mc:Choice Requires="wps">
            <w:drawing>
              <wp:anchor distT="0" distB="0" distL="114300" distR="114300" simplePos="0" relativeHeight="252028928" behindDoc="1" locked="0" layoutInCell="1" allowOverlap="1" wp14:anchorId="53855111" wp14:editId="3C83ED64">
                <wp:simplePos x="0" y="0"/>
                <wp:positionH relativeFrom="column">
                  <wp:posOffset>26670</wp:posOffset>
                </wp:positionH>
                <wp:positionV relativeFrom="paragraph">
                  <wp:posOffset>210185</wp:posOffset>
                </wp:positionV>
                <wp:extent cx="466725" cy="381000"/>
                <wp:effectExtent l="0" t="0" r="9525" b="0"/>
                <wp:wrapNone/>
                <wp:docPr id="114923" name="円/楕円 114923"/>
                <wp:cNvGraphicFramePr/>
                <a:graphic xmlns:a="http://schemas.openxmlformats.org/drawingml/2006/main">
                  <a:graphicData uri="http://schemas.microsoft.com/office/word/2010/wordprocessingShape">
                    <wps:wsp>
                      <wps:cNvSpPr/>
                      <wps:spPr>
                        <a:xfrm>
                          <a:off x="0" y="0"/>
                          <a:ext cx="466725" cy="38100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71D499" id="円/楕円 114923" o:spid="_x0000_s1026" style="position:absolute;left:0;text-align:left;margin-left:2.1pt;margin-top:16.55pt;width:36.75pt;height:30pt;z-index:-25128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8BwswIAANAFAAAOAAAAZHJzL2Uyb0RvYy54bWysVF1O3DAQfq/UO1h+L0mWBZaILFqBqCpR&#10;QIWKZ+PYJJLjcW3vZrcH4AY9Qo/WnqNjOxtogT5UfXHs+flm5svMHB2vO0VWwroWdEWLnZwSoTnU&#10;rb6v6Oebs3czSpxnumYKtKjoRjh6PH/75qg3pZhAA6oWliCIdmVvKtp4b8osc7wRHXM7YIRGpQTb&#10;MY9Pe5/VlvWI3qlskuf7WQ+2Nha4cA6lp0lJ5xFfSsH9pZROeKIqirn5eNp43oUzmx+x8t4y07R8&#10;SIP9QxYdazUGHaFOmWdkadtnUF3LLTiQfodDl4GULRexBqymyP+o5rphRsRakBxnRprc/4PlF6sr&#10;S9oa/10xPZzsUqJZh//px8ND9vP7N/yQQYFM9caV6HBtruzwcngNZa+l7cIXCyLryO5mZFesPeEo&#10;nO7vH0z2KOGo2p0VeR7Zzx6djXX+vYCOhEtFhVKtcaF+VrLVufMYE623VkHsQLX1WatUfISeESfK&#10;khXDv804F9oX0V0tu49QJzl2TYrMShRjdyTxbCvGELH7AlIM+FsQpUMoDSFoyidIssBM4iLe/EaJ&#10;YKf0JyGRXax+EhMZkZ/n6BpWiyTeezWXCBiQJcYfsVORr2CnLAf74CriWIzO+d8SS86jR4wM2o/O&#10;XavBvgSgkPkhcrLfkpSoCSzdQb3B3rOQhtIZftbijz9nzl8xi1OI84qbxV/iIRX0FYXhRkkD9utL&#10;8mCPw4FaSnqc6oq6L0tmBSXqg8axOSym07AG4mO6dzDBh32quXuq0cvuBLCVCtxhhsdrsPdqe5UW&#10;ultcQIsQFVVMc4xdUe7t9nHi07bBFcbFYhHNcPQN8+f62vAAHlgNXX2zvmXWDN3vcWwuYLsBnk1A&#10;sg2eGhZLD7KN4/HI68A3ro3YxMOKC3vp6TtaPS7i+S8AAAD//wMAUEsDBBQABgAIAAAAIQD46yNh&#10;3AAAAAYBAAAPAAAAZHJzL2Rvd25yZXYueG1sTI5NT8MwEETvSPwHa5G4IOr0Q6QNcSoogkMlhJrC&#10;fRsvSUS8jmK3Df+e5QTH0YzevHw9uk6daAitZwPTSQKKuPK25drA+/75dgkqRGSLnWcy8E0B1sXl&#10;RY6Z9Wfe0amMtRIIhwwNNDH2mdahashhmPieWLpPPziMEoda2wHPAnedniXJnXbYsjw02NOmoeqr&#10;PDoDWC4e3278ZjV8PJXtS/W6jTuLxlxfjQ/3oCKN8W8Mv/qiDoU4HfyRbVCdgcVMhgbm8ykoqdM0&#10;BXUwsJKsi1z/1y9+AAAA//8DAFBLAQItABQABgAIAAAAIQC2gziS/gAAAOEBAAATAAAAAAAAAAAA&#10;AAAAAAAAAABbQ29udGVudF9UeXBlc10ueG1sUEsBAi0AFAAGAAgAAAAhADj9If/WAAAAlAEAAAsA&#10;AAAAAAAAAAAAAAAALwEAAF9yZWxzLy5yZWxzUEsBAi0AFAAGAAgAAAAhAMpzwHCzAgAA0AUAAA4A&#10;AAAAAAAAAAAAAAAALgIAAGRycy9lMm9Eb2MueG1sUEsBAi0AFAAGAAgAAAAhAPjrI2HcAAAABgEA&#10;AA8AAAAAAAAAAAAAAAAADQUAAGRycy9kb3ducmV2LnhtbFBLBQYAAAAABAAEAPMAAAAWBgAAAAA=&#10;" fillcolor="#deeaf6 [660]" stroked="f" strokeweight="1pt">
                <v:stroke joinstyle="miter"/>
              </v:oval>
            </w:pict>
          </mc:Fallback>
        </mc:AlternateContent>
      </w:r>
    </w:p>
    <w:p w:rsidR="00175994" w:rsidRPr="00175994" w:rsidRDefault="00175994" w:rsidP="00175994">
      <w:pPr>
        <w:spacing w:line="0" w:lineRule="atLeast"/>
        <w:rPr>
          <w:rFonts w:ascii="UD デジタル 教科書体 NP-R" w:eastAsia="UD デジタル 教科書体 NP-R"/>
          <w:sz w:val="28"/>
          <w:szCs w:val="28"/>
        </w:rPr>
      </w:pPr>
      <w:r w:rsidRPr="00175994">
        <w:rPr>
          <w:rFonts w:ascii="UD デジタル 教科書体 NP-R" w:eastAsia="UD デジタル 教科書体 NP-R" w:hint="eastAsia"/>
          <w:sz w:val="28"/>
          <w:szCs w:val="28"/>
        </w:rPr>
        <w:t>（</w:t>
      </w:r>
      <w:r>
        <w:rPr>
          <w:rFonts w:ascii="UD デジタル 教科書体 NP-R" w:eastAsia="UD デジタル 教科書体 NP-R" w:hint="eastAsia"/>
          <w:sz w:val="28"/>
          <w:szCs w:val="28"/>
        </w:rPr>
        <w:t>３</w:t>
      </w:r>
      <w:r w:rsidRPr="00175994">
        <w:rPr>
          <w:rFonts w:ascii="UD デジタル 教科書体 NP-R" w:eastAsia="UD デジタル 教科書体 NP-R" w:hint="eastAsia"/>
          <w:sz w:val="28"/>
          <w:szCs w:val="28"/>
        </w:rPr>
        <w:t>）基本目標</w:t>
      </w:r>
      <w:r>
        <w:rPr>
          <w:rFonts w:ascii="UD デジタル 教科書体 NP-R" w:eastAsia="UD デジタル 教科書体 NP-R" w:hint="eastAsia"/>
          <w:sz w:val="28"/>
          <w:szCs w:val="28"/>
        </w:rPr>
        <w:t>３</w:t>
      </w:r>
      <w:r w:rsidRPr="00175994">
        <w:rPr>
          <w:rFonts w:ascii="UD デジタル 教科書体 NP-R" w:eastAsia="UD デジタル 教科書体 NP-R" w:hint="eastAsia"/>
          <w:sz w:val="28"/>
          <w:szCs w:val="28"/>
        </w:rPr>
        <w:t xml:space="preserve">　</w:t>
      </w:r>
      <w:r>
        <w:rPr>
          <w:rFonts w:ascii="UD デジタル 教科書体 NP-R" w:eastAsia="UD デジタル 教科書体 NP-R" w:hint="eastAsia"/>
          <w:sz w:val="28"/>
          <w:szCs w:val="28"/>
        </w:rPr>
        <w:t>地域の環境を整え</w:t>
      </w:r>
      <w:r w:rsidRPr="00175994">
        <w:rPr>
          <w:rFonts w:ascii="UD デジタル 教科書体 NP-R" w:eastAsia="UD デジタル 教科書体 NP-R" w:hint="eastAsia"/>
          <w:sz w:val="28"/>
          <w:szCs w:val="28"/>
        </w:rPr>
        <w:t>よう</w:t>
      </w:r>
    </w:p>
    <w:p w:rsidR="00175994" w:rsidRPr="00CE3014" w:rsidRDefault="00175994" w:rsidP="00175994">
      <w:pPr>
        <w:spacing w:line="0" w:lineRule="atLeast"/>
        <w:rPr>
          <w:rFonts w:ascii="UD デジタル 教科書体 NP-R" w:eastAsia="UD デジタル 教科書体 NP-R"/>
          <w:sz w:val="24"/>
          <w:szCs w:val="24"/>
        </w:rPr>
      </w:pPr>
    </w:p>
    <w:p w:rsidR="00175994" w:rsidRPr="00B72E12" w:rsidRDefault="00175994" w:rsidP="00175994">
      <w:pPr>
        <w:spacing w:line="0" w:lineRule="atLeast"/>
        <w:ind w:firstLineChars="200" w:firstLine="480"/>
        <w:rPr>
          <w:rFonts w:ascii="UD デジタル 教科書体 NP-R" w:eastAsia="UD デジタル 教科書体 NP-R"/>
          <w:sz w:val="24"/>
          <w:szCs w:val="24"/>
          <w:bdr w:val="single" w:sz="4" w:space="0" w:color="auto"/>
        </w:rPr>
      </w:pPr>
      <w:r>
        <w:rPr>
          <w:rFonts w:ascii="UD デジタル 教科書体 NP-R" w:eastAsia="UD デジタル 教科書体 NP-R" w:hint="eastAsia"/>
          <w:sz w:val="24"/>
          <w:szCs w:val="24"/>
          <w:shd w:val="pct15" w:color="auto" w:fill="FFFFFF"/>
        </w:rPr>
        <w:t>【</w:t>
      </w:r>
      <w:r w:rsidR="00C55B79">
        <w:rPr>
          <w:rFonts w:ascii="UD デジタル 教科書体 NP-R" w:eastAsia="UD デジタル 教科書体 NP-R" w:hint="eastAsia"/>
          <w:sz w:val="24"/>
          <w:szCs w:val="24"/>
          <w:shd w:val="pct15" w:color="auto" w:fill="FFFFFF"/>
        </w:rPr>
        <w:t>地域づくりを支える環境づくり</w:t>
      </w:r>
      <w:r>
        <w:rPr>
          <w:rFonts w:ascii="UD デジタル 教科書体 NP-R" w:eastAsia="UD デジタル 教科書体 NP-R" w:hint="eastAsia"/>
          <w:sz w:val="24"/>
          <w:szCs w:val="24"/>
          <w:shd w:val="pct15" w:color="auto" w:fill="FFFFFF"/>
        </w:rPr>
        <w:t>】</w:t>
      </w:r>
    </w:p>
    <w:p w:rsidR="00175994" w:rsidRDefault="00175994" w:rsidP="00175994">
      <w:pPr>
        <w:spacing w:line="0" w:lineRule="atLeast"/>
        <w:ind w:leftChars="400" w:left="1080" w:hangingChars="100" w:hanging="240"/>
        <w:rPr>
          <w:rFonts w:ascii="UD デジタル 教科書体 NP-R" w:eastAsia="UD デジタル 教科書体 NP-R"/>
          <w:sz w:val="24"/>
          <w:szCs w:val="24"/>
        </w:rPr>
      </w:pPr>
      <w:r w:rsidRPr="00175994">
        <w:rPr>
          <w:rFonts w:ascii="UD デジタル 教科書体 NP-R" w:eastAsia="UD デジタル 教科書体 NP-R" w:hint="eastAsia"/>
          <w:sz w:val="24"/>
          <w:szCs w:val="24"/>
        </w:rPr>
        <w:t>⇒</w:t>
      </w:r>
      <w:r w:rsidR="00C55B79" w:rsidRPr="00C55B79">
        <w:rPr>
          <w:rFonts w:ascii="UD デジタル 教科書体 NP-R" w:eastAsia="UD デジタル 教科書体 NP-R" w:hint="eastAsia"/>
          <w:sz w:val="24"/>
          <w:szCs w:val="24"/>
        </w:rPr>
        <w:t>人材不足解消、地域福祉のための場づくり</w:t>
      </w:r>
    </w:p>
    <w:p w:rsidR="000F17AF" w:rsidRDefault="00C55B79" w:rsidP="00175994">
      <w:pPr>
        <w:spacing w:line="0" w:lineRule="atLeast"/>
        <w:ind w:leftChars="200" w:left="420" w:firstLineChars="100" w:firstLine="240"/>
        <w:rPr>
          <w:rFonts w:ascii="UD デジタル 教科書体 NP-R" w:eastAsia="UD デジタル 教科書体 NP-R"/>
          <w:sz w:val="24"/>
          <w:szCs w:val="24"/>
        </w:rPr>
      </w:pPr>
      <w:r w:rsidRPr="00C55B79">
        <w:rPr>
          <w:rFonts w:ascii="UD デジタル 教科書体 NP-R" w:eastAsia="UD デジタル 教科書体 NP-R" w:hint="eastAsia"/>
          <w:sz w:val="24"/>
          <w:szCs w:val="24"/>
        </w:rPr>
        <w:t>個人や団体で解決できないことも、住民・地域・行政が地域福祉推進の担い手としての共通認識を持ち、連携して対応することで、より充実した支援や解決に向かうことができます。そのためには、福祉活動の拠点づくりやアクティブシニア等の新たな人材を視野に入れた地域で中心となって活躍できる人材育成等、地域づくりを支える環境づくりを推進します。</w:t>
      </w:r>
    </w:p>
    <w:p w:rsidR="000F17AF" w:rsidRPr="00175994" w:rsidRDefault="00356A09" w:rsidP="000F17AF">
      <w:pPr>
        <w:spacing w:line="0" w:lineRule="atLeast"/>
        <w:ind w:leftChars="200" w:left="420" w:firstLineChars="100" w:firstLine="240"/>
        <w:jc w:val="center"/>
        <w:rPr>
          <w:rFonts w:ascii="UD デジタル 教科書体 NP-R" w:eastAsia="UD デジタル 教科書体 NP-R"/>
          <w:sz w:val="24"/>
          <w:szCs w:val="24"/>
        </w:rPr>
      </w:pPr>
      <w:r>
        <w:rPr>
          <w:rFonts w:ascii="UD デジタル 教科書体 NP-R" w:eastAsia="UD デジタル 教科書体 NP-R"/>
          <w:sz w:val="24"/>
          <w:szCs w:val="24"/>
        </w:rPr>
        <w:pict>
          <v:shape id="_x0000_i1030" type="#_x0000_t75" style="width:363.25pt;height:143pt">
            <v:imagedata r:id="rId40" o:title="3"/>
          </v:shape>
        </w:pict>
      </w:r>
    </w:p>
    <w:p w:rsidR="00175994" w:rsidRDefault="00C55B79" w:rsidP="0009410A">
      <w:pPr>
        <w:spacing w:line="0" w:lineRule="atLeast"/>
        <w:ind w:firstLineChars="200" w:firstLine="480"/>
        <w:rPr>
          <w:rFonts w:ascii="UD デジタル 教科書体 NP-R" w:eastAsia="UD デジタル 教科書体 NP-R"/>
          <w:sz w:val="24"/>
          <w:szCs w:val="24"/>
          <w:shd w:val="pct15" w:color="auto" w:fill="FFFFFF"/>
        </w:rPr>
      </w:pPr>
      <w:r>
        <w:rPr>
          <w:rFonts w:ascii="UD デジタル 教科書体 NP-R" w:eastAsia="UD デジタル 教科書体 NP-R"/>
          <w:noProof/>
          <w:sz w:val="24"/>
          <w:szCs w:val="24"/>
        </w:rPr>
        <mc:AlternateContent>
          <mc:Choice Requires="wps">
            <w:drawing>
              <wp:anchor distT="0" distB="0" distL="114300" distR="114300" simplePos="0" relativeHeight="252030976" behindDoc="1" locked="0" layoutInCell="1" allowOverlap="1" wp14:anchorId="53855111" wp14:editId="3C83ED64">
                <wp:simplePos x="0" y="0"/>
                <wp:positionH relativeFrom="column">
                  <wp:posOffset>26670</wp:posOffset>
                </wp:positionH>
                <wp:positionV relativeFrom="paragraph">
                  <wp:posOffset>173990</wp:posOffset>
                </wp:positionV>
                <wp:extent cx="466725" cy="381000"/>
                <wp:effectExtent l="0" t="0" r="9525" b="0"/>
                <wp:wrapNone/>
                <wp:docPr id="114924" name="円/楕円 114924"/>
                <wp:cNvGraphicFramePr/>
                <a:graphic xmlns:a="http://schemas.openxmlformats.org/drawingml/2006/main">
                  <a:graphicData uri="http://schemas.microsoft.com/office/word/2010/wordprocessingShape">
                    <wps:wsp>
                      <wps:cNvSpPr/>
                      <wps:spPr>
                        <a:xfrm>
                          <a:off x="0" y="0"/>
                          <a:ext cx="466725" cy="38100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583579" id="円/楕円 114924" o:spid="_x0000_s1026" style="position:absolute;left:0;text-align:left;margin-left:2.1pt;margin-top:13.7pt;width:36.75pt;height:30pt;z-index:-25128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PNsgIAANAFAAAOAAAAZHJzL2Uyb0RvYy54bWysVF1O3DAQfq/UO1h+L0m2C4WILFqBqCpR&#10;QIWKZ+PYJJLtcW3vXw/ADXqEHq09R8d2NtACfaj64tjz883Ml5k5PFprRZbC+R5MQ6udkhJhOLS9&#10;uWvo5+vTN/uU+MBMyxQY0dCN8PRo9vrV4crWYgIdqFY4giDG1yvb0C4EWxeF553QzO+AFQaVEpxm&#10;AZ/urmgdWyG6VsWkLPeKFbjWOuDCe5SeZCWdJXwpBQ8XUnoRiGoo5hbS6dJ5G89idsjqO8ds1/Mh&#10;DfYPWWjWGww6Qp2wwMjC9U+gdM8deJBhh4MuQMqei1QDVlOVf1Rz1TErUi1IjrcjTf7/wfLz5aUj&#10;fYv/rpoeTKaUGKbxP/24vy9+fv+GHzIokKmV9TU6XNlLN7w8XmPZa+l0/GJBZJ3Y3YzsinUgHIXT&#10;vb13k11KOKre7ldlmdgvHpyt8+G9AE3ipaFCqd76WD+r2fLMB4yJ1lurKPag+va0Vyo9Ys+IY+XI&#10;kuHfZpwLE6rkrhb6I7RZjl2TI7MaxdgdWby/FWOI1H0RKQX8LYgyMZSBGDTnEyVFZCZzkW5ho0S0&#10;U+aTkMguVj9JiYzIT3P0HWtFFu++mEsCjMgS44/YucgXsHOWg310FWksRufyb4ll59EjRQYTRmfd&#10;G3DPAShkfoic7bckZWoiS7fQbrD3HOSh9Jaf9vjjz5gPl8zhFOK84mYJF3hIBauGwnCjpAP39Tl5&#10;tMfhQC0lK5zqhvovC+YEJeqDwbE5qKbTuAbSY7r7boIP91hz+1hjFvoYsJUq3GGWp2u0D2p7lQ70&#10;DS6geYyKKmY4xm4oD277OA552+AK42I+T2Y4+paFM3NleQSPrMauvl7fMGeH7g84Nuew3QBPJiDb&#10;Rk8D80UA2afxeOB14BvXRmriYcXFvfT4naweFvHsFwAAAP//AwBQSwMEFAAGAAgAAAAhAGcFOnHb&#10;AAAABgEAAA8AAABkcnMvZG93bnJldi54bWxMjkFLw0AQhe+C/2EZwYvYjSGYNmZTtKIHQaTR3qfZ&#10;MQlmZ0N228Z/73jS4+M9vveV69kN6khT6D0buFkkoIgbb3tuDXy8P10vQYWIbHHwTAa+KcC6Oj8r&#10;sbD+xFs61rFVAuFQoIEuxrHQOjQdOQwLPxJL9+knh1Hi1Go74UngbtBpktxqhz3LQ4cjbTpqvuqD&#10;M4B19vB25TerafdY98/N60vcWjTm8mK+vwMVaY5/Y/jVF3WoxGnvD2yDGgxkqQwNpHkGSuo8z0Ht&#10;DSwl66rU//WrHwAAAP//AwBQSwECLQAUAAYACAAAACEAtoM4kv4AAADhAQAAEwAAAAAAAAAAAAAA&#10;AAAAAAAAW0NvbnRlbnRfVHlwZXNdLnhtbFBLAQItABQABgAIAAAAIQA4/SH/1gAAAJQBAAALAAAA&#10;AAAAAAAAAAAAAC8BAABfcmVscy8ucmVsc1BLAQItABQABgAIAAAAIQBylWPNsgIAANAFAAAOAAAA&#10;AAAAAAAAAAAAAC4CAABkcnMvZTJvRG9jLnhtbFBLAQItABQABgAIAAAAIQBnBTpx2wAAAAYBAAAP&#10;AAAAAAAAAAAAAAAAAAwFAABkcnMvZG93bnJldi54bWxQSwUGAAAAAAQABADzAAAAFAYAAAAA&#10;" fillcolor="#deeaf6 [660]" stroked="f" strokeweight="1pt">
                <v:stroke joinstyle="miter"/>
              </v:oval>
            </w:pict>
          </mc:Fallback>
        </mc:AlternateContent>
      </w:r>
    </w:p>
    <w:p w:rsidR="00C55B79" w:rsidRPr="00175994" w:rsidRDefault="00C55B79" w:rsidP="00C55B79">
      <w:pPr>
        <w:spacing w:line="0" w:lineRule="atLeast"/>
        <w:rPr>
          <w:rFonts w:ascii="UD デジタル 教科書体 NP-R" w:eastAsia="UD デジタル 教科書体 NP-R"/>
          <w:sz w:val="28"/>
          <w:szCs w:val="28"/>
        </w:rPr>
      </w:pPr>
      <w:r w:rsidRPr="00175994">
        <w:rPr>
          <w:rFonts w:ascii="UD デジタル 教科書体 NP-R" w:eastAsia="UD デジタル 教科書体 NP-R" w:hint="eastAsia"/>
          <w:sz w:val="28"/>
          <w:szCs w:val="28"/>
        </w:rPr>
        <w:t>（</w:t>
      </w:r>
      <w:r>
        <w:rPr>
          <w:rFonts w:ascii="UD デジタル 教科書体 NP-R" w:eastAsia="UD デジタル 教科書体 NP-R" w:hint="eastAsia"/>
          <w:sz w:val="28"/>
          <w:szCs w:val="28"/>
        </w:rPr>
        <w:t>４</w:t>
      </w:r>
      <w:r w:rsidRPr="00175994">
        <w:rPr>
          <w:rFonts w:ascii="UD デジタル 教科書体 NP-R" w:eastAsia="UD デジタル 教科書体 NP-R" w:hint="eastAsia"/>
          <w:sz w:val="28"/>
          <w:szCs w:val="28"/>
        </w:rPr>
        <w:t>）基本目標</w:t>
      </w:r>
      <w:r>
        <w:rPr>
          <w:rFonts w:ascii="UD デジタル 教科書体 NP-R" w:eastAsia="UD デジタル 教科書体 NP-R" w:hint="eastAsia"/>
          <w:sz w:val="28"/>
          <w:szCs w:val="28"/>
        </w:rPr>
        <w:t>４</w:t>
      </w:r>
      <w:r w:rsidRPr="00175994">
        <w:rPr>
          <w:rFonts w:ascii="UD デジタル 教科書体 NP-R" w:eastAsia="UD デジタル 教科書体 NP-R" w:hint="eastAsia"/>
          <w:sz w:val="28"/>
          <w:szCs w:val="28"/>
        </w:rPr>
        <w:t xml:space="preserve">　</w:t>
      </w:r>
      <w:r>
        <w:rPr>
          <w:rFonts w:ascii="UD デジタル 教科書体 NP-R" w:eastAsia="UD デジタル 教科書体 NP-R" w:hint="eastAsia"/>
          <w:sz w:val="28"/>
          <w:szCs w:val="28"/>
        </w:rPr>
        <w:t>安心して暮らせるまちにし</w:t>
      </w:r>
      <w:r w:rsidRPr="00175994">
        <w:rPr>
          <w:rFonts w:ascii="UD デジタル 教科書体 NP-R" w:eastAsia="UD デジタル 教科書体 NP-R" w:hint="eastAsia"/>
          <w:sz w:val="28"/>
          <w:szCs w:val="28"/>
        </w:rPr>
        <w:t>よう</w:t>
      </w:r>
    </w:p>
    <w:p w:rsidR="00C55B79" w:rsidRPr="00CE3014" w:rsidRDefault="00C55B79" w:rsidP="00C55B79">
      <w:pPr>
        <w:spacing w:line="0" w:lineRule="atLeast"/>
        <w:rPr>
          <w:rFonts w:ascii="UD デジタル 教科書体 NP-R" w:eastAsia="UD デジタル 教科書体 NP-R"/>
          <w:sz w:val="24"/>
          <w:szCs w:val="24"/>
        </w:rPr>
      </w:pPr>
    </w:p>
    <w:p w:rsidR="00C55B79" w:rsidRPr="00B72E12" w:rsidRDefault="00C55B79" w:rsidP="00C55B79">
      <w:pPr>
        <w:spacing w:line="0" w:lineRule="atLeast"/>
        <w:ind w:firstLineChars="200" w:firstLine="480"/>
        <w:rPr>
          <w:rFonts w:ascii="UD デジタル 教科書体 NP-R" w:eastAsia="UD デジタル 教科書体 NP-R"/>
          <w:sz w:val="24"/>
          <w:szCs w:val="24"/>
          <w:bdr w:val="single" w:sz="4" w:space="0" w:color="auto"/>
        </w:rPr>
      </w:pPr>
      <w:r>
        <w:rPr>
          <w:rFonts w:ascii="UD デジタル 教科書体 NP-R" w:eastAsia="UD デジタル 教科書体 NP-R" w:hint="eastAsia"/>
          <w:sz w:val="24"/>
          <w:szCs w:val="24"/>
          <w:shd w:val="pct15" w:color="auto" w:fill="FFFFFF"/>
        </w:rPr>
        <w:t>【暮らしを支える】</w:t>
      </w:r>
    </w:p>
    <w:p w:rsidR="00C55B79" w:rsidRDefault="00C55B79" w:rsidP="00C55B79">
      <w:pPr>
        <w:spacing w:line="0" w:lineRule="atLeast"/>
        <w:ind w:leftChars="400" w:left="1080" w:hangingChars="100" w:hanging="240"/>
        <w:rPr>
          <w:rFonts w:ascii="UD デジタル 教科書体 NP-R" w:eastAsia="UD デジタル 教科書体 NP-R"/>
          <w:sz w:val="24"/>
          <w:szCs w:val="24"/>
        </w:rPr>
      </w:pPr>
      <w:r w:rsidRPr="00175994">
        <w:rPr>
          <w:rFonts w:ascii="UD デジタル 教科書体 NP-R" w:eastAsia="UD デジタル 教科書体 NP-R" w:hint="eastAsia"/>
          <w:sz w:val="24"/>
          <w:szCs w:val="24"/>
        </w:rPr>
        <w:t>⇒</w:t>
      </w:r>
      <w:r w:rsidRPr="00C55B79">
        <w:rPr>
          <w:rFonts w:ascii="UD デジタル 教科書体 NP-R" w:eastAsia="UD デジタル 教科書体 NP-R" w:hint="eastAsia"/>
          <w:sz w:val="24"/>
          <w:szCs w:val="24"/>
        </w:rPr>
        <w:t>共助・公助の連携強化、総合的な支援体制</w:t>
      </w:r>
    </w:p>
    <w:p w:rsidR="00C55B79" w:rsidRDefault="00C55B79" w:rsidP="00C55B79">
      <w:pPr>
        <w:spacing w:line="0" w:lineRule="atLeast"/>
        <w:ind w:leftChars="200" w:left="420" w:firstLineChars="100" w:firstLine="240"/>
        <w:rPr>
          <w:rFonts w:ascii="UD デジタル 教科書体 NP-R" w:eastAsia="UD デジタル 教科書体 NP-R"/>
          <w:sz w:val="24"/>
          <w:szCs w:val="24"/>
        </w:rPr>
      </w:pPr>
      <w:r w:rsidRPr="00C55B79">
        <w:rPr>
          <w:rFonts w:ascii="UD デジタル 教科書体 NP-R" w:eastAsia="UD デジタル 教科書体 NP-R" w:hint="eastAsia"/>
          <w:sz w:val="24"/>
          <w:szCs w:val="24"/>
        </w:rPr>
        <w:t>多様化した住民ニーズに対応すべく、福祉の制度やサービスは年々複雑化しています。また近年、生活保護や他の制度の受給対象とならない、制度の「狭間」にあたる人たちの増加が顕著になっています。誰もが安心して暮らせるまちにするために、権利擁護制度や相談支援事業等、暮らしを支援する制度の充実を図ります。</w:t>
      </w:r>
    </w:p>
    <w:p w:rsidR="000F17AF" w:rsidRPr="00175994" w:rsidRDefault="000F17AF" w:rsidP="00C55B79">
      <w:pPr>
        <w:spacing w:line="0" w:lineRule="atLeast"/>
        <w:ind w:leftChars="200" w:left="420" w:firstLineChars="100" w:firstLine="240"/>
        <w:rPr>
          <w:rFonts w:ascii="UD デジタル 教科書体 NP-R" w:eastAsia="UD デジタル 教科書体 NP-R"/>
          <w:sz w:val="24"/>
          <w:szCs w:val="24"/>
        </w:rPr>
      </w:pPr>
    </w:p>
    <w:p w:rsidR="000F17AF" w:rsidRDefault="000F17AF" w:rsidP="00454742">
      <w:pPr>
        <w:spacing w:line="0" w:lineRule="atLeast"/>
        <w:rPr>
          <w:rFonts w:ascii="UD デジタル 教科書体 NP-R" w:eastAsia="UD デジタル 教科書体 NP-R"/>
          <w:sz w:val="24"/>
          <w:szCs w:val="24"/>
        </w:rPr>
      </w:pPr>
    </w:p>
    <w:p w:rsidR="006E1D52" w:rsidRDefault="00356A09" w:rsidP="00546BA1">
      <w:pPr>
        <w:spacing w:line="0" w:lineRule="atLeast"/>
        <w:jc w:val="center"/>
        <w:rPr>
          <w:rFonts w:ascii="UD デジタル 教科書体 NP-R" w:eastAsia="UD デジタル 教科書体 NP-R"/>
          <w:sz w:val="24"/>
          <w:szCs w:val="24"/>
        </w:rPr>
      </w:pPr>
      <w:r>
        <w:rPr>
          <w:rFonts w:ascii="UD デジタル 教科書体 NP-R" w:eastAsia="UD デジタル 教科書体 NP-R"/>
          <w:sz w:val="24"/>
          <w:szCs w:val="24"/>
        </w:rPr>
        <w:pict>
          <v:shape id="_x0000_i1031" type="#_x0000_t75" style="width:390.3pt;height:177.65pt">
            <v:imagedata r:id="rId41" o:title="4"/>
          </v:shape>
        </w:pict>
      </w:r>
      <w:r w:rsidR="0009410A">
        <w:rPr>
          <w:rFonts w:ascii="UD デジタル 教科書体 NP-R" w:eastAsia="UD デジタル 教科書体 NP-R"/>
          <w:sz w:val="24"/>
          <w:szCs w:val="24"/>
        </w:rPr>
        <w:br w:type="page"/>
      </w:r>
    </w:p>
    <w:p w:rsidR="006E1D52" w:rsidRPr="00175994" w:rsidRDefault="006E1D52" w:rsidP="006E1D52">
      <w:pPr>
        <w:spacing w:line="0" w:lineRule="atLeast"/>
        <w:rPr>
          <w:rFonts w:ascii="UD デジタル 教科書体 NP-R" w:eastAsia="UD デジタル 教科書体 NP-R"/>
          <w:sz w:val="16"/>
          <w:szCs w:val="16"/>
        </w:rPr>
      </w:pPr>
      <w:r>
        <w:rPr>
          <w:rFonts w:ascii="UD デジタル 教科書体 NP-R" w:eastAsia="UD デジタル 教科書体 NP-R" w:hint="eastAsia"/>
          <w:noProof/>
          <w:sz w:val="24"/>
          <w:szCs w:val="24"/>
        </w:rPr>
        <w:lastRenderedPageBreak/>
        <mc:AlternateContent>
          <mc:Choice Requires="wps">
            <w:drawing>
              <wp:anchor distT="0" distB="0" distL="114300" distR="114300" simplePos="0" relativeHeight="252135424" behindDoc="1" locked="0" layoutInCell="1" allowOverlap="1" wp14:anchorId="0FF366E3" wp14:editId="07BECAD1">
                <wp:simplePos x="0" y="0"/>
                <wp:positionH relativeFrom="margin">
                  <wp:align>center</wp:align>
                </wp:positionH>
                <wp:positionV relativeFrom="paragraph">
                  <wp:posOffset>137795</wp:posOffset>
                </wp:positionV>
                <wp:extent cx="6191885" cy="304800"/>
                <wp:effectExtent l="0" t="0" r="18415" b="19050"/>
                <wp:wrapNone/>
                <wp:docPr id="114913" name="正方形/長方形 114913"/>
                <wp:cNvGraphicFramePr/>
                <a:graphic xmlns:a="http://schemas.openxmlformats.org/drawingml/2006/main">
                  <a:graphicData uri="http://schemas.microsoft.com/office/word/2010/wordprocessingShape">
                    <wps:wsp>
                      <wps:cNvSpPr/>
                      <wps:spPr>
                        <a:xfrm>
                          <a:off x="0" y="0"/>
                          <a:ext cx="6191885" cy="304800"/>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B5B7C3" id="正方形/長方形 114913" o:spid="_x0000_s1026" style="position:absolute;left:0;text-align:left;margin-left:0;margin-top:10.85pt;width:487.55pt;height:24pt;z-index:-2511810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4m4ywIAAO0FAAAOAAAAZHJzL2Uyb0RvYy54bWysVM1uEzEQviPxDpbvdHfTpCRRN1XUqgip&#10;tBEt6tnx2tmV/Ift/PEe8ABw5ow48DhU4i0Y25ttWioOiMuuxzPzzcznmTk+2UiBVsy6RqsSFwc5&#10;RkxRXTVqUeJ3N+cvhhg5T1RFhFasxFvm8Mnk+bPjtRmznq61qJhFAKLceG1KXHtvxlnmaM0kcQfa&#10;MAVKrq0kHkS7yCpL1oAuRdbL86NsrW1lrKbMObg9S0o8ificM+qvOHfMI1FiyM3Hr43fefhmk2My&#10;Xlhi6oa2aZB/yEKSRkHQDuqMeIKWtvkDSjbUaqe5P6BaZprzhrJYA1RT5I+qua6JYbEWIMeZjib3&#10;/2Dp5WpmUVPB2xX9UXGIkSIS3unu65e7T99//vic/fr4LZ1QawGUrY0bg+e1mdlWcnAM9W+4leEP&#10;laFNpHnb0cw2HlG4PCpGxXA4wIiC7jDvD/P4Dtm9t7HOv2JaonAosYVnjOyS1YXzEBFMdyYhmNOi&#10;qc4bIaIQWoedCotWBB59viiiq1jKN7pKd6NB3oWMnRbMI+oDJKHQGrI9HOQR4YGuc0uIflOEVoK8&#10;9qxAEgouA1uJn3jyW8FCokK9ZRyoB0Z6KcDDzAmlTPmUvatJxVKokPuOry6LGDoCBmQOVHTYLcDT&#10;2Cnn1j64sjgznXNb+d+cO48YWSvfOctGaftUZQKqaiMn+x1JiZrA0lxXW2hMq9PEOkPPG+iFC+L8&#10;jFgYURhmWDv+Cj5caHgn3Z4wqrX98NR9sIfJAS1Gaxj5Erv3S2IZRuK1gpkaFf1+2BFR6A9e9kCw&#10;+5r5vkYt5amGBitgwRkaj8Hei92RWy1vYTtNQ1RQEUUhdomptzvh1KdVBPuNsuk0msFeMMRfqGtD&#10;A3hgNfT6zeaWWNMOhIdRutS79UDGj+Yi2QZPpadLr3kTh+ae15Zv2Cmxcdr9F5bWvhyt7rf05DcA&#10;AAD//wMAUEsDBBQABgAIAAAAIQCw/kKc3QAAAAYBAAAPAAAAZHJzL2Rvd25yZXYueG1sTI/BTsMw&#10;EETvSPyDtUjcqJ0iGppmU6FWOSDgQKB3N94mUeN1FLtt4OsxJziOZjTzJl9PthdnGn3nGCGZKRDE&#10;tTMdNwifH+XdIwgfNBvdOyaEL/KwLq6vcp0Zd+F3OlehEbGEfaYR2hCGTEpft2S1n7mBOHoHN1od&#10;ohwbaUZ9ieW2l3OlFtLqjuNCqwfatFQfq5NF8NttX5b3L9XzcdikB/mqvt92CvH2ZnpagQg0hb8w&#10;/OJHdCgi096d2HjRI8QjAWGepCCiu0wfEhB7hMUyBVnk8j9+8QMAAP//AwBQSwECLQAUAAYACAAA&#10;ACEAtoM4kv4AAADhAQAAEwAAAAAAAAAAAAAAAAAAAAAAW0NvbnRlbnRfVHlwZXNdLnhtbFBLAQIt&#10;ABQABgAIAAAAIQA4/SH/1gAAAJQBAAALAAAAAAAAAAAAAAAAAC8BAABfcmVscy8ucmVsc1BLAQIt&#10;ABQABgAIAAAAIQD9a4m4ywIAAO0FAAAOAAAAAAAAAAAAAAAAAC4CAABkcnMvZTJvRG9jLnhtbFBL&#10;AQItABQABgAIAAAAIQCw/kKc3QAAAAYBAAAPAAAAAAAAAAAAAAAAACUFAABkcnMvZG93bnJldi54&#10;bWxQSwUGAAAAAAQABADzAAAALwYAAAAA&#10;" fillcolor="#f2f2f2 [3052]" strokecolor="black [3213]" strokeweight=".5pt">
                <w10:wrap anchorx="margin"/>
              </v:rect>
            </w:pict>
          </mc:Fallback>
        </mc:AlternateContent>
      </w:r>
    </w:p>
    <w:p w:rsidR="006E1D52" w:rsidRDefault="006E1D52" w:rsidP="006E1D52">
      <w:pPr>
        <w:spacing w:line="0" w:lineRule="atLeast"/>
        <w:rPr>
          <w:rFonts w:ascii="UD デジタル 教科書体 NP-R" w:eastAsia="UD デジタル 教科書体 NP-R"/>
          <w:sz w:val="24"/>
          <w:szCs w:val="24"/>
        </w:rPr>
      </w:pPr>
      <w:r>
        <w:rPr>
          <w:rFonts w:ascii="UD デジタル 教科書体 NP-R" w:eastAsia="UD デジタル 教科書体 NP-R" w:hint="eastAsia"/>
          <w:sz w:val="28"/>
          <w:szCs w:val="28"/>
        </w:rPr>
        <w:t>４</w:t>
      </w:r>
      <w:r w:rsidRPr="00AF283F">
        <w:rPr>
          <w:rFonts w:ascii="UD デジタル 教科書体 NP-R" w:eastAsia="UD デジタル 教科書体 NP-R" w:hint="eastAsia"/>
          <w:sz w:val="28"/>
          <w:szCs w:val="28"/>
        </w:rPr>
        <w:t xml:space="preserve">　</w:t>
      </w:r>
      <w:r>
        <w:rPr>
          <w:rFonts w:ascii="UD デジタル 教科書体 NP-R" w:eastAsia="UD デジタル 教科書体 NP-R" w:hint="eastAsia"/>
          <w:sz w:val="28"/>
          <w:szCs w:val="28"/>
        </w:rPr>
        <w:t>計画の体系図</w:t>
      </w:r>
    </w:p>
    <w:p w:rsidR="006E1D52" w:rsidRDefault="000C736C">
      <w:pPr>
        <w:widowControl/>
        <w:jc w:val="left"/>
        <w:rPr>
          <w:rFonts w:ascii="UD デジタル 教科書体 NP-R" w:eastAsia="UD デジタル 教科書体 NP-R"/>
          <w:sz w:val="24"/>
          <w:szCs w:val="24"/>
        </w:rPr>
      </w:pPr>
      <w:r w:rsidRPr="006E1D52">
        <w:rPr>
          <w:rFonts w:ascii="UD デジタル 教科書体 NP-R" w:eastAsia="UD デジタル 教科書体 NP-R"/>
          <w:noProof/>
          <w:sz w:val="24"/>
          <w:szCs w:val="24"/>
        </w:rPr>
        <mc:AlternateContent>
          <mc:Choice Requires="wps">
            <w:drawing>
              <wp:anchor distT="45720" distB="45720" distL="114300" distR="114300" simplePos="0" relativeHeight="252137472" behindDoc="0" locked="0" layoutInCell="1" allowOverlap="1">
                <wp:simplePos x="0" y="0"/>
                <wp:positionH relativeFrom="margin">
                  <wp:posOffset>0</wp:posOffset>
                </wp:positionH>
                <wp:positionV relativeFrom="paragraph">
                  <wp:posOffset>123825</wp:posOffset>
                </wp:positionV>
                <wp:extent cx="1085850" cy="30480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04800"/>
                        </a:xfrm>
                        <a:prstGeom prst="rect">
                          <a:avLst/>
                        </a:prstGeom>
                        <a:noFill/>
                        <a:ln w="9525">
                          <a:noFill/>
                          <a:miter lim="800000"/>
                          <a:headEnd/>
                          <a:tailEnd/>
                        </a:ln>
                      </wps:spPr>
                      <wps:txbx>
                        <w:txbxContent>
                          <w:p w:rsidR="00356A09" w:rsidRPr="00970A94" w:rsidRDefault="00356A09" w:rsidP="000C736C">
                            <w:pPr>
                              <w:jc w:val="center"/>
                              <w:rPr>
                                <w:rFonts w:ascii="UD デジタル 教科書体 NP-R" w:eastAsia="UD デジタル 教科書体 NP-R"/>
                                <w:sz w:val="24"/>
                                <w:szCs w:val="24"/>
                              </w:rPr>
                            </w:pPr>
                            <w:r w:rsidRPr="00970A94">
                              <w:rPr>
                                <w:rFonts w:ascii="UD デジタル 教科書体 NP-R" w:eastAsia="UD デジタル 教科書体 NP-R" w:hint="eastAsia"/>
                                <w:sz w:val="24"/>
                                <w:szCs w:val="24"/>
                              </w:rPr>
                              <w:t>基本視点</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0;margin-top:9.75pt;width:85.5pt;height:24pt;z-index:252137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m4JQIAAP8DAAAOAAAAZHJzL2Uyb0RvYy54bWysU8GO0zAQvSPxD5bvNGmXLiVqulp2WYS0&#10;C0gLH+A6TmNhe4ztNlmOrYT4CH4BceZ78iOMnbZUcEP0YI07mTfz3jzPLzqtyEY4L8GUdDzKKRGG&#10;QyXNqqQf3t88mVHiAzMVU2BESR+EpxeLx4/mrS3EBBpQlXAEQYwvWlvSJgRbZJnnjdDMj8AKg8ka&#10;nGYBr26VVY61iK5VNsnz86wFV1kHXHiP/14PSbpI+HUteHhb114EokqKs4V0unQu45kt5qxYOWYb&#10;yfdjsH+YQjNpsOkR6poFRtZO/gWlJXfgoQ4jDjqDupZcJA7IZpz/wea+YVYkLiiOt0eZ/P+D5W82&#10;7xyRVUkn42eUGKZxSf3uS7/93m9/9ruvpN9963e7fvsD72QSBWutL7Du3mJl6F5Ah4tP5L29Bf7R&#10;EwNXDTMrcekctI1gFQ48jpXZSemA4yPIsr2DCvuydYAE1NVORzVRH4LouLiH47JEFwiPLfPZdDbF&#10;FMfcWf50lqdtZqw4VFvnwysBmsSgpA7NkNDZ5taHOA0rDp/EZgZupFLJEMqQtqTPp5NpKjjJaBnQ&#10;r0rqkmJD/A0OiiRfmioVBybVEGMDZfasI9GBcuiWXVL8/Oyg5hKqB9TBweBPfE8YNOA+U9KiN0vq&#10;P62ZE5So1wa1jEY+BO4QLA8BMxxLS8qDo2S4XIVk+YHlJapcyyRAXMfQez8luizpsn8R0can9/TV&#10;73e7+AUAAP//AwBQSwMEFAAGAAgAAAAhALcJV+bbAAAABgEAAA8AAABkcnMvZG93bnJldi54bWxM&#10;j0FPwkAQhe8m/IfNkHgxsoUE0NotAYx48lD0BwzdoW3ozjbdBaq/3uGkx/fe5L1vstXgWnWhPjSe&#10;DUwnCSji0tuGKwNfn2+PT6BCRLbYeiYD3xRglY/uMkytv3JBl32slJRwSNFAHWOXah3KmhyGie+I&#10;JTv63mEU2Vfa9niVctfqWZIstMOGZaHGjrY1laf92RmgdeF/Pk5h54rN63Z3bJge9Lsx9+Nh/QIq&#10;0hD/juGGL+iQC9PBn9kG1RqQR6K4z3NQt3Q5FeNgYLGcg84z/R8//wUAAP//AwBQSwECLQAUAAYA&#10;CAAAACEAtoM4kv4AAADhAQAAEwAAAAAAAAAAAAAAAAAAAAAAW0NvbnRlbnRfVHlwZXNdLnhtbFBL&#10;AQItABQABgAIAAAAIQA4/SH/1gAAAJQBAAALAAAAAAAAAAAAAAAAAC8BAABfcmVscy8ucmVsc1BL&#10;AQItABQABgAIAAAAIQBVdDm4JQIAAP8DAAAOAAAAAAAAAAAAAAAAAC4CAABkcnMvZTJvRG9jLnht&#10;bFBLAQItABQABgAIAAAAIQC3CVfm2wAAAAYBAAAPAAAAAAAAAAAAAAAAAH8EAABkcnMvZG93bnJl&#10;di54bWxQSwUGAAAAAAQABADzAAAAhwUAAAAA&#10;" filled="f" stroked="f">
                <v:textbox inset="0,0,0,0">
                  <w:txbxContent>
                    <w:p w:rsidR="00356A09" w:rsidRPr="00970A94" w:rsidRDefault="00356A09" w:rsidP="000C736C">
                      <w:pPr>
                        <w:jc w:val="center"/>
                        <w:rPr>
                          <w:rFonts w:ascii="UD デジタル 教科書体 NP-R" w:eastAsia="UD デジタル 教科書体 NP-R"/>
                          <w:sz w:val="24"/>
                          <w:szCs w:val="24"/>
                        </w:rPr>
                      </w:pPr>
                      <w:r w:rsidRPr="00970A94">
                        <w:rPr>
                          <w:rFonts w:ascii="UD デジタル 教科書体 NP-R" w:eastAsia="UD デジタル 教科書体 NP-R" w:hint="eastAsia"/>
                          <w:sz w:val="24"/>
                          <w:szCs w:val="24"/>
                        </w:rPr>
                        <w:t>基本視点</w:t>
                      </w:r>
                    </w:p>
                  </w:txbxContent>
                </v:textbox>
                <w10:wrap anchorx="margin"/>
              </v:shape>
            </w:pict>
          </mc:Fallback>
        </mc:AlternateContent>
      </w:r>
    </w:p>
    <w:p w:rsidR="006E1D52" w:rsidRDefault="00F01F5D">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g">
            <w:drawing>
              <wp:anchor distT="0" distB="0" distL="114300" distR="114300" simplePos="0" relativeHeight="252149760" behindDoc="0" locked="0" layoutInCell="1" allowOverlap="1">
                <wp:simplePos x="0" y="0"/>
                <wp:positionH relativeFrom="column">
                  <wp:posOffset>4469130</wp:posOffset>
                </wp:positionH>
                <wp:positionV relativeFrom="paragraph">
                  <wp:posOffset>189865</wp:posOffset>
                </wp:positionV>
                <wp:extent cx="1419225" cy="504825"/>
                <wp:effectExtent l="19050" t="19050" r="28575" b="28575"/>
                <wp:wrapNone/>
                <wp:docPr id="106" name="グループ化 106"/>
                <wp:cNvGraphicFramePr/>
                <a:graphic xmlns:a="http://schemas.openxmlformats.org/drawingml/2006/main">
                  <a:graphicData uri="http://schemas.microsoft.com/office/word/2010/wordprocessingGroup">
                    <wpg:wgp>
                      <wpg:cNvGrpSpPr/>
                      <wpg:grpSpPr>
                        <a:xfrm>
                          <a:off x="0" y="0"/>
                          <a:ext cx="1419225" cy="504825"/>
                          <a:chOff x="0" y="0"/>
                          <a:chExt cx="1419225" cy="504825"/>
                        </a:xfrm>
                      </wpg:grpSpPr>
                      <wps:wsp>
                        <wps:cNvPr id="107" name="テキスト ボックス 2"/>
                        <wps:cNvSpPr txBox="1">
                          <a:spLocks noChangeArrowheads="1"/>
                        </wps:cNvSpPr>
                        <wps:spPr bwMode="auto">
                          <a:xfrm>
                            <a:off x="171450" y="0"/>
                            <a:ext cx="1085850" cy="504720"/>
                          </a:xfrm>
                          <a:prstGeom prst="rect">
                            <a:avLst/>
                          </a:prstGeom>
                          <a:noFill/>
                          <a:ln w="9525">
                            <a:noFill/>
                            <a:miter lim="800000"/>
                            <a:headEnd/>
                            <a:tailEnd/>
                          </a:ln>
                        </wps:spPr>
                        <wps:txbx>
                          <w:txbxContent>
                            <w:p w:rsidR="00356A09" w:rsidRPr="003D7496" w:rsidRDefault="00356A09" w:rsidP="006E1D52">
                              <w:pPr>
                                <w:jc w:val="center"/>
                                <w:rPr>
                                  <w:rFonts w:ascii="UD デジタル 教科書体 NP-B" w:eastAsia="UD デジタル 教科書体 NP-B"/>
                                  <w:sz w:val="32"/>
                                </w:rPr>
                              </w:pPr>
                              <w:r>
                                <w:rPr>
                                  <w:rFonts w:ascii="UD デジタル 教科書体 NP-B" w:eastAsia="UD デジタル 教科書体 NP-B" w:hint="eastAsia"/>
                                  <w:sz w:val="32"/>
                                </w:rPr>
                                <w:t>支え合う</w:t>
                              </w:r>
                            </w:p>
                          </w:txbxContent>
                        </wps:txbx>
                        <wps:bodyPr rot="0" vert="horz" wrap="square" lIns="0" tIns="0" rIns="0" bIns="0" anchor="ctr" anchorCtr="0">
                          <a:noAutofit/>
                        </wps:bodyPr>
                      </wps:wsp>
                      <wps:wsp>
                        <wps:cNvPr id="108" name="角丸四角形 108"/>
                        <wps:cNvSpPr/>
                        <wps:spPr>
                          <a:xfrm>
                            <a:off x="0" y="0"/>
                            <a:ext cx="1419225" cy="504825"/>
                          </a:xfrm>
                          <a:prstGeom prst="roundRect">
                            <a:avLst/>
                          </a:prstGeom>
                          <a:noFill/>
                          <a:ln w="28575">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06" o:spid="_x0000_s1090" style="position:absolute;margin-left:351.9pt;margin-top:14.95pt;width:111.75pt;height:39.75pt;z-index:252149760" coordsize="14192,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ng9AMAAIwJAAAOAAAAZHJzL2Uyb0RvYy54bWy8Vs9vIzUUviPxP1i+0/xQ0qZRp6vQbiuk&#10;slttF+3Z8XgyIzy2sZ1OusdGQhw4cdg9LCcuHBCC4yLBXzNU4s/gPXtmAtnQikUih4ln7Pf83ve+&#10;79lHj1alJNfCukKrhA72+pQIxXVaqEVCP3t+9tGEEueZSpnUSiT0Rjj66PjDD44qMxVDnWuZCkvA&#10;iXLTyiQ0995Mez3Hc1Eyt6eNUDCZaVsyD6920Ustq8B7KXvDfn+/V2mbGqu5cA6+nsZJehz8Z5ng&#10;/mmWOeGJTCjE5sPThuccn73jIzZdWGbygjdhsPeIomSFgk07V6fMM7K0xTuuyoJb7XTm97guezrL&#10;Ci5CDpDNoL+VzbnVSxNyWUyrhelgAmi3cHpvt/zJ9aUlRQq16+9TolgJRapvf67XP9TrX+v167uv&#10;XxGcAqAqs5jC+nNrrsylbT4s4hvmvspsif+QFVkFiG86iMXKEw4fB6PB4XA4poTD3Lg/msA41IDn&#10;UKh3zHj++H7DXrttD6PrgqkM0MltEHP/DbGrnBkRCuEQgQ6xgw6x9Zf17Y/17S/1+itSr7+t1+v6&#10;9id4J8OIXLBD2IhffawRiEAXZy40/9wRpU9yphZiZq2ucsFSCHiAlpBWZ4oVcFOHTubVpzqFSrGl&#10;18HRFvaDg8FoDHzfUYD+ZDzBqaYAB8Mggg5HNjXW+XOhS4KDhFrQUNiCXV84jyFtlmC1lT4rpAw1&#10;lIpUCT0cQ023ZsrCg8xlUSZ00sdfLDpm+lilwdizQsYxbCBVkzpmG/P2q/kqEHV/1EI61+kNgGF1&#10;lDW0IRjk2r6kpAJJJ9R9sWRWUCI/UQAo6r8d2HYwbwdMcTBNKPeWkvhy4kOniLnMAOqsCABgGeLe&#10;TZRAtRjk/8A5aKhRpX98/83vb9/evXkDg7vfvgOVTlpggKOdRCNjMIctjuymx2593kMPvVTps3/L&#10;keFkfBBJ4rQsUmQQRhjavjiRllwzaNjzRVSJXJZA9/ht3LIHQuqWB1L+zRNy95S5PBq5G4cvQVA7&#10;yeX8jRQYgVTPRAY0A4UOA4m7PaInxrlQvhFvzlLxUFTBIXrOIMfOd+MAT7lNuq3vqLFmPZqKcJB1&#10;xv37AovGnUXYWSvfGZeF0naXAwlZNTvH9a0CIzQbznd6c4afFYDzBXP+klk4N4FSKMKn8Mikhl6g&#10;mxElKMtd3x8S7eFgNOqEOxpjuyJRvM1MFHAzo5bliQbmDODWYXgY4nov22FmdfkCrgwzbBUw9c+q&#10;J3Dp4GI2C8vgsDbMX6grw9vWjQx7vnrBrGkapYcz7olujwo23eqXcS3WQ+kHe0k4zeDID8Rurid4&#10;p/jre6jP5hJ1/CcAAAD//wMAUEsDBBQABgAIAAAAIQDykCtC4QAAAAoBAAAPAAAAZHJzL2Rvd25y&#10;ZXYueG1sTI9BS8NAEIXvgv9hGcGb3U2i1sRsSinqqQi2gnibJtMkNDsbstsk/feuJz0O7+O9b/LV&#10;bDox0uBayxqihQJBXNqq5VrD5/717gmE88gVdpZJw4UcrIrrqxyzyk78QePO1yKUsMtQQ+N9n0np&#10;yoYMuoXtiUN2tINBH86hltWAUyg3nYyVepQGWw4LDfa0aag87c5Gw9uE0zqJXsbt6bi5fO8f3r+2&#10;EWl9ezOvn0F4mv0fDL/6QR2K4HSwZ66c6DQsVRLUvYY4TUEEII2XCYhDIFV6D7LI5f8Xih8AAAD/&#10;/wMAUEsBAi0AFAAGAAgAAAAhALaDOJL+AAAA4QEAABMAAAAAAAAAAAAAAAAAAAAAAFtDb250ZW50&#10;X1R5cGVzXS54bWxQSwECLQAUAAYACAAAACEAOP0h/9YAAACUAQAACwAAAAAAAAAAAAAAAAAvAQAA&#10;X3JlbHMvLnJlbHNQSwECLQAUAAYACAAAACEA6qlJ4PQDAACMCQAADgAAAAAAAAAAAAAAAAAuAgAA&#10;ZHJzL2Uyb0RvYy54bWxQSwECLQAUAAYACAAAACEA8pArQuEAAAAKAQAADwAAAAAAAAAAAAAAAABO&#10;BgAAZHJzL2Rvd25yZXYueG1sUEsFBgAAAAAEAAQA8wAAAFwHAAAAAA==&#10;">
                <v:shape id="_x0000_s1091" type="#_x0000_t202" style="position:absolute;left:1714;width:10859;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M/DwgAAANwAAAAPAAAAZHJzL2Rvd25yZXYueG1sRE/NasJA&#10;EL4LvsMyQi/SbPRQJc0qatF68ZDoAwzZMQlmZ0N2m6R9+q5Q6G0+vt9Jt6NpRE+dqy0rWEQxCOLC&#10;6ppLBbfr8XUNwnlkjY1lUvBNDrab6STFRNuBM+pzX4oQwi5BBZX3bSKlKyoy6CLbEgfubjuDPsCu&#10;lLrDIYSbRi7j+E0arDk0VNjSoaLikX8ZBbTL7M/l4U4m238cTveaaS4/lXqZjbt3EJ5G/y/+c591&#10;mB+v4PlMuEBufgEAAP//AwBQSwECLQAUAAYACAAAACEA2+H2y+4AAACFAQAAEwAAAAAAAAAAAAAA&#10;AAAAAAAAW0NvbnRlbnRfVHlwZXNdLnhtbFBLAQItABQABgAIAAAAIQBa9CxbvwAAABUBAAALAAAA&#10;AAAAAAAAAAAAAB8BAABfcmVscy8ucmVsc1BLAQItABQABgAIAAAAIQAQJM/DwgAAANwAAAAPAAAA&#10;AAAAAAAAAAAAAAcCAABkcnMvZG93bnJldi54bWxQSwUGAAAAAAMAAwC3AAAA9gIAAAAA&#10;" filled="f" stroked="f">
                  <v:textbox inset="0,0,0,0">
                    <w:txbxContent>
                      <w:p w:rsidR="00356A09" w:rsidRPr="003D7496" w:rsidRDefault="00356A09" w:rsidP="006E1D52">
                        <w:pPr>
                          <w:jc w:val="center"/>
                          <w:rPr>
                            <w:rFonts w:ascii="UD デジタル 教科書体 NP-B" w:eastAsia="UD デジタル 教科書体 NP-B"/>
                            <w:sz w:val="32"/>
                          </w:rPr>
                        </w:pPr>
                        <w:r>
                          <w:rPr>
                            <w:rFonts w:ascii="UD デジタル 教科書体 NP-B" w:eastAsia="UD デジタル 教科書体 NP-B" w:hint="eastAsia"/>
                            <w:sz w:val="32"/>
                          </w:rPr>
                          <w:t>支え合う</w:t>
                        </w:r>
                      </w:p>
                    </w:txbxContent>
                  </v:textbox>
                </v:shape>
                <v:roundrect id="角丸四角形 108" o:spid="_x0000_s1092" style="position:absolute;width:14192;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B/KxQAAANwAAAAPAAAAZHJzL2Rvd25yZXYueG1sRI9Na8JA&#10;EIbvBf/DMoK3urEUaaOrFEHagxaaVr2Ou2MSmp0N2VXjv+8UCr3NMO/HM/Nl7xt1oS7WgQ1Mxhko&#10;YhtczaWBr8/1/ROomJAdNoHJwI0iLBeDuznmLlz5gy5FKpWEcMzRQJVSm2sdbUUe4zi0xHI7hc5j&#10;krUrtevwKuG+0Q9ZNtUea5aGCltaVWS/i7P/7bXvelNst6fn426ysfXr/vh4MGY07F9moBL16V/8&#10;535zgp8JrTwjE+jFDwAAAP//AwBQSwECLQAUAAYACAAAACEA2+H2y+4AAACFAQAAEwAAAAAAAAAA&#10;AAAAAAAAAAAAW0NvbnRlbnRfVHlwZXNdLnhtbFBLAQItABQABgAIAAAAIQBa9CxbvwAAABUBAAAL&#10;AAAAAAAAAAAAAAAAAB8BAABfcmVscy8ucmVsc1BLAQItABQABgAIAAAAIQCf1B/KxQAAANwAAAAP&#10;AAAAAAAAAAAAAAAAAAcCAABkcnMvZG93bnJldi54bWxQSwUGAAAAAAMAAwC3AAAA+QIAAAAA&#10;" filled="f" strokecolor="#7f7f7f [1612]" strokeweight="2.25pt">
                  <v:stroke dashstyle="3 1" joinstyle="miter"/>
                </v:roundrect>
              </v:group>
            </w:pict>
          </mc:Fallback>
        </mc:AlternateContent>
      </w:r>
      <w:r>
        <w:rPr>
          <w:rFonts w:ascii="UD デジタル 教科書体 NP-R" w:eastAsia="UD デジタル 教科書体 NP-R"/>
          <w:noProof/>
          <w:sz w:val="24"/>
          <w:szCs w:val="24"/>
        </w:rPr>
        <mc:AlternateContent>
          <mc:Choice Requires="wpg">
            <w:drawing>
              <wp:anchor distT="0" distB="0" distL="114300" distR="114300" simplePos="0" relativeHeight="252148736" behindDoc="0" locked="0" layoutInCell="1" allowOverlap="1">
                <wp:simplePos x="0" y="0"/>
                <wp:positionH relativeFrom="column">
                  <wp:posOffset>2383155</wp:posOffset>
                </wp:positionH>
                <wp:positionV relativeFrom="paragraph">
                  <wp:posOffset>189865</wp:posOffset>
                </wp:positionV>
                <wp:extent cx="1419225" cy="504825"/>
                <wp:effectExtent l="19050" t="19050" r="28575" b="28575"/>
                <wp:wrapNone/>
                <wp:docPr id="103" name="グループ化 103"/>
                <wp:cNvGraphicFramePr/>
                <a:graphic xmlns:a="http://schemas.openxmlformats.org/drawingml/2006/main">
                  <a:graphicData uri="http://schemas.microsoft.com/office/word/2010/wordprocessingGroup">
                    <wpg:wgp>
                      <wpg:cNvGrpSpPr/>
                      <wpg:grpSpPr>
                        <a:xfrm>
                          <a:off x="0" y="0"/>
                          <a:ext cx="1419225" cy="504825"/>
                          <a:chOff x="0" y="0"/>
                          <a:chExt cx="1419225" cy="504825"/>
                        </a:xfrm>
                      </wpg:grpSpPr>
                      <wps:wsp>
                        <wps:cNvPr id="104" name="テキスト ボックス 2"/>
                        <wps:cNvSpPr txBox="1">
                          <a:spLocks noChangeArrowheads="1"/>
                        </wps:cNvSpPr>
                        <wps:spPr bwMode="auto">
                          <a:xfrm>
                            <a:off x="171450" y="0"/>
                            <a:ext cx="1085850" cy="504720"/>
                          </a:xfrm>
                          <a:prstGeom prst="rect">
                            <a:avLst/>
                          </a:prstGeom>
                          <a:noFill/>
                          <a:ln w="9525">
                            <a:noFill/>
                            <a:miter lim="800000"/>
                            <a:headEnd/>
                            <a:tailEnd/>
                          </a:ln>
                        </wps:spPr>
                        <wps:txbx>
                          <w:txbxContent>
                            <w:p w:rsidR="00356A09" w:rsidRPr="003D7496" w:rsidRDefault="00356A09" w:rsidP="006E1D52">
                              <w:pPr>
                                <w:jc w:val="center"/>
                                <w:rPr>
                                  <w:rFonts w:ascii="UD デジタル 教科書体 NP-B" w:eastAsia="UD デジタル 教科書体 NP-B"/>
                                  <w:sz w:val="32"/>
                                </w:rPr>
                              </w:pPr>
                              <w:r>
                                <w:rPr>
                                  <w:rFonts w:ascii="UD デジタル 教科書体 NP-B" w:eastAsia="UD デジタル 教科書体 NP-B" w:hint="eastAsia"/>
                                  <w:sz w:val="32"/>
                                </w:rPr>
                                <w:t>つなげる</w:t>
                              </w:r>
                            </w:p>
                          </w:txbxContent>
                        </wps:txbx>
                        <wps:bodyPr rot="0" vert="horz" wrap="square" lIns="0" tIns="0" rIns="0" bIns="0" anchor="ctr" anchorCtr="0">
                          <a:noAutofit/>
                        </wps:bodyPr>
                      </wps:wsp>
                      <wps:wsp>
                        <wps:cNvPr id="105" name="角丸四角形 105"/>
                        <wps:cNvSpPr/>
                        <wps:spPr>
                          <a:xfrm>
                            <a:off x="0" y="0"/>
                            <a:ext cx="1419225" cy="504825"/>
                          </a:xfrm>
                          <a:prstGeom prst="roundRect">
                            <a:avLst/>
                          </a:prstGeom>
                          <a:noFill/>
                          <a:ln w="28575">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03" o:spid="_x0000_s1093" style="position:absolute;margin-left:187.65pt;margin-top:14.95pt;width:111.75pt;height:39.75pt;z-index:252148736" coordsize="14192,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Go8AMAAIwJAAAOAAAAZHJzL2Uyb0RvYy54bWy8Vs9vIzUUviPxP1i+0/wg2aZRp6vQbiuk&#10;slttF+3Z8XgyIzy2sZ1OwrGREAdOHOCwnLhwQAiOiwR/zVCJP4P37JkJZEMrFokcJv71nt/73vfZ&#10;Pn68KiW5EdYVWiV0cNCnRCiu00ItEvrxi/P3JpQ4z1TKpFYioWvh6OOTd985rsxUDHWuZSosASfK&#10;TSuT0Nx7M+31HM9FydyBNkLBZKZtyTx07aKXWlaB91L2hv3+o16lbWqs5sI5GD2Lk/Qk+M8ywf2z&#10;LHPCE5lQiM2Hrw3fOX57J8dsurDM5AVvwmBvEUXJCgWbdq7OmGdkaYs3XJUFt9rpzB9wXfZ0lhVc&#10;hBwgm0F/J5sLq5cm5LKYVgvTwQTQ7uD01m7505srS4oUatd/nxLFSihSfftzvfmh3vxab765+/Jr&#10;glMAVGUWU1h/Yc21ubLNwCL2MPdVZkv8h6zIKkC87iAWK084DA5Gg6PhcEwJh7lxfzSBdqgBz6FQ&#10;b5jx/Mn9hr122x5G1wVTGaCT2yLm/hti1zkzIhTCIQIdYqMOsc3n9e2P9e0v9eYLUm++rTeb+vYn&#10;6JNhRC7YIWzErz7QCESgizOXmn/iiNKnOVMLMbNWV7lgKQQ8QEtIqzPFCripQyfz6iOdQqXY0uvg&#10;aAf7weFgNAa+7ylAfzKe4FRTgMNhEEGHI5sa6/yF0CXBRkItaChswW4unceQtkuw2kqfF1KGGkpF&#10;qoQejaGmOzNl4UHmsigTOunjLxYdM32i0mDsWSFjGzaQqkkds415+9V8FYj6KDAGoZjrdA1gWB1l&#10;DccQNHJtP6OkAkkn1H26ZFZQIj9UACjqv23YtjFvG0xxME0o95aS2Dn14aSIucwA6qwIAGz3bqIE&#10;qsUg/wfOgXaiSv/4/qvfX7++e/UKGne/fQcq7YABjnYSjYzBHHY4sp8e+/V5Dz30UqXP/y1HhpPx&#10;YSSJ07JIkUEYYTj2xam05IbBgT1fRJXIZQl0j2Pjlj0QUrc8kPJvnpC7Z8zl0citHXaCoPaSy/m1&#10;FBiBVM9FBjQDhQ4Dibs9oifGuVC+EW/OUvFQVMEhes4gx8534wBvuW26re+osWY9mopwkXXG/fsC&#10;i8adRdhZK98Zl4XSdp8DCVk1O8f1rQIjNFvOd3pzhp8XgPMlc/6KWbg3gVIowmfwyaSGs0A3LUpQ&#10;lvvGHxLt0WA06oQ7GuNxRaJ4m5ko4GZGLctTDcwZwKvD8NDE9V62zczq8iU8GWZ4VMDUP6uewKOD&#10;i9ksLIPL2jB/qa4Nb49uZNiL1UtmTXNQerjjnur2qmDTnfMyrsV6KP3gWRJuM7jyA7Gb5wm+Kf7a&#10;D/XZPqJO/gQAAP//AwBQSwMEFAAGAAgAAAAhAOSYp+rhAAAACgEAAA8AAABkcnMvZG93bnJldi54&#10;bWxMj0FPg0AQhe8m/ofNmHizC0W0IEvTNOqpaWJr0vQ2hSmQsruE3QL9944nPU7my3vfy5aTbsVA&#10;vWusURDOAhBkCls2plLwvf94WoBwHk2JrTWk4EYOlvn9XYZpaUfzRcPOV4JDjEtRQe19l0rpipo0&#10;upntyPDvbHuNns++kmWPI4frVs6D4EVqbAw31NjRuqbisrtqBZ8jjqsofB82l/P6dtzH28MmJKUe&#10;H6bVGwhPk/+D4Vef1SFnp5O9mtKJVkH0GkeMKpgnCQgG4mTBW05MBskzyDyT/yfkPwAAAP//AwBQ&#10;SwECLQAUAAYACAAAACEAtoM4kv4AAADhAQAAEwAAAAAAAAAAAAAAAAAAAAAAW0NvbnRlbnRfVHlw&#10;ZXNdLnhtbFBLAQItABQABgAIAAAAIQA4/SH/1gAAAJQBAAALAAAAAAAAAAAAAAAAAC8BAABfcmVs&#10;cy8ucmVsc1BLAQItABQABgAIAAAAIQClHVGo8AMAAIwJAAAOAAAAAAAAAAAAAAAAAC4CAABkcnMv&#10;ZTJvRG9jLnhtbFBLAQItABQABgAIAAAAIQDkmKfq4QAAAAoBAAAPAAAAAAAAAAAAAAAAAEoGAABk&#10;cnMvZG93bnJldi54bWxQSwUGAAAAAAQABADzAAAAWAcAAAAA&#10;">
                <v:shape id="_x0000_s1094" type="#_x0000_t202" style="position:absolute;left:1714;width:10859;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lG0wgAAANwAAAAPAAAAZHJzL2Rvd25yZXYueG1sRE/NasJA&#10;EL4LvsMyQi/SbJQikmYVtWi9eEj0AYbsmASzsyG7TdI+fVco9DYf3++k29E0oqfO1ZYVLKIYBHFh&#10;dc2lgtv1+LoG4TyyxsYyKfgmB9vNdJJiou3AGfW5L0UIYZeggsr7NpHSFRUZdJFtiQN3t51BH2BX&#10;St3hEMJNI5dxvJIGaw4NFbZ0qKh45F9GAe0y+3N5uJPJ9h+H071mmstPpV5m4+4dhKfR/4v/3Gcd&#10;5sdv8HwmXCA3vwAAAP//AwBQSwECLQAUAAYACAAAACEA2+H2y+4AAACFAQAAEwAAAAAAAAAAAAAA&#10;AAAAAAAAW0NvbnRlbnRfVHlwZXNdLnhtbFBLAQItABQABgAIAAAAIQBa9CxbvwAAABUBAAALAAAA&#10;AAAAAAAAAAAAAB8BAABfcmVscy8ucmVsc1BLAQItABQABgAIAAAAIQDg9lG0wgAAANwAAAAPAAAA&#10;AAAAAAAAAAAAAAcCAABkcnMvZG93bnJldi54bWxQSwUGAAAAAAMAAwC3AAAA9gIAAAAA&#10;" filled="f" stroked="f">
                  <v:textbox inset="0,0,0,0">
                    <w:txbxContent>
                      <w:p w:rsidR="00356A09" w:rsidRPr="003D7496" w:rsidRDefault="00356A09" w:rsidP="006E1D52">
                        <w:pPr>
                          <w:jc w:val="center"/>
                          <w:rPr>
                            <w:rFonts w:ascii="UD デジタル 教科書体 NP-B" w:eastAsia="UD デジタル 教科書体 NP-B"/>
                            <w:sz w:val="32"/>
                          </w:rPr>
                        </w:pPr>
                        <w:r>
                          <w:rPr>
                            <w:rFonts w:ascii="UD デジタル 教科書体 NP-B" w:eastAsia="UD デジタル 教科書体 NP-B" w:hint="eastAsia"/>
                            <w:sz w:val="32"/>
                          </w:rPr>
                          <w:t>つなげる</w:t>
                        </w:r>
                      </w:p>
                    </w:txbxContent>
                  </v:textbox>
                </v:shape>
                <v:roundrect id="角丸四角形 105" o:spid="_x0000_s1095" style="position:absolute;width:14192;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bBUxQAAANwAAAAPAAAAZHJzL2Rvd25yZXYueG1sRI9PawIx&#10;EMXvhX6HMAVvNauo1NUoRRB70IJb/1zHZNxdupksm1TXb98IgrcZ3pv3ezOdt7YSF2p86VhBr5uA&#10;INbOlJwr2P0s3z9A+IBssHJMCm7kYT57fZliatyVt3TJQi5iCPsUFRQh1KmUXhdk0XddTRy1s2ss&#10;hrg2uTQNXmO4rWQ/SUbSYsmRUGBNi4L0b/Zn71z9LdfZZnMen/a9tS5Xh9PgqFTnrf2cgAjUhqf5&#10;cf1lYv1kCPdn4gRy9g8AAP//AwBQSwECLQAUAAYACAAAACEA2+H2y+4AAACFAQAAEwAAAAAAAAAA&#10;AAAAAAAAAAAAW0NvbnRlbnRfVHlwZXNdLnhtbFBLAQItABQABgAIAAAAIQBa9CxbvwAAABUBAAAL&#10;AAAAAAAAAAAAAAAAAB8BAABfcmVscy8ucmVsc1BLAQItABQABgAIAAAAIQBx1bBUxQAAANwAAAAP&#10;AAAAAAAAAAAAAAAAAAcCAABkcnMvZG93bnJldi54bWxQSwUGAAAAAAMAAwC3AAAA+QIAAAAA&#10;" filled="f" strokecolor="#7f7f7f [1612]" strokeweight="2.25pt">
                  <v:stroke dashstyle="3 1" joinstyle="miter"/>
                </v:roundrect>
              </v:group>
            </w:pict>
          </mc:Fallback>
        </mc:AlternateContent>
      </w:r>
      <w:r>
        <w:rPr>
          <w:rFonts w:ascii="UD デジタル 教科書体 NP-R" w:eastAsia="UD デジタル 教科書体 NP-R"/>
          <w:noProof/>
          <w:sz w:val="24"/>
          <w:szCs w:val="24"/>
        </w:rPr>
        <mc:AlternateContent>
          <mc:Choice Requires="wpg">
            <w:drawing>
              <wp:anchor distT="0" distB="0" distL="114300" distR="114300" simplePos="0" relativeHeight="252147712" behindDoc="0" locked="0" layoutInCell="1" allowOverlap="1">
                <wp:simplePos x="0" y="0"/>
                <wp:positionH relativeFrom="column">
                  <wp:posOffset>297180</wp:posOffset>
                </wp:positionH>
                <wp:positionV relativeFrom="paragraph">
                  <wp:posOffset>180340</wp:posOffset>
                </wp:positionV>
                <wp:extent cx="1419225" cy="504825"/>
                <wp:effectExtent l="19050" t="19050" r="28575" b="28575"/>
                <wp:wrapNone/>
                <wp:docPr id="101" name="グループ化 101"/>
                <wp:cNvGraphicFramePr/>
                <a:graphic xmlns:a="http://schemas.openxmlformats.org/drawingml/2006/main">
                  <a:graphicData uri="http://schemas.microsoft.com/office/word/2010/wordprocessingGroup">
                    <wpg:wgp>
                      <wpg:cNvGrpSpPr/>
                      <wpg:grpSpPr>
                        <a:xfrm>
                          <a:off x="0" y="0"/>
                          <a:ext cx="1419225" cy="504825"/>
                          <a:chOff x="0" y="0"/>
                          <a:chExt cx="1419225" cy="504825"/>
                        </a:xfrm>
                      </wpg:grpSpPr>
                      <wps:wsp>
                        <wps:cNvPr id="47" name="テキスト ボックス 2"/>
                        <wps:cNvSpPr txBox="1">
                          <a:spLocks noChangeArrowheads="1"/>
                        </wps:cNvSpPr>
                        <wps:spPr bwMode="auto">
                          <a:xfrm>
                            <a:off x="171450" y="0"/>
                            <a:ext cx="1085850" cy="504720"/>
                          </a:xfrm>
                          <a:prstGeom prst="rect">
                            <a:avLst/>
                          </a:prstGeom>
                          <a:noFill/>
                          <a:ln w="9525">
                            <a:noFill/>
                            <a:miter lim="800000"/>
                            <a:headEnd/>
                            <a:tailEnd/>
                          </a:ln>
                        </wps:spPr>
                        <wps:txbx>
                          <w:txbxContent>
                            <w:p w:rsidR="00356A09" w:rsidRPr="003D7496" w:rsidRDefault="00356A09" w:rsidP="006E1D52">
                              <w:pPr>
                                <w:jc w:val="center"/>
                                <w:rPr>
                                  <w:rFonts w:ascii="UD デジタル 教科書体 NP-B" w:eastAsia="UD デジタル 教科書体 NP-B"/>
                                  <w:sz w:val="32"/>
                                </w:rPr>
                              </w:pPr>
                              <w:r w:rsidRPr="003D7496">
                                <w:rPr>
                                  <w:rFonts w:ascii="UD デジタル 教科書体 NP-B" w:eastAsia="UD デジタル 教科書体 NP-B" w:hint="eastAsia"/>
                                  <w:sz w:val="32"/>
                                </w:rPr>
                                <w:t>みつける</w:t>
                              </w:r>
                            </w:p>
                          </w:txbxContent>
                        </wps:txbx>
                        <wps:bodyPr rot="0" vert="horz" wrap="square" lIns="0" tIns="0" rIns="0" bIns="0" anchor="ctr" anchorCtr="0">
                          <a:noAutofit/>
                        </wps:bodyPr>
                      </wps:wsp>
                      <wps:wsp>
                        <wps:cNvPr id="55" name="角丸四角形 55"/>
                        <wps:cNvSpPr/>
                        <wps:spPr>
                          <a:xfrm>
                            <a:off x="0" y="0"/>
                            <a:ext cx="1419225" cy="504825"/>
                          </a:xfrm>
                          <a:prstGeom prst="roundRect">
                            <a:avLst/>
                          </a:prstGeom>
                          <a:noFill/>
                          <a:ln w="28575">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01" o:spid="_x0000_s1096" style="position:absolute;margin-left:23.4pt;margin-top:14.2pt;width:111.75pt;height:39.75pt;z-index:252147712" coordsize="14192,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Fn8wMAAIkJAAAOAAAAZHJzL2Uyb0RvYy54bWy0Vs1uJDUQviPxDpbvZHpG08mklc5qSDYR&#10;UtiNNov27HG7f4TbNrYnPcMxIyEOnPawHJYTFw4IwXGR4GmaSDwGZbu7s8wOiVjEHHrKP1Wu+uqr&#10;so8erWqOrpk2lRQpHu9FGDFBZVaJIsWfPT/7aIaRsURkhEvBUrxmBj86/vCDo0YlbCJLyTOmERgR&#10;JmlUiktrVTIaGVqympg9qZiAxVzqmlgY6mKUadKA9ZqPJlG0P2qkzpSWlBkDs6dhER97+3nOqH2a&#10;54ZZxFMMvln/1f67cN/R8RFJCk1UWdHODfIeXtSkEnDoYOqUWIKWunrHVF1RLY3M7R6V9UjmeUWZ&#10;jwGiGUdb0ZxruVQ+liJpCjXABNBu4fTeZumT60uNqgxyF40xEqSGJLU3v7SbH9vNb+3m29tvXiG3&#10;BEA1qkhg/7lWV+pSdxNFGLnYV7mu3T9EhVYe4vUAMVtZRGFyPB0fTiYxRhTW4mg6A9nngJaQqHfU&#10;aPn4fsVRf+zIeTc40yigk7lDzPw3xK5KophPhHEIdIhNDwbANl+1Nz+1N7+2m69Ru/mu3Wzam59h&#10;jCYBOK/mUEN29bF0OHi2GHUh6ecGCXlSElGwudayKRnJwF8POUQ1qLoEmMQ4I4vmU5lBosjSSm9o&#10;C/rxwXgaA9134B/N4plb6vA/mPgaGGAkidLGnjNZIyekWEMJ+SPI9YWxkCrY2m9xyRbyrOLcp5AL&#10;1KT4MIaUbq3UlYUq51Wd4lnkfiHnLtLHIvPKllQ8yHAAF3BOH22I264WK8/T/f0e0oXM1gCGlqGq&#10;oQuBUEr9JUYNVHSKzRdLohlG/BMBgLry7wXdC4teIIKCaoqp1RiFwYn1jSLEMgeo88oD4BwLZ3de&#10;AtOCk/875WKonFCjf/7w8o83b25fvwbh9vfvEawAjm/RpRs5vrgIthiymxy7i/MecsilyJ79W4ZM&#10;ZvFBoIiRvMocf5yHvuezE67RNYFuvShCjfBlDWQPc3HPHXBp2O4p+TdLjp+nxJRByayNGzh4dlPL&#10;2DVnzgMunrEcSAb1OfEUHs4IlgilTNiudEuSsYe88gad5RxiHGx3BtwVdxdubzt42e13qszfYoNy&#10;dJ9jQXnQ8CdLYQfluhJS7zLAIaru5LC/r78AzR3jh2ozip5VgPMFMfaSaLg0gVKuBJ/CJ+cSOoHs&#10;JIxcUe6af6hkD8fT6VC209g1KxRKt1sJ5dutiGV9IoE5cI+Bd150+y3vxVzL+gW8F+auUcDSP9c8&#10;ghcHZfO53wY3tSL2Qlwp2jdux7DnqxdEq65NWrjgnsj+niDJVrcMe10+hHywk/irDO57z9fubeIe&#10;FG+PfX7uXlDHfwEAAP//AwBQSwMEFAAGAAgAAAAhAFWi2eXgAAAACQEAAA8AAABkcnMvZG93bnJl&#10;di54bWxMj0FrwkAUhO+F/oflFXqru4lWbZqNiLQ9SaFaEG/P5JkEs29Ddk3iv+/21B6HGWa+SVej&#10;aURPnasta4gmCgRxbouaSw3f+/enJQjnkQtsLJOGGzlYZfd3KSaFHfiL+p0vRShhl6CGyvs2kdLl&#10;FRl0E9sSB+9sO4M+yK6URYdDKDeNjJWaS4M1h4UKW9pUlF92V6PhY8BhPY3e+u3lvLkd98+fh21E&#10;Wj8+jOtXEJ5G/xeGX/yADllgOtkrF040GmbzQO41xMsZiODHCzUFcQpBtXgBmaXy/4PsBwAA//8D&#10;AFBLAQItABQABgAIAAAAIQC2gziS/gAAAOEBAAATAAAAAAAAAAAAAAAAAAAAAABbQ29udGVudF9U&#10;eXBlc10ueG1sUEsBAi0AFAAGAAgAAAAhADj9If/WAAAAlAEAAAsAAAAAAAAAAAAAAAAALwEAAF9y&#10;ZWxzLy5yZWxzUEsBAi0AFAAGAAgAAAAhAOmIkWfzAwAAiQkAAA4AAAAAAAAAAAAAAAAALgIAAGRy&#10;cy9lMm9Eb2MueG1sUEsBAi0AFAAGAAgAAAAhAFWi2eXgAAAACQEAAA8AAAAAAAAAAAAAAAAATQYA&#10;AGRycy9kb3ducmV2LnhtbFBLBQYAAAAABAAEAPMAAABaBwAAAAA=&#10;">
                <v:shape id="_x0000_s1097" type="#_x0000_t202" style="position:absolute;left:1714;width:10859;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EqwxAAAANsAAAAPAAAAZHJzL2Rvd25yZXYueG1sRI/NasMw&#10;EITvgb6D2EIuoZFTQlpcy8ZNSdJLD077AIu1/sHWylhK4vbpo0Ahx2FmvmGSbDK9ONPoWssKVssI&#10;BHFpdcu1gp/v3dMrCOeRNfaWScEvOcjSh1mCsbYXLuh89LUIEHYxKmi8H2IpXdmQQbe0A3HwKjsa&#10;9EGOtdQjXgLc9PI5ijbSYMthocGBtg2V3fFkFFBe2L+vzu1N8f6x3Vct00IelJo/TvkbCE+Tv4f/&#10;259awfoFbl/CD5DpFQAA//8DAFBLAQItABQABgAIAAAAIQDb4fbL7gAAAIUBAAATAAAAAAAAAAAA&#10;AAAAAAAAAABbQ29udGVudF9UeXBlc10ueG1sUEsBAi0AFAAGAAgAAAAhAFr0LFu/AAAAFQEAAAsA&#10;AAAAAAAAAAAAAAAAHwEAAF9yZWxzLy5yZWxzUEsBAi0AFAAGAAgAAAAhALSMSrDEAAAA2wAAAA8A&#10;AAAAAAAAAAAAAAAABwIAAGRycy9kb3ducmV2LnhtbFBLBQYAAAAAAwADALcAAAD4AgAAAAA=&#10;" filled="f" stroked="f">
                  <v:textbox inset="0,0,0,0">
                    <w:txbxContent>
                      <w:p w:rsidR="00356A09" w:rsidRPr="003D7496" w:rsidRDefault="00356A09" w:rsidP="006E1D52">
                        <w:pPr>
                          <w:jc w:val="center"/>
                          <w:rPr>
                            <w:rFonts w:ascii="UD デジタル 教科書体 NP-B" w:eastAsia="UD デジタル 教科書体 NP-B"/>
                            <w:sz w:val="32"/>
                          </w:rPr>
                        </w:pPr>
                        <w:r w:rsidRPr="003D7496">
                          <w:rPr>
                            <w:rFonts w:ascii="UD デジタル 教科書体 NP-B" w:eastAsia="UD デジタル 教科書体 NP-B" w:hint="eastAsia"/>
                            <w:sz w:val="32"/>
                          </w:rPr>
                          <w:t>みつける</w:t>
                        </w:r>
                      </w:p>
                    </w:txbxContent>
                  </v:textbox>
                </v:shape>
                <v:roundrect id="角丸四角形 55" o:spid="_x0000_s1098" style="position:absolute;width:14192;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6N0wwAAANsAAAAPAAAAZHJzL2Rvd25yZXYueG1sRI9fa8Iw&#10;FMXfB36HcAXfZurQ4apRRBjuQQWr216vybUtNjelidp9eyMMfDycPz/OdN7aSlyp8aVjBYN+AoJY&#10;O1NyruCw/3wdg/AB2WDlmBT8kYf5rPMyxdS4G+/omoVcxBH2KSooQqhTKb0uyKLvu5o4eifXWAxR&#10;Nrk0Dd7iuK3kW5K8S4slR0KBNS0L0ufsYh9cvZXrbLM5fRy/B2tdrn6Ow1+let12MQERqA3P8H/7&#10;yygYjeDxJf4AObsDAAD//wMAUEsBAi0AFAAGAAgAAAAhANvh9svuAAAAhQEAABMAAAAAAAAAAAAA&#10;AAAAAAAAAFtDb250ZW50X1R5cGVzXS54bWxQSwECLQAUAAYACAAAACEAWvQsW78AAAAVAQAACwAA&#10;AAAAAAAAAAAAAAAfAQAAX3JlbHMvLnJlbHNQSwECLQAUAAYACAAAACEAZJujdMMAAADbAAAADwAA&#10;AAAAAAAAAAAAAAAHAgAAZHJzL2Rvd25yZXYueG1sUEsFBgAAAAADAAMAtwAAAPcCAAAAAA==&#10;" filled="f" strokecolor="#7f7f7f [1612]" strokeweight="2.25pt">
                  <v:stroke dashstyle="3 1" joinstyle="miter"/>
                </v:roundrect>
              </v:group>
            </w:pict>
          </mc:Fallback>
        </mc:AlternateContent>
      </w:r>
    </w:p>
    <w:p w:rsidR="006E1D52" w:rsidRDefault="006E1D52">
      <w:pPr>
        <w:widowControl/>
        <w:jc w:val="left"/>
        <w:rPr>
          <w:rFonts w:ascii="UD デジタル 教科書体 NP-R" w:eastAsia="UD デジタル 教科書体 NP-R"/>
          <w:sz w:val="24"/>
          <w:szCs w:val="24"/>
        </w:rPr>
      </w:pPr>
    </w:p>
    <w:p w:rsidR="006E1D52" w:rsidRDefault="006E1D52">
      <w:pPr>
        <w:widowControl/>
        <w:jc w:val="left"/>
        <w:rPr>
          <w:rFonts w:ascii="UD デジタル 教科書体 NP-R" w:eastAsia="UD デジタル 教科書体 NP-R"/>
          <w:sz w:val="24"/>
          <w:szCs w:val="24"/>
        </w:rPr>
      </w:pPr>
    </w:p>
    <w:p w:rsidR="000C736C" w:rsidRDefault="00F01F5D">
      <w:pPr>
        <w:widowControl/>
        <w:jc w:val="left"/>
        <w:rPr>
          <w:rFonts w:ascii="UD デジタル 教科書体 NP-R" w:eastAsia="UD デジタル 教科書体 NP-R"/>
          <w:sz w:val="24"/>
          <w:szCs w:val="24"/>
        </w:rPr>
      </w:pPr>
      <w:r w:rsidRPr="006E1D52">
        <w:rPr>
          <w:rFonts w:ascii="UD デジタル 教科書体 NP-R" w:eastAsia="UD デジタル 教科書体 NP-R"/>
          <w:noProof/>
          <w:sz w:val="24"/>
          <w:szCs w:val="24"/>
        </w:rPr>
        <mc:AlternateContent>
          <mc:Choice Requires="wps">
            <w:drawing>
              <wp:anchor distT="45720" distB="45720" distL="114300" distR="114300" simplePos="0" relativeHeight="252151808" behindDoc="0" locked="0" layoutInCell="1" allowOverlap="1" wp14:anchorId="43AC66F3" wp14:editId="47F64E98">
                <wp:simplePos x="0" y="0"/>
                <wp:positionH relativeFrom="margin">
                  <wp:posOffset>0</wp:posOffset>
                </wp:positionH>
                <wp:positionV relativeFrom="paragraph">
                  <wp:posOffset>131445</wp:posOffset>
                </wp:positionV>
                <wp:extent cx="1085850" cy="304800"/>
                <wp:effectExtent l="0" t="0" r="0" b="0"/>
                <wp:wrapNone/>
                <wp:docPr id="1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04800"/>
                        </a:xfrm>
                        <a:prstGeom prst="rect">
                          <a:avLst/>
                        </a:prstGeom>
                        <a:noFill/>
                        <a:ln w="9525">
                          <a:noFill/>
                          <a:miter lim="800000"/>
                          <a:headEnd/>
                          <a:tailEnd/>
                        </a:ln>
                      </wps:spPr>
                      <wps:txbx>
                        <w:txbxContent>
                          <w:p w:rsidR="00356A09" w:rsidRPr="00970A94" w:rsidRDefault="00356A09" w:rsidP="000C736C">
                            <w:pPr>
                              <w:jc w:val="center"/>
                              <w:rPr>
                                <w:rFonts w:ascii="UD デジタル 教科書体 NP-R" w:eastAsia="UD デジタル 教科書体 NP-R"/>
                                <w:sz w:val="24"/>
                                <w:szCs w:val="24"/>
                              </w:rPr>
                            </w:pPr>
                            <w:r w:rsidRPr="00970A94">
                              <w:rPr>
                                <w:rFonts w:ascii="UD デジタル 教科書体 NP-R" w:eastAsia="UD デジタル 教科書体 NP-R" w:hint="eastAsia"/>
                                <w:sz w:val="24"/>
                                <w:szCs w:val="24"/>
                              </w:rPr>
                              <w:t>基本理念</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AC66F3" id="_x0000_s1099" type="#_x0000_t202" style="position:absolute;margin-left:0;margin-top:10.35pt;width:85.5pt;height:24pt;z-index:252151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uEJAIAAP8DAAAOAAAAZHJzL2Uyb0RvYy54bWysU82O0zAQviPxDpbvNGmhS4marpZdFiEt&#10;P9LCA7iO01jYHmO7TcqxlRAPwSsgzjxPXoSx05YKbogerHEn881833yeX3ZakY1wXoIp6XiUUyIM&#10;h0qaVUk/vL99NKPEB2YqpsCIkm6Fp5eLhw/mrS3EBBpQlXAEQYwvWlvSJgRbZJnnjdDMj8AKg8ka&#10;nGYBr26VVY61iK5VNsnzi6wFV1kHXHiP/94MSbpI+HUteHhb114EokqKs4V0unQu45kt5qxYOWYb&#10;yQ9jsH+YQjNpsOkJ6oYFRtZO/gWlJXfgoQ4jDjqDupZcJA7IZpz/wea+YVYkLiiOtyeZ/P+D5W82&#10;7xyRFe5ujPoYpnFJ/f5Lv/ve7372+6+k33/r9/t+9wPvZBIFa60vsO7eYmXonkOHxYm8t3fAP3pi&#10;4LphZiWunIO2EazCgcexMjsrHXB8BFm2r6HCvmwdIAF1tdNRTdSHIDoOtj0tS3SB8Ngyn01nU0xx&#10;zD3On8zytM2MFcdq63x4KUCTGJTUoRkSOtvc+RCnYcXxk9jMwK1UKhlCGdKW9Nl0Mk0FZxktA/pV&#10;SV1SbIi/wUGR5AtTpeLApBpibKDMgXUkOlAO3bJLil88Paq5hGqLOjgY/InvCYMG3GdKWvRmSf2n&#10;NXOCEvXKoJbRyMfAHYPlMWCGY2lJeXCUDJfrkCw/sLxClWuZBIjrGHofpkSXJV0OLyLa+Pyevvr9&#10;bhe/AAAA//8DAFBLAwQUAAYACAAAACEACmpSDtsAAAAGAQAADwAAAGRycy9kb3ducmV2LnhtbEyP&#10;wW7CMBBE75X6D9Yi9VIVBw4EhWwQpSo99RDoByzxkkTE6yg2kPbra07tcWdGM2/z9Wg7deXBt04Q&#10;ZtMEFEvlTCs1wtfh/WUJygcSQ50TRvhmD+vi8SGnzLiblHzdh1rFEvEZITQh9JnWvmrYkp+6niV6&#10;JzdYCvEcam0GusVy2+l5kiy0pVbiQkM9bxuuzvuLReBN6X4+z35ny9e37e7UCj/rD8SnybhZgQo8&#10;hr8w3PEjOhSR6eguYrzqEOIjAWGepKDubjqLwhFhsUxBF7n+j1/8AgAA//8DAFBLAQItABQABgAI&#10;AAAAIQC2gziS/gAAAOEBAAATAAAAAAAAAAAAAAAAAAAAAABbQ29udGVudF9UeXBlc10ueG1sUEsB&#10;Ai0AFAAGAAgAAAAhADj9If/WAAAAlAEAAAsAAAAAAAAAAAAAAAAALwEAAF9yZWxzLy5yZWxzUEsB&#10;Ai0AFAAGAAgAAAAhAM8cy4QkAgAA/wMAAA4AAAAAAAAAAAAAAAAALgIAAGRycy9lMm9Eb2MueG1s&#10;UEsBAi0AFAAGAAgAAAAhAApqUg7bAAAABgEAAA8AAAAAAAAAAAAAAAAAfgQAAGRycy9kb3ducmV2&#10;LnhtbFBLBQYAAAAABAAEAPMAAACGBQAAAAA=&#10;" filled="f" stroked="f">
                <v:textbox inset="0,0,0,0">
                  <w:txbxContent>
                    <w:p w:rsidR="00356A09" w:rsidRPr="00970A94" w:rsidRDefault="00356A09" w:rsidP="000C736C">
                      <w:pPr>
                        <w:jc w:val="center"/>
                        <w:rPr>
                          <w:rFonts w:ascii="UD デジタル 教科書体 NP-R" w:eastAsia="UD デジタル 教科書体 NP-R"/>
                          <w:sz w:val="24"/>
                          <w:szCs w:val="24"/>
                        </w:rPr>
                      </w:pPr>
                      <w:r w:rsidRPr="00970A94">
                        <w:rPr>
                          <w:rFonts w:ascii="UD デジタル 教科書体 NP-R" w:eastAsia="UD デジタル 教科書体 NP-R" w:hint="eastAsia"/>
                          <w:sz w:val="24"/>
                          <w:szCs w:val="24"/>
                        </w:rPr>
                        <w:t>基本理念</w:t>
                      </w:r>
                    </w:p>
                  </w:txbxContent>
                </v:textbox>
                <w10:wrap anchorx="margin"/>
              </v:shape>
            </w:pict>
          </mc:Fallback>
        </mc:AlternateContent>
      </w:r>
    </w:p>
    <w:p w:rsidR="000C736C" w:rsidRDefault="00F01F5D">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g">
            <w:drawing>
              <wp:anchor distT="0" distB="0" distL="114300" distR="114300" simplePos="0" relativeHeight="252158976" behindDoc="0" locked="0" layoutInCell="1" allowOverlap="1">
                <wp:simplePos x="0" y="0"/>
                <wp:positionH relativeFrom="margin">
                  <wp:align>center</wp:align>
                </wp:positionH>
                <wp:positionV relativeFrom="paragraph">
                  <wp:posOffset>159385</wp:posOffset>
                </wp:positionV>
                <wp:extent cx="6191885" cy="504825"/>
                <wp:effectExtent l="0" t="0" r="0" b="9525"/>
                <wp:wrapNone/>
                <wp:docPr id="115" name="グループ化 115"/>
                <wp:cNvGraphicFramePr/>
                <a:graphic xmlns:a="http://schemas.openxmlformats.org/drawingml/2006/main">
                  <a:graphicData uri="http://schemas.microsoft.com/office/word/2010/wordprocessingGroup">
                    <wpg:wgp>
                      <wpg:cNvGrpSpPr/>
                      <wpg:grpSpPr>
                        <a:xfrm>
                          <a:off x="0" y="0"/>
                          <a:ext cx="6191885" cy="504825"/>
                          <a:chOff x="0" y="0"/>
                          <a:chExt cx="5838825" cy="504825"/>
                        </a:xfrm>
                      </wpg:grpSpPr>
                      <wps:wsp>
                        <wps:cNvPr id="114" name="角丸四角形 114"/>
                        <wps:cNvSpPr/>
                        <wps:spPr>
                          <a:xfrm>
                            <a:off x="0" y="0"/>
                            <a:ext cx="5838825" cy="504825"/>
                          </a:xfrm>
                          <a:prstGeom prst="roundRect">
                            <a:avLst/>
                          </a:prstGeom>
                          <a:solidFill>
                            <a:schemeClr val="tx1">
                              <a:lumMod val="75000"/>
                              <a:lumOff val="25000"/>
                            </a:schemeClr>
                          </a:solidFill>
                          <a:ln w="28575">
                            <a:no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テキスト ボックス 2"/>
                        <wps:cNvSpPr txBox="1">
                          <a:spLocks noChangeArrowheads="1"/>
                        </wps:cNvSpPr>
                        <wps:spPr bwMode="auto">
                          <a:xfrm>
                            <a:off x="85725" y="0"/>
                            <a:ext cx="5667375" cy="504190"/>
                          </a:xfrm>
                          <a:prstGeom prst="rect">
                            <a:avLst/>
                          </a:prstGeom>
                          <a:noFill/>
                          <a:ln w="9525">
                            <a:noFill/>
                            <a:miter lim="800000"/>
                            <a:headEnd/>
                            <a:tailEnd/>
                          </a:ln>
                        </wps:spPr>
                        <wps:txbx>
                          <w:txbxContent>
                            <w:p w:rsidR="00356A09" w:rsidRPr="00F01F5D" w:rsidRDefault="00356A09" w:rsidP="006E1D52">
                              <w:pPr>
                                <w:jc w:val="center"/>
                                <w:rPr>
                                  <w:rFonts w:ascii="UD デジタル 教科書体 NP-B" w:eastAsia="UD デジタル 教科書体 NP-B"/>
                                  <w:color w:val="FFFFFF" w:themeColor="background1"/>
                                  <w:sz w:val="32"/>
                                </w:rPr>
                              </w:pPr>
                              <w:r>
                                <w:rPr>
                                  <w:rFonts w:ascii="UD デジタル 教科書体 NP-B" w:eastAsia="UD デジタル 教科書体 NP-B" w:hint="eastAsia"/>
                                  <w:color w:val="FFFFFF" w:themeColor="background1"/>
                                  <w:sz w:val="32"/>
                                </w:rPr>
                                <w:t>つながりと</w:t>
                              </w:r>
                              <w:r>
                                <w:rPr>
                                  <w:rFonts w:ascii="UD デジタル 教科書体 NP-B" w:eastAsia="UD デジタル 教科書体 NP-B"/>
                                  <w:color w:val="FFFFFF" w:themeColor="background1"/>
                                  <w:sz w:val="32"/>
                                </w:rPr>
                                <w:t>支え合いのある安心して暮らすことのできる</w:t>
                              </w:r>
                              <w:r>
                                <w:rPr>
                                  <w:rFonts w:ascii="UD デジタル 教科書体 NP-B" w:eastAsia="UD デジタル 教科書体 NP-B" w:hint="eastAsia"/>
                                  <w:color w:val="FFFFFF" w:themeColor="background1"/>
                                  <w:sz w:val="32"/>
                                </w:rPr>
                                <w:t>まち</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id="グループ化 115" o:spid="_x0000_s1100" style="position:absolute;margin-left:0;margin-top:12.55pt;width:487.55pt;height:39.75pt;z-index:252158976;mso-position-horizontal:center;mso-position-horizontal-relative:margin;mso-width-relative:margin" coordsize="58388,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tNSCwQAAKIJAAAOAAAAZHJzL2Uyb0RvYy54bWy8Vstu3DYU3RfoPxDa1/PwzHgsWA6mdmwU&#10;cBMjTpE1h6JGQimSJTnWTJYeoOiiqyzSRbrqpouiaJcp0H6NaqCf0XtJSXbGRhykQDcSH5f3cXjP&#10;kQ4erUpBLrmxhZJJNNjpR4RLptJCLpLoq+cnn00jYh2VKRVK8iRacxs9Ovz0k4NKx3yociVSbgg4&#10;kTaudBLlzum417Ms5yW1O0pzCZuZMiV1MDWLXmpoBd5L0Rv2+5NepUyqjWLcWlg9DpvRofefZZy5&#10;p1lmuSMiiSA355/GP+f47B0e0HhhqM4L1qRBPyKLkhYSgnaujqmjZGmKO67KghllVeZ2mCp7KssK&#10;xn0NUM2gv1XNqVFL7WtZxNVCdzABtFs4fbRb9uTy3JAihbsbjCMiaQmXVF/9Xm9+qTd/1psfrr9/&#10;TXALgKr0Igb7U6Mv9LlpFhZhhrWvMlPiG6oiKw/xuoOYrxxhsDgZ7A+mU4jEYG/cH02H3jWNWQ4X&#10;decYyx83B8fT3Skabx3stWF7mF2XTKWhnewNYva/IXaRU839RVhEoENs1CL2z8+v/n779vrNGxhc&#10;//UTIDYKiHn7Di4bW0DuQ7F6qGQaa2PdKVclwUESQbvI9Bn0vG9FenlmHdwSQNTaYWSrRJGeFEL4&#10;CfKMHwlDLikwxK0G/qhYll+qNKztjfv9hiewjJfkTYftMrj3bEUvPtg7AYQkVRINp+O9sfcsFYb2&#10;rMOkjqnNgz+7tjhB1MCjkPDCSwx4+ZFbC445C/mMZ9Cy0E1D77MLHzxRxrh0oRCb05SHZczX13En&#10;Ye8QPWeQWue7cfAuQK3vkGVjj0e515rucP99iYXD3QkfWUnXHS4Lqcx9DgRU1UQO9i1IARpEaa7S&#10;NbSnUUHprGYnBeB8Rq07pwakDUQQ5No9hUcmFNyNakYRyZV5ed862gN/YDciFUhlEtlvltTwiIgv&#10;JDBrfzAaobb6yWi8N4SJub0zv70jl+WRgl4bwIdBMz9EeyfaYWZU+QJUfYZRYYtKBrGTiDnTTo5c&#10;kHD4LjA+m3kz0FNN3Zm80AydI6rYYc9XL6jRDUEcyNAT1bKZxlsUCbZ4UqrZ0qms8Py5wbXBG5QF&#10;1fB/kZjdVmLqzbf11a/11R/15jtSb36sN5v66jeYk+GW1BC3+lwBO5oO1meKfW2JVEc5lQs+M0ZV&#10;Oacp3FxoJ6wEVA1VKpSFpCPzCiQAPgYUgPBobsk7UBrl+K7EjyeTvV2ge6vUg/2Wdq2HVo5a2XpA&#10;sW5pRpCT/TFEDtfUqUlZOPiREEWZRFNkeiNZWOhjmQJraOxoIcL4foVxq/nKfwon0xbRLTo9xISO&#10;BR0DYBC6/72N/IEt579x8CPgJbL5acE/jdtz36I3v1aH/wIAAP//AwBQSwMEFAAGAAgAAAAhAFfz&#10;pY3eAAAABwEAAA8AAABkcnMvZG93bnJldi54bWxMj0FLw0AQhe+C/2EZwZvdpNpaYzalFPVUBFtB&#10;epsm0yQ0Oxuy2yT9905PenvDe7z3TbocbaN66nzt2EA8iUAR566ouTTwvXt/WIDyAbnAxjEZuJCH&#10;ZXZ7k2JSuIG/qN+GUkkJ+wQNVCG0idY+r8iin7iWWLyj6ywGObtSFx0OUm4bPY2iubZYsyxU2NK6&#10;ovy0PVsDHwMOq8f4rd+cjuvLfjf7/NnEZMz93bh6BRVoDH9huOILOmTCdHBnLrxqDMgjwcB0FoMS&#10;9+X5Kg4Si57moLNU/+fPfgEAAP//AwBQSwECLQAUAAYACAAAACEAtoM4kv4AAADhAQAAEwAAAAAA&#10;AAAAAAAAAAAAAAAAW0NvbnRlbnRfVHlwZXNdLnhtbFBLAQItABQABgAIAAAAIQA4/SH/1gAAAJQB&#10;AAALAAAAAAAAAAAAAAAAAC8BAABfcmVscy8ucmVsc1BLAQItABQABgAIAAAAIQAs1tNSCwQAAKIJ&#10;AAAOAAAAAAAAAAAAAAAAAC4CAABkcnMvZTJvRG9jLnhtbFBLAQItABQABgAIAAAAIQBX86WN3gAA&#10;AAcBAAAPAAAAAAAAAAAAAAAAAGUGAABkcnMvZG93bnJldi54bWxQSwUGAAAAAAQABADzAAAAcAcA&#10;AAAA&#10;">
                <v:roundrect id="角丸四角形 114" o:spid="_x0000_s1101" style="position:absolute;width:58388;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ZQxAAAANwAAAAPAAAAZHJzL2Rvd25yZXYueG1sRE9Na8JA&#10;EL0L/Q/LFHoR3USC1OgqbbG0B0FMRa9DdkxCs7Mhu9Vtf31XELzN433OYhVMK87Uu8aygnScgCAu&#10;rW64UrD/eh89g3AeWWNrmRT8koPV8mGwwFzbC+/oXPhKxBB2OSqove9yKV1Zk0E3th1x5E62N+gj&#10;7Cupe7zEcNPKSZJMpcGGY0ONHb3VVH4XP0bBZj/9O2yb4axMbZVlr+G4Dt2HUk+P4WUOwlPwd/HN&#10;/anj/DSD6zPxArn8BwAA//8DAFBLAQItABQABgAIAAAAIQDb4fbL7gAAAIUBAAATAAAAAAAAAAAA&#10;AAAAAAAAAABbQ29udGVudF9UeXBlc10ueG1sUEsBAi0AFAAGAAgAAAAhAFr0LFu/AAAAFQEAAAsA&#10;AAAAAAAAAAAAAAAAHwEAAF9yZWxzLy5yZWxzUEsBAi0AFAAGAAgAAAAhAJFEplDEAAAA3AAAAA8A&#10;AAAAAAAAAAAAAAAABwIAAGRycy9kb3ducmV2LnhtbFBLBQYAAAAAAwADALcAAAD4AgAAAAA=&#10;" fillcolor="#404040 [2429]" stroked="f" strokeweight="2.25pt">
                  <v:stroke dashstyle="3 1" joinstyle="miter"/>
                </v:roundrect>
                <v:shape id="_x0000_s1102" type="#_x0000_t202" style="position:absolute;left:857;width:56674;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8dwgAAANwAAAAPAAAAZHJzL2Rvd25yZXYueG1sRE/NasJA&#10;EL4LfYdlCl5EN1qQkroRm2Lai4dYH2DITn4wOxuy2yT26bsFwdt8fL+z20+mFQP1rrGsYL2KQBAX&#10;VjdcKbh8H5evIJxH1thaJgU3crBPnmY7jLUdOafh7CsRQtjFqKD2vouldEVNBt3KdsSBK21v0AfY&#10;V1L3OIZw08pNFG2lwYZDQ40dpTUV1/OPUUCH3P6eri4z+ftHmpUN00J+KjV/ng5vIDxN/iG+u790&#10;mL9+gf9nwgUy+QMAAP//AwBQSwECLQAUAAYACAAAACEA2+H2y+4AAACFAQAAEwAAAAAAAAAAAAAA&#10;AAAAAAAAW0NvbnRlbnRfVHlwZXNdLnhtbFBLAQItABQABgAIAAAAIQBa9CxbvwAAABUBAAALAAAA&#10;AAAAAAAAAAAAAB8BAABfcmVscy8ucmVsc1BLAQItABQABgAIAAAAIQDqxl8dwgAAANwAAAAPAAAA&#10;AAAAAAAAAAAAAAcCAABkcnMvZG93bnJldi54bWxQSwUGAAAAAAMAAwC3AAAA9gIAAAAA&#10;" filled="f" stroked="f">
                  <v:textbox inset="0,0,0,0">
                    <w:txbxContent>
                      <w:p w:rsidR="00356A09" w:rsidRPr="00F01F5D" w:rsidRDefault="00356A09" w:rsidP="006E1D52">
                        <w:pPr>
                          <w:jc w:val="center"/>
                          <w:rPr>
                            <w:rFonts w:ascii="UD デジタル 教科書体 NP-B" w:eastAsia="UD デジタル 教科書体 NP-B"/>
                            <w:color w:val="FFFFFF" w:themeColor="background1"/>
                            <w:sz w:val="32"/>
                          </w:rPr>
                        </w:pPr>
                        <w:r>
                          <w:rPr>
                            <w:rFonts w:ascii="UD デジタル 教科書体 NP-B" w:eastAsia="UD デジタル 教科書体 NP-B" w:hint="eastAsia"/>
                            <w:color w:val="FFFFFF" w:themeColor="background1"/>
                            <w:sz w:val="32"/>
                          </w:rPr>
                          <w:t>つながりと</w:t>
                        </w:r>
                        <w:r>
                          <w:rPr>
                            <w:rFonts w:ascii="UD デジタル 教科書体 NP-B" w:eastAsia="UD デジタル 教科書体 NP-B"/>
                            <w:color w:val="FFFFFF" w:themeColor="background1"/>
                            <w:sz w:val="32"/>
                          </w:rPr>
                          <w:t>支え合いのある安心して暮らすことのできる</w:t>
                        </w:r>
                        <w:r>
                          <w:rPr>
                            <w:rFonts w:ascii="UD デジタル 教科書体 NP-B" w:eastAsia="UD デジタル 教科書体 NP-B" w:hint="eastAsia"/>
                            <w:color w:val="FFFFFF" w:themeColor="background1"/>
                            <w:sz w:val="32"/>
                          </w:rPr>
                          <w:t>まち</w:t>
                        </w:r>
                      </w:p>
                    </w:txbxContent>
                  </v:textbox>
                </v:shape>
                <w10:wrap anchorx="margin"/>
              </v:group>
            </w:pict>
          </mc:Fallback>
        </mc:AlternateContent>
      </w:r>
    </w:p>
    <w:p w:rsidR="000C736C" w:rsidRDefault="000C736C">
      <w:pPr>
        <w:widowControl/>
        <w:jc w:val="left"/>
        <w:rPr>
          <w:rFonts w:ascii="UD デジタル 教科書体 NP-R" w:eastAsia="UD デジタル 教科書体 NP-R"/>
          <w:sz w:val="24"/>
          <w:szCs w:val="24"/>
        </w:rPr>
      </w:pPr>
    </w:p>
    <w:p w:rsidR="000C736C" w:rsidRDefault="00212B78">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1693047" behindDoc="0" locked="0" layoutInCell="1" allowOverlap="1">
                <wp:simplePos x="0" y="0"/>
                <wp:positionH relativeFrom="column">
                  <wp:posOffset>59054</wp:posOffset>
                </wp:positionH>
                <wp:positionV relativeFrom="paragraph">
                  <wp:posOffset>112395</wp:posOffset>
                </wp:positionV>
                <wp:extent cx="0" cy="5210175"/>
                <wp:effectExtent l="19050" t="0" r="19050" b="28575"/>
                <wp:wrapNone/>
                <wp:docPr id="115050" name="直線コネクタ 115050"/>
                <wp:cNvGraphicFramePr/>
                <a:graphic xmlns:a="http://schemas.openxmlformats.org/drawingml/2006/main">
                  <a:graphicData uri="http://schemas.microsoft.com/office/word/2010/wordprocessingShape">
                    <wps:wsp>
                      <wps:cNvCnPr/>
                      <wps:spPr>
                        <a:xfrm flipH="1">
                          <a:off x="0" y="0"/>
                          <a:ext cx="0" cy="52101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66238" id="直線コネクタ 115050" o:spid="_x0000_s1026" style="position:absolute;left:0;text-align:left;flip:x;z-index:251693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8.85pt" to="4.65pt,4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8V5+wEAACEEAAAOAAAAZHJzL2Uyb0RvYy54bWysU82O0zAQviPxDpbvNEmlwCpquoddLRwQ&#10;VPw8gNexW0v+k22a9FrOvAA8BAeQOO7D9LCvwdhO013gsisuVsae75v5vpkszgcl0ZY5L4xucTUr&#10;MWKamk7odYs/frh6doaRD0R3RBrNWrxjHp8vnz5Z9LZhc7MxsmMOAYn2TW9bvAnBNkXh6YYp4mfG&#10;Mg2P3DhFAoRuXXSO9MCuZDEvy+dFb1xnnaHMe7i9zI94mfg5ZzS85dyzgGSLobeQTpfO63gWywVp&#10;1o7YjaBjG+QRXSgiNBSdqC5JIOiTE39RKUGd8YaHGTWqMJwLypIGUFOVf6h5vyGWJS1gjreTTf7/&#10;0dI325VDooPZVXVZg0WaKJjT7beft7++HvY/Dp+/HPbfD/sbNCaAY731DQAv9MqNkbcrF+UP3CnE&#10;pbCvgDAZAhLRkPzeTX6zISCaLync1vOqrF7UcRZFpohU1vnwkhmF4keLpdDRCtKQ7WsfcuoxJV5L&#10;jfoWz89qIIqxN1J0V0LKFMR1YhfSoS2BRQhDNRa7kwWlpYYOorgsJ32FnWSZ/x3jYBS0nYWlFT1x&#10;EkqZDkdeqSE7wjh0MAHL3Nn9Zu4Dx/wIZWl9HwKeEKmy0WECK6GN+1f1kxU85x8dyLqjBdem26VB&#10;J2tgD9OYxn8mLvrdOMFPf/byNwAAAP//AwBQSwMEFAAGAAgAAAAhAGqyHKnaAAAABgEAAA8AAABk&#10;cnMvZG93bnJldi54bWxMjk9Lw0AQxe+C32EZwZvdtAWbxmyKFARFPXQVep0mYxLMzobstkn99E5P&#10;enx/eO+XbybXqRMNofVsYD5LQBGXvmq5NvD58XSXggoRucLOMxk4U4BNcX2VY1b5kXd0srFWMsIh&#10;QwNNjH2mdSgbchhmvieW7MsPDqPIodbVgKOMu04vkuReO2xZHhrsadtQ+W2PzoBl+/O2e8Fpnpbj&#10;a7J/Plv/vjXm9mZ6fAAVaYp/ZbjgCzoUwnTwR66C6gysl1IUe7UCJfFFHgyky3QBusj1f/ziFwAA&#10;//8DAFBLAQItABQABgAIAAAAIQC2gziS/gAAAOEBAAATAAAAAAAAAAAAAAAAAAAAAABbQ29udGVu&#10;dF9UeXBlc10ueG1sUEsBAi0AFAAGAAgAAAAhADj9If/WAAAAlAEAAAsAAAAAAAAAAAAAAAAALwEA&#10;AF9yZWxzLy5yZWxzUEsBAi0AFAAGAAgAAAAhAJL3xXn7AQAAIQQAAA4AAAAAAAAAAAAAAAAALgIA&#10;AGRycy9lMm9Eb2MueG1sUEsBAi0AFAAGAAgAAAAhAGqyHKnaAAAABgEAAA8AAAAAAAAAAAAAAAAA&#10;VQQAAGRycy9kb3ducmV2LnhtbFBLBQYAAAAABAAEAPMAAABcBQAAAAA=&#10;" strokecolor="black [3213]" strokeweight="2.25pt">
                <v:stroke joinstyle="miter"/>
              </v:line>
            </w:pict>
          </mc:Fallback>
        </mc:AlternateContent>
      </w:r>
    </w:p>
    <w:p w:rsidR="000C736C" w:rsidRDefault="00212B78">
      <w:pPr>
        <w:widowControl/>
        <w:jc w:val="left"/>
        <w:rPr>
          <w:rFonts w:ascii="UD デジタル 教科書体 NP-R" w:eastAsia="UD デジタル 教科書体 NP-R"/>
          <w:sz w:val="24"/>
          <w:szCs w:val="24"/>
        </w:rPr>
      </w:pPr>
      <w:r w:rsidRPr="006E1D52">
        <w:rPr>
          <w:rFonts w:ascii="UD デジタル 教科書体 NP-R" w:eastAsia="UD デジタル 教科書体 NP-R"/>
          <w:noProof/>
          <w:sz w:val="24"/>
          <w:szCs w:val="24"/>
        </w:rPr>
        <mc:AlternateContent>
          <mc:Choice Requires="wps">
            <w:drawing>
              <wp:anchor distT="45720" distB="45720" distL="114300" distR="114300" simplePos="0" relativeHeight="252203008" behindDoc="0" locked="0" layoutInCell="1" allowOverlap="1" wp14:anchorId="49D3BF3C" wp14:editId="5B5C37A3">
                <wp:simplePos x="0" y="0"/>
                <wp:positionH relativeFrom="margin">
                  <wp:posOffset>3341370</wp:posOffset>
                </wp:positionH>
                <wp:positionV relativeFrom="paragraph">
                  <wp:posOffset>71755</wp:posOffset>
                </wp:positionV>
                <wp:extent cx="2210435" cy="304800"/>
                <wp:effectExtent l="0" t="0" r="0" b="0"/>
                <wp:wrapNone/>
                <wp:docPr id="5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304800"/>
                        </a:xfrm>
                        <a:prstGeom prst="rect">
                          <a:avLst/>
                        </a:prstGeom>
                        <a:noFill/>
                        <a:ln w="9525">
                          <a:noFill/>
                          <a:miter lim="800000"/>
                          <a:headEnd/>
                          <a:tailEnd/>
                        </a:ln>
                      </wps:spPr>
                      <wps:txbx>
                        <w:txbxContent>
                          <w:p w:rsidR="00356A09" w:rsidRPr="00970A94" w:rsidRDefault="00356A09" w:rsidP="000C736C">
                            <w:pPr>
                              <w:jc w:val="center"/>
                              <w:rPr>
                                <w:rFonts w:ascii="UD デジタル 教科書体 NP-R" w:eastAsia="UD デジタル 教科書体 NP-R"/>
                                <w:sz w:val="24"/>
                                <w:szCs w:val="24"/>
                              </w:rPr>
                            </w:pPr>
                            <w:r>
                              <w:rPr>
                                <w:rFonts w:ascii="UD デジタル 教科書体 NP-R" w:eastAsia="UD デジタル 教科書体 NP-R" w:hint="eastAsia"/>
                                <w:sz w:val="24"/>
                                <w:szCs w:val="24"/>
                              </w:rPr>
                              <w:t>施策の</w:t>
                            </w:r>
                            <w:r>
                              <w:rPr>
                                <w:rFonts w:ascii="UD デジタル 教科書体 NP-R" w:eastAsia="UD デジタル 教科書体 NP-R"/>
                                <w:sz w:val="24"/>
                                <w:szCs w:val="24"/>
                              </w:rPr>
                              <w:t>方向／重点的な取組</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D3BF3C" id="_x0000_s1103" type="#_x0000_t202" style="position:absolute;margin-left:263.1pt;margin-top:5.65pt;width:174.05pt;height:24pt;z-index:252203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qKhJwIAAP8DAAAOAAAAZHJzL2Uyb0RvYy54bWysU8GO0zAQvSPxD5bvNGl3u2yjpqtll0VI&#10;u4C08AGu4zQWtifYbpNybCXER/ALiDPfkx9h7DSlghsiB2tsZ97Me/M8v2q1IhthnQST0/EopUQY&#10;DoU0q5x+eH/37JIS55kpmAIjcroVjl4tnj6ZN3UmJlCBKoQlCGJc1tQ5rbyvsyRxvBKauRHUwuBl&#10;CVYzj1u7SgrLGkTXKpmk6UXSgC1qC1w4h6e3/SVdRPyyFNy/LUsnPFE5xd58XG1cl2FNFnOWrSyr&#10;K8kPbbB/6EIzabDoEeqWeUbWVv4FpSW34KD0Iw46gbKUXEQOyGac/sHmsWK1iFxQHFcfZXL/D5a/&#10;2byzRBY5nc6eU2KYxiF1+y/d7nu3+9ntv5Ju/63b77vdD9yTSRCsqV2GeY81Zvr2BbQ4+Eje1ffA&#10;Pzpi4KZiZiWurYWmEqzAhschMzlJ7XFcAFk2D1BgXbb2EIHa0uqgJupDEB0Htz0OS7SecDycTMbp&#10;+dmUEo53Z+n5ZRqnmbBsyK6t868EaBKCnFo0Q0Rnm3vnQzcsG34JxQzcSaWiIZQhTU5n08k0Jpzc&#10;aOnRr0rqnGJB/HoHBZIvTRGTPZOqj7GAMgfWgWhP2bfLNip+MRvUXEKxRR0s9P7E94RBBfYzJQ16&#10;M6fu05pZQYl6bVDLYOQhsEOwHAJmOKbmlHtLSb+58dHyPctrVLmUUYAwjr72oUt0WdTl8CKCjU/3&#10;8a/f73bxCwAA//8DAFBLAwQUAAYACAAAACEA9eRkTt4AAAAJAQAADwAAAGRycy9kb3ducmV2Lnht&#10;bEyPwU7DMAyG70i8Q2QkLoil62CM0nQaQ4wThw4ewGu8tlrjVE22FZ4ec4Kbre/X78/5cnSdOtEQ&#10;Ws8GppMEFHHlbcu1gc+P19sFqBCRLXaeycAXBVgWlxc5ZtafuaTTNtZKSjhkaKCJsc+0DlVDDsPE&#10;98TC9n5wGGUdam0HPEu563SaJHPtsGW50GBP64aqw/boDNCq9N/vh7Bx5fPLerNvmW70mzHXV+Pq&#10;CVSkMf6F4Vdf1KEQp50/sg2qM3CfzlOJCpjOQElg8XAnw07I4wx0kev/HxQ/AAAA//8DAFBLAQIt&#10;ABQABgAIAAAAIQC2gziS/gAAAOEBAAATAAAAAAAAAAAAAAAAAAAAAABbQ29udGVudF9UeXBlc10u&#10;eG1sUEsBAi0AFAAGAAgAAAAhADj9If/WAAAAlAEAAAsAAAAAAAAAAAAAAAAALwEAAF9yZWxzLy5y&#10;ZWxzUEsBAi0AFAAGAAgAAAAhAD2moqEnAgAA/wMAAA4AAAAAAAAAAAAAAAAALgIAAGRycy9lMm9E&#10;b2MueG1sUEsBAi0AFAAGAAgAAAAhAPXkZE7eAAAACQEAAA8AAAAAAAAAAAAAAAAAgQQAAGRycy9k&#10;b3ducmV2LnhtbFBLBQYAAAAABAAEAPMAAACMBQAAAAA=&#10;" filled="f" stroked="f">
                <v:textbox inset="0,0,0,0">
                  <w:txbxContent>
                    <w:p w:rsidR="00356A09" w:rsidRPr="00970A94" w:rsidRDefault="00356A09" w:rsidP="000C736C">
                      <w:pPr>
                        <w:jc w:val="center"/>
                        <w:rPr>
                          <w:rFonts w:ascii="UD デジタル 教科書体 NP-R" w:eastAsia="UD デジタル 教科書体 NP-R"/>
                          <w:sz w:val="24"/>
                          <w:szCs w:val="24"/>
                        </w:rPr>
                      </w:pPr>
                      <w:r>
                        <w:rPr>
                          <w:rFonts w:ascii="UD デジタル 教科書体 NP-R" w:eastAsia="UD デジタル 教科書体 NP-R" w:hint="eastAsia"/>
                          <w:sz w:val="24"/>
                          <w:szCs w:val="24"/>
                        </w:rPr>
                        <w:t>施策の</w:t>
                      </w:r>
                      <w:r>
                        <w:rPr>
                          <w:rFonts w:ascii="UD デジタル 教科書体 NP-R" w:eastAsia="UD デジタル 教科書体 NP-R"/>
                          <w:sz w:val="24"/>
                          <w:szCs w:val="24"/>
                        </w:rPr>
                        <w:t>方向／重点的な取組</w:t>
                      </w:r>
                    </w:p>
                  </w:txbxContent>
                </v:textbox>
                <w10:wrap anchorx="margin"/>
              </v:shape>
            </w:pict>
          </mc:Fallback>
        </mc:AlternateContent>
      </w:r>
      <w:r w:rsidRPr="006E1D52">
        <w:rPr>
          <w:rFonts w:ascii="UD デジタル 教科書体 NP-R" w:eastAsia="UD デジタル 教科書体 NP-R"/>
          <w:noProof/>
          <w:sz w:val="24"/>
          <w:szCs w:val="24"/>
        </w:rPr>
        <mc:AlternateContent>
          <mc:Choice Requires="wps">
            <w:drawing>
              <wp:anchor distT="45720" distB="45720" distL="114300" distR="114300" simplePos="0" relativeHeight="252153856" behindDoc="0" locked="0" layoutInCell="1" allowOverlap="1" wp14:anchorId="6C31572C" wp14:editId="3BEA2134">
                <wp:simplePos x="0" y="0"/>
                <wp:positionH relativeFrom="margin">
                  <wp:posOffset>193513</wp:posOffset>
                </wp:positionH>
                <wp:positionV relativeFrom="paragraph">
                  <wp:posOffset>71755</wp:posOffset>
                </wp:positionV>
                <wp:extent cx="1085850" cy="304800"/>
                <wp:effectExtent l="0" t="0" r="0" b="0"/>
                <wp:wrapNone/>
                <wp:docPr id="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04800"/>
                        </a:xfrm>
                        <a:prstGeom prst="rect">
                          <a:avLst/>
                        </a:prstGeom>
                        <a:noFill/>
                        <a:ln w="9525">
                          <a:noFill/>
                          <a:miter lim="800000"/>
                          <a:headEnd/>
                          <a:tailEnd/>
                        </a:ln>
                      </wps:spPr>
                      <wps:txbx>
                        <w:txbxContent>
                          <w:p w:rsidR="00356A09" w:rsidRPr="00970A94" w:rsidRDefault="00356A09" w:rsidP="000C736C">
                            <w:pPr>
                              <w:jc w:val="center"/>
                              <w:rPr>
                                <w:rFonts w:ascii="UD デジタル 教科書体 NP-R" w:eastAsia="UD デジタル 教科書体 NP-R"/>
                                <w:sz w:val="24"/>
                                <w:szCs w:val="24"/>
                              </w:rPr>
                            </w:pPr>
                            <w:r w:rsidRPr="00970A94">
                              <w:rPr>
                                <w:rFonts w:ascii="UD デジタル 教科書体 NP-R" w:eastAsia="UD デジタル 教科書体 NP-R" w:hint="eastAsia"/>
                                <w:sz w:val="24"/>
                                <w:szCs w:val="24"/>
                              </w:rPr>
                              <w:t>基本目標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31572C" id="_x0000_s1104" type="#_x0000_t202" style="position:absolute;margin-left:15.25pt;margin-top:5.65pt;width:85.5pt;height:24pt;z-index:252153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sDIwIAAP8DAAAOAAAAZHJzL2Uyb0RvYy54bWysU82O0zAQviPxDpbvNGmhUKKmq2WXRUjL&#10;j7TwAK7jNBa2x9huk3JsJcRD8AqIM8+TF2HstN0KbogerHEn3zcz33yeX3RakY1wXoIp6XiUUyIM&#10;h0qaVUk/frh5NKPEB2YqpsCIkm6FpxeLhw/mrS3EBBpQlXAESYwvWlvSJgRbZJnnjdDMj8AKg8ka&#10;nGYBr26VVY61yK5VNsnzp1kLrrIOuPAe/70eknSR+Ota8PCurr0IRJUUewvpdOlcxjNbzFmxcsw2&#10;kh/aYP/QhWbSYNET1TULjKyd/ItKS+7AQx1GHHQGdS25SDPgNOP8j2nuGmZFmgXF8fYkk/9/tPzt&#10;5r0jssLdjceUGKZxSf3+a7/70e9+9ftvpN9/7/f7fvcT72QSBWutLxB3ZxEZuhfQITgN7+0t8E+e&#10;GLhqmFmJS+egbQSrsOFxRGZn0IHHR5Jl+wYqrMvWARJRVzsd1UR9CLLj4ranZYkuEB5L5rPpbIop&#10;jrnH+ZNZnraZseKIts6HVwI0iUFJHZohsbPNrQ+xG1YcP4nFDNxIpZIhlCFtSZ9PJ9MEOMtoGdCv&#10;SuqSYkH8DQ6KQ740VQIHJtUQYwFlDlPHQYeRQ7fskuLPEjhKsoRqizo4GPyJ7wmDBtwXSlr0Zkn9&#10;5zVzghL12qCW0cjHwB2D5TFghiO0pDw4SobLVUiWH6a8RJVrmQS4r33oEl2WdDm8iGjj83v66v7d&#10;Ln4DAAD//wMAUEsDBBQABgAIAAAAIQD1Fd8a3QAAAAgBAAAPAAAAZHJzL2Rvd25yZXYueG1sTI/B&#10;bsIwEETvlfoP1lbqpSp2iEBtGgdRKuiJQ6AfYOIliYjXUWwg9Ou7PbXHnRnNvskXo+vEBYfQetKQ&#10;TBQIpMrblmoNX/v18wuIEA1Z03lCDTcMsCju73KTWX+lEi+7WAsuoZAZDU2MfSZlqBp0Jkx8j8Te&#10;0Q/ORD6HWtrBXLncdXKq1Fw60xJ/aEyPqwar0+7sNOCy9N/bU9i48v1jtTm2hE/yU+vHh3H5BiLi&#10;GP/C8IvP6FAw08GfyQbRaUjVjJOsJykI9qcqYeGgYfaagixy+X9A8QMAAP//AwBQSwECLQAUAAYA&#10;CAAAACEAtoM4kv4AAADhAQAAEwAAAAAAAAAAAAAAAAAAAAAAW0NvbnRlbnRfVHlwZXNdLnhtbFBL&#10;AQItABQABgAIAAAAIQA4/SH/1gAAAJQBAAALAAAAAAAAAAAAAAAAAC8BAABfcmVscy8ucmVsc1BL&#10;AQItABQABgAIAAAAIQDPx0sDIwIAAP8DAAAOAAAAAAAAAAAAAAAAAC4CAABkcnMvZTJvRG9jLnht&#10;bFBLAQItABQABgAIAAAAIQD1Fd8a3QAAAAgBAAAPAAAAAAAAAAAAAAAAAH0EAABkcnMvZG93bnJl&#10;di54bWxQSwUGAAAAAAQABADzAAAAhwUAAAAA&#10;" filled="f" stroked="f">
                <v:textbox inset="0,0,0,0">
                  <w:txbxContent>
                    <w:p w:rsidR="00356A09" w:rsidRPr="00970A94" w:rsidRDefault="00356A09" w:rsidP="000C736C">
                      <w:pPr>
                        <w:jc w:val="center"/>
                        <w:rPr>
                          <w:rFonts w:ascii="UD デジタル 教科書体 NP-R" w:eastAsia="UD デジタル 教科書体 NP-R"/>
                          <w:sz w:val="24"/>
                          <w:szCs w:val="24"/>
                        </w:rPr>
                      </w:pPr>
                      <w:r w:rsidRPr="00970A94">
                        <w:rPr>
                          <w:rFonts w:ascii="UD デジタル 教科書体 NP-R" w:eastAsia="UD デジタル 教科書体 NP-R" w:hint="eastAsia"/>
                          <w:sz w:val="24"/>
                          <w:szCs w:val="24"/>
                        </w:rPr>
                        <w:t>基本目標</w:t>
                      </w:r>
                    </w:p>
                  </w:txbxContent>
                </v:textbox>
                <w10:wrap anchorx="margin"/>
              </v:shape>
            </w:pict>
          </mc:Fallback>
        </mc:AlternateContent>
      </w:r>
    </w:p>
    <w:p w:rsidR="000C736C" w:rsidRDefault="00D20ADB">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g">
            <w:drawing>
              <wp:anchor distT="0" distB="0" distL="114300" distR="114300" simplePos="0" relativeHeight="252213248" behindDoc="0" locked="0" layoutInCell="1" allowOverlap="1">
                <wp:simplePos x="0" y="0"/>
                <wp:positionH relativeFrom="column">
                  <wp:posOffset>201930</wp:posOffset>
                </wp:positionH>
                <wp:positionV relativeFrom="paragraph">
                  <wp:posOffset>117475</wp:posOffset>
                </wp:positionV>
                <wp:extent cx="2914598" cy="1221105"/>
                <wp:effectExtent l="19050" t="0" r="635" b="17145"/>
                <wp:wrapNone/>
                <wp:docPr id="602" name="グループ化 602"/>
                <wp:cNvGraphicFramePr/>
                <a:graphic xmlns:a="http://schemas.openxmlformats.org/drawingml/2006/main">
                  <a:graphicData uri="http://schemas.microsoft.com/office/word/2010/wordprocessingGroup">
                    <wpg:wgp>
                      <wpg:cNvGrpSpPr/>
                      <wpg:grpSpPr>
                        <a:xfrm>
                          <a:off x="0" y="0"/>
                          <a:ext cx="2914598" cy="1221105"/>
                          <a:chOff x="0" y="-77452"/>
                          <a:chExt cx="2719277" cy="1077577"/>
                        </a:xfrm>
                      </wpg:grpSpPr>
                      <wpg:grpSp>
                        <wpg:cNvPr id="566" name="グループ化 566"/>
                        <wpg:cNvGrpSpPr/>
                        <wpg:grpSpPr>
                          <a:xfrm>
                            <a:off x="0" y="-77452"/>
                            <a:ext cx="2385391" cy="1077577"/>
                            <a:chOff x="0" y="-77452"/>
                            <a:chExt cx="2385391" cy="1077577"/>
                          </a:xfrm>
                        </wpg:grpSpPr>
                        <wps:wsp>
                          <wps:cNvPr id="568" name="角丸四角形 568"/>
                          <wps:cNvSpPr/>
                          <wps:spPr>
                            <a:xfrm>
                              <a:off x="0" y="0"/>
                              <a:ext cx="2385391" cy="1000125"/>
                            </a:xfrm>
                            <a:prstGeom prst="roundRect">
                              <a:avLst/>
                            </a:prstGeom>
                            <a:solidFill>
                              <a:schemeClr val="bg1"/>
                            </a:solidFill>
                            <a:ln w="28575">
                              <a:solidFill>
                                <a:schemeClr val="tx1">
                                  <a:lumMod val="75000"/>
                                  <a:lumOff val="2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テキスト ボックス 2"/>
                          <wps:cNvSpPr txBox="1">
                            <a:spLocks noChangeArrowheads="1"/>
                          </wps:cNvSpPr>
                          <wps:spPr bwMode="auto">
                            <a:xfrm>
                              <a:off x="95415" y="-77452"/>
                              <a:ext cx="2202563" cy="942975"/>
                            </a:xfrm>
                            <a:prstGeom prst="rect">
                              <a:avLst/>
                            </a:prstGeom>
                            <a:noFill/>
                            <a:ln w="9525">
                              <a:noFill/>
                              <a:miter lim="800000"/>
                              <a:headEnd/>
                              <a:tailEnd/>
                            </a:ln>
                          </wps:spPr>
                          <wps:txbx>
                            <w:txbxContent>
                              <w:p w:rsidR="00356A09" w:rsidRPr="00E74A2F" w:rsidRDefault="00356A09" w:rsidP="00970A94">
                                <w:pPr>
                                  <w:jc w:val="left"/>
                                  <w:rPr>
                                    <w:rFonts w:ascii="UD デジタル 教科書体 NP-B" w:eastAsia="UD デジタル 教科書体 NP-B"/>
                                    <w:sz w:val="28"/>
                                  </w:rPr>
                                </w:pPr>
                                <w:r w:rsidRPr="00E74A2F">
                                  <w:rPr>
                                    <w:rFonts w:ascii="UD デジタル 教科書体 NP-B" w:eastAsia="UD デジタル 教科書体 NP-B" w:hint="eastAsia"/>
                                    <w:sz w:val="28"/>
                                  </w:rPr>
                                  <w:t>基本目標</w:t>
                                </w:r>
                                <w:r>
                                  <w:rPr>
                                    <w:rFonts w:ascii="UD デジタル 教科書体 NP-B" w:eastAsia="UD デジタル 教科書体 NP-B" w:hint="eastAsia"/>
                                    <w:sz w:val="28"/>
                                  </w:rPr>
                                  <w:t>１</w:t>
                                </w:r>
                              </w:p>
                              <w:p w:rsidR="00356A09" w:rsidRDefault="00356A09" w:rsidP="00970A94">
                                <w:pPr>
                                  <w:jc w:val="left"/>
                                  <w:rPr>
                                    <w:rFonts w:ascii="UD デジタル 教科書体 NP-R" w:eastAsia="UD デジタル 教科書体 NP-R"/>
                                    <w:sz w:val="28"/>
                                  </w:rPr>
                                </w:pPr>
                                <w:r>
                                  <w:rPr>
                                    <w:rFonts w:ascii="UD デジタル 教科書体 NP-R" w:eastAsia="UD デジタル 教科書体 NP-R" w:hint="eastAsia"/>
                                    <w:sz w:val="28"/>
                                  </w:rPr>
                                  <w:t>住民として</w:t>
                                </w:r>
                                <w:r>
                                  <w:rPr>
                                    <w:rFonts w:ascii="UD デジタル 教科書体 NP-R" w:eastAsia="UD デジタル 教科書体 NP-R"/>
                                    <w:sz w:val="28"/>
                                  </w:rPr>
                                  <w:t>、</w:t>
                                </w:r>
                              </w:p>
                              <w:p w:rsidR="00356A09" w:rsidRPr="00970A94" w:rsidRDefault="00356A09" w:rsidP="00970A94">
                                <w:pPr>
                                  <w:jc w:val="left"/>
                                  <w:rPr>
                                    <w:rFonts w:ascii="UD デジタル 教科書体 NP-R" w:eastAsia="UD デジタル 教科書体 NP-R"/>
                                    <w:sz w:val="28"/>
                                  </w:rPr>
                                </w:pPr>
                                <w:r>
                                  <w:rPr>
                                    <w:rFonts w:ascii="UD デジタル 教科書体 NP-R" w:eastAsia="UD デジタル 教科書体 NP-R" w:hint="eastAsia"/>
                                    <w:sz w:val="28"/>
                                  </w:rPr>
                                  <w:t>みんなで</w:t>
                                </w:r>
                                <w:r>
                                  <w:rPr>
                                    <w:rFonts w:ascii="UD デジタル 教科書体 NP-R" w:eastAsia="UD デジタル 教科書体 NP-R"/>
                                    <w:sz w:val="28"/>
                                  </w:rPr>
                                  <w:t>参加しよう</w:t>
                                </w:r>
                              </w:p>
                            </w:txbxContent>
                          </wps:txbx>
                          <wps:bodyPr rot="0" vert="horz" wrap="square" lIns="0" tIns="0" rIns="0" bIns="0" anchor="ctr" anchorCtr="0">
                            <a:noAutofit/>
                          </wps:bodyPr>
                        </wps:wsp>
                      </wpg:grpSp>
                      <wps:wsp>
                        <wps:cNvPr id="598" name="二等辺三角形 598"/>
                        <wps:cNvSpPr/>
                        <wps:spPr>
                          <a:xfrm rot="5400000">
                            <a:off x="2325757" y="385638"/>
                            <a:ext cx="548640" cy="238401"/>
                          </a:xfrm>
                          <a:prstGeom prst="triangle">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02" o:spid="_x0000_s1105" style="position:absolute;margin-left:15.9pt;margin-top:9.25pt;width:229.5pt;height:96.15pt;z-index:252213248;mso-width-relative:margin;mso-height-relative:margin" coordorigin=",-774" coordsize="27192,1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PH5AQAACsPAAAOAAAAZHJzL2Uyb0RvYy54bWzsV01v20YQvRfof1jwHoukRH3BcuDasVHA&#10;TYw4Rc4rcikSJXfZ3ZUp92gBRQPk1EN7SE+99FAE7dEN2v4Z2Wh+Rmd2SUqy5cRwgaCHXKT9nJ2Z&#10;ffPecvvhLM/IKZMqFXzkeFuuQxgPRZTyycj58tnBg75DlKY8opngbOScMeU83Pn0k+2yGDJfJCKL&#10;mCRghKthWYycROti2GqpMGE5VVuiYBwmYyFzqqErJ61I0hKs51nLd91uqxQyKqQImVIwum8nnR1j&#10;P45ZqJ/EsWKaZCMHfNPmV5rfMf62drbpcCJpkaRh5Qa9hxc5TTkc2pjap5qSqUxvmMrTUAolYr0V&#10;irwl4jgNmYkBovHca9EcSjEtTCyTYTkpmjRBaq/l6d5mw8enx5Kk0cjpur5DOM3hkhbnvy/mvy7m&#10;fy7mP169/IHgFCSqLCZDWH8oi5PiWFYDE9vD2GexzPEfoiIzk+KzJsVspkkIg/7A6wQDAEUIc57v&#10;e54b2EsIE7ip5b4HvV4nMMfSYZg8qrf3vIHf61Xb3V4vgA540qpPb6GTjU9Np3G+Cjbodm8LFqfu&#10;G+yq003E7X7QHng3XMaw7hLxLdtvjRjqSC2hov4bVE4SWjCDQIVX32QPLtBC5e0v319eXFy9egWN&#10;q79+JkG3b7Nn1jc4UUMFkLkzSNZjdl3PNyBpYqbDQip9yEROsDFyoFB49BSq3RQhPT1S2qKiXodH&#10;K5Gl0UGaZaaDDMP2MklOKXDDeOJVOFpblXFSAmj7QS8wltcmDUktTeiZZ9Zk0/wLEVmzvcB1K5KB&#10;Ybxuc5pfD0NEjRWD4rUD0Pl9qhK7yUxVTmYcVpdFnVbT0mcZw8gy/pTFUNJYbdbp9VBpGDKura8q&#10;oRGz5tEl4+oNn4xBtBxD7hrblYHNtm3yq/W4lRkubja773LMbm52mJMF183mPOVCbjKQQVTVyXZ9&#10;nSSbGszSWERngGIprBKoIjxIIctHVOljKoH6QSRAzvQT+IkzAZcvqpZDEiG/2TSO66HMYNYhJUjJ&#10;yFFfT6lkDsk+51CAQHkd1B7T6QQ9HzpydWa8OsOn+Z4ARAJjgHemiet1VjdjKfLnoHq7eCpMUR7C&#10;2SMn1LLu7GkrcaCbIdvdNctAbwqqj/hJEaJxzCri69nsOZVFVUYaSOuxqIueDq8Vkl2LO7nYnWoR&#10;p6bKlnmt8g0EhIT7QZgItKASrfm3i/PXi/M/FvPvyGL+02I+X5z/Bn1SiVfDSETPPhNQHRWCiyMR&#10;fqUIF3sJ5RO2K6UoE0YjuDkLJ4wEyA/JzIaFXEbGJVQ5iCWFRJhsXpO/QdDxAoeAzG1UBd/1g27b&#10;qsKg4w+AYCx0azM1c9UM9x5y4wKZDUwgASBpDQIgTXtXzUyeanhtZWk+cvpY7hU1YbSPeGQ2a5pm&#10;tg08sIFm9Gw8M++FnknO8u6bmnpfOTSl0JQBNGwJvBPNd8Td8gXwoTCIzxmLwcs3L/95/eLt328u&#10;L17UggizkNgVDFW9VUG0uQs69k4w0OoN5bd9kB7AOMAIRLHbNsaATqv3UNDpd5Fb8DXlt/sdtybA&#10;W1CkZQoYz1DSb1Q3yikOG51ByJjOOr9v0rhGOAAvKxrXDN/Qk7UDEGLIJxVGN4NOfdS2j9pWCd3/&#10;QdsMx8AXmXmyVV+P+Mm32jdauPzG3fkXAAD//wMAUEsDBBQABgAIAAAAIQB+mrDf3wAAAAkBAAAP&#10;AAAAZHJzL2Rvd25yZXYueG1sTI9Bb8IwDIXvk/YfIk/abaSBMUFpihDadkKTgEnTbqYxbUWTVE1o&#10;y7+fd9pu9nvW8/ey9Wgb0VMXau80qEkCglzhTe1KDZ/Ht6cFiBDRGWy8Iw03CrDO7+8yTI0f3J76&#10;QywFh7iQooYqxjaVMhQVWQwT35Jj7+w7i5HXrpSmw4HDbSOnSfIiLdaOP1TY0rai4nK4Wg3vAw6b&#10;mXrtd5fz9vZ9nH987RRp/fgwblYgIo3x7xh+8RkdcmY6+aszQTQaZorJI+uLOQj2n5cJCycNU8WD&#10;zDP5v0H+AwAA//8DAFBLAQItABQABgAIAAAAIQC2gziS/gAAAOEBAAATAAAAAAAAAAAAAAAAAAAA&#10;AABbQ29udGVudF9UeXBlc10ueG1sUEsBAi0AFAAGAAgAAAAhADj9If/WAAAAlAEAAAsAAAAAAAAA&#10;AAAAAAAALwEAAF9yZWxzLy5yZWxzUEsBAi0AFAAGAAgAAAAhABRhk8fkBAAAKw8AAA4AAAAAAAAA&#10;AAAAAAAALgIAAGRycy9lMm9Eb2MueG1sUEsBAi0AFAAGAAgAAAAhAH6asN/fAAAACQEAAA8AAAAA&#10;AAAAAAAAAAAAPgcAAGRycy9kb3ducmV2LnhtbFBLBQYAAAAABAAEAPMAAABKCAAAAAA=&#10;">
                <v:group id="グループ化 566" o:spid="_x0000_s1106" style="position:absolute;top:-774;width:23853;height:10775" coordorigin=",-774" coordsize="23853,1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roundrect id="角丸四角形 568" o:spid="_x0000_s1107" style="position:absolute;width:23853;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aGwwAAANwAAAAPAAAAZHJzL2Rvd25yZXYueG1sRI/dasJA&#10;EEbvBd9hGaF3urFF0egq0lIQhBZ/HmDIjtlgdjbNbjV5e+ei0Mvhm+/MnPW287W6UxurwAamkwwU&#10;cRFsxaWBy/lzvAAVE7LFOjAZ6CnCdjMcrDG34cFHup9SqQTCMUcDLqUm1zoWjjzGSWiIJbuG1mOS&#10;sS21bfEhcF/r1yyba48VywWHDb07Km6nXy+U78vheusLPOsP90N0pH759mXMy6jbrUAl6tL/8l97&#10;bw3M5vKtyIgI6M0TAAD//wMAUEsBAi0AFAAGAAgAAAAhANvh9svuAAAAhQEAABMAAAAAAAAAAAAA&#10;AAAAAAAAAFtDb250ZW50X1R5cGVzXS54bWxQSwECLQAUAAYACAAAACEAWvQsW78AAAAVAQAACwAA&#10;AAAAAAAAAAAAAAAfAQAAX3JlbHMvLnJlbHNQSwECLQAUAAYACAAAACEAr6HGhsMAAADcAAAADwAA&#10;AAAAAAAAAAAAAAAHAgAAZHJzL2Rvd25yZXYueG1sUEsFBgAAAAADAAMAtwAAAPcCAAAAAA==&#10;" fillcolor="white [3212]" strokecolor="#404040 [2429]" strokeweight="2.25pt">
                    <v:stroke joinstyle="miter"/>
                  </v:roundrect>
                  <v:shape id="_x0000_s1108" type="#_x0000_t202" style="position:absolute;left:954;top:-774;width:22025;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Z6wwAAANwAAAAPAAAAZHJzL2Rvd25yZXYueG1sRI/NqsIw&#10;FIT3gu8QjuDmoqnCValG8Qf1blxUfYBDc2yLzUlpotb79EYQXA4z8w0zWzSmFHeqXWFZwaAfgSBO&#10;rS44U3A+bXsTEM4jaywtk4InOVjM260Zxto+OKH70WciQNjFqCD3voqldGlOBl3fVsTBu9jaoA+y&#10;zqSu8RHgppTDKBpJgwWHhRwrWueUXo83o4CWif0/XN3OJKvNencpmH7kXqlup1lOQXhq/Df8af9p&#10;Bb+jMbzPhCMg5y8AAAD//wMAUEsBAi0AFAAGAAgAAAAhANvh9svuAAAAhQEAABMAAAAAAAAAAAAA&#10;AAAAAAAAAFtDb250ZW50X1R5cGVzXS54bWxQSwECLQAUAAYACAAAACEAWvQsW78AAAAVAQAACwAA&#10;AAAAAAAAAAAAAAAfAQAAX3JlbHMvLnJlbHNQSwECLQAUAAYACAAAACEA1nSGesMAAADcAAAADwAA&#10;AAAAAAAAAAAAAAAHAgAAZHJzL2Rvd25yZXYueG1sUEsFBgAAAAADAAMAtwAAAPcCAAAAAA==&#10;" filled="f" stroked="f">
                    <v:textbox inset="0,0,0,0">
                      <w:txbxContent>
                        <w:p w:rsidR="00356A09" w:rsidRPr="00E74A2F" w:rsidRDefault="00356A09" w:rsidP="00970A94">
                          <w:pPr>
                            <w:jc w:val="left"/>
                            <w:rPr>
                              <w:rFonts w:ascii="UD デジタル 教科書体 NP-B" w:eastAsia="UD デジタル 教科書体 NP-B"/>
                              <w:sz w:val="28"/>
                            </w:rPr>
                          </w:pPr>
                          <w:r w:rsidRPr="00E74A2F">
                            <w:rPr>
                              <w:rFonts w:ascii="UD デジタル 教科書体 NP-B" w:eastAsia="UD デジタル 教科書体 NP-B" w:hint="eastAsia"/>
                              <w:sz w:val="28"/>
                            </w:rPr>
                            <w:t>基本目標</w:t>
                          </w:r>
                          <w:r>
                            <w:rPr>
                              <w:rFonts w:ascii="UD デジタル 教科書体 NP-B" w:eastAsia="UD デジタル 教科書体 NP-B" w:hint="eastAsia"/>
                              <w:sz w:val="28"/>
                            </w:rPr>
                            <w:t>１</w:t>
                          </w:r>
                        </w:p>
                        <w:p w:rsidR="00356A09" w:rsidRDefault="00356A09" w:rsidP="00970A94">
                          <w:pPr>
                            <w:jc w:val="left"/>
                            <w:rPr>
                              <w:rFonts w:ascii="UD デジタル 教科書体 NP-R" w:eastAsia="UD デジタル 教科書体 NP-R"/>
                              <w:sz w:val="28"/>
                            </w:rPr>
                          </w:pPr>
                          <w:r>
                            <w:rPr>
                              <w:rFonts w:ascii="UD デジタル 教科書体 NP-R" w:eastAsia="UD デジタル 教科書体 NP-R" w:hint="eastAsia"/>
                              <w:sz w:val="28"/>
                            </w:rPr>
                            <w:t>住民として</w:t>
                          </w:r>
                          <w:r>
                            <w:rPr>
                              <w:rFonts w:ascii="UD デジタル 教科書体 NP-R" w:eastAsia="UD デジタル 教科書体 NP-R"/>
                              <w:sz w:val="28"/>
                            </w:rPr>
                            <w:t>、</w:t>
                          </w:r>
                        </w:p>
                        <w:p w:rsidR="00356A09" w:rsidRPr="00970A94" w:rsidRDefault="00356A09" w:rsidP="00970A94">
                          <w:pPr>
                            <w:jc w:val="left"/>
                            <w:rPr>
                              <w:rFonts w:ascii="UD デジタル 教科書体 NP-R" w:eastAsia="UD デジタル 教科書体 NP-R"/>
                              <w:sz w:val="28"/>
                            </w:rPr>
                          </w:pPr>
                          <w:r>
                            <w:rPr>
                              <w:rFonts w:ascii="UD デジタル 教科書体 NP-R" w:eastAsia="UD デジタル 教科書体 NP-R" w:hint="eastAsia"/>
                              <w:sz w:val="28"/>
                            </w:rPr>
                            <w:t>みんなで</w:t>
                          </w:r>
                          <w:r>
                            <w:rPr>
                              <w:rFonts w:ascii="UD デジタル 教科書体 NP-R" w:eastAsia="UD デジタル 教科書体 NP-R"/>
                              <w:sz w:val="28"/>
                            </w:rPr>
                            <w:t>参加しよう</w:t>
                          </w:r>
                        </w:p>
                      </w:txbxContent>
                    </v:textbox>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98" o:spid="_x0000_s1109" type="#_x0000_t5" style="position:absolute;left:23257;top:3856;width:5486;height:23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v0NwwAAANwAAAAPAAAAZHJzL2Rvd25yZXYueG1sRE/Pa8Iw&#10;FL4P/B/CE7yt6cTN2RlFFGGMHbTd2PXRPNti81KS2Nb/fjkMdvz4fq+3o2lFT843lhU8JSkI4tLq&#10;hisFX8Xx8RWED8gaW8uk4E4etpvJwxozbQc+U5+HSsQQ9hkqqEPoMil9WZNBn9iOOHIX6wyGCF0l&#10;tcMhhptWztP0RRpsODbU2NG+pvKa34yCxcfp8FkuV9ef9uD292Oxu+TflVKz6bh7AxFoDP/iP/e7&#10;VvC8imvjmXgE5OYXAAD//wMAUEsBAi0AFAAGAAgAAAAhANvh9svuAAAAhQEAABMAAAAAAAAAAAAA&#10;AAAAAAAAAFtDb250ZW50X1R5cGVzXS54bWxQSwECLQAUAAYACAAAACEAWvQsW78AAAAVAQAACwAA&#10;AAAAAAAAAAAAAAAfAQAAX3JlbHMvLnJlbHNQSwECLQAUAAYACAAAACEAQqr9DcMAAADcAAAADwAA&#10;AAAAAAAAAAAAAAAHAgAAZHJzL2Rvd25yZXYueG1sUEsFBgAAAAADAAMAtwAAAPcCAAAAAA==&#10;" fillcolor="gray [1629]" stroked="f" strokeweight="1pt"/>
              </v:group>
            </w:pict>
          </mc:Fallback>
        </mc:AlternateContent>
      </w:r>
    </w:p>
    <w:p w:rsidR="000C736C" w:rsidRDefault="00D20ADB">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211200" behindDoc="0" locked="0" layoutInCell="1" allowOverlap="1">
                <wp:simplePos x="0" y="0"/>
                <wp:positionH relativeFrom="column">
                  <wp:posOffset>3173730</wp:posOffset>
                </wp:positionH>
                <wp:positionV relativeFrom="paragraph">
                  <wp:posOffset>6985</wp:posOffset>
                </wp:positionV>
                <wp:extent cx="3383915" cy="1276350"/>
                <wp:effectExtent l="0" t="0" r="26035" b="19050"/>
                <wp:wrapNone/>
                <wp:docPr id="5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1276350"/>
                        </a:xfrm>
                        <a:prstGeom prst="rect">
                          <a:avLst/>
                        </a:prstGeom>
                        <a:solidFill>
                          <a:srgbClr val="FFFFFF"/>
                        </a:solidFill>
                        <a:ln w="19050">
                          <a:solidFill>
                            <a:schemeClr val="tx1">
                              <a:lumMod val="75000"/>
                              <a:lumOff val="25000"/>
                            </a:schemeClr>
                          </a:solidFill>
                          <a:miter lim="800000"/>
                          <a:headEnd/>
                          <a:tailEnd/>
                        </a:ln>
                      </wps:spPr>
                      <wps:txbx>
                        <w:txbxContent>
                          <w:p w:rsidR="00356A09" w:rsidRDefault="00356A09">
                            <w:pPr>
                              <w:rPr>
                                <w:rFonts w:ascii="UD デジタル 教科書体 NP-R" w:eastAsia="UD デジタル 教科書体 NP-R"/>
                                <w:sz w:val="24"/>
                              </w:rPr>
                            </w:pPr>
                            <w:r w:rsidRPr="00E74A2F">
                              <w:rPr>
                                <w:rFonts w:ascii="UD デジタル 教科書体 NP-R" w:eastAsia="UD デジタル 教科書体 NP-R" w:hint="eastAsia"/>
                                <w:sz w:val="24"/>
                              </w:rPr>
                              <w:t>（１）地域活動参加のきっかけづくり</w:t>
                            </w:r>
                          </w:p>
                          <w:p w:rsidR="00356A09" w:rsidRDefault="00356A09">
                            <w:pPr>
                              <w:rPr>
                                <w:rFonts w:ascii="UD デジタル 教科書体 NP-R" w:eastAsia="UD デジタル 教科書体 NP-R"/>
                                <w:sz w:val="24"/>
                              </w:rPr>
                            </w:pPr>
                            <w:r>
                              <w:rPr>
                                <w:rFonts w:ascii="UD デジタル 教科書体 NP-R" w:eastAsia="UD デジタル 教科書体 NP-R" w:hint="eastAsia"/>
                                <w:sz w:val="24"/>
                              </w:rPr>
                              <w:t>（２）</w:t>
                            </w:r>
                            <w:r w:rsidRPr="00ED6D46">
                              <w:rPr>
                                <w:rFonts w:ascii="UD デジタル 教科書体 NP-R" w:eastAsia="UD デジタル 教科書体 NP-R" w:hint="eastAsia"/>
                                <w:color w:val="FF0000"/>
                                <w:sz w:val="24"/>
                              </w:rPr>
                              <w:t>地域の見守り体制づくり</w:t>
                            </w:r>
                          </w:p>
                          <w:p w:rsidR="00356A09" w:rsidRDefault="00356A09">
                            <w:pPr>
                              <w:rPr>
                                <w:rFonts w:ascii="UD デジタル 教科書体 NP-R" w:eastAsia="UD デジタル 教科書体 NP-R"/>
                                <w:sz w:val="24"/>
                              </w:rPr>
                            </w:pPr>
                            <w:r>
                              <w:rPr>
                                <w:rFonts w:ascii="UD デジタル 教科書体 NP-R" w:eastAsia="UD デジタル 教科書体 NP-R" w:hint="eastAsia"/>
                                <w:sz w:val="24"/>
                              </w:rPr>
                              <w:t>（３）</w:t>
                            </w:r>
                            <w:r w:rsidRPr="00ED6D46">
                              <w:rPr>
                                <w:rFonts w:ascii="UD デジタル 教科書体 NP-R" w:eastAsia="UD デジタル 教科書体 NP-R" w:hint="eastAsia"/>
                                <w:color w:val="FF0000"/>
                                <w:sz w:val="24"/>
                              </w:rPr>
                              <w:t>住民同士・住民と地域の支え合いづくり</w:t>
                            </w:r>
                          </w:p>
                          <w:p w:rsidR="00356A09" w:rsidRDefault="00356A09">
                            <w:pPr>
                              <w:rPr>
                                <w:rFonts w:ascii="UD デジタル 教科書体 NP-R" w:eastAsia="UD デジタル 教科書体 NP-R"/>
                                <w:sz w:val="24"/>
                              </w:rPr>
                            </w:pPr>
                            <w:r>
                              <w:rPr>
                                <w:rFonts w:ascii="UD デジタル 教科書体 NP-R" w:eastAsia="UD デジタル 教科書体 NP-R" w:hint="eastAsia"/>
                                <w:sz w:val="24"/>
                              </w:rPr>
                              <w:t>（４）</w:t>
                            </w:r>
                            <w:r>
                              <w:rPr>
                                <w:rFonts w:ascii="UD デジタル 教科書体 NP-R" w:eastAsia="UD デジタル 教科書体 NP-R"/>
                                <w:sz w:val="24"/>
                              </w:rPr>
                              <w:t>福祉に対する</w:t>
                            </w:r>
                            <w:r>
                              <w:rPr>
                                <w:rFonts w:ascii="UD デジタル 教科書体 NP-R" w:eastAsia="UD デジタル 教科書体 NP-R" w:hint="eastAsia"/>
                                <w:sz w:val="24"/>
                              </w:rPr>
                              <w:t>意識の</w:t>
                            </w:r>
                            <w:r>
                              <w:rPr>
                                <w:rFonts w:ascii="UD デジタル 教科書体 NP-R" w:eastAsia="UD デジタル 教科書体 NP-R"/>
                                <w:sz w:val="24"/>
                              </w:rPr>
                              <w:t>醸成</w:t>
                            </w:r>
                          </w:p>
                          <w:p w:rsidR="00356A09" w:rsidRDefault="00356A09">
                            <w:pPr>
                              <w:rPr>
                                <w:rFonts w:ascii="UD デジタル 教科書体 NP-R" w:eastAsia="UD デジタル 教科書体 NP-R"/>
                                <w:sz w:val="24"/>
                              </w:rPr>
                            </w:pPr>
                            <w:r>
                              <w:rPr>
                                <w:rFonts w:ascii="UD デジタル 教科書体 NP-R" w:eastAsia="UD デジタル 教科書体 NP-R" w:hint="eastAsia"/>
                                <w:sz w:val="24"/>
                              </w:rPr>
                              <w:t>（５）</w:t>
                            </w:r>
                            <w:r>
                              <w:rPr>
                                <w:rFonts w:ascii="UD デジタル 教科書体 NP-R" w:eastAsia="UD デジタル 教科書体 NP-R"/>
                                <w:sz w:val="24"/>
                              </w:rPr>
                              <w:t>健康づくり・介護予防の推進</w:t>
                            </w:r>
                          </w:p>
                          <w:p w:rsidR="00356A09" w:rsidRPr="00E74A2F" w:rsidRDefault="00356A09">
                            <w:pPr>
                              <w:rPr>
                                <w:rFonts w:ascii="UD デジタル 教科書体 NP-R" w:eastAsia="UD デジタル 教科書体 NP-R"/>
                                <w:sz w:val="24"/>
                              </w:rPr>
                            </w:pPr>
                            <w:r>
                              <w:rPr>
                                <w:rFonts w:ascii="UD デジタル 教科書体 NP-R" w:eastAsia="UD デジタル 教科書体 NP-R" w:hint="eastAsia"/>
                                <w:sz w:val="24"/>
                              </w:rPr>
                              <w:t>（６）</w:t>
                            </w:r>
                            <w:r w:rsidRPr="00ED6D46">
                              <w:rPr>
                                <w:rFonts w:ascii="UD デジタル 教科書体 NP-R" w:eastAsia="UD デジタル 教科書体 NP-R" w:hint="eastAsia"/>
                                <w:color w:val="FF0000"/>
                                <w:sz w:val="24"/>
                              </w:rPr>
                              <w:t>市政出前講座の充実</w:t>
                            </w:r>
                          </w:p>
                        </w:txbxContent>
                      </wps:txbx>
                      <wps:bodyPr rot="0" vert="horz" wrap="square" lIns="91440" tIns="0" rIns="91440" bIns="0" anchor="ctr" anchorCtr="0">
                        <a:noAutofit/>
                      </wps:bodyPr>
                    </wps:wsp>
                  </a:graphicData>
                </a:graphic>
                <wp14:sizeRelV relativeFrom="margin">
                  <wp14:pctHeight>0</wp14:pctHeight>
                </wp14:sizeRelV>
              </wp:anchor>
            </w:drawing>
          </mc:Choice>
          <mc:Fallback>
            <w:pict>
              <v:shape id="_x0000_s1110" type="#_x0000_t202" style="position:absolute;margin-left:249.9pt;margin-top:.55pt;width:266.45pt;height:100.5pt;z-index:25221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bgZQIAAJUEAAAOAAAAZHJzL2Uyb0RvYy54bWysVMFuEzEQvSPxD5bvZDdJ0zSrbqrSEoTU&#10;AlLhAxyvN2thexbbyW44NhLiI/gFxJnv2R9h7E1CaW+IPViesef5zbyZPb9otSIbYZ0Ek9PhIKVE&#10;GA6FNKucfvyweHFGifPMFEyBETndCkcv5s+fnTd1JkZQgSqEJQhiXNbUOa28r7MkcbwSmrkB1MLg&#10;YQlWM4+mXSWFZQ2ia5WM0vQ0acAWtQUunEPvdX9I5xG/LAX378rSCU9UTpGbj6uN6zKsyfycZSvL&#10;6kryPQ32Dyw0kwYfPUJdM8/I2sonUFpyCw5KP+CgEyhLyUXMAbMZpo+yuatYLWIuWBxXH8vk/h8s&#10;f7t5b4kscjo5mVFimEaRut3X7v5Hd/+r230j3e57t9t19z/RJqNQsKZ2Gcbd1Rjp25fQovAxeVff&#10;AP/kiIGripmVuLQWmkqwAgkPQ2TyILTHcQFk2dxCge+ytYcI1JZWh2pifQiio3Dbo1ii9YSjczw+&#10;G8+GE0o4ng1H09PxJMqZsOwQXlvnXwvQJGxyarEbIjzb3Dgf6LDscCW85kDJYiGVioZdLa+UJRuG&#10;nbOIX8zg0TVlSIPPz1J8/ClG6GJxRPFtXya11phvjzydpOm+C9GNvdq7Rwc3UoyzEFAi4b9Iaulx&#10;epTUOT1DnANSKPkrU8Te9kyqfo9Qyuw1CGXvBfDtso36T4/aLqHYoioW+mnB6cZNBfYLJQ1OSk7d&#10;5zWzghL1xqCys+HJSRitaODGPvQuD15mOELklHtLSW9c+TiIoWwGLlH7UkZVQpP0HPZssfdj7vs5&#10;DcP10I63/vxN5r8BAAD//wMAUEsDBBQABgAIAAAAIQCuP2+Q3wAAAAoBAAAPAAAAZHJzL2Rvd25y&#10;ZXYueG1sTI/LTsMwEEX3SPyDNUjsqJ2AoAlxKh5iAaoQlHbvxEMSYY8j200DX4+7guXoXN17plrN&#10;1rAJfRgcScgWAhhS6/RAnYTtx9PFEliIirQyjlDCNwZY1acnlSq1O9A7TpvYsVRCoVQS+hjHkvPQ&#10;9mhVWLgRKbFP562K6fQd114dUrk1PBfimls1UFro1YgPPbZfm72VoH8efbO+D3z5Ou9e1sWbmZ63&#10;OynPz+a7W2AR5/gXhqN+Uoc6OTVuTzowI+GqKJJ6TCADduTiMr8B1kjIRZ4Bryv+/4X6FwAA//8D&#10;AFBLAQItABQABgAIAAAAIQC2gziS/gAAAOEBAAATAAAAAAAAAAAAAAAAAAAAAABbQ29udGVudF9U&#10;eXBlc10ueG1sUEsBAi0AFAAGAAgAAAAhADj9If/WAAAAlAEAAAsAAAAAAAAAAAAAAAAALwEAAF9y&#10;ZWxzLy5yZWxzUEsBAi0AFAAGAAgAAAAhAKCdluBlAgAAlQQAAA4AAAAAAAAAAAAAAAAALgIAAGRy&#10;cy9lMm9Eb2MueG1sUEsBAi0AFAAGAAgAAAAhAK4/b5DfAAAACgEAAA8AAAAAAAAAAAAAAAAAvwQA&#10;AGRycy9kb3ducmV2LnhtbFBLBQYAAAAABAAEAPMAAADLBQAAAAA=&#10;" strokecolor="#404040 [2429]" strokeweight="1.5pt">
                <v:textbox inset=",0,,0">
                  <w:txbxContent>
                    <w:p w:rsidR="00356A09" w:rsidRDefault="00356A09">
                      <w:pPr>
                        <w:rPr>
                          <w:rFonts w:ascii="UD デジタル 教科書体 NP-R" w:eastAsia="UD デジタル 教科書体 NP-R"/>
                          <w:sz w:val="24"/>
                        </w:rPr>
                      </w:pPr>
                      <w:r w:rsidRPr="00E74A2F">
                        <w:rPr>
                          <w:rFonts w:ascii="UD デジタル 教科書体 NP-R" w:eastAsia="UD デジタル 教科書体 NP-R" w:hint="eastAsia"/>
                          <w:sz w:val="24"/>
                        </w:rPr>
                        <w:t>（１）地域活動参加のきっかけづくり</w:t>
                      </w:r>
                    </w:p>
                    <w:p w:rsidR="00356A09" w:rsidRDefault="00356A09">
                      <w:pPr>
                        <w:rPr>
                          <w:rFonts w:ascii="UD デジタル 教科書体 NP-R" w:eastAsia="UD デジタル 教科書体 NP-R"/>
                          <w:sz w:val="24"/>
                        </w:rPr>
                      </w:pPr>
                      <w:r>
                        <w:rPr>
                          <w:rFonts w:ascii="UD デジタル 教科書体 NP-R" w:eastAsia="UD デジタル 教科書体 NP-R" w:hint="eastAsia"/>
                          <w:sz w:val="24"/>
                        </w:rPr>
                        <w:t>（２）</w:t>
                      </w:r>
                      <w:r w:rsidRPr="00ED6D46">
                        <w:rPr>
                          <w:rFonts w:ascii="UD デジタル 教科書体 NP-R" w:eastAsia="UD デジタル 教科書体 NP-R" w:hint="eastAsia"/>
                          <w:color w:val="FF0000"/>
                          <w:sz w:val="24"/>
                        </w:rPr>
                        <w:t>地域の見守り体制づくり</w:t>
                      </w:r>
                    </w:p>
                    <w:p w:rsidR="00356A09" w:rsidRDefault="00356A09">
                      <w:pPr>
                        <w:rPr>
                          <w:rFonts w:ascii="UD デジタル 教科書体 NP-R" w:eastAsia="UD デジタル 教科書体 NP-R"/>
                          <w:sz w:val="24"/>
                        </w:rPr>
                      </w:pPr>
                      <w:r>
                        <w:rPr>
                          <w:rFonts w:ascii="UD デジタル 教科書体 NP-R" w:eastAsia="UD デジタル 教科書体 NP-R" w:hint="eastAsia"/>
                          <w:sz w:val="24"/>
                        </w:rPr>
                        <w:t>（３）</w:t>
                      </w:r>
                      <w:r w:rsidRPr="00ED6D46">
                        <w:rPr>
                          <w:rFonts w:ascii="UD デジタル 教科書体 NP-R" w:eastAsia="UD デジタル 教科書体 NP-R" w:hint="eastAsia"/>
                          <w:color w:val="FF0000"/>
                          <w:sz w:val="24"/>
                        </w:rPr>
                        <w:t>住民同士・住民と地域の支え合いづくり</w:t>
                      </w:r>
                    </w:p>
                    <w:p w:rsidR="00356A09" w:rsidRDefault="00356A09">
                      <w:pPr>
                        <w:rPr>
                          <w:rFonts w:ascii="UD デジタル 教科書体 NP-R" w:eastAsia="UD デジタル 教科書体 NP-R"/>
                          <w:sz w:val="24"/>
                        </w:rPr>
                      </w:pPr>
                      <w:r>
                        <w:rPr>
                          <w:rFonts w:ascii="UD デジタル 教科書体 NP-R" w:eastAsia="UD デジタル 教科書体 NP-R" w:hint="eastAsia"/>
                          <w:sz w:val="24"/>
                        </w:rPr>
                        <w:t>（４）</w:t>
                      </w:r>
                      <w:r>
                        <w:rPr>
                          <w:rFonts w:ascii="UD デジタル 教科書体 NP-R" w:eastAsia="UD デジタル 教科書体 NP-R"/>
                          <w:sz w:val="24"/>
                        </w:rPr>
                        <w:t>福祉に対する</w:t>
                      </w:r>
                      <w:r>
                        <w:rPr>
                          <w:rFonts w:ascii="UD デジタル 教科書体 NP-R" w:eastAsia="UD デジタル 教科書体 NP-R" w:hint="eastAsia"/>
                          <w:sz w:val="24"/>
                        </w:rPr>
                        <w:t>意識の</w:t>
                      </w:r>
                      <w:r>
                        <w:rPr>
                          <w:rFonts w:ascii="UD デジタル 教科書体 NP-R" w:eastAsia="UD デジタル 教科書体 NP-R"/>
                          <w:sz w:val="24"/>
                        </w:rPr>
                        <w:t>醸成</w:t>
                      </w:r>
                    </w:p>
                    <w:p w:rsidR="00356A09" w:rsidRDefault="00356A09">
                      <w:pPr>
                        <w:rPr>
                          <w:rFonts w:ascii="UD デジタル 教科書体 NP-R" w:eastAsia="UD デジタル 教科書体 NP-R"/>
                          <w:sz w:val="24"/>
                        </w:rPr>
                      </w:pPr>
                      <w:r>
                        <w:rPr>
                          <w:rFonts w:ascii="UD デジタル 教科書体 NP-R" w:eastAsia="UD デジタル 教科書体 NP-R" w:hint="eastAsia"/>
                          <w:sz w:val="24"/>
                        </w:rPr>
                        <w:t>（５）</w:t>
                      </w:r>
                      <w:r>
                        <w:rPr>
                          <w:rFonts w:ascii="UD デジタル 教科書体 NP-R" w:eastAsia="UD デジタル 教科書体 NP-R"/>
                          <w:sz w:val="24"/>
                        </w:rPr>
                        <w:t>健康づくり・介護予防の推進</w:t>
                      </w:r>
                    </w:p>
                    <w:p w:rsidR="00356A09" w:rsidRPr="00E74A2F" w:rsidRDefault="00356A09">
                      <w:pPr>
                        <w:rPr>
                          <w:rFonts w:ascii="UD デジタル 教科書体 NP-R" w:eastAsia="UD デジタル 教科書体 NP-R"/>
                          <w:sz w:val="24"/>
                        </w:rPr>
                      </w:pPr>
                      <w:r>
                        <w:rPr>
                          <w:rFonts w:ascii="UD デジタル 教科書体 NP-R" w:eastAsia="UD デジタル 教科書体 NP-R" w:hint="eastAsia"/>
                          <w:sz w:val="24"/>
                        </w:rPr>
                        <w:t>（６）</w:t>
                      </w:r>
                      <w:r w:rsidRPr="00ED6D46">
                        <w:rPr>
                          <w:rFonts w:ascii="UD デジタル 教科書体 NP-R" w:eastAsia="UD デジタル 教科書体 NP-R" w:hint="eastAsia"/>
                          <w:color w:val="FF0000"/>
                          <w:sz w:val="24"/>
                        </w:rPr>
                        <w:t>市政出前講座の充実</w:t>
                      </w:r>
                    </w:p>
                  </w:txbxContent>
                </v:textbox>
              </v:shape>
            </w:pict>
          </mc:Fallback>
        </mc:AlternateContent>
      </w:r>
    </w:p>
    <w:p w:rsidR="000C736C" w:rsidRDefault="00212B78">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1694072" behindDoc="0" locked="0" layoutInCell="1" allowOverlap="1">
                <wp:simplePos x="0" y="0"/>
                <wp:positionH relativeFrom="column">
                  <wp:posOffset>59690</wp:posOffset>
                </wp:positionH>
                <wp:positionV relativeFrom="paragraph">
                  <wp:posOffset>213360</wp:posOffset>
                </wp:positionV>
                <wp:extent cx="393404" cy="0"/>
                <wp:effectExtent l="0" t="19050" r="26035" b="19050"/>
                <wp:wrapNone/>
                <wp:docPr id="115051" name="直線コネクタ 115051"/>
                <wp:cNvGraphicFramePr/>
                <a:graphic xmlns:a="http://schemas.openxmlformats.org/drawingml/2006/main">
                  <a:graphicData uri="http://schemas.microsoft.com/office/word/2010/wordprocessingShape">
                    <wps:wsp>
                      <wps:cNvCnPr/>
                      <wps:spPr>
                        <a:xfrm>
                          <a:off x="0" y="0"/>
                          <a:ext cx="39340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54D851" id="直線コネクタ 115051" o:spid="_x0000_s1026" style="position:absolute;left:0;text-align:left;z-index:251694072;visibility:visible;mso-wrap-style:square;mso-wrap-distance-left:9pt;mso-wrap-distance-top:0;mso-wrap-distance-right:9pt;mso-wrap-distance-bottom:0;mso-position-horizontal:absolute;mso-position-horizontal-relative:text;mso-position-vertical:absolute;mso-position-vertical-relative:text" from="4.7pt,16.8pt" to="35.7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2Q8gEAABYEAAAOAAAAZHJzL2Uyb0RvYy54bWysU0uOEzEQ3SNxB8t70t2ZCQytdGYxo2GD&#10;IOJzAI+7nFjyT7ZJJ9uw5gJwCBYgseQwWcw1KLs7nREgIRAbd9uu96req/L8cqsV2YAP0pqGVpOS&#10;EjDcttKsGvr2zc2jC0pCZKZlyhpo6A4CvVw8fDDvXA1Tu7aqBU+QxIS6cw1dx+jqogh8DZqFiXVg&#10;8FJYr1nErV8VrWcdsmtVTMvycdFZ3zpvOYSAp9f9JV1kfiGAx5dCBIhENRRri3n1eb1Na7GYs3rl&#10;mVtLPpTB/qEKzaTBpCPVNYuMvPPyFyotubfBijjhVhdWCMkha0A1VfmTmtdr5iBrQXOCG20K/4+W&#10;v9gsPZEt9q6albOKEsM09unu09e7bx8P+y+H9x8O+8+H/XcyBKBjnQs1Aq/M0g+74JY+yd8Kr9MX&#10;hZFtdnk3ugzbSDgenj09Oy/PKeHHq+KEcz7EZ2A1ST8NVdIk/axmm+chYi4MPYakY2VI19DpxezJ&#10;LIcFq2R7I5VKl3mG4Ep5smHY/bitUreR4V4U7pTBw6So15D/4k5Bz/8KBLqDVVd9gjSXJ07GOZh4&#10;5FUGoxNMYAUjsPwzcIhPUMgz+zfgEZEzWxNHsJbG+t9lP1kh+vijA73uZMGtbXe5u9kaHL7s3PBQ&#10;0nTf32f46TkvfgAAAP//AwBQSwMEFAAGAAgAAAAhAJtgAPbbAAAABgEAAA8AAABkcnMvZG93bnJl&#10;di54bWxMjsFKw0AURfeC/zA8wY3YSVtJbcykSEHooiCmFbfTmdckNPMmZCZt+vc+caHLw73ce/LV&#10;6Fpxxj40nhRMJwkIJONtQ5WC/e7t8RlEiJqsbj2hgisGWBW3N7nOrL/QB57LWAkeoZBpBXWMXSZl&#10;MDU6HSa+Q+Ls6HunI2NfSdvrC4+7Vs6SJJVON8QPte5wXaM5lYNTMKu2m+snppvTwy5sjSmHr/c1&#10;KnV/N76+gIg4xr8y/OizOhTsdPAD2SBaBcsnLiqYz1MQHC+mzIdflkUu/+sX3wAAAP//AwBQSwEC&#10;LQAUAAYACAAAACEAtoM4kv4AAADhAQAAEwAAAAAAAAAAAAAAAAAAAAAAW0NvbnRlbnRfVHlwZXNd&#10;LnhtbFBLAQItABQABgAIAAAAIQA4/SH/1gAAAJQBAAALAAAAAAAAAAAAAAAAAC8BAABfcmVscy8u&#10;cmVsc1BLAQItABQABgAIAAAAIQBbvh2Q8gEAABYEAAAOAAAAAAAAAAAAAAAAAC4CAABkcnMvZTJv&#10;RG9jLnhtbFBLAQItABQABgAIAAAAIQCbYAD22wAAAAYBAAAPAAAAAAAAAAAAAAAAAEwEAABkcnMv&#10;ZG93bnJldi54bWxQSwUGAAAAAAQABADzAAAAVAUAAAAA&#10;" strokecolor="black [3213]" strokeweight="2.25pt">
                <v:stroke joinstyle="miter"/>
              </v:line>
            </w:pict>
          </mc:Fallback>
        </mc:AlternateContent>
      </w:r>
    </w:p>
    <w:p w:rsidR="000C736C" w:rsidRDefault="000C736C">
      <w:pPr>
        <w:widowControl/>
        <w:jc w:val="left"/>
        <w:rPr>
          <w:rFonts w:ascii="UD デジタル 教科書体 NP-R" w:eastAsia="UD デジタル 教科書体 NP-R"/>
          <w:sz w:val="24"/>
          <w:szCs w:val="24"/>
        </w:rPr>
      </w:pPr>
    </w:p>
    <w:p w:rsidR="000C736C" w:rsidRDefault="000C736C">
      <w:pPr>
        <w:widowControl/>
        <w:jc w:val="left"/>
        <w:rPr>
          <w:rFonts w:ascii="UD デジタル 教科書体 NP-R" w:eastAsia="UD デジタル 教科書体 NP-R"/>
          <w:sz w:val="24"/>
          <w:szCs w:val="24"/>
        </w:rPr>
      </w:pPr>
    </w:p>
    <w:p w:rsidR="000C736C" w:rsidRDefault="00356A09">
      <w:pPr>
        <w:widowControl/>
        <w:jc w:val="left"/>
        <w:rPr>
          <w:rFonts w:ascii="UD デジタル 教科書体 NP-R" w:eastAsia="UD デジタル 教科書体 NP-R"/>
          <w:sz w:val="24"/>
          <w:szCs w:val="24"/>
        </w:rPr>
      </w:pPr>
      <w:r>
        <w:rPr>
          <w:noProof/>
        </w:rPr>
        <w:pict>
          <v:shape id="_x0000_s1047" type="#_x0000_t75" style="position:absolute;margin-left:26.1pt;margin-top:2.65pt;width:171.85pt;height:19.2pt;z-index:252530688;mso-position-horizontal-relative:text;mso-position-vertical-relative:text">
            <v:imagedata r:id="rId42" o:title="基本目標1"/>
          </v:shape>
        </w:pict>
      </w:r>
    </w:p>
    <w:p w:rsidR="000C736C" w:rsidRDefault="00D20ADB">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g">
            <w:drawing>
              <wp:anchor distT="0" distB="0" distL="114300" distR="114300" simplePos="0" relativeHeight="252224512" behindDoc="0" locked="0" layoutInCell="1" allowOverlap="1">
                <wp:simplePos x="0" y="0"/>
                <wp:positionH relativeFrom="column">
                  <wp:posOffset>201930</wp:posOffset>
                </wp:positionH>
                <wp:positionV relativeFrom="paragraph">
                  <wp:posOffset>150495</wp:posOffset>
                </wp:positionV>
                <wp:extent cx="2914598" cy="1475740"/>
                <wp:effectExtent l="19050" t="0" r="635" b="10160"/>
                <wp:wrapNone/>
                <wp:docPr id="606" name="グループ化 606"/>
                <wp:cNvGraphicFramePr/>
                <a:graphic xmlns:a="http://schemas.openxmlformats.org/drawingml/2006/main">
                  <a:graphicData uri="http://schemas.microsoft.com/office/word/2010/wordprocessingGroup">
                    <wpg:wgp>
                      <wpg:cNvGrpSpPr/>
                      <wpg:grpSpPr>
                        <a:xfrm>
                          <a:off x="0" y="0"/>
                          <a:ext cx="2914598" cy="1475740"/>
                          <a:chOff x="0" y="-169728"/>
                          <a:chExt cx="2719277" cy="1169853"/>
                        </a:xfrm>
                      </wpg:grpSpPr>
                      <wpg:grpSp>
                        <wpg:cNvPr id="565" name="グループ化 565"/>
                        <wpg:cNvGrpSpPr/>
                        <wpg:grpSpPr>
                          <a:xfrm>
                            <a:off x="0" y="-169728"/>
                            <a:ext cx="2385391" cy="1169853"/>
                            <a:chOff x="0" y="-169728"/>
                            <a:chExt cx="2385391" cy="1169853"/>
                          </a:xfrm>
                        </wpg:grpSpPr>
                        <wps:wsp>
                          <wps:cNvPr id="122" name="角丸四角形 122"/>
                          <wps:cNvSpPr/>
                          <wps:spPr>
                            <a:xfrm>
                              <a:off x="0" y="0"/>
                              <a:ext cx="2385391" cy="1000125"/>
                            </a:xfrm>
                            <a:prstGeom prst="roundRect">
                              <a:avLst/>
                            </a:prstGeom>
                            <a:solidFill>
                              <a:schemeClr val="bg1"/>
                            </a:solidFill>
                            <a:ln w="28575">
                              <a:solidFill>
                                <a:schemeClr val="tx1">
                                  <a:lumMod val="75000"/>
                                  <a:lumOff val="2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テキスト ボックス 2"/>
                          <wps:cNvSpPr txBox="1">
                            <a:spLocks noChangeArrowheads="1"/>
                          </wps:cNvSpPr>
                          <wps:spPr bwMode="auto">
                            <a:xfrm>
                              <a:off x="95415" y="-169728"/>
                              <a:ext cx="2202563" cy="942975"/>
                            </a:xfrm>
                            <a:prstGeom prst="rect">
                              <a:avLst/>
                            </a:prstGeom>
                            <a:noFill/>
                            <a:ln w="9525">
                              <a:noFill/>
                              <a:miter lim="800000"/>
                              <a:headEnd/>
                              <a:tailEnd/>
                            </a:ln>
                          </wps:spPr>
                          <wps:txbx>
                            <w:txbxContent>
                              <w:p w:rsidR="00356A09" w:rsidRPr="00E74A2F" w:rsidRDefault="00356A09" w:rsidP="00970A94">
                                <w:pPr>
                                  <w:jc w:val="left"/>
                                  <w:rPr>
                                    <w:rFonts w:ascii="UD デジタル 教科書体 NP-B" w:eastAsia="UD デジタル 教科書体 NP-B"/>
                                    <w:sz w:val="28"/>
                                  </w:rPr>
                                </w:pPr>
                                <w:r w:rsidRPr="00E74A2F">
                                  <w:rPr>
                                    <w:rFonts w:ascii="UD デジタル 教科書体 NP-B" w:eastAsia="UD デジタル 教科書体 NP-B" w:hint="eastAsia"/>
                                    <w:sz w:val="28"/>
                                  </w:rPr>
                                  <w:t>基本目標</w:t>
                                </w:r>
                                <w:r>
                                  <w:rPr>
                                    <w:rFonts w:ascii="UD デジタル 教科書体 NP-B" w:eastAsia="UD デジタル 教科書体 NP-B" w:hint="eastAsia"/>
                                    <w:sz w:val="28"/>
                                  </w:rPr>
                                  <w:t>２</w:t>
                                </w:r>
                              </w:p>
                              <w:p w:rsidR="00356A09" w:rsidRPr="00970A94" w:rsidRDefault="00356A09" w:rsidP="00970A94">
                                <w:pPr>
                                  <w:jc w:val="left"/>
                                  <w:rPr>
                                    <w:rFonts w:ascii="UD デジタル 教科書体 NP-R" w:eastAsia="UD デジタル 教科書体 NP-R"/>
                                    <w:sz w:val="28"/>
                                  </w:rPr>
                                </w:pPr>
                                <w:r>
                                  <w:rPr>
                                    <w:rFonts w:ascii="UD デジタル 教科書体 NP-R" w:eastAsia="UD デジタル 教科書体 NP-R" w:hint="eastAsia"/>
                                    <w:sz w:val="28"/>
                                  </w:rPr>
                                  <w:t>支え</w:t>
                                </w:r>
                                <w:r>
                                  <w:rPr>
                                    <w:rFonts w:ascii="UD デジタル 教科書体 NP-R" w:eastAsia="UD デジタル 教科書体 NP-R"/>
                                    <w:sz w:val="28"/>
                                  </w:rPr>
                                  <w:t>合える地域を</w:t>
                                </w:r>
                                <w:r>
                                  <w:rPr>
                                    <w:rFonts w:ascii="UD デジタル 教科書体 NP-R" w:eastAsia="UD デジタル 教科書体 NP-R" w:hint="eastAsia"/>
                                    <w:sz w:val="28"/>
                                  </w:rPr>
                                  <w:t>つくろう</w:t>
                                </w:r>
                              </w:p>
                            </w:txbxContent>
                          </wps:txbx>
                          <wps:bodyPr rot="0" vert="horz" wrap="square" lIns="0" tIns="0" rIns="0" bIns="0" anchor="ctr" anchorCtr="0">
                            <a:noAutofit/>
                          </wps:bodyPr>
                        </wps:wsp>
                      </wpg:grpSp>
                      <wps:wsp>
                        <wps:cNvPr id="599" name="二等辺三角形 599"/>
                        <wps:cNvSpPr/>
                        <wps:spPr>
                          <a:xfrm rot="5400000">
                            <a:off x="2325757" y="377687"/>
                            <a:ext cx="548640" cy="238401"/>
                          </a:xfrm>
                          <a:prstGeom prst="triangle">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06" o:spid="_x0000_s1111" style="position:absolute;margin-left:15.9pt;margin-top:11.85pt;width:229.5pt;height:116.2pt;z-index:252224512;mso-width-relative:margin;mso-height-relative:margin" coordorigin=",-1697" coordsize="27192,1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bf4wQAAC8PAAAOAAAAZHJzL2Uyb0RvYy54bWzsV89v2zYUvg/Y/0Do3tiSLcs24hRZ0gQD&#10;sjZoOvRMS5QlTCI1komdHWNgWIGedtgO3WmXHYZiO2bFtn/GCdY/Y++RlBwnThtkQLFDLzZ/Pr73&#10;+L3vozYfzsqCnDCpcsFHnr/R9gjjsUhyPhl5Xz7be9D3iNKUJ7QQnI28U6a8h1uffrI5rYYsEJko&#10;EiYJGOFqOK1GXqZ1NWy1VJyxkqoNUTEOk6mQJdXQlZNWIukUrJdFK2i3e62pkEklRcyUgtFdO+lt&#10;GftpymL9JE0V06QYeeCbNr/S/I7xt7W1SYcTSassj50b9B5elDTncGhjapdqSo5lfsNUmcdSKJHq&#10;jViULZGmecxMDBCN374Wzb4Ux5WJZTKcTqomTZDaa3m6t9n48cmhJHky8nrtnkc4LeGSFme/L+a/&#10;LuZ/LuY/Xr78geAUJGpaTYawfl9WR9WhdAMT28PYZ6ks8R+iIjOT4tMmxWymSQyDwcDvhgMARQxz&#10;fjcKo667hDiDm1rue+D3BlHQtxcUZ4/q/ZE/CKLI7Yc1/bCDa1r18S30snGq6TTeu2jDXnhbtDh1&#10;32hXvG5i7oCTA/+Gz3R4x5hv2X9rzFBKaokW9d/QcpTRihkQKrx9lz8/COr8vf3l+4vz88tXr6Bx&#10;+dfPBKdM/sz6BipqqAA1d8bJSsztdtsPzK00MdNhJZXeZ6Ik2Bh5UCs8eQoFb+qQnhwobXFRr8Oj&#10;lSjyZC8vCtNBkmE7hSQnFOhhPPEdklZWFZxMAbf9MAqN5ZVJw1NLE3rmmzXFcfmFSKzZKATv0TAd&#10;wjBi3JwW1MMQUWPF4HjlAHR+l6rMbjJTzsmCw+ppVafVtPRpwcxB/ClLoaqx4KzTq6HSOGZcW19V&#10;RhNmzaNLxtUbPhVoEC2nkLvGtjOw3rZNvluPW5mh42Zz+12O2c3NDnOy4LrZXOZcyHUGCojKnWzX&#10;10myqcEsjUVyCiiWwoqBquK9HLJ8QJU+pBLYH3QCFE0/gZ+0EHD5wrU8kgn5zbpxXA9lBrMemYKa&#10;jDz19TGVzCPF5xwKEFgPeI5o0+mGUQAdeXVmfHWGH5c7AhAJlAHemSau10XdTKUon4PwbeOpMEV5&#10;DGePvFjLurOjrcqBdMZse9ssA8mpqD7gR1WMxjGriK9ns+dUVq6MNLDWY1EXPR1eKyS7FndysX2s&#10;RZqbKlvm1eUbCAgp94MwEaTJ6db828XZ68XZH4v5d2Qx/2kxny/OfoM+uc5IRM8+E1AdDsHVgYi/&#10;UoSLnYzyCduWUkwzRhO4OQsnjATID8nMhoVcRsZTqHLQSwqJMNm8poCDsOuDzIDSrdeFoB2EvY7V&#10;hUE3GADDWOzWdmrqqinuPezGBVIbmACqMaw1CIE17WU1M2Wu4cVV5OXI62O9O27CcB/xxGzWNC9s&#10;G4hgDc/o2Xhm3gyR0d7l5TdF9b56aGqhqQNo2Bp4J5zvCLzlI+ADgTAcDGoQXrx5+c/rF2//fnNx&#10;/sIpIs5CYq+AyPWuKqLNXdi1d4KBundU0AlAe+DJAzjqRFGvH6Ex4FP3JAq7/R6SC76ogk6/264Z&#10;8BYUaZkDyAvU9BvljXqKw0ZoEDKms0rw60SuUY5VkWuGbwjKygEIMSQUh9H1oFMfxe2juDml+z+I&#10;m+EY+Cozbzb3BYmffVf7RgyX37lb/wIAAP//AwBQSwMEFAAGAAgAAAAhALhQqmTgAAAACQEAAA8A&#10;AABkcnMvZG93bnJldi54bWxMj8FOwzAQRO9I/IO1SNyo44YWCHGqqgJOFRItEuK2jbdJ1NiOYjdJ&#10;/57lBMeZWc28zVeTbcVAfWi806BmCQhypTeNqzR87l/vHkGEiM5g6x1puFCAVXF9lWNm/Og+aNjF&#10;SnCJCxlqqGPsMilDWZPFMPMdOc6OvrcYWfaVND2OXG5bOU+SpbTYOF6osaNNTeVpd7Ya3kYc16l6&#10;Gban4+byvV+8f20VaX17M62fQUSa4t8x/OIzOhTMdPBnZ4JoNaSKyaOGefoAgvP7p4SNAxuLpQJZ&#10;5PL/B8UPAAAA//8DAFBLAQItABQABgAIAAAAIQC2gziS/gAAAOEBAAATAAAAAAAAAAAAAAAAAAAA&#10;AABbQ29udGVudF9UeXBlc10ueG1sUEsBAi0AFAAGAAgAAAAhADj9If/WAAAAlAEAAAsAAAAAAAAA&#10;AAAAAAAALwEAAF9yZWxzLy5yZWxzUEsBAi0AFAAGAAgAAAAhAGpqJt/jBAAALw8AAA4AAAAAAAAA&#10;AAAAAAAALgIAAGRycy9lMm9Eb2MueG1sUEsBAi0AFAAGAAgAAAAhALhQqmTgAAAACQEAAA8AAAAA&#10;AAAAAAAAAAAAPQcAAGRycy9kb3ducmV2LnhtbFBLBQYAAAAABAAEAPMAAABKCAAAAAA=&#10;">
                <v:group id="グループ化 565" o:spid="_x0000_s1112" style="position:absolute;top:-1697;width:23853;height:11698" coordorigin=",-1697" coordsize="23853,1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roundrect id="角丸四角形 122" o:spid="_x0000_s1113" style="position:absolute;width:23853;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S1xAAAANwAAAAPAAAAZHJzL2Rvd25yZXYueG1sRI/dasMw&#10;DIXvB3sHo8LuVqcpjDarE0bLoDDYaNoHELEah8ZyFnv5eft5MOidxDnn09GumGwrBup941jBapmA&#10;IK6cbrhWcDm/P29A+ICssXVMCmbyUOSPDzvMtBv5REMZahEh7DNUYELoMil9ZciiX7qOOGpX11sM&#10;ce1rqXscI9y2Mk2SF2mx4XjBYEd7Q9Wt/LGR8nX5uN7mCs/yYL6JTjRv159KPS2mt1cQgaZwN/+n&#10;jzrWT1P4eyZOIPNfAAAA//8DAFBLAQItABQABgAIAAAAIQDb4fbL7gAAAIUBAAATAAAAAAAAAAAA&#10;AAAAAAAAAABbQ29udGVudF9UeXBlc10ueG1sUEsBAi0AFAAGAAgAAAAhAFr0LFu/AAAAFQEAAAsA&#10;AAAAAAAAAAAAAAAAHwEAAF9yZWxzLy5yZWxzUEsBAi0AFAAGAAgAAAAhAEOs5LXEAAAA3AAAAA8A&#10;AAAAAAAAAAAAAAAABwIAAGRycy9kb3ducmV2LnhtbFBLBQYAAAAAAwADALcAAAD4AgAAAAA=&#10;" fillcolor="white [3212]" strokecolor="#404040 [2429]" strokeweight="2.25pt">
                    <v:stroke joinstyle="miter"/>
                  </v:roundrect>
                  <v:shape id="_x0000_s1114" type="#_x0000_t202" style="position:absolute;left:954;top:-1697;width:22025;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K5MvgAAANwAAAAPAAAAZHJzL2Rvd25yZXYueG1sRE9LCsIw&#10;EN0L3iGM4EY01YVINYof/GxcVD3A0IxtsZmUJmr19EYQ3M3jfWe2aEwpHlS7wrKC4SACQZxaXXCm&#10;4HLe9icgnEfWWFomBS9ysJi3WzOMtX1yQo+Tz0QIYRejgtz7KpbSpTkZdANbEQfuamuDPsA6k7rG&#10;Zwg3pRxF0VgaLDg05FjROqf0drobBbRM7Pt4czuTrDbr3bVg6sm9Ut1Os5yC8NT4v/jnPugwfzSE&#10;7zPhAjn/AAAA//8DAFBLAQItABQABgAIAAAAIQDb4fbL7gAAAIUBAAATAAAAAAAAAAAAAAAAAAAA&#10;AABbQ29udGVudF9UeXBlc10ueG1sUEsBAi0AFAAGAAgAAAAhAFr0LFu/AAAAFQEAAAsAAAAAAAAA&#10;AAAAAAAAHwEAAF9yZWxzLy5yZWxzUEsBAi0AFAAGAAgAAAAhALs0rky+AAAA3AAAAA8AAAAAAAAA&#10;AAAAAAAABwIAAGRycy9kb3ducmV2LnhtbFBLBQYAAAAAAwADALcAAADyAgAAAAA=&#10;" filled="f" stroked="f">
                    <v:textbox inset="0,0,0,0">
                      <w:txbxContent>
                        <w:p w:rsidR="00356A09" w:rsidRPr="00E74A2F" w:rsidRDefault="00356A09" w:rsidP="00970A94">
                          <w:pPr>
                            <w:jc w:val="left"/>
                            <w:rPr>
                              <w:rFonts w:ascii="UD デジタル 教科書体 NP-B" w:eastAsia="UD デジタル 教科書体 NP-B"/>
                              <w:sz w:val="28"/>
                            </w:rPr>
                          </w:pPr>
                          <w:r w:rsidRPr="00E74A2F">
                            <w:rPr>
                              <w:rFonts w:ascii="UD デジタル 教科書体 NP-B" w:eastAsia="UD デジタル 教科書体 NP-B" w:hint="eastAsia"/>
                              <w:sz w:val="28"/>
                            </w:rPr>
                            <w:t>基本目標</w:t>
                          </w:r>
                          <w:r>
                            <w:rPr>
                              <w:rFonts w:ascii="UD デジタル 教科書体 NP-B" w:eastAsia="UD デジタル 教科書体 NP-B" w:hint="eastAsia"/>
                              <w:sz w:val="28"/>
                            </w:rPr>
                            <w:t>２</w:t>
                          </w:r>
                        </w:p>
                        <w:p w:rsidR="00356A09" w:rsidRPr="00970A94" w:rsidRDefault="00356A09" w:rsidP="00970A94">
                          <w:pPr>
                            <w:jc w:val="left"/>
                            <w:rPr>
                              <w:rFonts w:ascii="UD デジタル 教科書体 NP-R" w:eastAsia="UD デジタル 教科書体 NP-R"/>
                              <w:sz w:val="28"/>
                            </w:rPr>
                          </w:pPr>
                          <w:r>
                            <w:rPr>
                              <w:rFonts w:ascii="UD デジタル 教科書体 NP-R" w:eastAsia="UD デジタル 教科書体 NP-R" w:hint="eastAsia"/>
                              <w:sz w:val="28"/>
                            </w:rPr>
                            <w:t>支え</w:t>
                          </w:r>
                          <w:r>
                            <w:rPr>
                              <w:rFonts w:ascii="UD デジタル 教科書体 NP-R" w:eastAsia="UD デジタル 教科書体 NP-R"/>
                              <w:sz w:val="28"/>
                            </w:rPr>
                            <w:t>合える地域を</w:t>
                          </w:r>
                          <w:r>
                            <w:rPr>
                              <w:rFonts w:ascii="UD デジタル 教科書体 NP-R" w:eastAsia="UD デジタル 教科書体 NP-R" w:hint="eastAsia"/>
                              <w:sz w:val="28"/>
                            </w:rPr>
                            <w:t>つくろう</w:t>
                          </w:r>
                        </w:p>
                      </w:txbxContent>
                    </v:textbox>
                  </v:shape>
                </v:group>
                <v:shape id="二等辺三角形 599" o:spid="_x0000_s1115" type="#_x0000_t5" style="position:absolute;left:23256;top:3777;width:5487;height:23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liWxQAAANwAAAAPAAAAZHJzL2Rvd25yZXYueG1sRI9Ba8JA&#10;FITvBf/D8gq96abS2ia6iiiCiAeNLV4f2WcSzL4Nu6vGf98VhB6HmfmGmcw604grOV9bVvA+SEAQ&#10;F1bXXCr4Oaz63yB8QNbYWCYFd/Iwm/ZeJphpe+M9XfNQighhn6GCKoQ2k9IXFRn0A9sSR+9kncEQ&#10;pSuldniLcNPIYZKMpMGa40KFLS0qKs75xSj42OyW2+IrPR+bpVvcV4f5Kf8tlXp77eZjEIG68B9+&#10;ttdawWeawuNMPAJy+gcAAP//AwBQSwECLQAUAAYACAAAACEA2+H2y+4AAACFAQAAEwAAAAAAAAAA&#10;AAAAAAAAAAAAW0NvbnRlbnRfVHlwZXNdLnhtbFBLAQItABQABgAIAAAAIQBa9CxbvwAAABUBAAAL&#10;AAAAAAAAAAAAAAAAAB8BAABfcmVscy8ucmVsc1BLAQItABQABgAIAAAAIQAt5liWxQAAANwAAAAP&#10;AAAAAAAAAAAAAAAAAAcCAABkcnMvZG93bnJldi54bWxQSwUGAAAAAAMAAwC3AAAA+QIAAAAA&#10;" fillcolor="gray [1629]" stroked="f" strokeweight="1pt"/>
              </v:group>
            </w:pict>
          </mc:Fallback>
        </mc:AlternateContent>
      </w:r>
    </w:p>
    <w:p w:rsidR="000C736C" w:rsidRDefault="000C736C">
      <w:pPr>
        <w:widowControl/>
        <w:jc w:val="left"/>
        <w:rPr>
          <w:rFonts w:ascii="UD デジタル 教科書体 NP-R" w:eastAsia="UD デジタル 教科書体 NP-R"/>
          <w:sz w:val="24"/>
          <w:szCs w:val="24"/>
        </w:rPr>
      </w:pPr>
    </w:p>
    <w:p w:rsidR="000C736C" w:rsidRDefault="00ED6D46">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222464" behindDoc="0" locked="0" layoutInCell="1" allowOverlap="1">
                <wp:simplePos x="0" y="0"/>
                <wp:positionH relativeFrom="column">
                  <wp:posOffset>3173730</wp:posOffset>
                </wp:positionH>
                <wp:positionV relativeFrom="paragraph">
                  <wp:posOffset>55245</wp:posOffset>
                </wp:positionV>
                <wp:extent cx="3384000" cy="1181043"/>
                <wp:effectExtent l="0" t="0" r="26035" b="19685"/>
                <wp:wrapNone/>
                <wp:docPr id="5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000" cy="1181043"/>
                        </a:xfrm>
                        <a:prstGeom prst="rect">
                          <a:avLst/>
                        </a:prstGeom>
                        <a:solidFill>
                          <a:srgbClr val="FFFFFF"/>
                        </a:solidFill>
                        <a:ln w="19050">
                          <a:solidFill>
                            <a:schemeClr val="tx1">
                              <a:lumMod val="75000"/>
                              <a:lumOff val="25000"/>
                            </a:schemeClr>
                          </a:solidFill>
                          <a:miter lim="800000"/>
                          <a:headEnd/>
                          <a:tailEnd/>
                        </a:ln>
                      </wps:spPr>
                      <wps:txbx>
                        <w:txbxContent>
                          <w:p w:rsidR="00356A09" w:rsidRDefault="00356A09">
                            <w:pPr>
                              <w:rPr>
                                <w:rFonts w:ascii="UD デジタル 教科書体 NP-R" w:eastAsia="UD デジタル 教科書体 NP-R"/>
                                <w:sz w:val="24"/>
                              </w:rPr>
                            </w:pPr>
                            <w:r w:rsidRPr="00E74A2F">
                              <w:rPr>
                                <w:rFonts w:ascii="UD デジタル 教科書体 NP-R" w:eastAsia="UD デジタル 教科書体 NP-R" w:hint="eastAsia"/>
                                <w:sz w:val="24"/>
                              </w:rPr>
                              <w:t>（１）</w:t>
                            </w:r>
                            <w:r>
                              <w:rPr>
                                <w:rFonts w:ascii="UD デジタル 教科書体 NP-R" w:eastAsia="UD デジタル 教科書体 NP-R" w:hint="eastAsia"/>
                                <w:sz w:val="24"/>
                              </w:rPr>
                              <w:t>安全</w:t>
                            </w:r>
                            <w:r>
                              <w:rPr>
                                <w:rFonts w:ascii="UD デジタル 教科書体 NP-R" w:eastAsia="UD デジタル 教科書体 NP-R"/>
                                <w:sz w:val="24"/>
                              </w:rPr>
                              <w:t>・安心な地域づくり</w:t>
                            </w:r>
                          </w:p>
                          <w:p w:rsidR="00356A09" w:rsidRDefault="00356A09">
                            <w:pPr>
                              <w:rPr>
                                <w:rFonts w:ascii="UD デジタル 教科書体 NP-R" w:eastAsia="UD デジタル 教科書体 NP-R"/>
                                <w:sz w:val="24"/>
                              </w:rPr>
                            </w:pPr>
                            <w:r>
                              <w:rPr>
                                <w:rFonts w:ascii="UD デジタル 教科書体 NP-R" w:eastAsia="UD デジタル 教科書体 NP-R" w:hint="eastAsia"/>
                                <w:sz w:val="24"/>
                              </w:rPr>
                              <w:t>（２）地域防災の</w:t>
                            </w:r>
                            <w:r>
                              <w:rPr>
                                <w:rFonts w:ascii="UD デジタル 教科書体 NP-R" w:eastAsia="UD デジタル 教科書体 NP-R"/>
                                <w:sz w:val="24"/>
                              </w:rPr>
                              <w:t>体制づくり</w:t>
                            </w:r>
                          </w:p>
                          <w:p w:rsidR="00356A09" w:rsidRDefault="00356A09">
                            <w:pPr>
                              <w:rPr>
                                <w:rFonts w:ascii="UD デジタル 教科書体 NP-R" w:eastAsia="UD デジタル 教科書体 NP-R"/>
                                <w:sz w:val="24"/>
                              </w:rPr>
                            </w:pPr>
                            <w:r>
                              <w:rPr>
                                <w:rFonts w:ascii="UD デジタル 教科書体 NP-R" w:eastAsia="UD デジタル 教科書体 NP-R" w:hint="eastAsia"/>
                                <w:sz w:val="24"/>
                              </w:rPr>
                              <w:t>（３）地域で</w:t>
                            </w:r>
                            <w:r>
                              <w:rPr>
                                <w:rFonts w:ascii="UD デジタル 教科書体 NP-R" w:eastAsia="UD デジタル 教科書体 NP-R"/>
                                <w:sz w:val="24"/>
                              </w:rPr>
                              <w:t>支え合う仕組みづくり</w:t>
                            </w:r>
                          </w:p>
                          <w:p w:rsidR="00356A09" w:rsidRDefault="00356A09">
                            <w:pPr>
                              <w:rPr>
                                <w:rFonts w:ascii="UD デジタル 教科書体 NP-R" w:eastAsia="UD デジタル 教科書体 NP-R"/>
                                <w:color w:val="FF0000"/>
                                <w:sz w:val="24"/>
                              </w:rPr>
                            </w:pPr>
                            <w:r>
                              <w:rPr>
                                <w:rFonts w:ascii="UD デジタル 教科書体 NP-R" w:eastAsia="UD デジタル 教科書体 NP-R" w:hint="eastAsia"/>
                                <w:sz w:val="24"/>
                              </w:rPr>
                              <w:t>（４）</w:t>
                            </w:r>
                            <w:r w:rsidRPr="00E61CDD">
                              <w:rPr>
                                <w:rFonts w:ascii="UD デジタル 教科書体 NP-R" w:eastAsia="UD デジタル 教科書体 NP-R" w:hint="eastAsia"/>
                                <w:color w:val="FF0000"/>
                                <w:sz w:val="24"/>
                              </w:rPr>
                              <w:t>災害時に備えた要支援者の支援体制</w:t>
                            </w:r>
                          </w:p>
                          <w:p w:rsidR="00356A09" w:rsidRPr="00E61CDD" w:rsidRDefault="00356A09" w:rsidP="00E61CDD">
                            <w:pPr>
                              <w:ind w:firstLineChars="300" w:firstLine="720"/>
                              <w:rPr>
                                <w:rFonts w:ascii="UD デジタル 教科書体 NP-R" w:eastAsia="UD デジタル 教科書体 NP-R"/>
                                <w:sz w:val="24"/>
                              </w:rPr>
                            </w:pPr>
                            <w:r w:rsidRPr="00E61CDD">
                              <w:rPr>
                                <w:rFonts w:ascii="UD デジタル 教科書体 NP-R" w:eastAsia="UD デジタル 教科書体 NP-R" w:hint="eastAsia"/>
                                <w:color w:val="FF0000"/>
                                <w:sz w:val="24"/>
                              </w:rPr>
                              <w:t>づくり</w:t>
                            </w:r>
                          </w:p>
                        </w:txbxContent>
                      </wps:txbx>
                      <wps:bodyPr rot="0" vert="horz" wrap="square" lIns="91440" tIns="0" rIns="91440" bIns="0" anchor="ctr" anchorCtr="0">
                        <a:noAutofit/>
                      </wps:bodyPr>
                    </wps:wsp>
                  </a:graphicData>
                </a:graphic>
                <wp14:sizeRelV relativeFrom="margin">
                  <wp14:pctHeight>0</wp14:pctHeight>
                </wp14:sizeRelV>
              </wp:anchor>
            </w:drawing>
          </mc:Choice>
          <mc:Fallback>
            <w:pict>
              <v:shape id="_x0000_s1116" type="#_x0000_t202" style="position:absolute;margin-left:249.9pt;margin-top:4.35pt;width:266.45pt;height:93pt;z-index:25222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ynZgIAAJUEAAAOAAAAZHJzL2Uyb0RvYy54bWysVM1u1DAQviPxDpbvNMn+0G3UbFVaipDK&#10;j1R4AK/jbCxsT7C9m5TjroR4CF4BceZ58iKMnd3tFm6IHCzP2P7mm/lmcn7RaUXWwjoJpqDZSUqJ&#10;MBxKaZYF/fjh5tmMEueZKZkCIwp6Lxy9mD99ct42uRhBDaoUliCIcXnbFLT2vsmTxPFaaOZOoBEG&#10;Dyuwmnk07TIpLWsRXatklKbPkxZs2Vjgwjn0Xg+HdB7xq0pw/66qnPBEFRS5+bjauC7CmszPWb60&#10;rKkl39Fg/8BCM2kw6AHqmnlGVlb+BaUlt+Cg8iccdAJVJbmIOWA2WfpHNnc1a0TMBYvjmkOZ3P+D&#10;5W/X7y2RZUGn0wklhmkUqd9+7Tc/+s2vfvuN9Nvv/Xbbb36iTUahYG3jcnx31+BL372ADoWPybvm&#10;FvgnRwxc1cwsxaW10NaClUg4Cy+To6cDjgsgi/YNlBiXrTxEoK6yOlQT60MQHYW7P4glOk84Osfj&#10;2SRN8YjjWZbNsnQyjjFYvn/eWOdfCdAkbApqsRsiPFvfOh/osHx/JURzoGR5I5WKhl0urpQla4ad&#10;cxO/Hfqja8qQFsOfpdN0KMEjjNDF4oDiu6FMaqUx3wH5dBpyiF2IbuzVwT3au5FinIWAEgk/iq6l&#10;x+lRUhd0hjh7pFDyl6aMqJ5JNewRSpmdBqHsgwC+W3RR/9NJoBEEWkB5j6pYGKYFpxs3NdgvlLQ4&#10;KQV1n1fMCkrUa4PKnmWTSRitaODGHnsXey8zHCEKyr2lZDCufBzEUG0Dl6h9JaMqDxx2bLH3Y+67&#10;OQ3DdWzHWw9/k/lvAAAA//8DAFBLAwQUAAYACAAAACEALNJCxuAAAAAKAQAADwAAAGRycy9kb3du&#10;cmV2LnhtbEyPzU7DMBCE70i8g7VI3KhDqWgS4lT8iAOoQlDauxMvSYS9jmI3DTx9tye4zWpWM98U&#10;q8lZMeIQOk8KrmcJCKTam44aBdvP56sURIiajLaeUMEPBliV52eFzo0/0AeOm9gIDqGQawVtjH0u&#10;ZahbdDrMfI/E3pcfnI58Do00gz5wuLNyniS30umOuKHVPT62WH9v9k6B+X0aqvVDkOnbtHtdZ+92&#10;fNnulLq8mO7vQESc4t8znPAZHUpmqvyeTBBWwSLLGD0qSJcgTn5yM2dVscoWS5BlIf9PKI8AAAD/&#10;/wMAUEsBAi0AFAAGAAgAAAAhALaDOJL+AAAA4QEAABMAAAAAAAAAAAAAAAAAAAAAAFtDb250ZW50&#10;X1R5cGVzXS54bWxQSwECLQAUAAYACAAAACEAOP0h/9YAAACUAQAACwAAAAAAAAAAAAAAAAAvAQAA&#10;X3JlbHMvLnJlbHNQSwECLQAUAAYACAAAACEAmsdcp2YCAACVBAAADgAAAAAAAAAAAAAAAAAuAgAA&#10;ZHJzL2Uyb0RvYy54bWxQSwECLQAUAAYACAAAACEALNJCxuAAAAAKAQAADwAAAAAAAAAAAAAAAADA&#10;BAAAZHJzL2Rvd25yZXYueG1sUEsFBgAAAAAEAAQA8wAAAM0FAAAAAA==&#10;" strokecolor="#404040 [2429]" strokeweight="1.5pt">
                <v:textbox inset=",0,,0">
                  <w:txbxContent>
                    <w:p w:rsidR="00356A09" w:rsidRDefault="00356A09">
                      <w:pPr>
                        <w:rPr>
                          <w:rFonts w:ascii="UD デジタル 教科書体 NP-R" w:eastAsia="UD デジタル 教科書体 NP-R"/>
                          <w:sz w:val="24"/>
                        </w:rPr>
                      </w:pPr>
                      <w:r w:rsidRPr="00E74A2F">
                        <w:rPr>
                          <w:rFonts w:ascii="UD デジタル 教科書体 NP-R" w:eastAsia="UD デジタル 教科書体 NP-R" w:hint="eastAsia"/>
                          <w:sz w:val="24"/>
                        </w:rPr>
                        <w:t>（１）</w:t>
                      </w:r>
                      <w:r>
                        <w:rPr>
                          <w:rFonts w:ascii="UD デジタル 教科書体 NP-R" w:eastAsia="UD デジタル 教科書体 NP-R" w:hint="eastAsia"/>
                          <w:sz w:val="24"/>
                        </w:rPr>
                        <w:t>安全</w:t>
                      </w:r>
                      <w:r>
                        <w:rPr>
                          <w:rFonts w:ascii="UD デジタル 教科書体 NP-R" w:eastAsia="UD デジタル 教科書体 NP-R"/>
                          <w:sz w:val="24"/>
                        </w:rPr>
                        <w:t>・安心な地域づくり</w:t>
                      </w:r>
                    </w:p>
                    <w:p w:rsidR="00356A09" w:rsidRDefault="00356A09">
                      <w:pPr>
                        <w:rPr>
                          <w:rFonts w:ascii="UD デジタル 教科書体 NP-R" w:eastAsia="UD デジタル 教科書体 NP-R"/>
                          <w:sz w:val="24"/>
                        </w:rPr>
                      </w:pPr>
                      <w:r>
                        <w:rPr>
                          <w:rFonts w:ascii="UD デジタル 教科書体 NP-R" w:eastAsia="UD デジタル 教科書体 NP-R" w:hint="eastAsia"/>
                          <w:sz w:val="24"/>
                        </w:rPr>
                        <w:t>（２）地域防災の</w:t>
                      </w:r>
                      <w:r>
                        <w:rPr>
                          <w:rFonts w:ascii="UD デジタル 教科書体 NP-R" w:eastAsia="UD デジタル 教科書体 NP-R"/>
                          <w:sz w:val="24"/>
                        </w:rPr>
                        <w:t>体制づくり</w:t>
                      </w:r>
                    </w:p>
                    <w:p w:rsidR="00356A09" w:rsidRDefault="00356A09">
                      <w:pPr>
                        <w:rPr>
                          <w:rFonts w:ascii="UD デジタル 教科書体 NP-R" w:eastAsia="UD デジタル 教科書体 NP-R"/>
                          <w:sz w:val="24"/>
                        </w:rPr>
                      </w:pPr>
                      <w:r>
                        <w:rPr>
                          <w:rFonts w:ascii="UD デジタル 教科書体 NP-R" w:eastAsia="UD デジタル 教科書体 NP-R" w:hint="eastAsia"/>
                          <w:sz w:val="24"/>
                        </w:rPr>
                        <w:t>（３）地域で</w:t>
                      </w:r>
                      <w:r>
                        <w:rPr>
                          <w:rFonts w:ascii="UD デジタル 教科書体 NP-R" w:eastAsia="UD デジタル 教科書体 NP-R"/>
                          <w:sz w:val="24"/>
                        </w:rPr>
                        <w:t>支え合う仕組みづくり</w:t>
                      </w:r>
                    </w:p>
                    <w:p w:rsidR="00356A09" w:rsidRDefault="00356A09">
                      <w:pPr>
                        <w:rPr>
                          <w:rFonts w:ascii="UD デジタル 教科書体 NP-R" w:eastAsia="UD デジタル 教科書体 NP-R"/>
                          <w:color w:val="FF0000"/>
                          <w:sz w:val="24"/>
                        </w:rPr>
                      </w:pPr>
                      <w:r>
                        <w:rPr>
                          <w:rFonts w:ascii="UD デジタル 教科書体 NP-R" w:eastAsia="UD デジタル 教科書体 NP-R" w:hint="eastAsia"/>
                          <w:sz w:val="24"/>
                        </w:rPr>
                        <w:t>（４）</w:t>
                      </w:r>
                      <w:r w:rsidRPr="00E61CDD">
                        <w:rPr>
                          <w:rFonts w:ascii="UD デジタル 教科書体 NP-R" w:eastAsia="UD デジタル 教科書体 NP-R" w:hint="eastAsia"/>
                          <w:color w:val="FF0000"/>
                          <w:sz w:val="24"/>
                        </w:rPr>
                        <w:t>災害時に備えた要支援者の支援体制</w:t>
                      </w:r>
                    </w:p>
                    <w:p w:rsidR="00356A09" w:rsidRPr="00E61CDD" w:rsidRDefault="00356A09" w:rsidP="00E61CDD">
                      <w:pPr>
                        <w:ind w:firstLineChars="300" w:firstLine="720"/>
                        <w:rPr>
                          <w:rFonts w:ascii="UD デジタル 教科書体 NP-R" w:eastAsia="UD デジタル 教科書体 NP-R"/>
                          <w:sz w:val="24"/>
                        </w:rPr>
                      </w:pPr>
                      <w:r w:rsidRPr="00E61CDD">
                        <w:rPr>
                          <w:rFonts w:ascii="UD デジタル 教科書体 NP-R" w:eastAsia="UD デジタル 教科書体 NP-R" w:hint="eastAsia"/>
                          <w:color w:val="FF0000"/>
                          <w:sz w:val="24"/>
                        </w:rPr>
                        <w:t>づくり</w:t>
                      </w:r>
                    </w:p>
                  </w:txbxContent>
                </v:textbox>
              </v:shape>
            </w:pict>
          </mc:Fallback>
        </mc:AlternateContent>
      </w:r>
    </w:p>
    <w:p w:rsidR="000C736C" w:rsidRDefault="000C736C">
      <w:pPr>
        <w:widowControl/>
        <w:jc w:val="left"/>
        <w:rPr>
          <w:rFonts w:ascii="UD デジタル 教科書体 NP-R" w:eastAsia="UD デジタル 教科書体 NP-R"/>
          <w:sz w:val="24"/>
          <w:szCs w:val="24"/>
        </w:rPr>
      </w:pPr>
    </w:p>
    <w:p w:rsidR="000C736C" w:rsidRDefault="00212B78">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1695097" behindDoc="0" locked="0" layoutInCell="1" allowOverlap="1" wp14:anchorId="12373899" wp14:editId="6B82F1DD">
                <wp:simplePos x="0" y="0"/>
                <wp:positionH relativeFrom="column">
                  <wp:posOffset>59690</wp:posOffset>
                </wp:positionH>
                <wp:positionV relativeFrom="paragraph">
                  <wp:posOffset>59690</wp:posOffset>
                </wp:positionV>
                <wp:extent cx="393065" cy="0"/>
                <wp:effectExtent l="0" t="19050" r="26035" b="19050"/>
                <wp:wrapNone/>
                <wp:docPr id="115052" name="直線コネクタ 115052"/>
                <wp:cNvGraphicFramePr/>
                <a:graphic xmlns:a="http://schemas.openxmlformats.org/drawingml/2006/main">
                  <a:graphicData uri="http://schemas.microsoft.com/office/word/2010/wordprocessingShape">
                    <wps:wsp>
                      <wps:cNvCnPr/>
                      <wps:spPr>
                        <a:xfrm>
                          <a:off x="0" y="0"/>
                          <a:ext cx="39306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E3E1BD" id="直線コネクタ 115052" o:spid="_x0000_s1026" style="position:absolute;left:0;text-align:left;z-index:251695097;visibility:visible;mso-wrap-style:square;mso-wrap-distance-left:9pt;mso-wrap-distance-top:0;mso-wrap-distance-right:9pt;mso-wrap-distance-bottom:0;mso-position-horizontal:absolute;mso-position-horizontal-relative:text;mso-position-vertical:absolute;mso-position-vertical-relative:text" from="4.7pt,4.7pt" to="35.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yz8gEAABYEAAAOAAAAZHJzL2Uyb0RvYy54bWysU0uOEzEQ3SNxB8t70p2Mehha6cxiRsMG&#10;QcTnAB53ObHkn2yT7mzDmgvAIViANEsOk8Vcg7I76YwACYHYuNt2vVf1XpXnl71WZAM+SGsaOp2U&#10;lIDhtpVm1dB3b2+eXFASIjMtU9ZAQ7cQ6OXi8aN552qY2bVVLXiCJCbUnWvoOkZXF0Xga9AsTKwD&#10;g5fCes0ibv2qaD3rkF2rYlaW50Vnfeu85RACnl4Pl3SR+YUAHl8JESAS1VCsLebV5/U2rcVizuqV&#10;Z24t+aEM9g9VaCYNJh2prllk5L2Xv1Bpyb0NVsQJt7qwQkgOWQOqmZY/qXmzZg6yFjQnuNGm8P9o&#10;+cvN0hPZYu+mVVnNKDFMY5/uP3+7v/u0333df/i4333Z776TQwA61rlQI/DKLP1hF9zSJ/m98Dp9&#10;URjps8vb0WXoI+F4ePbsrDyvKOHHq+KEcz7E52A1ST8NVdIk/axmmxchYi4MPYakY2VI19DZRfW0&#10;ymHBKtneSKXSZZ4huFKebBh2P/bT1G1keBCFO2XwMCkaNOS/uFUw8L8Gge5g1dMhQZrLEyfjHEw8&#10;8iqD0QkmsIIRWP4ZeIhPUMgz+zfgEZEzWxNHsJbG+t9lP1khhvijA4PuZMGtbbe5u9kaHL7s3OGh&#10;pOl+uM/w03Ne/AAAAP//AwBQSwMEFAAGAAgAAAAhALZl4ufaAAAABAEAAA8AAABkcnMvZG93bnJl&#10;di54bWxMjkFLw0AUhO+C/2F5ghexm9ZSNc2mSEHooVBMFa+vu69JaPZtyG7a9N93rQc9DcMMM1+2&#10;GGwjjtT52rGC8SgBQaydqblU8Ll9f3wB4QOywcYxKTiTh0V+e5NhatyJP+hYhFLEEfYpKqhCaFMp&#10;va7Ioh+5ljhme9dZDNF2pTQdnuK4beQkSWbSYs3xocKWlhXpQ9FbBZNyvTp/0Wx1eNj6tdZF/71Z&#10;klL3d8PbHESgIfyV4Qc/okMemXauZ+NFo+B1Gou/EtPn8ROI3dXKPJP/4fMLAAAA//8DAFBLAQIt&#10;ABQABgAIAAAAIQC2gziS/gAAAOEBAAATAAAAAAAAAAAAAAAAAAAAAABbQ29udGVudF9UeXBlc10u&#10;eG1sUEsBAi0AFAAGAAgAAAAhADj9If/WAAAAlAEAAAsAAAAAAAAAAAAAAAAALwEAAF9yZWxzLy5y&#10;ZWxzUEsBAi0AFAAGAAgAAAAhAN4dvLPyAQAAFgQAAA4AAAAAAAAAAAAAAAAALgIAAGRycy9lMm9E&#10;b2MueG1sUEsBAi0AFAAGAAgAAAAhALZl4ufaAAAABAEAAA8AAAAAAAAAAAAAAAAATAQAAGRycy9k&#10;b3ducmV2LnhtbFBLBQYAAAAABAAEAPMAAABTBQAAAAA=&#10;" strokecolor="black [3213]" strokeweight="2.25pt">
                <v:stroke joinstyle="miter"/>
              </v:line>
            </w:pict>
          </mc:Fallback>
        </mc:AlternateContent>
      </w:r>
    </w:p>
    <w:p w:rsidR="000C736C" w:rsidRDefault="00356A09">
      <w:pPr>
        <w:widowControl/>
        <w:jc w:val="left"/>
        <w:rPr>
          <w:rFonts w:ascii="UD デジタル 教科書体 NP-R" w:eastAsia="UD デジタル 教科書体 NP-R"/>
          <w:sz w:val="24"/>
          <w:szCs w:val="24"/>
        </w:rPr>
      </w:pPr>
      <w:r>
        <w:rPr>
          <w:noProof/>
        </w:rPr>
        <w:pict>
          <v:shape id="_x0000_s1046" type="#_x0000_t75" style="position:absolute;margin-left:26.1pt;margin-top:9.35pt;width:173.7pt;height:19.2pt;z-index:252528640;mso-position-horizontal-relative:text;mso-position-vertical-relative:text">
            <v:imagedata r:id="rId43" o:title="基本目標2"/>
          </v:shape>
        </w:pict>
      </w:r>
    </w:p>
    <w:p w:rsidR="000C736C" w:rsidRDefault="000C736C">
      <w:pPr>
        <w:widowControl/>
        <w:jc w:val="left"/>
        <w:rPr>
          <w:rFonts w:ascii="UD デジタル 教科書体 NP-R" w:eastAsia="UD デジタル 教科書体 NP-R"/>
          <w:sz w:val="24"/>
          <w:szCs w:val="24"/>
        </w:rPr>
      </w:pPr>
    </w:p>
    <w:p w:rsidR="000C736C" w:rsidRDefault="000C736C">
      <w:pPr>
        <w:widowControl/>
        <w:jc w:val="left"/>
        <w:rPr>
          <w:rFonts w:ascii="UD デジタル 教科書体 NP-R" w:eastAsia="UD デジタル 教科書体 NP-R"/>
          <w:sz w:val="24"/>
          <w:szCs w:val="24"/>
        </w:rPr>
      </w:pPr>
    </w:p>
    <w:p w:rsidR="000C736C" w:rsidRDefault="00D20ADB">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g">
            <w:drawing>
              <wp:anchor distT="0" distB="0" distL="114300" distR="114300" simplePos="0" relativeHeight="252242944" behindDoc="0" locked="0" layoutInCell="1" allowOverlap="1">
                <wp:simplePos x="0" y="0"/>
                <wp:positionH relativeFrom="column">
                  <wp:posOffset>192404</wp:posOffset>
                </wp:positionH>
                <wp:positionV relativeFrom="paragraph">
                  <wp:posOffset>140970</wp:posOffset>
                </wp:positionV>
                <wp:extent cx="2924123" cy="1110615"/>
                <wp:effectExtent l="19050" t="0" r="0" b="13335"/>
                <wp:wrapNone/>
                <wp:docPr id="605" name="グループ化 605"/>
                <wp:cNvGraphicFramePr/>
                <a:graphic xmlns:a="http://schemas.openxmlformats.org/drawingml/2006/main">
                  <a:graphicData uri="http://schemas.microsoft.com/office/word/2010/wordprocessingGroup">
                    <wpg:wgp>
                      <wpg:cNvGrpSpPr/>
                      <wpg:grpSpPr>
                        <a:xfrm>
                          <a:off x="0" y="0"/>
                          <a:ext cx="2924123" cy="1110615"/>
                          <a:chOff x="0" y="-111070"/>
                          <a:chExt cx="2719277" cy="1111195"/>
                        </a:xfrm>
                      </wpg:grpSpPr>
                      <wpg:grpSp>
                        <wpg:cNvPr id="572" name="グループ化 572"/>
                        <wpg:cNvGrpSpPr/>
                        <wpg:grpSpPr>
                          <a:xfrm>
                            <a:off x="0" y="-111070"/>
                            <a:ext cx="2385060" cy="1111195"/>
                            <a:chOff x="0" y="-111070"/>
                            <a:chExt cx="2385391" cy="1111195"/>
                          </a:xfrm>
                        </wpg:grpSpPr>
                        <wps:wsp>
                          <wps:cNvPr id="592" name="角丸四角形 592"/>
                          <wps:cNvSpPr/>
                          <wps:spPr>
                            <a:xfrm>
                              <a:off x="0" y="0"/>
                              <a:ext cx="2385391" cy="1000125"/>
                            </a:xfrm>
                            <a:prstGeom prst="roundRect">
                              <a:avLst/>
                            </a:prstGeom>
                            <a:solidFill>
                              <a:schemeClr val="bg1"/>
                            </a:solidFill>
                            <a:ln w="28575">
                              <a:solidFill>
                                <a:schemeClr val="tx1">
                                  <a:lumMod val="75000"/>
                                  <a:lumOff val="2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テキスト ボックス 2"/>
                          <wps:cNvSpPr txBox="1">
                            <a:spLocks noChangeArrowheads="1"/>
                          </wps:cNvSpPr>
                          <wps:spPr bwMode="auto">
                            <a:xfrm>
                              <a:off x="105262" y="-111070"/>
                              <a:ext cx="2202563" cy="942975"/>
                            </a:xfrm>
                            <a:prstGeom prst="rect">
                              <a:avLst/>
                            </a:prstGeom>
                            <a:noFill/>
                            <a:ln w="9525">
                              <a:noFill/>
                              <a:miter lim="800000"/>
                              <a:headEnd/>
                              <a:tailEnd/>
                            </a:ln>
                          </wps:spPr>
                          <wps:txbx>
                            <w:txbxContent>
                              <w:p w:rsidR="00356A09" w:rsidRPr="00E74A2F" w:rsidRDefault="00356A09" w:rsidP="00970A94">
                                <w:pPr>
                                  <w:jc w:val="left"/>
                                  <w:rPr>
                                    <w:rFonts w:ascii="UD デジタル 教科書体 NP-B" w:eastAsia="UD デジタル 教科書体 NP-B"/>
                                    <w:sz w:val="28"/>
                                  </w:rPr>
                                </w:pPr>
                                <w:r w:rsidRPr="00E74A2F">
                                  <w:rPr>
                                    <w:rFonts w:ascii="UD デジタル 教科書体 NP-B" w:eastAsia="UD デジタル 教科書体 NP-B" w:hint="eastAsia"/>
                                    <w:sz w:val="28"/>
                                  </w:rPr>
                                  <w:t>基本目標</w:t>
                                </w:r>
                                <w:r>
                                  <w:rPr>
                                    <w:rFonts w:ascii="UD デジタル 教科書体 NP-B" w:eastAsia="UD デジタル 教科書体 NP-B" w:hint="eastAsia"/>
                                    <w:sz w:val="28"/>
                                  </w:rPr>
                                  <w:t>３</w:t>
                                </w:r>
                              </w:p>
                              <w:p w:rsidR="00356A09" w:rsidRPr="00970A94" w:rsidRDefault="00356A09" w:rsidP="00970A94">
                                <w:pPr>
                                  <w:jc w:val="left"/>
                                  <w:rPr>
                                    <w:rFonts w:ascii="UD デジタル 教科書体 NP-R" w:eastAsia="UD デジタル 教科書体 NP-R"/>
                                    <w:sz w:val="28"/>
                                  </w:rPr>
                                </w:pPr>
                                <w:r>
                                  <w:rPr>
                                    <w:rFonts w:ascii="UD デジタル 教科書体 NP-R" w:eastAsia="UD デジタル 教科書体 NP-R" w:hint="eastAsia"/>
                                    <w:sz w:val="28"/>
                                  </w:rPr>
                                  <w:t>地域の</w:t>
                                </w:r>
                                <w:r>
                                  <w:rPr>
                                    <w:rFonts w:ascii="UD デジタル 教科書体 NP-R" w:eastAsia="UD デジタル 教科書体 NP-R"/>
                                    <w:sz w:val="28"/>
                                  </w:rPr>
                                  <w:t>環境を整えよう</w:t>
                                </w:r>
                              </w:p>
                            </w:txbxContent>
                          </wps:txbx>
                          <wps:bodyPr rot="0" vert="horz" wrap="square" lIns="0" tIns="0" rIns="0" bIns="0" anchor="ctr" anchorCtr="0">
                            <a:noAutofit/>
                          </wps:bodyPr>
                        </wps:wsp>
                      </wpg:grpSp>
                      <wps:wsp>
                        <wps:cNvPr id="600" name="二等辺三角形 600"/>
                        <wps:cNvSpPr/>
                        <wps:spPr>
                          <a:xfrm rot="5400000">
                            <a:off x="2325757" y="385638"/>
                            <a:ext cx="548640" cy="238401"/>
                          </a:xfrm>
                          <a:prstGeom prst="triangle">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05" o:spid="_x0000_s1117" style="position:absolute;margin-left:15.15pt;margin-top:11.1pt;width:230.25pt;height:87.45pt;z-index:252242944;mso-width-relative:margin;mso-height-relative:margin" coordorigin=",-1110" coordsize="27192,1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Sy04wQAADAPAAAOAAAAZHJzL2Uyb0RvYy54bWzsV01v2zYYvg/YfyB0byzJlr8Qp8iSJhiQ&#10;tUHToWdaomxhEqmRdOzsGAPDCvS0w3boTrvsMBTbMSu2/RknWH/G3pek5Dh22iADih16sfn1fvJ9&#10;n4fafjgrcnLKpMoEH3jBlu8RxmORZHw08L58dvCg6xGlKU9oLjgbeGdMeQ93Pv1ke1r2WSjGIk+Y&#10;JKCEq/60HHhjrct+o6HiMSuo2hIl47CZCllQDVM5aiSSTkF7kTdC3283pkImpRQxUwpW9+2mt2P0&#10;pymL9ZM0VUyTfOCBb9r8SvM7xN/GzjbtjyQtx1ns3KD38KKgGQejtap9qimZyGxNVZHFUiiR6q1Y&#10;FA2RplnMTAwQTeDfiOZQiklpYhn1p6OyThOk9kae7q02fnx6LEmWDLy2H3mE0wIuaXH++2L+62L+&#10;52L+49XLHwhuQaKm5agP5w9leVIeS7cwsjOMfZbKAv8hKjIzKT6rU8xmmsSwGPbCVhA2PRLDXhAE&#10;fjswumk/HsNNLeUe4GbHXVA8flTJd4Je2OnU8kHQM/KNynwDvaydqie19y7aqBPeFi1u3TfaFa/r&#10;mJvdyG9D9bmYK5/vHDPIN3vBmvytMUMrqWW1qP9WLSdjWjJThApvv8pfr87f21++v7y4uHr1CgZX&#10;f/1MItgy+TPn61JRfQVVc+c6WYnZ9/0gXL1n2i+l0odMFAQHAw96hSdPoeFNH9LTI6XBC8hRdQ5N&#10;K5FnyUGW52aCIMP2cklOKcDDcBSg3yCxcirnZAp12406kdG8smlwaqlCzwJzJp8UX4jEqu1E4D0q&#10;pn1Yxho31sJqGe1VjqxbR+f3qRpbIWPbOZlzOD0tq7SakT7LmTHEn7IUuhobzjpdWbB6aBwzrq2v&#10;akwTZpfRJePqmk85KkTNKeSu1u0UbNZtU+nOoygzcFwL++9yzArXEsay4LoWLjIu5CYFOUTlLNvz&#10;VZJsajBLQ5GcQRVLYclAlfFBBlk+okofUwnoD50KjKafwE+aC7h84UYeGQv5zaZ1PA9tBrsemQKb&#10;DDz19YRK5pH8cw4N2AtaLaQfM2kBwsBEXt8ZXt/hk2JPQEVCy4N3ZojndV4NUymK50B8u2gVtiiP&#10;wfbAi7WsJnvashxQZ8x2d80xoJyS6iN+UsaoHLOK9fVs9pzK0rWRBtR6LKqmp/0bjWTPoiQXuxMt&#10;0sx02TKvLt8AQAi5HwKJOsAmjrfm3y7OXy/O/1jMvyOL+U+L+Xxx/hvMyU1EInr2mYDucBVcHon4&#10;K0W42BtTPmK7UorpmNEEbs6WE0YC4IdgZsNCLCPDKXQ58CWFRJhs3mDAwI/CNuAkUN1mYgj9MGo7&#10;Muy1wh5AjC3eSlGFXRXGvQfeuEBsAxWANQa2ehHApr2teqfINDy58qwYeF1seAdOGO8jnhhhTbPc&#10;jgEJNgCNng1n5tFgHV7eft1V72uIuhnqRoCBbYJ31vMdK2/5CvhAVdiGNLoqvHzz8p/XL97+/eby&#10;4oWjRNyFxF6rIje7Tok2d1HL3gkG6h5SYTME8oE3D9QR0GK72UVlAKjuTRS1um1EF3xehM1uy68g&#10;8JYq0jKDKs+R1Nf6GwkVlw3TYMmYySrCb2K5mjpWWa5eXmOUFQNYYogorkY3F536yG4f2c1R3f+B&#10;3QzGwGeZebS5T0j87rs+N2y4/NDd+RcAAP//AwBQSwMEFAAGAAgAAAAhAJDDcTDgAAAACQEAAA8A&#10;AABkcnMvZG93bnJldi54bWxMj8tqwzAQRfeF/oOYQneNZLuPxLUcQmi7CoEmhdDdxJ7YJpZkLMV2&#10;/r7TVbsc7uHOudlyMq0YqPeNsxqimQJBtnBlYysNX/v3hzkIH9CW2DpLGq7kYZnf3mSYlm60nzTs&#10;QiW4xPoUNdQhdKmUvqjJoJ+5jixnJ9cbDHz2lSx7HLnctDJW6lkabCx/qLGjdU3FeXcxGj5GHFdJ&#10;9DZszqf19Xv/tD1sItL6/m5avYIINIU/GH71WR1ydjq6iy29aDUkKmFSQxzHIDh/XCiecmRw8RKB&#10;zDP5f0H+AwAA//8DAFBLAQItABQABgAIAAAAIQC2gziS/gAAAOEBAAATAAAAAAAAAAAAAAAAAAAA&#10;AABbQ29udGVudF9UeXBlc10ueG1sUEsBAi0AFAAGAAgAAAAhADj9If/WAAAAlAEAAAsAAAAAAAAA&#10;AAAAAAAALwEAAF9yZWxzLy5yZWxzUEsBAi0AFAAGAAgAAAAhAPPtLLTjBAAAMA8AAA4AAAAAAAAA&#10;AAAAAAAALgIAAGRycy9lMm9Eb2MueG1sUEsBAi0AFAAGAAgAAAAhAJDDcTDgAAAACQEAAA8AAAAA&#10;AAAAAAAAAAAAPQcAAGRycy9kb3ducmV2LnhtbFBLBQYAAAAABAAEAPMAAABKCAAAAAA=&#10;">
                <v:group id="グループ化 572" o:spid="_x0000_s1118" style="position:absolute;top:-1110;width:23850;height:11111" coordorigin=",-1110" coordsize="23853,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roundrect id="角丸四角形 592" o:spid="_x0000_s1119" style="position:absolute;width:23853;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FLxAAAANwAAAAPAAAAZHJzL2Rvd25yZXYueG1sRI/RasJA&#10;FETfBf9huULfzKYpiqauUloKBaGS6AdcstdsMHs3zW5j8vfdQqGPw8ycYXaH0bZioN43jhU8JikI&#10;4srphmsFl/P7cgPCB2SNrWNSMJGHw34+22Gu3Z0LGspQiwhhn6MCE0KXS+krQxZ94jri6F1dbzFE&#10;2ddS93iPcNvKLE3X0mLDccFgR6+Gqlv5bSPldDleb1OFZ/lmvogKmrZPn0o9LMaXZxCBxvAf/mt/&#10;aAWrbQa/Z+IRkPsfAAAA//8DAFBLAQItABQABgAIAAAAIQDb4fbL7gAAAIUBAAATAAAAAAAAAAAA&#10;AAAAAAAAAABbQ29udGVudF9UeXBlc10ueG1sUEsBAi0AFAAGAAgAAAAhAFr0LFu/AAAAFQEAAAsA&#10;AAAAAAAAAAAAAAAAHwEAAF9yZWxzLy5yZWxzUEsBAi0AFAAGAAgAAAAhAPucgUvEAAAA3AAAAA8A&#10;AAAAAAAAAAAAAAAABwIAAGRycy9kb3ducmV2LnhtbFBLBQYAAAAAAwADALcAAAD4AgAAAAA=&#10;" fillcolor="white [3212]" strokecolor="#404040 [2429]" strokeweight="2.25pt">
                    <v:stroke joinstyle="miter"/>
                  </v:roundrect>
                  <v:shape id="_x0000_s1120" type="#_x0000_t202" style="position:absolute;left:1052;top:-1110;width:22026;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akxQAAANwAAAAPAAAAZHJzL2Rvd25yZXYueG1sRI9Ba8JA&#10;FITvQv/D8gq9SN3Yoi2pm6CWqhcPif6AR/aZBLNvQ3abpP313YLgcZiZb5hVOppG9NS52rKC+SwC&#10;QVxYXXOp4Hz6en4H4TyyxsYyKfghB2nyMFlhrO3AGfW5L0WAsItRQeV9G0vpiooMupltiYN3sZ1B&#10;H2RXSt3hEOCmkS9RtJQGaw4LFba0rai45t9GAa0z+3u8up3JNp/b3aVmmsq9Uk+P4/oDhKfR38O3&#10;9kErWLy9wv+ZcARk8gcAAP//AwBQSwECLQAUAAYACAAAACEA2+H2y+4AAACFAQAAEwAAAAAAAAAA&#10;AAAAAAAAAAAAW0NvbnRlbnRfVHlwZXNdLnhtbFBLAQItABQABgAIAAAAIQBa9CxbvwAAABUBAAAL&#10;AAAAAAAAAAAAAAAAAB8BAABfcmVscy8ucmVsc1BLAQItABQABgAIAAAAIQAslhakxQAAANwAAAAP&#10;AAAAAAAAAAAAAAAAAAcCAABkcnMvZG93bnJldi54bWxQSwUGAAAAAAMAAwC3AAAA+QIAAAAA&#10;" filled="f" stroked="f">
                    <v:textbox inset="0,0,0,0">
                      <w:txbxContent>
                        <w:p w:rsidR="00356A09" w:rsidRPr="00E74A2F" w:rsidRDefault="00356A09" w:rsidP="00970A94">
                          <w:pPr>
                            <w:jc w:val="left"/>
                            <w:rPr>
                              <w:rFonts w:ascii="UD デジタル 教科書体 NP-B" w:eastAsia="UD デジタル 教科書体 NP-B"/>
                              <w:sz w:val="28"/>
                            </w:rPr>
                          </w:pPr>
                          <w:r w:rsidRPr="00E74A2F">
                            <w:rPr>
                              <w:rFonts w:ascii="UD デジタル 教科書体 NP-B" w:eastAsia="UD デジタル 教科書体 NP-B" w:hint="eastAsia"/>
                              <w:sz w:val="28"/>
                            </w:rPr>
                            <w:t>基本目標</w:t>
                          </w:r>
                          <w:r>
                            <w:rPr>
                              <w:rFonts w:ascii="UD デジタル 教科書体 NP-B" w:eastAsia="UD デジタル 教科書体 NP-B" w:hint="eastAsia"/>
                              <w:sz w:val="28"/>
                            </w:rPr>
                            <w:t>３</w:t>
                          </w:r>
                        </w:p>
                        <w:p w:rsidR="00356A09" w:rsidRPr="00970A94" w:rsidRDefault="00356A09" w:rsidP="00970A94">
                          <w:pPr>
                            <w:jc w:val="left"/>
                            <w:rPr>
                              <w:rFonts w:ascii="UD デジタル 教科書体 NP-R" w:eastAsia="UD デジタル 教科書体 NP-R"/>
                              <w:sz w:val="28"/>
                            </w:rPr>
                          </w:pPr>
                          <w:r>
                            <w:rPr>
                              <w:rFonts w:ascii="UD デジタル 教科書体 NP-R" w:eastAsia="UD デジタル 教科書体 NP-R" w:hint="eastAsia"/>
                              <w:sz w:val="28"/>
                            </w:rPr>
                            <w:t>地域の</w:t>
                          </w:r>
                          <w:r>
                            <w:rPr>
                              <w:rFonts w:ascii="UD デジタル 教科書体 NP-R" w:eastAsia="UD デジタル 教科書体 NP-R"/>
                              <w:sz w:val="28"/>
                            </w:rPr>
                            <w:t>環境を整えよう</w:t>
                          </w:r>
                        </w:p>
                      </w:txbxContent>
                    </v:textbox>
                  </v:shape>
                </v:group>
                <v:shape id="二等辺三角形 600" o:spid="_x0000_s1121" type="#_x0000_t5" style="position:absolute;left:23257;top:3856;width:5486;height:23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XwwwAAANwAAAAPAAAAZHJzL2Rvd25yZXYueG1sRE/Pa8Iw&#10;FL4P/B/CE7zNdCJu64wilsIYO2x14vXRPNti81KS2Nb/fjkIHj++3+vtaFrRk/ONZQUv8wQEcWl1&#10;w5WCv0P+/AbCB2SNrWVScCMP283kaY2ptgP/Ul+ESsQQ9ikqqEPoUil9WZNBP7cdceTO1hkMEbpK&#10;aodDDDetXCTJShpsODbU2NG+pvJSXI2C5ddP9l2+vl9Obeb2t/ywOxfHSqnZdNx9gAg0hof47v7U&#10;ClZJnB/PxCMgN/8AAAD//wMAUEsBAi0AFAAGAAgAAAAhANvh9svuAAAAhQEAABMAAAAAAAAAAAAA&#10;AAAAAAAAAFtDb250ZW50X1R5cGVzXS54bWxQSwECLQAUAAYACAAAACEAWvQsW78AAAAVAQAACwAA&#10;AAAAAAAAAAAAAAAfAQAAX3JlbHMvLnJlbHNQSwECLQAUAAYACAAAACEAj/MF8MMAAADcAAAADwAA&#10;AAAAAAAAAAAAAAAHAgAAZHJzL2Rvd25yZXYueG1sUEsFBgAAAAADAAMAtwAAAPcCAAAAAA==&#10;" fillcolor="gray [1629]" stroked="f" strokeweight="1pt"/>
              </v:group>
            </w:pict>
          </mc:Fallback>
        </mc:AlternateContent>
      </w:r>
    </w:p>
    <w:p w:rsidR="000C736C" w:rsidRDefault="00E61CDD">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240896" behindDoc="0" locked="0" layoutInCell="1" allowOverlap="1">
                <wp:simplePos x="0" y="0"/>
                <wp:positionH relativeFrom="column">
                  <wp:posOffset>3174365</wp:posOffset>
                </wp:positionH>
                <wp:positionV relativeFrom="paragraph">
                  <wp:posOffset>92075</wp:posOffset>
                </wp:positionV>
                <wp:extent cx="3383830" cy="974780"/>
                <wp:effectExtent l="0" t="0" r="26670" b="15875"/>
                <wp:wrapNone/>
                <wp:docPr id="5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830" cy="974780"/>
                        </a:xfrm>
                        <a:prstGeom prst="rect">
                          <a:avLst/>
                        </a:prstGeom>
                        <a:solidFill>
                          <a:srgbClr val="FFFFFF"/>
                        </a:solidFill>
                        <a:ln w="19050">
                          <a:solidFill>
                            <a:schemeClr val="tx1">
                              <a:lumMod val="75000"/>
                              <a:lumOff val="25000"/>
                            </a:schemeClr>
                          </a:solidFill>
                          <a:miter lim="800000"/>
                          <a:headEnd/>
                          <a:tailEnd/>
                        </a:ln>
                      </wps:spPr>
                      <wps:txbx>
                        <w:txbxContent>
                          <w:p w:rsidR="00356A09" w:rsidRDefault="00356A09">
                            <w:pPr>
                              <w:rPr>
                                <w:rFonts w:ascii="UD デジタル 教科書体 NP-R" w:eastAsia="UD デジタル 教科書体 NP-R"/>
                                <w:sz w:val="24"/>
                              </w:rPr>
                            </w:pPr>
                            <w:r w:rsidRPr="00E74A2F">
                              <w:rPr>
                                <w:rFonts w:ascii="UD デジタル 教科書体 NP-R" w:eastAsia="UD デジタル 教科書体 NP-R" w:hint="eastAsia"/>
                                <w:sz w:val="24"/>
                              </w:rPr>
                              <w:t>（１）</w:t>
                            </w:r>
                            <w:r>
                              <w:rPr>
                                <w:rFonts w:ascii="UD デジタル 教科書体 NP-R" w:eastAsia="UD デジタル 教科書体 NP-R" w:hint="eastAsia"/>
                                <w:sz w:val="24"/>
                              </w:rPr>
                              <w:t>地域活動推進</w:t>
                            </w:r>
                            <w:r>
                              <w:rPr>
                                <w:rFonts w:ascii="UD デジタル 教科書体 NP-R" w:eastAsia="UD デジタル 教科書体 NP-R"/>
                                <w:sz w:val="24"/>
                              </w:rPr>
                              <w:t>のための環境づくり</w:t>
                            </w:r>
                          </w:p>
                          <w:p w:rsidR="00356A09" w:rsidRDefault="00356A09">
                            <w:pPr>
                              <w:rPr>
                                <w:rFonts w:ascii="UD デジタル 教科書体 NP-R" w:eastAsia="UD デジタル 教科書体 NP-R"/>
                                <w:sz w:val="24"/>
                              </w:rPr>
                            </w:pPr>
                            <w:r>
                              <w:rPr>
                                <w:rFonts w:ascii="UD デジタル 教科書体 NP-R" w:eastAsia="UD デジタル 教科書体 NP-R" w:hint="eastAsia"/>
                                <w:sz w:val="24"/>
                              </w:rPr>
                              <w:t>（２）</w:t>
                            </w:r>
                            <w:r>
                              <w:rPr>
                                <w:rFonts w:ascii="UD デジタル 教科書体 NP-R" w:eastAsia="UD デジタル 教科書体 NP-R"/>
                                <w:sz w:val="24"/>
                              </w:rPr>
                              <w:t>地域</w:t>
                            </w:r>
                            <w:r>
                              <w:rPr>
                                <w:rFonts w:ascii="UD デジタル 教科書体 NP-R" w:eastAsia="UD デジタル 教科書体 NP-R" w:hint="eastAsia"/>
                                <w:sz w:val="24"/>
                              </w:rPr>
                              <w:t>福祉</w:t>
                            </w:r>
                            <w:r>
                              <w:rPr>
                                <w:rFonts w:ascii="UD デジタル 教科書体 NP-R" w:eastAsia="UD デジタル 教科書体 NP-R"/>
                                <w:sz w:val="24"/>
                              </w:rPr>
                              <w:t>を担う人材育成</w:t>
                            </w:r>
                          </w:p>
                          <w:p w:rsidR="00356A09" w:rsidRDefault="00356A09">
                            <w:pPr>
                              <w:rPr>
                                <w:rFonts w:ascii="UD デジタル 教科書体 NP-R" w:eastAsia="UD デジタル 教科書体 NP-R"/>
                                <w:sz w:val="24"/>
                              </w:rPr>
                            </w:pPr>
                            <w:r>
                              <w:rPr>
                                <w:rFonts w:ascii="UD デジタル 教科書体 NP-R" w:eastAsia="UD デジタル 教科書体 NP-R" w:hint="eastAsia"/>
                                <w:sz w:val="24"/>
                              </w:rPr>
                              <w:t>（３）</w:t>
                            </w:r>
                            <w:r w:rsidRPr="00E61CDD">
                              <w:rPr>
                                <w:rFonts w:ascii="UD デジタル 教科書体 NP-R" w:eastAsia="UD デジタル 教科書体 NP-R" w:hint="eastAsia"/>
                                <w:color w:val="FF0000"/>
                                <w:sz w:val="24"/>
                              </w:rPr>
                              <w:t>ボランティア</w:t>
                            </w:r>
                            <w:r w:rsidRPr="00E61CDD">
                              <w:rPr>
                                <w:rFonts w:ascii="UD デジタル 教科書体 NP-R" w:eastAsia="UD デジタル 教科書体 NP-R"/>
                                <w:color w:val="FF0000"/>
                                <w:sz w:val="24"/>
                              </w:rPr>
                              <w:t>リーダーの育成</w:t>
                            </w:r>
                          </w:p>
                        </w:txbxContent>
                      </wps:txbx>
                      <wps:bodyPr rot="0" vert="horz" wrap="square" lIns="91440" tIns="0" rIns="91440" bIns="0" anchor="ctr" anchorCtr="0">
                        <a:noAutofit/>
                      </wps:bodyPr>
                    </wps:wsp>
                  </a:graphicData>
                </a:graphic>
                <wp14:sizeRelV relativeFrom="margin">
                  <wp14:pctHeight>0</wp14:pctHeight>
                </wp14:sizeRelV>
              </wp:anchor>
            </w:drawing>
          </mc:Choice>
          <mc:Fallback>
            <w:pict>
              <v:shape id="_x0000_s1122" type="#_x0000_t202" style="position:absolute;margin-left:249.95pt;margin-top:7.25pt;width:266.45pt;height:76.75pt;z-index:25224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tiZQIAAJQEAAAOAAAAZHJzL2Uyb0RvYy54bWysVF1uEzEQfkfiDpbfyW7S5qerbqrSEoTU&#10;AlLhAI7Xm7WwPYvtZDc8NhLiEFwB8cx59iKMvUloyxsikSzP2PN55vtm9vyi1YpshHUSTE6Hg5QS&#10;YTgU0qxy+vHD4sWMEueZKZgCI3K6FY5ezJ8/O2/qTIygAlUISxDEuKypc1p5X2dJ4nglNHMDqIXB&#10;wxKsZh5Nu0oKyxpE1yoZpekkacAWtQUunEPvdX9I5xG/LAX378rSCU9UTjE3H1cb12VYk/k5y1aW&#10;1ZXk+zTYP2ShmTT46BHqmnlG1lb+BaUlt+Cg9AMOOoGylFzEGrCaYfqkmruK1SLWguS4+kiT+3+w&#10;/O3mvSWyyOl4PKHEMI0idbuv3f2P7v5Xt/tGut33brfr7n+iTUaBsKZ2Gcbd1Rjp25fQovCxeFff&#10;AP/kiIGripmVuLQWmkqwAhMehsjkQWiP4wLIsrmFAt9law8RqC2tDmwiPwTRUbjtUSzResLReXIy&#10;wz8ecTw7m55OZ1HNhGWH6No6/1qAJmGTU4vNENHZ5sb5kA3LDlfCYw6ULBZSqWjY1fJKWbJh2DiL&#10;+IsFPLmmDGmwtrN0nPYMPMIITSyOKL7tWVJrjeX2yNNxmu6bEN3Yqr17dHBjinEUAkpM+FGSWnoc&#10;HiV1TmeIc0AKjL8yRWxtz6Tq9wilzF6CwHrPv2+XbZR/OjlIu4Rii6JY6IcFhxs3FdgvlDQ4KDl1&#10;n9fMCkrUG4PCng1PT8NkRQM39qF3efAywxEip9xbSnrjysc5DGwbuETpSxlVCT3S57DPFls/1r4f&#10;0zBbD+1468/HZP4bAAD//wMAUEsDBBQABgAIAAAAIQCFnAO74AAAAAsBAAAPAAAAZHJzL2Rvd25y&#10;ZXYueG1sTI9LT8MwEITvSPwHa5G4UZtSqiTEqXiIA6hCUNq7Ey9JhB+R7aaBX9/tCW47mk+zM+Vq&#10;soaNGGLvnYTrmQCGrvG6d62E7efzVQYsJuW0Mt6hhB+MsKrOz0pVaH9wHzhuUssoxMVCSehSGgrO&#10;Y9OhVXHmB3TkfflgVSIZWq6DOlC4NXwuxJJb1Tv60KkBHztsvjd7K0H/PoV6/RB59jbtXtf5uxlf&#10;tjspLy+m+ztgCaf0B8OpPlWHijrVfu90ZEbCIs9zQslY3AI7AeJmTmNqupaZAF6V/P+G6ggAAP//&#10;AwBQSwECLQAUAAYACAAAACEAtoM4kv4AAADhAQAAEwAAAAAAAAAAAAAAAAAAAAAAW0NvbnRlbnRf&#10;VHlwZXNdLnhtbFBLAQItABQABgAIAAAAIQA4/SH/1gAAAJQBAAALAAAAAAAAAAAAAAAAAC8BAABf&#10;cmVscy8ucmVsc1BLAQItABQABgAIAAAAIQCtI5tiZQIAAJQEAAAOAAAAAAAAAAAAAAAAAC4CAABk&#10;cnMvZTJvRG9jLnhtbFBLAQItABQABgAIAAAAIQCFnAO74AAAAAsBAAAPAAAAAAAAAAAAAAAAAL8E&#10;AABkcnMvZG93bnJldi54bWxQSwUGAAAAAAQABADzAAAAzAUAAAAA&#10;" strokecolor="#404040 [2429]" strokeweight="1.5pt">
                <v:textbox inset=",0,,0">
                  <w:txbxContent>
                    <w:p w:rsidR="00356A09" w:rsidRDefault="00356A09">
                      <w:pPr>
                        <w:rPr>
                          <w:rFonts w:ascii="UD デジタル 教科書体 NP-R" w:eastAsia="UD デジタル 教科書体 NP-R"/>
                          <w:sz w:val="24"/>
                        </w:rPr>
                      </w:pPr>
                      <w:r w:rsidRPr="00E74A2F">
                        <w:rPr>
                          <w:rFonts w:ascii="UD デジタル 教科書体 NP-R" w:eastAsia="UD デジタル 教科書体 NP-R" w:hint="eastAsia"/>
                          <w:sz w:val="24"/>
                        </w:rPr>
                        <w:t>（１）</w:t>
                      </w:r>
                      <w:r>
                        <w:rPr>
                          <w:rFonts w:ascii="UD デジタル 教科書体 NP-R" w:eastAsia="UD デジタル 教科書体 NP-R" w:hint="eastAsia"/>
                          <w:sz w:val="24"/>
                        </w:rPr>
                        <w:t>地域活動推進</w:t>
                      </w:r>
                      <w:r>
                        <w:rPr>
                          <w:rFonts w:ascii="UD デジタル 教科書体 NP-R" w:eastAsia="UD デジタル 教科書体 NP-R"/>
                          <w:sz w:val="24"/>
                        </w:rPr>
                        <w:t>のための環境づくり</w:t>
                      </w:r>
                    </w:p>
                    <w:p w:rsidR="00356A09" w:rsidRDefault="00356A09">
                      <w:pPr>
                        <w:rPr>
                          <w:rFonts w:ascii="UD デジタル 教科書体 NP-R" w:eastAsia="UD デジタル 教科書体 NP-R"/>
                          <w:sz w:val="24"/>
                        </w:rPr>
                      </w:pPr>
                      <w:r>
                        <w:rPr>
                          <w:rFonts w:ascii="UD デジタル 教科書体 NP-R" w:eastAsia="UD デジタル 教科書体 NP-R" w:hint="eastAsia"/>
                          <w:sz w:val="24"/>
                        </w:rPr>
                        <w:t>（２）</w:t>
                      </w:r>
                      <w:r>
                        <w:rPr>
                          <w:rFonts w:ascii="UD デジタル 教科書体 NP-R" w:eastAsia="UD デジタル 教科書体 NP-R"/>
                          <w:sz w:val="24"/>
                        </w:rPr>
                        <w:t>地域</w:t>
                      </w:r>
                      <w:r>
                        <w:rPr>
                          <w:rFonts w:ascii="UD デジタル 教科書体 NP-R" w:eastAsia="UD デジタル 教科書体 NP-R" w:hint="eastAsia"/>
                          <w:sz w:val="24"/>
                        </w:rPr>
                        <w:t>福祉</w:t>
                      </w:r>
                      <w:r>
                        <w:rPr>
                          <w:rFonts w:ascii="UD デジタル 教科書体 NP-R" w:eastAsia="UD デジタル 教科書体 NP-R"/>
                          <w:sz w:val="24"/>
                        </w:rPr>
                        <w:t>を担う人材育成</w:t>
                      </w:r>
                    </w:p>
                    <w:p w:rsidR="00356A09" w:rsidRDefault="00356A09">
                      <w:pPr>
                        <w:rPr>
                          <w:rFonts w:ascii="UD デジタル 教科書体 NP-R" w:eastAsia="UD デジタル 教科書体 NP-R"/>
                          <w:sz w:val="24"/>
                        </w:rPr>
                      </w:pPr>
                      <w:r>
                        <w:rPr>
                          <w:rFonts w:ascii="UD デジタル 教科書体 NP-R" w:eastAsia="UD デジタル 教科書体 NP-R" w:hint="eastAsia"/>
                          <w:sz w:val="24"/>
                        </w:rPr>
                        <w:t>（３）</w:t>
                      </w:r>
                      <w:r w:rsidRPr="00E61CDD">
                        <w:rPr>
                          <w:rFonts w:ascii="UD デジタル 教科書体 NP-R" w:eastAsia="UD デジタル 教科書体 NP-R" w:hint="eastAsia"/>
                          <w:color w:val="FF0000"/>
                          <w:sz w:val="24"/>
                        </w:rPr>
                        <w:t>ボランティア</w:t>
                      </w:r>
                      <w:r w:rsidRPr="00E61CDD">
                        <w:rPr>
                          <w:rFonts w:ascii="UD デジタル 教科書体 NP-R" w:eastAsia="UD デジタル 教科書体 NP-R"/>
                          <w:color w:val="FF0000"/>
                          <w:sz w:val="24"/>
                        </w:rPr>
                        <w:t>リーダーの育成</w:t>
                      </w:r>
                    </w:p>
                  </w:txbxContent>
                </v:textbox>
              </v:shape>
            </w:pict>
          </mc:Fallback>
        </mc:AlternateContent>
      </w:r>
    </w:p>
    <w:p w:rsidR="000C736C" w:rsidRDefault="000C736C">
      <w:pPr>
        <w:widowControl/>
        <w:jc w:val="left"/>
        <w:rPr>
          <w:rFonts w:ascii="UD デジタル 教科書体 NP-R" w:eastAsia="UD デジタル 教科書体 NP-R"/>
          <w:sz w:val="24"/>
          <w:szCs w:val="24"/>
        </w:rPr>
      </w:pPr>
    </w:p>
    <w:p w:rsidR="000C736C" w:rsidRDefault="00212B78">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1696122" behindDoc="0" locked="0" layoutInCell="1" allowOverlap="1" wp14:anchorId="03E306A8" wp14:editId="37831075">
                <wp:simplePos x="0" y="0"/>
                <wp:positionH relativeFrom="column">
                  <wp:posOffset>59690</wp:posOffset>
                </wp:positionH>
                <wp:positionV relativeFrom="paragraph">
                  <wp:posOffset>136525</wp:posOffset>
                </wp:positionV>
                <wp:extent cx="393065" cy="0"/>
                <wp:effectExtent l="0" t="19050" r="26035" b="19050"/>
                <wp:wrapNone/>
                <wp:docPr id="115053" name="直線コネクタ 115053"/>
                <wp:cNvGraphicFramePr/>
                <a:graphic xmlns:a="http://schemas.openxmlformats.org/drawingml/2006/main">
                  <a:graphicData uri="http://schemas.microsoft.com/office/word/2010/wordprocessingShape">
                    <wps:wsp>
                      <wps:cNvCnPr/>
                      <wps:spPr>
                        <a:xfrm>
                          <a:off x="0" y="0"/>
                          <a:ext cx="39306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6B6863" id="直線コネクタ 115053" o:spid="_x0000_s1026" style="position:absolute;left:0;text-align:left;z-index:251696122;visibility:visible;mso-wrap-style:square;mso-wrap-distance-left:9pt;mso-wrap-distance-top:0;mso-wrap-distance-right:9pt;mso-wrap-distance-bottom:0;mso-position-horizontal:absolute;mso-position-horizontal-relative:text;mso-position-vertical:absolute;mso-position-vertical-relative:text" from="4.7pt,10.75pt" to="35.6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r8wEAABYEAAAOAAAAZHJzL2Uyb0RvYy54bWysU8uO0zAU3SPxD5b3NEmrDEPUdBYzGjYI&#10;Kh4f4HHsxpJfsk2TbsuaH4CPYAHSLPmYLuY3uHbSdMQgjUBsnNi+59x7zr1eXvRKoi1zXhhd42KW&#10;Y8Q0NY3Qmxp/eH/97BwjH4huiDSa1XjHPL5YPX2y7GzF5qY1smEOAYn2VWdr3IZgqyzztGWK+Jmx&#10;TMMlN06RAFu3yRpHOmBXMpvn+VnWGddYZyjzHk6vhku8SvycMxrecO5ZQLLGUFtIq0vrTVyz1ZJU&#10;G0dsK+hYBvmHKhQRGpJOVFckEPTRiQdUSlBnvOFhRo3KDOeCsqQB1BT5b2retcSypAXM8Xayyf8/&#10;Wvp6u3ZINNC7oszLBUaaKOjT3dcfd7dfDvvvh0+fD/tvh/1PNAaAY531FQAv9dqNO2/XLsrvuVPx&#10;C8JQn1zeTS6zPiAKh4sXi/ysxIger7ITzjofXjKjUPypsRQ66icV2b7yAXJB6DEkHkuNuhrPz8vn&#10;ZQrzRormWkgZL9MMsUvp0JZA90NfxG4Dw70o2EkNh1HRoCH9hZ1kA/9bxsEdqLoYEsS5PHESSpkO&#10;R16pITrCOFQwAfPHgWN8hLI0s38DnhAps9FhAiuhjftT9pMVfIg/OjDojhbcmGaXupusgeFLzo0P&#10;JU73/X2Cn57z6hcAAAD//wMAUEsDBBQABgAIAAAAIQDL0yQo2wAAAAYBAAAPAAAAZHJzL2Rvd25y&#10;ZXYueG1sTI7BSsNAFEX3gv8wPMGN2ElqrW3MpEhB6KIgporb6cwzCc28CZlJm/69T7rQ5eVezj35&#10;anStOGIfGk8K0kkCAsl421Cl4GP3er8AEaImq1tPqOCMAVbF9VWuM+tP9I7HMlaCIRQyraCOscuk&#10;DKZGp8PEd0jcffve6cixr6Tt9YnhrpXTJJlLpxvih1p3uK7RHMrBKZhW2835E+ebw90ubI0ph6+3&#10;NSp1ezO+PIOIOMa/MfzqszoU7LT3A9kgWgXLGQ8ZlT6C4PopfQCxv2RZ5PK/fvEDAAD//wMAUEsB&#10;Ai0AFAAGAAgAAAAhALaDOJL+AAAA4QEAABMAAAAAAAAAAAAAAAAAAAAAAFtDb250ZW50X1R5cGVz&#10;XS54bWxQSwECLQAUAAYACAAAACEAOP0h/9YAAACUAQAACwAAAAAAAAAAAAAAAAAvAQAAX3JlbHMv&#10;LnJlbHNQSwECLQAUAAYACAAAACEA1A/k6/MBAAAWBAAADgAAAAAAAAAAAAAAAAAuAgAAZHJzL2Uy&#10;b0RvYy54bWxQSwECLQAUAAYACAAAACEAy9MkKNsAAAAGAQAADwAAAAAAAAAAAAAAAABNBAAAZHJz&#10;L2Rvd25yZXYueG1sUEsFBgAAAAAEAAQA8wAAAFUFAAAAAA==&#10;" strokecolor="black [3213]" strokeweight="2.25pt">
                <v:stroke joinstyle="miter"/>
              </v:line>
            </w:pict>
          </mc:Fallback>
        </mc:AlternateContent>
      </w:r>
    </w:p>
    <w:p w:rsidR="000C736C" w:rsidRDefault="00356A09">
      <w:pPr>
        <w:widowControl/>
        <w:jc w:val="left"/>
        <w:rPr>
          <w:rFonts w:ascii="UD デジタル 教科書体 NP-R" w:eastAsia="UD デジタル 教科書体 NP-R"/>
          <w:sz w:val="24"/>
          <w:szCs w:val="24"/>
        </w:rPr>
      </w:pPr>
      <w:r>
        <w:rPr>
          <w:noProof/>
        </w:rPr>
        <w:pict>
          <v:shape id="_x0000_s1045" type="#_x0000_t75" style="position:absolute;margin-left:26.1pt;margin-top:7.35pt;width:96.3pt;height:19.2pt;z-index:252526592;mso-position-horizontal-relative:text;mso-position-vertical-relative:text">
            <v:imagedata r:id="rId44" o:title="基本目標3"/>
          </v:shape>
        </w:pict>
      </w:r>
    </w:p>
    <w:p w:rsidR="000C736C" w:rsidRDefault="000C736C">
      <w:pPr>
        <w:widowControl/>
        <w:jc w:val="left"/>
        <w:rPr>
          <w:rFonts w:ascii="UD デジタル 教科書体 NP-R" w:eastAsia="UD デジタル 教科書体 NP-R"/>
          <w:sz w:val="24"/>
          <w:szCs w:val="24"/>
        </w:rPr>
      </w:pPr>
    </w:p>
    <w:p w:rsidR="000C736C" w:rsidRDefault="000C736C">
      <w:pPr>
        <w:widowControl/>
        <w:jc w:val="left"/>
        <w:rPr>
          <w:rFonts w:ascii="UD デジタル 教科書体 NP-R" w:eastAsia="UD デジタル 教科書体 NP-R"/>
          <w:sz w:val="24"/>
          <w:szCs w:val="24"/>
        </w:rPr>
      </w:pPr>
    </w:p>
    <w:p w:rsidR="000C736C" w:rsidRDefault="00D20ADB">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252160" behindDoc="0" locked="0" layoutInCell="1" allowOverlap="1">
                <wp:simplePos x="0" y="0"/>
                <wp:positionH relativeFrom="column">
                  <wp:posOffset>3173730</wp:posOffset>
                </wp:positionH>
                <wp:positionV relativeFrom="paragraph">
                  <wp:posOffset>107950</wp:posOffset>
                </wp:positionV>
                <wp:extent cx="3383915" cy="1514475"/>
                <wp:effectExtent l="0" t="0" r="26035" b="28575"/>
                <wp:wrapNone/>
                <wp:docPr id="5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1514475"/>
                        </a:xfrm>
                        <a:prstGeom prst="rect">
                          <a:avLst/>
                        </a:prstGeom>
                        <a:solidFill>
                          <a:srgbClr val="FFFFFF"/>
                        </a:solidFill>
                        <a:ln w="19050">
                          <a:solidFill>
                            <a:schemeClr val="tx1">
                              <a:lumMod val="75000"/>
                              <a:lumOff val="25000"/>
                            </a:schemeClr>
                          </a:solidFill>
                          <a:miter lim="800000"/>
                          <a:headEnd/>
                          <a:tailEnd/>
                        </a:ln>
                      </wps:spPr>
                      <wps:txbx>
                        <w:txbxContent>
                          <w:p w:rsidR="00356A09" w:rsidRDefault="00356A09">
                            <w:pPr>
                              <w:rPr>
                                <w:rFonts w:ascii="UD デジタル 教科書体 NP-R" w:eastAsia="UD デジタル 教科書体 NP-R"/>
                                <w:spacing w:val="-4"/>
                                <w:sz w:val="24"/>
                              </w:rPr>
                            </w:pPr>
                            <w:r>
                              <w:rPr>
                                <w:rFonts w:ascii="UD デジタル 教科書体 NP-R" w:eastAsia="UD デジタル 教科書体 NP-R" w:hint="eastAsia"/>
                                <w:spacing w:val="-4"/>
                                <w:sz w:val="24"/>
                              </w:rPr>
                              <w:t>（１）</w:t>
                            </w:r>
                            <w:r w:rsidRPr="00E61CDD">
                              <w:rPr>
                                <w:rFonts w:ascii="UD デジタル 教科書体 NP-R" w:eastAsia="UD デジタル 教科書体 NP-R" w:hint="eastAsia"/>
                                <w:color w:val="FF0000"/>
                                <w:sz w:val="24"/>
                              </w:rPr>
                              <w:t>相談支援体制</w:t>
                            </w:r>
                            <w:r w:rsidRPr="00E61CDD">
                              <w:rPr>
                                <w:rFonts w:ascii="UD デジタル 教科書体 NP-R" w:eastAsia="UD デジタル 教科書体 NP-R"/>
                                <w:color w:val="FF0000"/>
                                <w:sz w:val="24"/>
                              </w:rPr>
                              <w:t>の充実</w:t>
                            </w:r>
                          </w:p>
                          <w:p w:rsidR="00356A09" w:rsidRPr="00295C76" w:rsidRDefault="00356A09">
                            <w:pPr>
                              <w:rPr>
                                <w:rFonts w:ascii="UD デジタル 教科書体 NP-R" w:eastAsia="UD デジタル 教科書体 NP-R"/>
                                <w:spacing w:val="-4"/>
                                <w:sz w:val="24"/>
                              </w:rPr>
                            </w:pPr>
                            <w:r w:rsidRPr="00295C76">
                              <w:rPr>
                                <w:rFonts w:ascii="UD デジタル 教科書体 NP-R" w:eastAsia="UD デジタル 教科書体 NP-R" w:hint="eastAsia"/>
                                <w:spacing w:val="-4"/>
                                <w:sz w:val="24"/>
                              </w:rPr>
                              <w:t>（</w:t>
                            </w:r>
                            <w:r>
                              <w:rPr>
                                <w:rFonts w:ascii="UD デジタル 教科書体 NP-R" w:eastAsia="UD デジタル 教科書体 NP-R" w:hint="eastAsia"/>
                                <w:spacing w:val="-4"/>
                                <w:sz w:val="24"/>
                              </w:rPr>
                              <w:t>２</w:t>
                            </w:r>
                            <w:r w:rsidRPr="00295C76">
                              <w:rPr>
                                <w:rFonts w:ascii="UD デジタル 教科書体 NP-R" w:eastAsia="UD デジタル 教科書体 NP-R" w:hint="eastAsia"/>
                                <w:spacing w:val="-4"/>
                                <w:sz w:val="24"/>
                              </w:rPr>
                              <w:t>）</w:t>
                            </w:r>
                            <w:r w:rsidRPr="0056159A">
                              <w:rPr>
                                <w:rFonts w:ascii="UD デジタル 教科書体 NP-R" w:eastAsia="UD デジタル 教科書体 NP-R" w:hint="eastAsia"/>
                                <w:spacing w:val="-10"/>
                                <w:sz w:val="24"/>
                              </w:rPr>
                              <w:t>必要な</w:t>
                            </w:r>
                            <w:r w:rsidRPr="0056159A">
                              <w:rPr>
                                <w:rFonts w:ascii="UD デジタル 教科書体 NP-R" w:eastAsia="UD デジタル 教科書体 NP-R"/>
                                <w:spacing w:val="-10"/>
                                <w:sz w:val="24"/>
                              </w:rPr>
                              <w:t>サービスを受けられる仕組みづくり</w:t>
                            </w:r>
                          </w:p>
                          <w:p w:rsidR="00356A09" w:rsidRDefault="00356A09">
                            <w:pPr>
                              <w:rPr>
                                <w:rFonts w:ascii="UD デジタル 教科書体 NP-R" w:eastAsia="UD デジタル 教科書体 NP-R"/>
                                <w:sz w:val="24"/>
                              </w:rPr>
                            </w:pPr>
                            <w:r>
                              <w:rPr>
                                <w:rFonts w:ascii="UD デジタル 教科書体 NP-R" w:eastAsia="UD デジタル 教科書体 NP-R" w:hint="eastAsia"/>
                                <w:sz w:val="24"/>
                              </w:rPr>
                              <w:t>（３）連携の</w:t>
                            </w:r>
                            <w:r>
                              <w:rPr>
                                <w:rFonts w:ascii="UD デジタル 教科書体 NP-R" w:eastAsia="UD デジタル 教科書体 NP-R"/>
                                <w:sz w:val="24"/>
                              </w:rPr>
                              <w:t>仕組みづくり</w:t>
                            </w:r>
                          </w:p>
                          <w:p w:rsidR="00356A09" w:rsidRDefault="00356A09">
                            <w:pPr>
                              <w:rPr>
                                <w:rFonts w:ascii="UD デジタル 教科書体 NP-R" w:eastAsia="UD デジタル 教科書体 NP-R"/>
                                <w:sz w:val="24"/>
                              </w:rPr>
                            </w:pPr>
                            <w:r>
                              <w:rPr>
                                <w:rFonts w:ascii="UD デジタル 教科書体 NP-R" w:eastAsia="UD デジタル 教科書体 NP-R" w:hint="eastAsia"/>
                                <w:sz w:val="24"/>
                              </w:rPr>
                              <w:t>（４）支援が必要な人</w:t>
                            </w:r>
                            <w:r>
                              <w:rPr>
                                <w:rFonts w:ascii="UD デジタル 教科書体 NP-R" w:eastAsia="UD デジタル 教科書体 NP-R"/>
                                <w:sz w:val="24"/>
                              </w:rPr>
                              <w:t>への対策</w:t>
                            </w:r>
                          </w:p>
                          <w:p w:rsidR="00356A09" w:rsidRDefault="00356A09">
                            <w:pPr>
                              <w:rPr>
                                <w:rFonts w:ascii="UD デジタル 教科書体 NP-R" w:eastAsia="UD デジタル 教科書体 NP-R"/>
                                <w:sz w:val="24"/>
                              </w:rPr>
                            </w:pPr>
                            <w:r>
                              <w:rPr>
                                <w:rFonts w:ascii="UD デジタル 教科書体 NP-R" w:eastAsia="UD デジタル 教科書体 NP-R" w:hint="eastAsia"/>
                                <w:sz w:val="24"/>
                              </w:rPr>
                              <w:t>（５）</w:t>
                            </w:r>
                            <w:r w:rsidRPr="00C1144C">
                              <w:rPr>
                                <w:rFonts w:ascii="UD デジタル 教科書体 NP-R" w:eastAsia="UD デジタル 教科書体 NP-R" w:hint="eastAsia"/>
                                <w:sz w:val="24"/>
                              </w:rPr>
                              <w:t>権利擁護活動の推進</w:t>
                            </w:r>
                          </w:p>
                          <w:p w:rsidR="00356A09" w:rsidRPr="00E74A2F" w:rsidRDefault="00356A09">
                            <w:pPr>
                              <w:rPr>
                                <w:rFonts w:ascii="UD デジタル 教科書体 NP-R" w:eastAsia="UD デジタル 教科書体 NP-R"/>
                                <w:sz w:val="24"/>
                              </w:rPr>
                            </w:pPr>
                            <w:r>
                              <w:rPr>
                                <w:rFonts w:ascii="UD デジタル 教科書体 NP-R" w:eastAsia="UD デジタル 教科書体 NP-R" w:hint="eastAsia"/>
                                <w:sz w:val="24"/>
                              </w:rPr>
                              <w:t>（６）</w:t>
                            </w:r>
                            <w:r w:rsidRPr="00C1144C">
                              <w:rPr>
                                <w:rFonts w:ascii="UD デジタル 教科書体 NP-R" w:eastAsia="UD デジタル 教科書体 NP-R" w:hint="eastAsia"/>
                                <w:sz w:val="24"/>
                              </w:rPr>
                              <w:t>住みやすい環境の整備</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249.9pt;margin-top:8.5pt;width:266.45pt;height:119.2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W6ZgIAAJUEAAAOAAAAZHJzL2Uyb0RvYy54bWysVMGO0zAQvSPxD5bvbNLuhm6jTVfLLouQ&#10;dgFp4QNcx2ksbE+w3SbLsZUQH8EvIM58T36EsdOWFm6IHCzP2H4z895MLi47rchKWCfBFHR0klIi&#10;DIdSmkVBP7y/fXZOifPMlEyBEQV9FI5ezp4+uWibXIyhBlUKSxDEuLxtClp73+RJ4ngtNHMn0AiD&#10;hxVYzTyadpGUlrWIrlUyTtPnSQu2bCxw4Rx6b4ZDOov4VSW4f1tVTniiCoq5+bjauM7DmswuWL6w&#10;rKkl36bB/iELzaTBoHuoG+YZWVr5F5SW3IKDyp9w0AlUleQi1oDVjNI/qnmoWSNiLUiOa/Y0uf8H&#10;y9+s3lkiy4Jm2ZQSwzSK1G++9Ovv/fpnv/lK+s23frPp1z/QJuNAWNu4HN89NPjSdy+gQ+Fj8a65&#10;A/7REQPXNTMLcWUttLVgJSY8Ci+Tg6cDjgsg8/YeSozLlh4iUFdZHdhEfgiio3CPe7FE5wlH5+np&#10;+el0lFHC8WyUjc7OJlmMwfLd88Y6/0qAJmFTUIvdEOHZ6s75kA7Ld1dCNAdKlrdSqWjYxfxaWbJi&#10;2Dm38duiH11ThrQYfppm6UDBEUboYrFH8d1Ak1pqrHdAnmRpuu1CdGOvDu7xzo0pxlkIKDHho+ha&#10;epweJXVBzxFnhxQof2nK2NueSTXsEUqZrQaB9kEA3827qP9kstN2DuUjqmJhmBacbtzUYD9T0uKk&#10;FNR9WjIrKFGvDSo7RerDaEUDN/bQO995meEIUVDuLSWDce3jIAa2DVyh9pWMqoQmGXLYZou9H2vf&#10;zmkYrkM73vr9N5n9AgAA//8DAFBLAwQUAAYACAAAACEAS6RyAuEAAAALAQAADwAAAGRycy9kb3du&#10;cmV2LnhtbEyPzU7DMBCE70i8g7VI3KhDILQJcSp+xAFUoba0dyc2SYS9jmw3DTw92xMcRzOa+aZc&#10;TtawUfvQOxRwPUuAaWyc6rEVsPt4uVoAC1GiksahFvCtAyyr87NSFsodcaPHbWwZlWAopIAuxqHg&#10;PDSdtjLM3KCRvE/nrYwkfcuVl0cqt4anSXLHreyRFjo56KdON1/bgxWgfp59vXoMfPE+7d9W+dqM&#10;r7u9EJcX08M9sKin+BeGEz6hQ0VMtTugCswIuM1zQo9kzOnTKZDcpHNgtYA0yzLgVcn/f6h+AQAA&#10;//8DAFBLAQItABQABgAIAAAAIQC2gziS/gAAAOEBAAATAAAAAAAAAAAAAAAAAAAAAABbQ29udGVu&#10;dF9UeXBlc10ueG1sUEsBAi0AFAAGAAgAAAAhADj9If/WAAAAlAEAAAsAAAAAAAAAAAAAAAAALwEA&#10;AF9yZWxzLy5yZWxzUEsBAi0AFAAGAAgAAAAhAEp4lbpmAgAAlQQAAA4AAAAAAAAAAAAAAAAALgIA&#10;AGRycy9lMm9Eb2MueG1sUEsBAi0AFAAGAAgAAAAhAEukcgLhAAAACwEAAA8AAAAAAAAAAAAAAAAA&#10;wAQAAGRycy9kb3ducmV2LnhtbFBLBQYAAAAABAAEAPMAAADOBQAAAAA=&#10;" strokecolor="#404040 [2429]" strokeweight="1.5pt">
                <v:textbox inset=",0,,0">
                  <w:txbxContent>
                    <w:p w:rsidR="00356A09" w:rsidRDefault="00356A09">
                      <w:pPr>
                        <w:rPr>
                          <w:rFonts w:ascii="UD デジタル 教科書体 NP-R" w:eastAsia="UD デジタル 教科書体 NP-R"/>
                          <w:spacing w:val="-4"/>
                          <w:sz w:val="24"/>
                        </w:rPr>
                      </w:pPr>
                      <w:r>
                        <w:rPr>
                          <w:rFonts w:ascii="UD デジタル 教科書体 NP-R" w:eastAsia="UD デジタル 教科書体 NP-R" w:hint="eastAsia"/>
                          <w:spacing w:val="-4"/>
                          <w:sz w:val="24"/>
                        </w:rPr>
                        <w:t>（１）</w:t>
                      </w:r>
                      <w:r w:rsidRPr="00E61CDD">
                        <w:rPr>
                          <w:rFonts w:ascii="UD デジタル 教科書体 NP-R" w:eastAsia="UD デジタル 教科書体 NP-R" w:hint="eastAsia"/>
                          <w:color w:val="FF0000"/>
                          <w:sz w:val="24"/>
                        </w:rPr>
                        <w:t>相談支援体制</w:t>
                      </w:r>
                      <w:r w:rsidRPr="00E61CDD">
                        <w:rPr>
                          <w:rFonts w:ascii="UD デジタル 教科書体 NP-R" w:eastAsia="UD デジタル 教科書体 NP-R"/>
                          <w:color w:val="FF0000"/>
                          <w:sz w:val="24"/>
                        </w:rPr>
                        <w:t>の充実</w:t>
                      </w:r>
                    </w:p>
                    <w:p w:rsidR="00356A09" w:rsidRPr="00295C76" w:rsidRDefault="00356A09">
                      <w:pPr>
                        <w:rPr>
                          <w:rFonts w:ascii="UD デジタル 教科書体 NP-R" w:eastAsia="UD デジタル 教科書体 NP-R"/>
                          <w:spacing w:val="-4"/>
                          <w:sz w:val="24"/>
                        </w:rPr>
                      </w:pPr>
                      <w:r w:rsidRPr="00295C76">
                        <w:rPr>
                          <w:rFonts w:ascii="UD デジタル 教科書体 NP-R" w:eastAsia="UD デジタル 教科書体 NP-R" w:hint="eastAsia"/>
                          <w:spacing w:val="-4"/>
                          <w:sz w:val="24"/>
                        </w:rPr>
                        <w:t>（</w:t>
                      </w:r>
                      <w:r>
                        <w:rPr>
                          <w:rFonts w:ascii="UD デジタル 教科書体 NP-R" w:eastAsia="UD デジタル 教科書体 NP-R" w:hint="eastAsia"/>
                          <w:spacing w:val="-4"/>
                          <w:sz w:val="24"/>
                        </w:rPr>
                        <w:t>２</w:t>
                      </w:r>
                      <w:r w:rsidRPr="00295C76">
                        <w:rPr>
                          <w:rFonts w:ascii="UD デジタル 教科書体 NP-R" w:eastAsia="UD デジタル 教科書体 NP-R" w:hint="eastAsia"/>
                          <w:spacing w:val="-4"/>
                          <w:sz w:val="24"/>
                        </w:rPr>
                        <w:t>）</w:t>
                      </w:r>
                      <w:r w:rsidRPr="0056159A">
                        <w:rPr>
                          <w:rFonts w:ascii="UD デジタル 教科書体 NP-R" w:eastAsia="UD デジタル 教科書体 NP-R" w:hint="eastAsia"/>
                          <w:spacing w:val="-10"/>
                          <w:sz w:val="24"/>
                        </w:rPr>
                        <w:t>必要な</w:t>
                      </w:r>
                      <w:r w:rsidRPr="0056159A">
                        <w:rPr>
                          <w:rFonts w:ascii="UD デジタル 教科書体 NP-R" w:eastAsia="UD デジタル 教科書体 NP-R"/>
                          <w:spacing w:val="-10"/>
                          <w:sz w:val="24"/>
                        </w:rPr>
                        <w:t>サービスを受けられる仕組みづくり</w:t>
                      </w:r>
                    </w:p>
                    <w:p w:rsidR="00356A09" w:rsidRDefault="00356A09">
                      <w:pPr>
                        <w:rPr>
                          <w:rFonts w:ascii="UD デジタル 教科書体 NP-R" w:eastAsia="UD デジタル 教科書体 NP-R"/>
                          <w:sz w:val="24"/>
                        </w:rPr>
                      </w:pPr>
                      <w:r>
                        <w:rPr>
                          <w:rFonts w:ascii="UD デジタル 教科書体 NP-R" w:eastAsia="UD デジタル 教科書体 NP-R" w:hint="eastAsia"/>
                          <w:sz w:val="24"/>
                        </w:rPr>
                        <w:t>（３）連携の</w:t>
                      </w:r>
                      <w:r>
                        <w:rPr>
                          <w:rFonts w:ascii="UD デジタル 教科書体 NP-R" w:eastAsia="UD デジタル 教科書体 NP-R"/>
                          <w:sz w:val="24"/>
                        </w:rPr>
                        <w:t>仕組みづくり</w:t>
                      </w:r>
                    </w:p>
                    <w:p w:rsidR="00356A09" w:rsidRDefault="00356A09">
                      <w:pPr>
                        <w:rPr>
                          <w:rFonts w:ascii="UD デジタル 教科書体 NP-R" w:eastAsia="UD デジタル 教科書体 NP-R"/>
                          <w:sz w:val="24"/>
                        </w:rPr>
                      </w:pPr>
                      <w:r>
                        <w:rPr>
                          <w:rFonts w:ascii="UD デジタル 教科書体 NP-R" w:eastAsia="UD デジタル 教科書体 NP-R" w:hint="eastAsia"/>
                          <w:sz w:val="24"/>
                        </w:rPr>
                        <w:t>（４）支援が必要な人</w:t>
                      </w:r>
                      <w:r>
                        <w:rPr>
                          <w:rFonts w:ascii="UD デジタル 教科書体 NP-R" w:eastAsia="UD デジタル 教科書体 NP-R"/>
                          <w:sz w:val="24"/>
                        </w:rPr>
                        <w:t>への対策</w:t>
                      </w:r>
                    </w:p>
                    <w:p w:rsidR="00356A09" w:rsidRDefault="00356A09">
                      <w:pPr>
                        <w:rPr>
                          <w:rFonts w:ascii="UD デジタル 教科書体 NP-R" w:eastAsia="UD デジタル 教科書体 NP-R"/>
                          <w:sz w:val="24"/>
                        </w:rPr>
                      </w:pPr>
                      <w:r>
                        <w:rPr>
                          <w:rFonts w:ascii="UD デジタル 教科書体 NP-R" w:eastAsia="UD デジタル 教科書体 NP-R" w:hint="eastAsia"/>
                          <w:sz w:val="24"/>
                        </w:rPr>
                        <w:t>（５）</w:t>
                      </w:r>
                      <w:r w:rsidRPr="00C1144C">
                        <w:rPr>
                          <w:rFonts w:ascii="UD デジタル 教科書体 NP-R" w:eastAsia="UD デジタル 教科書体 NP-R" w:hint="eastAsia"/>
                          <w:sz w:val="24"/>
                        </w:rPr>
                        <w:t>権利擁護活動の推進</w:t>
                      </w:r>
                    </w:p>
                    <w:p w:rsidR="00356A09" w:rsidRPr="00E74A2F" w:rsidRDefault="00356A09">
                      <w:pPr>
                        <w:rPr>
                          <w:rFonts w:ascii="UD デジタル 教科書体 NP-R" w:eastAsia="UD デジタル 教科書体 NP-R"/>
                          <w:sz w:val="24"/>
                        </w:rPr>
                      </w:pPr>
                      <w:r>
                        <w:rPr>
                          <w:rFonts w:ascii="UD デジタル 教科書体 NP-R" w:eastAsia="UD デジタル 教科書体 NP-R" w:hint="eastAsia"/>
                          <w:sz w:val="24"/>
                        </w:rPr>
                        <w:t>（６）</w:t>
                      </w:r>
                      <w:r w:rsidRPr="00C1144C">
                        <w:rPr>
                          <w:rFonts w:ascii="UD デジタル 教科書体 NP-R" w:eastAsia="UD デジタル 教科書体 NP-R" w:hint="eastAsia"/>
                          <w:sz w:val="24"/>
                        </w:rPr>
                        <w:t>住みやすい環境の整備</w:t>
                      </w:r>
                    </w:p>
                  </w:txbxContent>
                </v:textbox>
              </v:shape>
            </w:pict>
          </mc:Fallback>
        </mc:AlternateContent>
      </w:r>
      <w:r>
        <w:rPr>
          <w:rFonts w:ascii="UD デジタル 教科書体 NP-R" w:eastAsia="UD デジタル 教科書体 NP-R"/>
          <w:noProof/>
          <w:sz w:val="24"/>
          <w:szCs w:val="24"/>
        </w:rPr>
        <mc:AlternateContent>
          <mc:Choice Requires="wpg">
            <w:drawing>
              <wp:anchor distT="0" distB="0" distL="114300" distR="114300" simplePos="0" relativeHeight="252254208" behindDoc="0" locked="0" layoutInCell="1" allowOverlap="1">
                <wp:simplePos x="0" y="0"/>
                <wp:positionH relativeFrom="column">
                  <wp:posOffset>201930</wp:posOffset>
                </wp:positionH>
                <wp:positionV relativeFrom="paragraph">
                  <wp:posOffset>62230</wp:posOffset>
                </wp:positionV>
                <wp:extent cx="2914650" cy="1305465"/>
                <wp:effectExtent l="19050" t="0" r="0" b="28575"/>
                <wp:wrapNone/>
                <wp:docPr id="607" name="グループ化 607"/>
                <wp:cNvGraphicFramePr/>
                <a:graphic xmlns:a="http://schemas.openxmlformats.org/drawingml/2006/main">
                  <a:graphicData uri="http://schemas.microsoft.com/office/word/2010/wordprocessingGroup">
                    <wpg:wgp>
                      <wpg:cNvGrpSpPr/>
                      <wpg:grpSpPr>
                        <a:xfrm>
                          <a:off x="0" y="0"/>
                          <a:ext cx="2914650" cy="1305465"/>
                          <a:chOff x="0" y="-105309"/>
                          <a:chExt cx="2719277" cy="1105434"/>
                        </a:xfrm>
                      </wpg:grpSpPr>
                      <wpg:grpSp>
                        <wpg:cNvPr id="594" name="グループ化 594"/>
                        <wpg:cNvGrpSpPr/>
                        <wpg:grpSpPr>
                          <a:xfrm>
                            <a:off x="0" y="-105309"/>
                            <a:ext cx="2385060" cy="1105434"/>
                            <a:chOff x="0" y="-105309"/>
                            <a:chExt cx="2385391" cy="1105434"/>
                          </a:xfrm>
                        </wpg:grpSpPr>
                        <wps:wsp>
                          <wps:cNvPr id="596" name="角丸四角形 596"/>
                          <wps:cNvSpPr/>
                          <wps:spPr>
                            <a:xfrm>
                              <a:off x="0" y="0"/>
                              <a:ext cx="2385391" cy="1000125"/>
                            </a:xfrm>
                            <a:prstGeom prst="roundRect">
                              <a:avLst/>
                            </a:prstGeom>
                            <a:solidFill>
                              <a:schemeClr val="bg1"/>
                            </a:solidFill>
                            <a:ln w="28575">
                              <a:solidFill>
                                <a:schemeClr val="tx1">
                                  <a:lumMod val="75000"/>
                                  <a:lumOff val="2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テキスト ボックス 2"/>
                          <wps:cNvSpPr txBox="1">
                            <a:spLocks noChangeArrowheads="1"/>
                          </wps:cNvSpPr>
                          <wps:spPr bwMode="auto">
                            <a:xfrm>
                              <a:off x="95735" y="-105309"/>
                              <a:ext cx="2202563" cy="942975"/>
                            </a:xfrm>
                            <a:prstGeom prst="rect">
                              <a:avLst/>
                            </a:prstGeom>
                            <a:noFill/>
                            <a:ln w="9525">
                              <a:noFill/>
                              <a:miter lim="800000"/>
                              <a:headEnd/>
                              <a:tailEnd/>
                            </a:ln>
                          </wps:spPr>
                          <wps:txbx>
                            <w:txbxContent>
                              <w:p w:rsidR="00356A09" w:rsidRPr="00E74A2F" w:rsidRDefault="00356A09" w:rsidP="00970A94">
                                <w:pPr>
                                  <w:jc w:val="left"/>
                                  <w:rPr>
                                    <w:rFonts w:ascii="UD デジタル 教科書体 NP-B" w:eastAsia="UD デジタル 教科書体 NP-B"/>
                                    <w:sz w:val="28"/>
                                  </w:rPr>
                                </w:pPr>
                                <w:r w:rsidRPr="00E74A2F">
                                  <w:rPr>
                                    <w:rFonts w:ascii="UD デジタル 教科書体 NP-B" w:eastAsia="UD デジタル 教科書体 NP-B" w:hint="eastAsia"/>
                                    <w:sz w:val="28"/>
                                  </w:rPr>
                                  <w:t>基本目標</w:t>
                                </w:r>
                                <w:r>
                                  <w:rPr>
                                    <w:rFonts w:ascii="UD デジタル 教科書体 NP-B" w:eastAsia="UD デジタル 教科書体 NP-B" w:hint="eastAsia"/>
                                    <w:sz w:val="28"/>
                                  </w:rPr>
                                  <w:t>４</w:t>
                                </w:r>
                              </w:p>
                              <w:p w:rsidR="00356A09" w:rsidRDefault="00356A09" w:rsidP="00970A94">
                                <w:pPr>
                                  <w:jc w:val="left"/>
                                  <w:rPr>
                                    <w:rFonts w:ascii="UD デジタル 教科書体 NP-R" w:eastAsia="UD デジタル 教科書体 NP-R"/>
                                    <w:sz w:val="28"/>
                                  </w:rPr>
                                </w:pPr>
                                <w:r>
                                  <w:rPr>
                                    <w:rFonts w:ascii="UD デジタル 教科書体 NP-R" w:eastAsia="UD デジタル 教科書体 NP-R" w:hint="eastAsia"/>
                                    <w:sz w:val="28"/>
                                  </w:rPr>
                                  <w:t>安心して</w:t>
                                </w:r>
                                <w:r>
                                  <w:rPr>
                                    <w:rFonts w:ascii="UD デジタル 教科書体 NP-R" w:eastAsia="UD デジタル 教科書体 NP-R"/>
                                    <w:sz w:val="28"/>
                                  </w:rPr>
                                  <w:t>暮らせる</w:t>
                                </w:r>
                              </w:p>
                              <w:p w:rsidR="00356A09" w:rsidRPr="00245448" w:rsidRDefault="00356A09" w:rsidP="00970A94">
                                <w:pPr>
                                  <w:jc w:val="left"/>
                                  <w:rPr>
                                    <w:rFonts w:ascii="UD デジタル 教科書体 NP-R" w:eastAsia="UD デジタル 教科書体 NP-R"/>
                                    <w:sz w:val="28"/>
                                  </w:rPr>
                                </w:pPr>
                                <w:r>
                                  <w:rPr>
                                    <w:rFonts w:ascii="UD デジタル 教科書体 NP-R" w:eastAsia="UD デジタル 教科書体 NP-R" w:hint="eastAsia"/>
                                    <w:sz w:val="28"/>
                                  </w:rPr>
                                  <w:t>まちに</w:t>
                                </w:r>
                                <w:r>
                                  <w:rPr>
                                    <w:rFonts w:ascii="UD デジタル 教科書体 NP-R" w:eastAsia="UD デジタル 教科書体 NP-R"/>
                                    <w:sz w:val="28"/>
                                  </w:rPr>
                                  <w:t>しよう</w:t>
                                </w:r>
                              </w:p>
                            </w:txbxContent>
                          </wps:txbx>
                          <wps:bodyPr rot="0" vert="horz" wrap="square" lIns="0" tIns="0" rIns="0" bIns="0" anchor="ctr" anchorCtr="0">
                            <a:noAutofit/>
                          </wps:bodyPr>
                        </wps:wsp>
                      </wpg:grpSp>
                      <wps:wsp>
                        <wps:cNvPr id="601" name="二等辺三角形 601"/>
                        <wps:cNvSpPr/>
                        <wps:spPr>
                          <a:xfrm rot="5400000">
                            <a:off x="2325757" y="385638"/>
                            <a:ext cx="548640" cy="238401"/>
                          </a:xfrm>
                          <a:prstGeom prst="triangle">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07" o:spid="_x0000_s1124" style="position:absolute;margin-left:15.9pt;margin-top:4.9pt;width:229.5pt;height:102.8pt;z-index:252254208;mso-width-relative:margin;mso-height-relative:margin" coordorigin=",-1053" coordsize="27192,1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R0N4wQAAC8PAAAOAAAAZHJzL2Uyb0RvYy54bWzsV01v20YQvRfof1jwHouiRH0QlgPXjoMC&#10;bmLEKXJekUuRKLnL7q5MuUcLKBogpx7aQ3rqpYciaI9u0PbP0EbzMzqzS1KWrSSGCwQ95CLt5+zM&#10;7Jv3ltv3F3lGTphUqeATp7vlOoTxUEQpn02cL58e3Bs5RGnKI5oJzibOKVPO/Z1PP9kui4B5IhFZ&#10;xCQBI1wFZTFxEq2LoNNRYcJyqrZEwThMxkLmVENXzjqRpCVYz7OO57qDTilkVEgRMqVgdN9OOjvG&#10;fhyzUD+OY8U0ySYO+KbNrzS/U/zt7GzTYCZpkaRh7Qa9gxc5TTkc2prap5qSuUxvmMrTUAolYr0V&#10;irwj4jgNmYkBoum616J5KMW8MLHMgnJWtGmC1F7L053Nho9OjiRJo4kzcIcO4TSHS6rOfq+Wv1bL&#10;P6vlj5cvfiA4BYkqi1kA6x/K4rg4kvXAzPYw9kUsc/yHqMjCpPi0TTFbaBLCoDfu9gc+3EQIc92e&#10;60PPXkKYwE2t9t3run7PHTdzD5r9w+7YG4KnZj+s6ff6uKbTHN9BL1un2k7rfR2tP+6/LVqcumu0&#10;a163MfdGvjtoYl75TINbxgz7e+Pu7WOGUlIrtKj/hpbjhBbMgFDh7bf5GzT5e/PL9xfn55cvX0Lj&#10;8q+fiT8e2PyZ9S1UVKAANbfGyVrMrut2PYOT9p5pUEilHzKRE2xMHKgVHj2Bgjd1SE8Olba4aNbh&#10;0UpkaXSQZpnpIMmwvUySEwr0MJ11ayStrco4KQG3I3/oG8trk4anVib0omvWZPP8CxFZs0MfvEfD&#10;NIBhxLg5zWuGIaLWisHx2gHo/D5Vid1kpmonMw6ry6JJq2np04yZg/gTFkNVY8FZp9dDpWHIuLa+&#10;qoRGzJpHl4yrN3zK0CBajiF3re3awGbbNvn1etzKDB23m913OWY3tzvMyYLrdnOeciE3Gcggqvpk&#10;u75Jkk0NZmkqolNAsRRWDFQRHqSQ5UOq9BGVwP5QqaBo+jH8xJmAyxd1yyGJkN9sGsf1UGYw65AS&#10;1GTiqK/nVDKHZJ9zKEBgvT7Kj+n0/aEHHXl1Znp1hs/zPQGIhJIH70wT1+usacZS5M9A+HbxVJii&#10;PISzJ06oZdPZ01blQDpDtrtrloHkFFQf8uMiROOYVcTX08UzKou6jDSw1iPRFD0NrhWSXYs7udid&#10;axGnpspWea3zDQSElPtBmMhvmKhafludvarO/qiW35Fq+VO1XFZnv0GfeAgKdAcYDBmJ6MVnAqqj&#10;RnBxKMKvFOFiL6F8xnalFGXCaAQ3Z+F0Zau1g1xGpiVUOeglhUSYbF5TwLE/7IFzoHSbdcFzPX/Q&#10;s7w+7ntjYBiL3cZOQ10Nxb2H3bhAagMTQDWGtcY+sKa9rHYmTzW8uLI0nzgjrPeamzDcBzwymzVN&#10;M9sGItjAM3oxXZg3w3DU5PVaUb2vHtpaaOsAGrYG3gnnWwJv9Qj4QCAcuFCr9vF08frFP6+ev/n7&#10;9cX581oRcXYdf3XvqiJaQvL79k4w0Pod5fU80B548gCOQBUHPZN04NP6SeT3RwMkF3wReb1R3x72&#10;dqHUMgWQZ6jpN8ob9RSHjdAgZExnneA3iVyrHOsi1w7fEJS1AxBiSCg1RjeDTn0Ut4/iVivd/0Hc&#10;DMfAV5l5s9VfkPjZd7VvxHD1nbvzLwAAAP//AwBQSwMEFAAGAAgAAAAhAJ+qlNrgAAAACAEAAA8A&#10;AABkcnMvZG93bnJldi54bWxMj81qwzAQhO+FvoPYQm+NrPyUxvU6hND2FApNCiE3xdrYJpZkLMV2&#10;3r7bU3vaWWaZ+TZbjbYRPXWh9g5BTRIQ5ApvalcifO/fn15AhKid0Y13hHCjAKv8/i7TqfGD+6J+&#10;F0vBIS6kGqGKsU2lDEVFVoeJb8mxd/ad1ZHXrpSm0wOH20ZOk+RZWl07bqh0S5uKisvuahE+Bj2s&#10;Z+qt317Om9txv/g8bBUhPj6M61cQkcb4dwy/+IwOOTOd/NWZIBqEmWLyiLDkwfZ8mbA4IUzVYg4y&#10;z+T/B/IfAAAA//8DAFBLAQItABQABgAIAAAAIQC2gziS/gAAAOEBAAATAAAAAAAAAAAAAAAAAAAA&#10;AABbQ29udGVudF9UeXBlc10ueG1sUEsBAi0AFAAGAAgAAAAhADj9If/WAAAAlAEAAAsAAAAAAAAA&#10;AAAAAAAALwEAAF9yZWxzLy5yZWxzUEsBAi0AFAAGAAgAAAAhACXRHQ3jBAAALw8AAA4AAAAAAAAA&#10;AAAAAAAALgIAAGRycy9lMm9Eb2MueG1sUEsBAi0AFAAGAAgAAAAhAJ+qlNrgAAAACAEAAA8AAAAA&#10;AAAAAAAAAAAAPQcAAGRycy9kb3ducmV2LnhtbFBLBQYAAAAABAAEAPMAAABKCAAAAAA=&#10;">
                <v:group id="グループ化 594" o:spid="_x0000_s1125" style="position:absolute;top:-1053;width:23850;height:11054" coordorigin=",-1053" coordsize="23853,1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roundrect id="角丸四角形 596" o:spid="_x0000_s1126" style="position:absolute;width:23853;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4dIwwAAANwAAAAPAAAAZHJzL2Rvd25yZXYueG1sRI/dasJA&#10;FITvC77DcoTeNRsrFY2uIhWhUGgx+gCH7DEbzJ6N2TU/b98tFHo5zMw3zGY32Fp01PrKsYJZkoIg&#10;LpyuuFRwOR9fliB8QNZYOyYFI3nYbSdPG8y06/lEXR5KESHsM1RgQmgyKX1hyKJPXEMcvatrLYYo&#10;21LqFvsIt7V8TdOFtFhxXDDY0Luh4pY/bKR8Xz6vt7HAszyYO9GJxtX8S6nn6bBfgwg0hP/wX/tD&#10;K3hbLeD3TDwCcvsDAAD//wMAUEsBAi0AFAAGAAgAAAAhANvh9svuAAAAhQEAABMAAAAAAAAAAAAA&#10;AAAAAAAAAFtDb250ZW50X1R5cGVzXS54bWxQSwECLQAUAAYACAAAACEAWvQsW78AAAAVAQAACwAA&#10;AAAAAAAAAAAAAAAfAQAAX3JlbHMvLnJlbHNQSwECLQAUAAYACAAAACEAhKeHSMMAAADcAAAADwAA&#10;AAAAAAAAAAAAAAAHAgAAZHJzL2Rvd25yZXYueG1sUEsFBgAAAAADAAMAtwAAAPcCAAAAAA==&#10;" fillcolor="white [3212]" strokecolor="#404040 [2429]" strokeweight="2.25pt">
                    <v:stroke joinstyle="miter"/>
                  </v:roundrect>
                  <v:shape id="_x0000_s1127" type="#_x0000_t202" style="position:absolute;left:957;top:-1053;width:22025;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82xwwAAANwAAAAPAAAAZHJzL2Rvd25yZXYueG1sRI/NqsIw&#10;FIT3F3yHcAQ3oqmCotUo/qDejYuqD3Bojm2xOSlN1OrTG+HCXQ4z8w0zXzamFA+qXWFZwaAfgSBO&#10;rS44U3A573oTEM4jaywtk4IXOVguWj9zjLV9ckKPk89EgLCLUUHufRVL6dKcDLq+rYiDd7W1QR9k&#10;nUld4zPATSmHUTSWBgsOCzlWtMkpvZ3uRgGtEvs+3tzeJOvtZn8tmLryoFSn3axmIDw1/j/81/7V&#10;CkbTEXzPhCMgFx8AAAD//wMAUEsBAi0AFAAGAAgAAAAhANvh9svuAAAAhQEAABMAAAAAAAAAAAAA&#10;AAAAAAAAAFtDb250ZW50X1R5cGVzXS54bWxQSwECLQAUAAYACAAAACEAWvQsW78AAAAVAQAACwAA&#10;AAAAAAAAAAAAAAAfAQAAX3JlbHMvLnJlbHNQSwECLQAUAAYACAAAACEAfD/NscMAAADcAAAADwAA&#10;AAAAAAAAAAAAAAAHAgAAZHJzL2Rvd25yZXYueG1sUEsFBgAAAAADAAMAtwAAAPcCAAAAAA==&#10;" filled="f" stroked="f">
                    <v:textbox inset="0,0,0,0">
                      <w:txbxContent>
                        <w:p w:rsidR="00356A09" w:rsidRPr="00E74A2F" w:rsidRDefault="00356A09" w:rsidP="00970A94">
                          <w:pPr>
                            <w:jc w:val="left"/>
                            <w:rPr>
                              <w:rFonts w:ascii="UD デジタル 教科書体 NP-B" w:eastAsia="UD デジタル 教科書体 NP-B"/>
                              <w:sz w:val="28"/>
                            </w:rPr>
                          </w:pPr>
                          <w:r w:rsidRPr="00E74A2F">
                            <w:rPr>
                              <w:rFonts w:ascii="UD デジタル 教科書体 NP-B" w:eastAsia="UD デジタル 教科書体 NP-B" w:hint="eastAsia"/>
                              <w:sz w:val="28"/>
                            </w:rPr>
                            <w:t>基本目標</w:t>
                          </w:r>
                          <w:r>
                            <w:rPr>
                              <w:rFonts w:ascii="UD デジタル 教科書体 NP-B" w:eastAsia="UD デジタル 教科書体 NP-B" w:hint="eastAsia"/>
                              <w:sz w:val="28"/>
                            </w:rPr>
                            <w:t>４</w:t>
                          </w:r>
                        </w:p>
                        <w:p w:rsidR="00356A09" w:rsidRDefault="00356A09" w:rsidP="00970A94">
                          <w:pPr>
                            <w:jc w:val="left"/>
                            <w:rPr>
                              <w:rFonts w:ascii="UD デジタル 教科書体 NP-R" w:eastAsia="UD デジタル 教科書体 NP-R"/>
                              <w:sz w:val="28"/>
                            </w:rPr>
                          </w:pPr>
                          <w:r>
                            <w:rPr>
                              <w:rFonts w:ascii="UD デジタル 教科書体 NP-R" w:eastAsia="UD デジタル 教科書体 NP-R" w:hint="eastAsia"/>
                              <w:sz w:val="28"/>
                            </w:rPr>
                            <w:t>安心して</w:t>
                          </w:r>
                          <w:r>
                            <w:rPr>
                              <w:rFonts w:ascii="UD デジタル 教科書体 NP-R" w:eastAsia="UD デジタル 教科書体 NP-R"/>
                              <w:sz w:val="28"/>
                            </w:rPr>
                            <w:t>暮らせる</w:t>
                          </w:r>
                        </w:p>
                        <w:p w:rsidR="00356A09" w:rsidRPr="00245448" w:rsidRDefault="00356A09" w:rsidP="00970A94">
                          <w:pPr>
                            <w:jc w:val="left"/>
                            <w:rPr>
                              <w:rFonts w:ascii="UD デジタル 教科書体 NP-R" w:eastAsia="UD デジタル 教科書体 NP-R"/>
                              <w:sz w:val="28"/>
                            </w:rPr>
                          </w:pPr>
                          <w:r>
                            <w:rPr>
                              <w:rFonts w:ascii="UD デジタル 教科書体 NP-R" w:eastAsia="UD デジタル 教科書体 NP-R" w:hint="eastAsia"/>
                              <w:sz w:val="28"/>
                            </w:rPr>
                            <w:t>まちに</w:t>
                          </w:r>
                          <w:r>
                            <w:rPr>
                              <w:rFonts w:ascii="UD デジタル 教科書体 NP-R" w:eastAsia="UD デジタル 教科書体 NP-R"/>
                              <w:sz w:val="28"/>
                            </w:rPr>
                            <w:t>しよう</w:t>
                          </w:r>
                        </w:p>
                      </w:txbxContent>
                    </v:textbox>
                  </v:shape>
                </v:group>
                <v:shape id="二等辺三角形 601" o:spid="_x0000_s1128" type="#_x0000_t5" style="position:absolute;left:23257;top:3856;width:5486;height:23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6BrxAAAANwAAAAPAAAAZHJzL2Rvd25yZXYueG1sRI9Bi8Iw&#10;FITvwv6H8IS9aeqyqFuNIoqwiAetK14fzbMtNi8lyWr990YQPA4z8w0znbemFldyvrKsYNBPQBDn&#10;VldcKPg7rHtjED4ga6wtk4I7eZjPPjpTTLW98Z6uWShEhLBPUUEZQpNK6fOSDPq+bYijd7bOYIjS&#10;FVI7vEW4qeVXkgylwYrjQokNLUvKL9m/UfC92a22+ejncqpXbnlfHxbn7Fgo9dltFxMQgdrwDr/a&#10;v1rBMBnA80w8AnL2AAAA//8DAFBLAQItABQABgAIAAAAIQDb4fbL7gAAAIUBAAATAAAAAAAAAAAA&#10;AAAAAAAAAABbQ29udGVudF9UeXBlc10ueG1sUEsBAi0AFAAGAAgAAAAhAFr0LFu/AAAAFQEAAAsA&#10;AAAAAAAAAAAAAAAAHwEAAF9yZWxzLy5yZWxzUEsBAi0AFAAGAAgAAAAhAOC/oGvEAAAA3AAAAA8A&#10;AAAAAAAAAAAAAAAABwIAAGRycy9kb3ducmV2LnhtbFBLBQYAAAAAAwADALcAAAD4AgAAAAA=&#10;" fillcolor="gray [1629]" stroked="f" strokeweight="1pt"/>
              </v:group>
            </w:pict>
          </mc:Fallback>
        </mc:AlternateContent>
      </w:r>
    </w:p>
    <w:p w:rsidR="000C736C" w:rsidRDefault="000C736C">
      <w:pPr>
        <w:widowControl/>
        <w:jc w:val="left"/>
        <w:rPr>
          <w:rFonts w:ascii="UD デジタル 教科書体 NP-R" w:eastAsia="UD デジタル 教科書体 NP-R"/>
          <w:sz w:val="24"/>
          <w:szCs w:val="24"/>
        </w:rPr>
      </w:pPr>
    </w:p>
    <w:p w:rsidR="000C736C" w:rsidRDefault="000C736C">
      <w:pPr>
        <w:widowControl/>
        <w:jc w:val="left"/>
        <w:rPr>
          <w:rFonts w:ascii="UD デジタル 教科書体 NP-R" w:eastAsia="UD デジタル 教科書体 NP-R"/>
          <w:sz w:val="24"/>
          <w:szCs w:val="24"/>
        </w:rPr>
      </w:pPr>
    </w:p>
    <w:p w:rsidR="000C736C" w:rsidRDefault="000C736C">
      <w:pPr>
        <w:widowControl/>
        <w:jc w:val="left"/>
        <w:rPr>
          <w:rFonts w:ascii="UD デジタル 教科書体 NP-R" w:eastAsia="UD デジタル 教科書体 NP-R"/>
          <w:sz w:val="24"/>
          <w:szCs w:val="24"/>
        </w:rPr>
      </w:pPr>
    </w:p>
    <w:p w:rsidR="000C736C" w:rsidRDefault="00212B78">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1697147" behindDoc="0" locked="0" layoutInCell="1" allowOverlap="1" wp14:anchorId="520FAC69" wp14:editId="3E560AD6">
                <wp:simplePos x="0" y="0"/>
                <wp:positionH relativeFrom="column">
                  <wp:posOffset>59690</wp:posOffset>
                </wp:positionH>
                <wp:positionV relativeFrom="paragraph">
                  <wp:posOffset>-17145</wp:posOffset>
                </wp:positionV>
                <wp:extent cx="393065" cy="0"/>
                <wp:effectExtent l="0" t="19050" r="26035" b="19050"/>
                <wp:wrapNone/>
                <wp:docPr id="115059" name="直線コネクタ 115059"/>
                <wp:cNvGraphicFramePr/>
                <a:graphic xmlns:a="http://schemas.openxmlformats.org/drawingml/2006/main">
                  <a:graphicData uri="http://schemas.microsoft.com/office/word/2010/wordprocessingShape">
                    <wps:wsp>
                      <wps:cNvCnPr/>
                      <wps:spPr>
                        <a:xfrm>
                          <a:off x="0" y="0"/>
                          <a:ext cx="39306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6D2698" id="直線コネクタ 115059" o:spid="_x0000_s1026" style="position:absolute;left:0;text-align:left;z-index:251697147;visibility:visible;mso-wrap-style:square;mso-wrap-distance-left:9pt;mso-wrap-distance-top:0;mso-wrap-distance-right:9pt;mso-wrap-distance-bottom:0;mso-position-horizontal:absolute;mso-position-horizontal-relative:text;mso-position-vertical:absolute;mso-position-vertical-relative:text" from="4.7pt,-1.35pt" to="35.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f08gEAABYEAAAOAAAAZHJzL2Uyb0RvYy54bWysU0uOEzEQ3SNxB8t70p2MephppTOLGQ0b&#10;BBGfA3jc5cSSf7JNurMNay4Ah2ABEksOk8Vcg7I76YwACYHYuNt2vVf1XpXnV71WZAM+SGsaOp2U&#10;lIDhtpVm1dC3b26fXFASIjMtU9ZAQ7cQ6NXi8aN552qY2bVVLXiCJCbUnWvoOkZXF0Xga9AsTKwD&#10;g5fCes0ibv2qaD3rkF2rYlaW50Vnfeu85RACnt4Ml3SR+YUAHl8KESAS1VCsLebV5/UurcVizuqV&#10;Z24t+aEM9g9VaCYNJh2pblhk5J2Xv1Bpyb0NVsQJt7qwQkgOWQOqmZY/qXm9Zg6yFjQnuNGm8P9o&#10;+YvN0hPZYu+mVVldUmKYxj7df/p6/+3jfvdl//7Dfvd5v/tODgHoWOdCjcBrs/SHXXBLn+T3wuv0&#10;RWGkzy5vR5ehj4Tj4dnlWXleUcKPV8UJ53yIz8Bqkn4aqqRJ+lnNNs9DxFwYegxJx8qQrqGzi+pp&#10;lcOCVbK9lUqlyzxDcK082TDsfuynqdvI8CAKd8rgYVI0aMh/catg4H8FAt3BqqdDgjSXJ07GOZh4&#10;5FUGoxNMYAUjsPwz8BCfoJBn9m/AIyJntiaOYC2N9b/LfrJCDPFHBwbdyYI7225zd7M1OHzZucND&#10;SdP9cJ/hp+e8+AEAAP//AwBQSwMEFAAGAAgAAAAhAAHPzV7cAAAABgEAAA8AAABkcnMvZG93bnJl&#10;di54bWxMjk1Lw0AURfeC/2F4ghtpJ43Sj5hJkYLQRUGaKm5fZ55JaOZNyEza9N874kKXl3s59+Tr&#10;0bbiTL1vHCuYTRMQxNqZhisF74fXyRKED8gGW8ek4Eoe1sXtTY6ZcRfe07kMlYgQ9hkqqEPoMim9&#10;rsmin7qOOHZfrrcYYuwraXq8RLhtZZokc2mx4fhQY0ebmvSpHKyCtNptrx80354eDn6ndTl8vm1I&#10;qfu78eUZRKAx/I3hRz+qQxGdjm5g40WrYPUUhwom6QJErBezRxDH3yyLXP7XL74BAAD//wMAUEsB&#10;Ai0AFAAGAAgAAAAhALaDOJL+AAAA4QEAABMAAAAAAAAAAAAAAAAAAAAAAFtDb250ZW50X1R5cGVz&#10;XS54bWxQSwECLQAUAAYACAAAACEAOP0h/9YAAACUAQAACwAAAAAAAAAAAAAAAAAvAQAAX3JlbHMv&#10;LnJlbHNQSwECLQAUAAYACAAAACEAU7EH9PIBAAAWBAAADgAAAAAAAAAAAAAAAAAuAgAAZHJzL2Uy&#10;b0RvYy54bWxQSwECLQAUAAYACAAAACEAAc/NXtwAAAAGAQAADwAAAAAAAAAAAAAAAABMBAAAZHJz&#10;L2Rvd25yZXYueG1sUEsFBgAAAAAEAAQA8wAAAFUFAAAAAA==&#10;" strokecolor="black [3213]" strokeweight="2.25pt">
                <v:stroke joinstyle="miter"/>
              </v:line>
            </w:pict>
          </mc:Fallback>
        </mc:AlternateContent>
      </w:r>
    </w:p>
    <w:p w:rsidR="000C736C" w:rsidRDefault="00356A09">
      <w:pPr>
        <w:widowControl/>
        <w:jc w:val="left"/>
        <w:rPr>
          <w:rFonts w:ascii="UD デジタル 教科書体 NP-R" w:eastAsia="UD デジタル 教科書体 NP-R"/>
          <w:sz w:val="24"/>
          <w:szCs w:val="24"/>
        </w:rPr>
      </w:pPr>
      <w:r>
        <w:rPr>
          <w:noProof/>
        </w:rPr>
        <w:pict>
          <v:shape id="_x0000_s1044" type="#_x0000_t75" style="position:absolute;margin-left:26.1pt;margin-top:3.15pt;width:191.95pt;height:19.2pt;z-index:252524544;mso-position-horizontal-relative:text;mso-position-vertical-relative:text">
            <v:imagedata r:id="rId45" o:title="基本目標4"/>
          </v:shape>
        </w:pict>
      </w:r>
    </w:p>
    <w:p w:rsidR="00D51182" w:rsidRDefault="00D51182">
      <w:pPr>
        <w:widowControl/>
        <w:jc w:val="left"/>
        <w:rPr>
          <w:rFonts w:ascii="UD デジタル 教科書体 NP-R" w:eastAsia="UD デジタル 教科書体 NP-R"/>
          <w:sz w:val="24"/>
          <w:szCs w:val="24"/>
        </w:rPr>
      </w:pPr>
    </w:p>
    <w:p w:rsidR="006E1D52" w:rsidRDefault="006E1D52">
      <w:pPr>
        <w:widowControl/>
        <w:jc w:val="left"/>
        <w:rPr>
          <w:rFonts w:ascii="UD デジタル 教科書体 NP-R" w:eastAsia="UD デジタル 教科書体 NP-R"/>
          <w:sz w:val="24"/>
          <w:szCs w:val="24"/>
        </w:rPr>
      </w:pPr>
      <w:r>
        <w:rPr>
          <w:rFonts w:ascii="UD デジタル 教科書体 NP-R" w:eastAsia="UD デジタル 教科書体 NP-R"/>
          <w:sz w:val="24"/>
          <w:szCs w:val="24"/>
        </w:rPr>
        <w:br w:type="page"/>
      </w:r>
    </w:p>
    <w:p w:rsidR="0009410A" w:rsidRDefault="0009410A">
      <w:pPr>
        <w:widowControl/>
        <w:jc w:val="left"/>
        <w:rPr>
          <w:rFonts w:ascii="UD デジタル 教科書体 NP-R" w:eastAsia="UD デジタル 教科書体 NP-R"/>
          <w:sz w:val="24"/>
          <w:szCs w:val="24"/>
        </w:rPr>
      </w:pPr>
    </w:p>
    <w:p w:rsidR="00B959C7" w:rsidRDefault="00B959C7" w:rsidP="00B959C7">
      <w:pPr>
        <w:spacing w:line="0" w:lineRule="atLeast"/>
        <w:rPr>
          <w:rFonts w:ascii="UD デジタル 教科書体 NP-R" w:eastAsia="UD デジタル 教科書体 NP-R"/>
          <w:sz w:val="28"/>
          <w:szCs w:val="28"/>
        </w:rPr>
      </w:pPr>
      <w:r>
        <w:rPr>
          <w:rFonts w:ascii="UD デジタル 教科書体 NP-R" w:eastAsia="UD デジタル 教科書体 NP-R" w:hint="eastAsia"/>
          <w:sz w:val="28"/>
          <w:szCs w:val="28"/>
        </w:rPr>
        <w:t xml:space="preserve">第４章　</w:t>
      </w:r>
      <w:r w:rsidR="008A7995">
        <w:rPr>
          <w:rFonts w:ascii="UD デジタル 教科書体 NP-R" w:eastAsia="UD デジタル 教科書体 NP-R" w:hint="eastAsia"/>
          <w:sz w:val="28"/>
          <w:szCs w:val="28"/>
        </w:rPr>
        <w:t>施策の展開</w:t>
      </w:r>
    </w:p>
    <w:p w:rsidR="009C45FC" w:rsidRDefault="0089410C" w:rsidP="004C3F34">
      <w:pPr>
        <w:spacing w:line="0" w:lineRule="atLeast"/>
        <w:ind w:firstLineChars="100" w:firstLine="240"/>
        <w:rPr>
          <w:rFonts w:ascii="UD デジタル 教科書体 NP-R" w:eastAsia="UD デジタル 教科書体 NP-R"/>
          <w:sz w:val="28"/>
          <w:szCs w:val="28"/>
        </w:rPr>
      </w:pPr>
      <w:r>
        <w:rPr>
          <w:rFonts w:ascii="UD デジタル 教科書体 NP-R" w:eastAsia="UD デジタル 教科書体 NP-R" w:hint="eastAsia"/>
          <w:noProof/>
          <w:sz w:val="24"/>
          <w:szCs w:val="24"/>
        </w:rPr>
        <mc:AlternateContent>
          <mc:Choice Requires="wps">
            <w:drawing>
              <wp:anchor distT="0" distB="0" distL="114300" distR="114300" simplePos="0" relativeHeight="252256256" behindDoc="1" locked="0" layoutInCell="1" allowOverlap="1" wp14:anchorId="1FFC266D" wp14:editId="275AE576">
                <wp:simplePos x="0" y="0"/>
                <wp:positionH relativeFrom="margin">
                  <wp:posOffset>0</wp:posOffset>
                </wp:positionH>
                <wp:positionV relativeFrom="paragraph">
                  <wp:posOffset>232248</wp:posOffset>
                </wp:positionV>
                <wp:extent cx="6191885" cy="304800"/>
                <wp:effectExtent l="0" t="0" r="18415" b="19050"/>
                <wp:wrapNone/>
                <wp:docPr id="127" name="正方形/長方形 127"/>
                <wp:cNvGraphicFramePr/>
                <a:graphic xmlns:a="http://schemas.openxmlformats.org/drawingml/2006/main">
                  <a:graphicData uri="http://schemas.microsoft.com/office/word/2010/wordprocessingShape">
                    <wps:wsp>
                      <wps:cNvSpPr/>
                      <wps:spPr>
                        <a:xfrm>
                          <a:off x="0" y="0"/>
                          <a:ext cx="6191885" cy="304800"/>
                        </a:xfrm>
                        <a:prstGeom prst="rect">
                          <a:avLst/>
                        </a:prstGeom>
                        <a:solidFill>
                          <a:sysClr val="window" lastClr="FFFFFF">
                            <a:lumMod val="95000"/>
                          </a:sys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79881" id="正方形/長方形 127" o:spid="_x0000_s1026" style="position:absolute;left:0;text-align:left;margin-left:0;margin-top:18.3pt;width:487.55pt;height:24pt;z-index:-251060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6spwIAAEMFAAAOAAAAZHJzL2Uyb0RvYy54bWysVM1uEzEQviPxDpbvdJM0adOomypqFYRU&#10;2kot6tn1epOV/IftZBPeAx4AzpwRBx6HSrwFn72bnxZOiBycmZ3x/HzzjU/PVkqSpXC+Mjqn3YMO&#10;JUJzU1R6ltN3d9NXQ0p8YLpg0miR07Xw9Gz88sVpbUeiZ+ZGFsIRBNF+VNuczkOwoyzzfC4U8wfG&#10;Cg1jaZxiAaqbZYVjNaIrmfU6naOsNq6wznDhPb5eNEY6TvHLUvBwXZZeBCJzitpCOl06H+KZjU/Z&#10;aOaYnVe8LYP9QxWKVRpJt6EuWGBk4ao/QqmKO+NNGQ64UZkpy4qL1AO66XaedXM7Z1akXgCOt1uY&#10;/P8Ly6+WN45UBWbXO6ZEM4UhPX798vjp+88fn7NfH781EolmgFVbP8KdW3vjWs1DjJ2vSqfiP3oi&#10;qwTweguwWAXC8fGoe9IdDgeUcNgOO/1hJ00g2922zofXwigShZw6DDDhypaXPiAjXDcuMZk3siqm&#10;lZRJWftz6ciSYdagSGFqSiTzAR9zOk2/FEsu1FtTNH4ng862Bp/upxxP4kpNatR+OACBOANJS8kC&#10;RGUBm9czSpicgf08uBT/yeUm6H5Rd0BjrzDk3ythv5/Y6AXz8+ZyitrwVVUBSyMrlVMguLstdYRB&#10;JNq3cMV5NROK0oMp1hi3M80eeMunFZJcAqQb5kB8dIhlDtc4SmnQtWklSubGffjb9+gPPsJKSY1F&#10;AiTvF8wJtPhGg6kn3X4/bl5S+oPjHhS3b3nYt+iFOjeYXxfPhuVJjP5BbsTSGXWPnZ/ErDAxzZG7&#10;Ab9VzkOz4Hg1uJhMkhu2zbJwqW8tj8EjThHeu9U9c7YlW8Bgrsxm6djoGeca33hTm8kimLJKhNzh&#10;CuZEBZuaONS+KvEp2NeT1+7tG/8GAAD//wMAUEsDBBQABgAIAAAAIQDjOq0D2wAAAAYBAAAPAAAA&#10;ZHJzL2Rvd25yZXYueG1sTI9LT8MwEITvSPwHa5G4Uac8TBriVBUSCteWSly38eahxOsQO23495gT&#10;HEczmvkm3y52EGeafOdYw3qVgCCunOm40XD8eLtLQfiAbHBwTBq+ycO2uL7KMTPuwns6H0IjYgn7&#10;DDW0IYyZlL5qyaJfuZE4erWbLIYop0aaCS+x3A7yPkmUtNhxXGhxpNeWqv4wWw1yX2I5vyefG5Uu&#10;vdz19Vd5rLW+vVl2LyACLeEvDL/4ER2KyHRyMxsvBg3xSNDwoBSI6G6en9YgThrSRwWyyOV//OIH&#10;AAD//wMAUEsBAi0AFAAGAAgAAAAhALaDOJL+AAAA4QEAABMAAAAAAAAAAAAAAAAAAAAAAFtDb250&#10;ZW50X1R5cGVzXS54bWxQSwECLQAUAAYACAAAACEAOP0h/9YAAACUAQAACwAAAAAAAAAAAAAAAAAv&#10;AQAAX3JlbHMvLnJlbHNQSwECLQAUAAYACAAAACEAmVF+rKcCAABDBQAADgAAAAAAAAAAAAAAAAAu&#10;AgAAZHJzL2Uyb0RvYy54bWxQSwECLQAUAAYACAAAACEA4zqtA9sAAAAGAQAADwAAAAAAAAAAAAAA&#10;AAABBQAAZHJzL2Rvd25yZXYueG1sUEsFBgAAAAAEAAQA8wAAAAkGAAAAAA==&#10;" fillcolor="#f2f2f2" strokecolor="windowText" strokeweight=".5pt">
                <w10:wrap anchorx="margin"/>
              </v:rect>
            </w:pict>
          </mc:Fallback>
        </mc:AlternateContent>
      </w:r>
      <w:r w:rsidR="00223D22" w:rsidRPr="00C55B79">
        <w:rPr>
          <w:rFonts w:ascii="UD デジタル 教科書体 NP-R" w:eastAsia="UD デジタル 教科書体 NP-R"/>
          <w:noProof/>
          <w:sz w:val="16"/>
          <w:szCs w:val="16"/>
        </w:rPr>
        <mc:AlternateContent>
          <mc:Choice Requires="wps">
            <w:drawing>
              <wp:anchor distT="0" distB="0" distL="114300" distR="114300" simplePos="0" relativeHeight="252050432" behindDoc="0" locked="0" layoutInCell="1" allowOverlap="1" wp14:anchorId="7C3EDB36" wp14:editId="126C9032">
                <wp:simplePos x="0" y="0"/>
                <wp:positionH relativeFrom="column">
                  <wp:posOffset>-2540</wp:posOffset>
                </wp:positionH>
                <wp:positionV relativeFrom="paragraph">
                  <wp:posOffset>8890</wp:posOffset>
                </wp:positionV>
                <wp:extent cx="6191885" cy="0"/>
                <wp:effectExtent l="0" t="19050" r="37465" b="19050"/>
                <wp:wrapNone/>
                <wp:docPr id="114938" name="直線コネクタ 114938"/>
                <wp:cNvGraphicFramePr/>
                <a:graphic xmlns:a="http://schemas.openxmlformats.org/drawingml/2006/main">
                  <a:graphicData uri="http://schemas.microsoft.com/office/word/2010/wordprocessingShape">
                    <wps:wsp>
                      <wps:cNvCnPr/>
                      <wps:spPr>
                        <a:xfrm>
                          <a:off x="0" y="0"/>
                          <a:ext cx="619188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C217E7" id="直線コネクタ 114938" o:spid="_x0000_s1026" style="position:absolute;left:0;text-align:left;z-index:2520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7pt" to="487.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mTg9AEAABcEAAAOAAAAZHJzL2Uyb0RvYy54bWysU81uEzEQviPxDpbvZHdbqNJVNj20KhcE&#10;ET8P4HrHiSX/yTbZ5BrOvAA8BAeQeuRhcuhrMPZuNhWgSkVcvDv2fJ/n+2Y8u9hoRdbgg7SmodWk&#10;pAQMt600y4Z+eH/9bEpJiMy0TFkDDd1CoBfzp09mnavhxK6sasETJDGh7lxDVzG6uigCX4FmYWId&#10;GDwU1msWMfTLovWsQ3atipOyPCs661vnLYcQcPeqP6TzzC8E8PhGiACRqIZibTGvPq83aS3mM1Yv&#10;PXMryYcy2D9UoZk0eOlIdcUiIx+9/INKS+5tsCJOuNWFFUJyyBpQTVX+pubdijnIWtCc4Eabwv+j&#10;5a/XC09ki72rnp+fYrcM09inu68/7m6/7Hff958+73ff9rufZEhAxzoXagRemoUfouAWPsnfCK/T&#10;F4WRTXZ5O7oMm0g4bp5V59V0+oISfjgrjkDnQ3wJVpP001AlTTKA1Wz9KkS8DFMPKWlbGdI19HRa&#10;lWVOC1bJ9loqlQ7zEMGl8mTNsP1xU6V2I8O9LIyUwc0kqReR/+JWQc//FgTag2VX/QVpMI+cjHMw&#10;8cCrDGYnmMAKRuBQ2UPAIT9BIQ/tY8AjIt9sTRzBWhrr/1b20QrR5x8c6HUnC25su83tzdbg9GXn&#10;hpeSxvt+nOHH9zz/BQAA//8DAFBLAwQUAAYACAAAACEAVT5uHdgAAAAFAQAADwAAAGRycy9kb3du&#10;cmV2LnhtbEyOTU/CQBCG7yb+h82YeIOthICWbgmSePKCoAnHpTu0Dd3Z2p2W+u8dvehp8n7knSdb&#10;j75RA3axDmTgYZqAQiqCq6k08H54mTyCimzJ2SYQGvjCCOv89iazqQtXesNhz6WSEYqpNVAxt6nW&#10;sajQ2zgNLZJk59B5yyK7UrvOXmXcN3qWJAvtbU3yobItbissLvveG+g3n9vd7vgxG55fWfyRL4sj&#10;G3N/N25WoBhH/ivDD76gQy5Mp9CTi6oxMJlLUWw5kj4t50tQp1+t80z/p8+/AQAA//8DAFBLAQIt&#10;ABQABgAIAAAAIQC2gziS/gAAAOEBAAATAAAAAAAAAAAAAAAAAAAAAABbQ29udGVudF9UeXBlc10u&#10;eG1sUEsBAi0AFAAGAAgAAAAhADj9If/WAAAAlAEAAAsAAAAAAAAAAAAAAAAALwEAAF9yZWxzLy5y&#10;ZWxzUEsBAi0AFAAGAAgAAAAhAHmeZOD0AQAAFwQAAA4AAAAAAAAAAAAAAAAALgIAAGRycy9lMm9E&#10;b2MueG1sUEsBAi0AFAAGAAgAAAAhAFU+bh3YAAAABQEAAA8AAAAAAAAAAAAAAAAATgQAAGRycy9k&#10;b3ducmV2LnhtbFBLBQYAAAAABAAEAPMAAABTBQAAAAA=&#10;" strokecolor="black [3213]" strokeweight="3pt">
                <v:stroke joinstyle="miter"/>
              </v:line>
            </w:pict>
          </mc:Fallback>
        </mc:AlternateContent>
      </w:r>
    </w:p>
    <w:p w:rsidR="0089410C" w:rsidRPr="0089410C" w:rsidRDefault="0089410C" w:rsidP="00BF04E4">
      <w:pPr>
        <w:spacing w:line="0" w:lineRule="atLeast"/>
        <w:rPr>
          <w:rFonts w:ascii="UD デジタル 教科書体 NP-R" w:eastAsia="UD デジタル 教科書体 NP-R" w:hAnsiTheme="majorEastAsia"/>
          <w:sz w:val="28"/>
          <w:szCs w:val="24"/>
        </w:rPr>
      </w:pPr>
      <w:r w:rsidRPr="0089410C">
        <w:rPr>
          <w:rFonts w:ascii="UD デジタル 教科書体 NP-R" w:eastAsia="UD デジタル 教科書体 NP-R" w:hAnsiTheme="majorEastAsia" w:hint="eastAsia"/>
          <w:sz w:val="28"/>
          <w:szCs w:val="24"/>
        </w:rPr>
        <w:t>基本目標１　住民として、みんなで参加しよう</w:t>
      </w:r>
    </w:p>
    <w:p w:rsidR="00D20ADB" w:rsidRDefault="00D20ADB" w:rsidP="00BF04E4">
      <w:pPr>
        <w:spacing w:line="0" w:lineRule="atLeast"/>
        <w:rPr>
          <w:rFonts w:ascii="UD デジタル 教科書体 NP-R" w:eastAsia="UD デジタル 教科書体 NP-R" w:hAnsiTheme="majorEastAsia"/>
          <w:sz w:val="24"/>
          <w:szCs w:val="24"/>
        </w:rPr>
      </w:pPr>
    </w:p>
    <w:p w:rsidR="00C55E0D" w:rsidRDefault="00D86985" w:rsidP="00BF04E4">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sz w:val="24"/>
          <w:szCs w:val="24"/>
        </w:rPr>
        <w:t>【ＳＤＧsのゴール】</w:t>
      </w:r>
    </w:p>
    <w:p w:rsidR="00C55E0D" w:rsidRDefault="00356A09" w:rsidP="00BF04E4">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sz w:val="24"/>
          <w:szCs w:val="24"/>
        </w:rPr>
        <w:pict>
          <v:shape id="_x0000_i1032" type="#_x0000_t75" style="width:416.35pt;height:46.45pt">
            <v:imagedata r:id="rId46" o:title="基本目標1"/>
          </v:shape>
        </w:pict>
      </w:r>
    </w:p>
    <w:p w:rsidR="0089410C" w:rsidRDefault="0089410C" w:rsidP="00BF04E4">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258304" behindDoc="1" locked="0" layoutInCell="1" allowOverlap="1" wp14:anchorId="7D0A1FF0" wp14:editId="08783C58">
                <wp:simplePos x="0" y="0"/>
                <wp:positionH relativeFrom="margin">
                  <wp:posOffset>20793</wp:posOffset>
                </wp:positionH>
                <wp:positionV relativeFrom="paragraph">
                  <wp:posOffset>155575</wp:posOffset>
                </wp:positionV>
                <wp:extent cx="466725" cy="381000"/>
                <wp:effectExtent l="0" t="0" r="9525" b="0"/>
                <wp:wrapNone/>
                <wp:docPr id="544" name="円/楕円 544"/>
                <wp:cNvGraphicFramePr/>
                <a:graphic xmlns:a="http://schemas.openxmlformats.org/drawingml/2006/main">
                  <a:graphicData uri="http://schemas.microsoft.com/office/word/2010/wordprocessingShape">
                    <wps:wsp>
                      <wps:cNvSpPr/>
                      <wps:spPr>
                        <a:xfrm>
                          <a:off x="0" y="0"/>
                          <a:ext cx="466725" cy="381000"/>
                        </a:xfrm>
                        <a:prstGeom prst="ellipse">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A8F544" id="円/楕円 544" o:spid="_x0000_s1026" style="position:absolute;left:0;text-align:left;margin-left:1.65pt;margin-top:12.25pt;width:36.75pt;height:30pt;z-index:-251058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0FkQIAAAgFAAAOAAAAZHJzL2Uyb0RvYy54bWysVEtu2zAQ3RfoHQjuG9munY8QOXBipCiQ&#10;JgGSIusxRVkESA5L0pbTA+QGPUKP1p6jQ8qO06arohtqfpzP4xudnm2MZmvpg0Jb8eHBgDNpBdbK&#10;Liv++f7y3TFnIYKtQaOVFX+UgZ9N37457VwpR9iirqVnlMSGsnMVb2N0ZVEE0UoD4QCdtORs0BuI&#10;pPplUXvoKLvRxWgwOCw69LXzKGQIZJ33Tj7N+ZtGinjTNEFGpitOvcV8+nwu0llMT6FcenCtEts2&#10;4B+6MKAsFX1ONYcIbOXVq1RGCY8Bm3gg0BTYNErIPANNMxz8Mc1dC07mWQic4J5hCv8vrbhe33qm&#10;6opPxmPOLBh6pB9PT8XP79/ow5KVMOpcKCn0zt36rRZITANvGm/Sl0Zhm4zr4zOuchOZIOP48PBo&#10;NOFMkOv98XAwyLgX+8vOh/hBomFJqLjUWrmQJocS1lchUk2K3kUlc0Ct6kuldVb8cnGhPVsDvfLk&#10;/OR8Psl39cp8wro3E1n6slCSmUjRm493Zsof+jS51m/5tWUdkXt0RBmYAKJpoyGSaBwBF+ySM9BL&#10;4r+IPhe2mFrL3EpNzyG0fbmctiedUZGYr5WpeG5ih4m2aSSZubsdPaHf452kBdaP9GYeezIHJy4V&#10;FbmCEG/BE3upSdrIeENHo5E6x63EWYv+69/sKZ5IRV7OOtoGmurLCrzkTH+0RLeT4Xic1icr48nR&#10;iBT/0rN46bErc4H0FEPafSeymOKj3omNR/NAiztLVckFVlDtHr+tchH7LaXVF3I2y2G0Mg7ilb1z&#10;IiVPOCV47zcP4N2WO5FId427zXnFnz423bQ4W0VsVCbXHld6/aTQumUebH8NaZ9f6jlq/wOb/gIA&#10;AP//AwBQSwMEFAAGAAgAAAAhAMjZhpTbAAAABgEAAA8AAABkcnMvZG93bnJldi54bWxMj81OwzAQ&#10;hO9IvIO1lbhRp21oq5BNhZB6ohwocHfjzY8ar6PYadO3ZznBcTSjmW/y3eQ6daEhtJ4RFvMEFHHp&#10;bcs1wtfn/nELKkTD1nSeCeFGAXbF/V1uMuuv/EGXY6yVlHDIDEITY59pHcqGnAlz3xOLV/nBmShy&#10;qLUdzFXKXaeXSbLWzrQsC43p6bWh8nwcHUI6ve3TwyHcFtVUb9rxO1Zj+o74MJtenkFFmuJfGH7x&#10;BR0KYTr5kW1QHcJqJUGEZfoESuzNWo6cELaidZHr//jFDwAAAP//AwBQSwECLQAUAAYACAAAACEA&#10;toM4kv4AAADhAQAAEwAAAAAAAAAAAAAAAAAAAAAAW0NvbnRlbnRfVHlwZXNdLnhtbFBLAQItABQA&#10;BgAIAAAAIQA4/SH/1gAAAJQBAAALAAAAAAAAAAAAAAAAAC8BAABfcmVscy8ucmVsc1BLAQItABQA&#10;BgAIAAAAIQAsXg0FkQIAAAgFAAAOAAAAAAAAAAAAAAAAAC4CAABkcnMvZTJvRG9jLnhtbFBLAQIt&#10;ABQABgAIAAAAIQDI2YaU2wAAAAYBAAAPAAAAAAAAAAAAAAAAAOsEAABkcnMvZG93bnJldi54bWxQ&#10;SwUGAAAAAAQABADzAAAA8wUAAAAA&#10;" fillcolor="#deebf7" stroked="f" strokeweight="1pt">
                <v:stroke joinstyle="miter"/>
                <w10:wrap anchorx="margin"/>
              </v:oval>
            </w:pict>
          </mc:Fallback>
        </mc:AlternateContent>
      </w:r>
    </w:p>
    <w:p w:rsidR="0089410C" w:rsidRPr="00175994" w:rsidRDefault="0089410C" w:rsidP="0089410C">
      <w:pPr>
        <w:spacing w:line="0" w:lineRule="atLeast"/>
        <w:rPr>
          <w:rFonts w:ascii="UD デジタル 教科書体 NP-R" w:eastAsia="UD デジタル 教科書体 NP-R"/>
          <w:sz w:val="28"/>
          <w:szCs w:val="28"/>
        </w:rPr>
      </w:pPr>
      <w:r w:rsidRPr="00175994">
        <w:rPr>
          <w:rFonts w:ascii="UD デジタル 教科書体 NP-R" w:eastAsia="UD デジタル 教科書体 NP-R" w:hint="eastAsia"/>
          <w:sz w:val="28"/>
          <w:szCs w:val="28"/>
        </w:rPr>
        <w:t>（１）</w:t>
      </w:r>
      <w:r w:rsidRPr="0089410C">
        <w:rPr>
          <w:rFonts w:ascii="UD デジタル 教科書体 NP-R" w:eastAsia="UD デジタル 教科書体 NP-R" w:hint="eastAsia"/>
          <w:sz w:val="28"/>
          <w:szCs w:val="28"/>
        </w:rPr>
        <w:t>地域活動参加のきっかけづくり</w:t>
      </w:r>
    </w:p>
    <w:p w:rsidR="004D7949" w:rsidRPr="003E482D" w:rsidRDefault="004D7949" w:rsidP="00BF04E4">
      <w:pPr>
        <w:spacing w:line="0" w:lineRule="atLeast"/>
        <w:rPr>
          <w:rFonts w:ascii="UD デジタル 教科書体 NP-R" w:eastAsia="UD デジタル 教科書体 NP-R" w:hAnsiTheme="majorEastAsia"/>
          <w:sz w:val="24"/>
          <w:szCs w:val="24"/>
        </w:rPr>
      </w:pPr>
    </w:p>
    <w:p w:rsidR="004D7949" w:rsidRPr="003E482D" w:rsidRDefault="003E482D" w:rsidP="00BF04E4">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0089410C" w:rsidRPr="003E482D">
        <w:rPr>
          <w:rFonts w:ascii="UD デジタル 教科書体 NP-R" w:eastAsia="UD デジタル 教科書体 NP-R" w:hAnsiTheme="majorEastAsia" w:hint="eastAsia"/>
          <w:sz w:val="24"/>
          <w:szCs w:val="24"/>
        </w:rPr>
        <w:t>現状と課題</w:t>
      </w:r>
      <w:r>
        <w:rPr>
          <w:rFonts w:ascii="UD デジタル 教科書体 NP-R" w:eastAsia="UD デジタル 教科書体 NP-R" w:hAnsiTheme="majorEastAsia" w:hint="eastAsia"/>
          <w:sz w:val="24"/>
          <w:szCs w:val="24"/>
        </w:rPr>
        <w:t>）</w:t>
      </w:r>
    </w:p>
    <w:p w:rsidR="0089410C" w:rsidRDefault="00CE6D0A" w:rsidP="0019275D">
      <w:pPr>
        <w:spacing w:line="0" w:lineRule="atLeast"/>
        <w:ind w:leftChars="100" w:left="210" w:firstLineChars="100" w:firstLine="240"/>
        <w:rPr>
          <w:rFonts w:ascii="UD デジタル 教科書体 NP-R" w:eastAsia="UD デジタル 教科書体 NP-R" w:hAnsiTheme="majorEastAsia"/>
          <w:sz w:val="24"/>
          <w:szCs w:val="24"/>
        </w:rPr>
      </w:pPr>
      <w:r w:rsidRPr="00CE6D0A">
        <w:rPr>
          <w:rFonts w:ascii="UD デジタル 教科書体 NP-R" w:eastAsia="UD デジタル 教科書体 NP-R" w:hAnsiTheme="majorEastAsia" w:hint="eastAsia"/>
          <w:sz w:val="24"/>
          <w:szCs w:val="24"/>
        </w:rPr>
        <w:t>高齢者、要介護認定者、障害者手帳所持者など、日常生活の中で支援を必要とする人</w:t>
      </w:r>
      <w:r w:rsidR="0019275D">
        <w:rPr>
          <w:rFonts w:ascii="UD デジタル 教科書体 NP-R" w:eastAsia="UD デジタル 教科書体 NP-R" w:hAnsiTheme="majorEastAsia" w:hint="eastAsia"/>
          <w:sz w:val="24"/>
          <w:szCs w:val="24"/>
        </w:rPr>
        <w:t>が</w:t>
      </w:r>
      <w:r w:rsidRPr="00CE6D0A">
        <w:rPr>
          <w:rFonts w:ascii="UD デジタル 教科書体 NP-R" w:eastAsia="UD デジタル 教科書体 NP-R" w:hAnsiTheme="majorEastAsia" w:hint="eastAsia"/>
          <w:sz w:val="24"/>
          <w:szCs w:val="24"/>
        </w:rPr>
        <w:t>増加</w:t>
      </w:r>
      <w:r w:rsidR="008B6885">
        <w:rPr>
          <w:rFonts w:ascii="UD デジタル 教科書体 NP-R" w:eastAsia="UD デジタル 教科書体 NP-R" w:hAnsiTheme="majorEastAsia" w:hint="eastAsia"/>
          <w:sz w:val="24"/>
          <w:szCs w:val="24"/>
        </w:rPr>
        <w:t>し、1世帯当たりの人数が減っている</w:t>
      </w:r>
      <w:r w:rsidR="0019275D">
        <w:rPr>
          <w:rFonts w:ascii="UD デジタル 教科書体 NP-R" w:eastAsia="UD デジタル 教科書体 NP-R" w:hAnsiTheme="majorEastAsia" w:hint="eastAsia"/>
          <w:sz w:val="24"/>
          <w:szCs w:val="24"/>
        </w:rPr>
        <w:t>中</w:t>
      </w:r>
      <w:r w:rsidRPr="00CE6D0A">
        <w:rPr>
          <w:rFonts w:ascii="UD デジタル 教科書体 NP-R" w:eastAsia="UD デジタル 教科書体 NP-R" w:hAnsiTheme="majorEastAsia" w:hint="eastAsia"/>
          <w:sz w:val="24"/>
          <w:szCs w:val="24"/>
        </w:rPr>
        <w:t>、地域の中での孤立が懸念され、身近な地域における支え合い体制の充実が求められています。</w:t>
      </w:r>
      <w:r w:rsidR="0019275D">
        <w:rPr>
          <w:rFonts w:ascii="UD デジタル 教科書体 NP-R" w:eastAsia="UD デジタル 教科書体 NP-R" w:hAnsiTheme="majorEastAsia" w:hint="eastAsia"/>
          <w:sz w:val="24"/>
          <w:szCs w:val="24"/>
        </w:rPr>
        <w:t>一方で、本市の自治会への加入率が低下し、地域のつながりに</w:t>
      </w:r>
      <w:r w:rsidR="001C6717" w:rsidRPr="001C6717">
        <w:rPr>
          <w:rFonts w:ascii="UD デジタル 教科書体 NP-R" w:eastAsia="UD デジタル 教科書体 NP-R" w:hAnsiTheme="majorEastAsia" w:hint="eastAsia"/>
          <w:sz w:val="24"/>
          <w:szCs w:val="24"/>
        </w:rPr>
        <w:t>希薄化</w:t>
      </w:r>
      <w:r w:rsidR="0019275D">
        <w:rPr>
          <w:rFonts w:ascii="UD デジタル 教科書体 NP-R" w:eastAsia="UD デジタル 教科書体 NP-R" w:hAnsiTheme="majorEastAsia" w:hint="eastAsia"/>
          <w:sz w:val="24"/>
          <w:szCs w:val="24"/>
        </w:rPr>
        <w:t>が懸念され、地域の行事運営の体制が</w:t>
      </w:r>
      <w:r w:rsidR="001C6717" w:rsidRPr="001C6717">
        <w:rPr>
          <w:rFonts w:ascii="UD デジタル 教科書体 NP-R" w:eastAsia="UD デジタル 教科書体 NP-R" w:hAnsiTheme="majorEastAsia" w:hint="eastAsia"/>
          <w:sz w:val="24"/>
          <w:szCs w:val="24"/>
        </w:rPr>
        <w:t>弱体化しています。</w:t>
      </w:r>
    </w:p>
    <w:p w:rsidR="0089410C" w:rsidRDefault="0089410C" w:rsidP="00BF04E4">
      <w:pPr>
        <w:spacing w:line="0" w:lineRule="atLeast"/>
        <w:rPr>
          <w:rFonts w:ascii="UD デジタル 教科書体 NP-R" w:eastAsia="UD デジタル 教科書体 NP-R" w:hAnsiTheme="majorEastAsia"/>
          <w:sz w:val="24"/>
          <w:szCs w:val="24"/>
        </w:rPr>
      </w:pPr>
    </w:p>
    <w:p w:rsidR="0089410C" w:rsidRDefault="003E482D" w:rsidP="00BF04E4">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0089410C" w:rsidRPr="003E482D">
        <w:rPr>
          <w:rFonts w:ascii="UD デジタル 教科書体 NP-R" w:eastAsia="UD デジタル 教科書体 NP-R" w:hAnsiTheme="majorEastAsia" w:hint="eastAsia"/>
          <w:sz w:val="24"/>
          <w:szCs w:val="24"/>
        </w:rPr>
        <w:t>施策の方向</w:t>
      </w:r>
      <w:r>
        <w:rPr>
          <w:rFonts w:ascii="UD デジタル 教科書体 NP-R" w:eastAsia="UD デジタル 教科書体 NP-R" w:hAnsiTheme="majorEastAsia" w:hint="eastAsia"/>
          <w:sz w:val="24"/>
          <w:szCs w:val="24"/>
        </w:rPr>
        <w:t>）</w:t>
      </w:r>
    </w:p>
    <w:p w:rsidR="0089410C" w:rsidRDefault="004D7949" w:rsidP="008B6885">
      <w:pPr>
        <w:spacing w:line="0" w:lineRule="atLeast"/>
        <w:ind w:left="240" w:hangingChars="100" w:hanging="24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008B6885">
        <w:rPr>
          <w:rFonts w:ascii="UD デジタル 教科書体 NP-R" w:eastAsia="UD デジタル 教科書体 NP-R" w:hAnsiTheme="majorEastAsia" w:hint="eastAsia"/>
          <w:sz w:val="24"/>
          <w:szCs w:val="24"/>
        </w:rPr>
        <w:t>本市は陸地部と島しょ部に分かれており、</w:t>
      </w:r>
      <w:r w:rsidR="008B6885" w:rsidRPr="008B6885">
        <w:rPr>
          <w:rFonts w:ascii="UD デジタル 教科書体 NP-R" w:eastAsia="UD デジタル 教科書体 NP-R" w:hAnsiTheme="majorEastAsia" w:hint="eastAsia"/>
          <w:sz w:val="24"/>
          <w:szCs w:val="24"/>
        </w:rPr>
        <w:t>それぞれ</w:t>
      </w:r>
      <w:r w:rsidR="008B6885">
        <w:rPr>
          <w:rFonts w:ascii="UD デジタル 教科書体 NP-R" w:eastAsia="UD デジタル 教科書体 NP-R" w:hAnsiTheme="majorEastAsia" w:hint="eastAsia"/>
          <w:sz w:val="24"/>
          <w:szCs w:val="24"/>
        </w:rPr>
        <w:t>地域</w:t>
      </w:r>
      <w:r w:rsidR="008B6885" w:rsidRPr="008B6885">
        <w:rPr>
          <w:rFonts w:ascii="UD デジタル 教科書体 NP-R" w:eastAsia="UD デジタル 教科書体 NP-R" w:hAnsiTheme="majorEastAsia" w:hint="eastAsia"/>
          <w:sz w:val="24"/>
          <w:szCs w:val="24"/>
        </w:rPr>
        <w:t>の特性があり、抱える課題や福祉ニーズも多様ですが、自分たちの地域特性を踏まえ、地域独自の課題に対する共通認識を持った住民主体の活動は、大変重要です。</w:t>
      </w:r>
      <w:r w:rsidR="0019275D" w:rsidRPr="0019275D">
        <w:rPr>
          <w:rFonts w:ascii="UD デジタル 教科書体 NP-R" w:eastAsia="UD デジタル 教科書体 NP-R" w:hAnsiTheme="majorEastAsia" w:hint="eastAsia"/>
          <w:sz w:val="24"/>
          <w:szCs w:val="24"/>
        </w:rPr>
        <w:t>住民一人ひとりが、地域活動へ関心を持ち、より多くの人が地域の活動に参加するきっかけとなるよう</w:t>
      </w:r>
      <w:r w:rsidR="008B6885">
        <w:rPr>
          <w:rFonts w:ascii="UD デジタル 教科書体 NP-R" w:eastAsia="UD デジタル 教科書体 NP-R" w:hAnsiTheme="majorEastAsia" w:hint="eastAsia"/>
          <w:sz w:val="24"/>
          <w:szCs w:val="24"/>
        </w:rPr>
        <w:t>、</w:t>
      </w:r>
      <w:r w:rsidR="003E482D">
        <w:rPr>
          <w:rFonts w:ascii="UD デジタル 教科書体 NP-R" w:eastAsia="UD デジタル 教科書体 NP-R" w:hAnsiTheme="majorEastAsia" w:hint="eastAsia"/>
          <w:sz w:val="24"/>
          <w:szCs w:val="24"/>
        </w:rPr>
        <w:t>自治会を中心とした地域</w:t>
      </w:r>
      <w:r w:rsidR="0019275D" w:rsidRPr="0019275D">
        <w:rPr>
          <w:rFonts w:ascii="UD デジタル 教科書体 NP-R" w:eastAsia="UD デジタル 教科書体 NP-R" w:hAnsiTheme="majorEastAsia" w:hint="eastAsia"/>
          <w:sz w:val="24"/>
          <w:szCs w:val="24"/>
        </w:rPr>
        <w:t>コミュニティづくり</w:t>
      </w:r>
      <w:r w:rsidR="003E482D">
        <w:rPr>
          <w:rFonts w:ascii="UD デジタル 教科書体 NP-R" w:eastAsia="UD デジタル 教科書体 NP-R" w:hAnsiTheme="majorEastAsia" w:hint="eastAsia"/>
          <w:sz w:val="24"/>
          <w:szCs w:val="24"/>
        </w:rPr>
        <w:t>を積極的に展開するよう支援</w:t>
      </w:r>
      <w:r w:rsidR="0019275D" w:rsidRPr="0019275D">
        <w:rPr>
          <w:rFonts w:ascii="UD デジタル 教科書体 NP-R" w:eastAsia="UD デジタル 教科書体 NP-R" w:hAnsiTheme="majorEastAsia" w:hint="eastAsia"/>
          <w:sz w:val="24"/>
          <w:szCs w:val="24"/>
        </w:rPr>
        <w:t>します。</w:t>
      </w:r>
    </w:p>
    <w:p w:rsidR="0089410C" w:rsidRDefault="0089410C" w:rsidP="00BF04E4">
      <w:pPr>
        <w:spacing w:line="0" w:lineRule="atLeast"/>
        <w:rPr>
          <w:rFonts w:ascii="UD デジタル 教科書体 NP-R" w:eastAsia="UD デジタル 教科書体 NP-R" w:hAnsiTheme="majorEastAsia"/>
          <w:sz w:val="24"/>
          <w:szCs w:val="24"/>
        </w:rPr>
      </w:pPr>
    </w:p>
    <w:p w:rsidR="0089410C" w:rsidRDefault="004D7949" w:rsidP="004D7949">
      <w:pPr>
        <w:spacing w:line="0" w:lineRule="atLeast"/>
        <w:ind w:firstLineChars="100" w:firstLine="24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270592" behindDoc="0" locked="0" layoutInCell="1" allowOverlap="1" wp14:anchorId="0CF05D27" wp14:editId="7C325D2F">
                <wp:simplePos x="0" y="0"/>
                <wp:positionH relativeFrom="column">
                  <wp:posOffset>0</wp:posOffset>
                </wp:positionH>
                <wp:positionV relativeFrom="paragraph">
                  <wp:posOffset>-635</wp:posOffset>
                </wp:positionV>
                <wp:extent cx="6178550" cy="292100"/>
                <wp:effectExtent l="0" t="0" r="31750" b="12700"/>
                <wp:wrapNone/>
                <wp:docPr id="603" name="グループ化 603"/>
                <wp:cNvGraphicFramePr/>
                <a:graphic xmlns:a="http://schemas.openxmlformats.org/drawingml/2006/main">
                  <a:graphicData uri="http://schemas.microsoft.com/office/word/2010/wordprocessingGroup">
                    <wpg:wgp>
                      <wpg:cNvGrpSpPr/>
                      <wpg:grpSpPr>
                        <a:xfrm>
                          <a:off x="0" y="0"/>
                          <a:ext cx="6178550" cy="292100"/>
                          <a:chOff x="0" y="0"/>
                          <a:chExt cx="6178550" cy="292100"/>
                        </a:xfrm>
                        <a:solidFill>
                          <a:srgbClr val="00B0F0"/>
                        </a:solidFill>
                      </wpg:grpSpPr>
                      <wps:wsp>
                        <wps:cNvPr id="604" name="直線コネクタ 604"/>
                        <wps:cNvCnPr/>
                        <wps:spPr>
                          <a:xfrm>
                            <a:off x="0" y="292100"/>
                            <a:ext cx="6178550" cy="0"/>
                          </a:xfrm>
                          <a:prstGeom prst="line">
                            <a:avLst/>
                          </a:prstGeom>
                          <a:grpFill/>
                          <a:ln w="19050" cap="flat" cmpd="sng" algn="ctr">
                            <a:solidFill>
                              <a:srgbClr val="00B0F0"/>
                            </a:solidFill>
                            <a:prstDash val="solid"/>
                            <a:miter lim="800000"/>
                          </a:ln>
                          <a:effectLst/>
                        </wps:spPr>
                        <wps:bodyPr/>
                      </wps:wsp>
                      <wps:wsp>
                        <wps:cNvPr id="1088" name="正方形/長方形 1088"/>
                        <wps:cNvSpPr/>
                        <wps:spPr>
                          <a:xfrm>
                            <a:off x="0" y="0"/>
                            <a:ext cx="127590" cy="283358"/>
                          </a:xfrm>
                          <a:prstGeom prst="rect">
                            <a:avLst/>
                          </a:prstGeom>
                          <a:grp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17A457" id="グループ化 603" o:spid="_x0000_s1026" style="position:absolute;left:0;text-align:left;margin-left:0;margin-top:-.05pt;width:486.5pt;height:23pt;z-index:252270592"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cTwMAADcIAAAOAAAAZHJzL2Uyb0RvYy54bWzUVUtrVDEU3gv+h5C9vXemM50HnZba2iKU&#10;ttBK15lM7gNyk5hk5k5ddra6tILudCmioFAExR8ztMV/4UnunQd9oRUEZ3EnyTk5yfm+fOcsrw4z&#10;jgZMm1SKDq4shBgxQWUvFXEHPznYfNDEyFgieoRLwTr4iBm8unL/3nKu2qwqE8l7TCMIIkw7Vx2c&#10;WKvaQWBowjJiFqRiAoyR1BmxMNVx0NMkh+gZD6phuBTkUveUlpQZA6sbhRGv+PhRxKjdjSLDLOId&#10;DHez/qv9t+u+wcoyaceaqCSl5TXIHW6RkVTAodNQG8QS1NfplVBZSrU0MrILVGaBjKKUMp8DZFMJ&#10;L2WzpWVf+Vzidh6rKUwA7SWc7hyW7gz2NEp7HbwULmIkSAYkjY8/jUfvx6Nv49Grs+cnyJkAqFzF&#10;bfDf0mpf7elyIS5mLvdhpDP3D1mhoYf4aAoxG1pEYXGp0mjW68AEBVu1Va2EJQc0AaKubKPJo9s3&#10;BrNjjeRpbzPl3N3B6Li7zjUaEEd8+DDc9OeA+5xb4DKaJpAreIJmhrL5O5T3E6KYJ8841KYo1yYo&#10;X7z5cnH6enz8eTx6MT7+OD7+AUDXCqD9lnVRomzaBgC/EeJ5GK/FeZL6hCCljd1iMkNu0ME8Fe6i&#10;pE0G28YCr4DSxMUtA0IOVi8VLlAOOm+FnkMCio04sUBnpuANGRFjRHgMpYBa7WPOwf2brBSHbxCT&#10;FOz5CIVQs9RCteBp1sHN0P3cMtyWC3dP5vVepuDYLFBzo67sHXkwgXLPsnvN/4DuStiEAlio6vzD&#10;u/OTr2ff3wY/X54WI+TtXkme8amuJnefve7bRFWpNuqtiaaai4v1ZonLDYRrKIt/SHi1AWAj+p8R&#10;jrQsKr5RdDOFx75NjN0jGko8ZANty+7CJ+IS3rQsRxglUj+7bt35Q00AK0Y5tAx470/7RDOM+GMB&#10;1aJVqdUgrPWTWr1RhYmet3TnLaKfrUsoThVokIr6ofO3fDKMtMwOobutuVPBRASFswtllZN1W7Qy&#10;6I+Ura15N+grithtsa+oC+6E4cR8MDwkWpWKt1AmduSkQl0RfuHrdgq51rcySn1VmAkJRDfVkS+i&#10;0J28EMtO6trf/Nz7z/r9yi8AAAD//wMAUEsDBBQABgAIAAAAIQD5m78y3QAAAAUBAAAPAAAAZHJz&#10;L2Rvd25yZXYueG1sTI9BS8NAFITvgv9heYK3dhNrtY15KaWopyLYCtLba/KahGbfhuw2Sf+960mP&#10;wwwz36Sr0TSq587VVhDiaQSKJbdFLSXC1/5tsgDlPElBjRVGuLKDVXZ7k1JS2EE+ud/5UoUScQkh&#10;VN63idYur9iQm9qWJXgn2xnyQXalLjoaQrlp9EMUPWlDtYSFilreVJyfdxeD8D7QsJ7Fr/32fNpc&#10;D/v5x/c2ZsT7u3H9Asrz6P/C8Isf0CELTEd7kcKpBiEc8QiTGFQwl8+zoI8Ij/Ml6CzV/+mzHwAA&#10;AP//AwBQSwECLQAUAAYACAAAACEAtoM4kv4AAADhAQAAEwAAAAAAAAAAAAAAAAAAAAAAW0NvbnRl&#10;bnRfVHlwZXNdLnhtbFBLAQItABQABgAIAAAAIQA4/SH/1gAAAJQBAAALAAAAAAAAAAAAAAAAAC8B&#10;AABfcmVscy8ucmVsc1BLAQItABQABgAIAAAAIQDxd+qcTwMAADcIAAAOAAAAAAAAAAAAAAAAAC4C&#10;AABkcnMvZTJvRG9jLnhtbFBLAQItABQABgAIAAAAIQD5m78y3QAAAAUBAAAPAAAAAAAAAAAAAAAA&#10;AKkFAABkcnMvZG93bnJldi54bWxQSwUGAAAAAAQABADzAAAAswYAAAAA&#10;">
                <v:line id="直線コネクタ 604"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5QcQAAADcAAAADwAAAGRycy9kb3ducmV2LnhtbESPT2sCMRTE7wW/Q3iCl6JJRVRWo5TW&#10;BelB0BbPj83bP7h5WTbRXb+9KQgeh5n5DbPe9rYWN2p95VjDx0SBIM6cqbjQ8PebjpcgfEA2WDsm&#10;DXfysN0M3taYGNfxkW6nUIgIYZ+ghjKEJpHSZyVZ9BPXEEcvd63FEGVbSNNiF+G2llOl5tJixXGh&#10;xIa+Ssoup6vV8JOdzwubdt8ql7tF2ufX/eH9oPVo2H+uQATqwyv8bO+Nhrmawf+Ze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ZLlBxAAAANwAAAAPAAAAAAAAAAAA&#10;AAAAAKECAABkcnMvZG93bnJldi54bWxQSwUGAAAAAAQABAD5AAAAkgMAAAAA&#10;" strokecolor="#00b0f0" strokeweight="1.5pt">
                  <v:stroke joinstyle="miter"/>
                </v:line>
                <v:rect id="正方形/長方形 1088"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fqcQA&#10;AADdAAAADwAAAGRycy9kb3ducmV2LnhtbESPQW/CMAyF75P4D5GRdhspPSDUERBCQnAaKtuBo9V4&#10;TUXjlCaU7t/PByRutt7ze59Xm9G3aqA+NoENzGcZKOIq2IZrAz/f+48lqJiQLbaBycAfRdisJ28r&#10;LGx4cEnDOdVKQjgWaMCl1BVax8qRxzgLHbFov6H3mGTta217fEi4b3WeZQvtsWFpcNjRzlF1Pd+9&#10;Abpw7qrTkM9P8au8LS73Q3kgY96n4/YTVKIxvczP66MV/GwpuPKNj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Fn6nEAAAA3QAAAA8AAAAAAAAAAAAAAAAAmAIAAGRycy9k&#10;b3ducmV2LnhtbFBLBQYAAAAABAAEAPUAAACJAwAAAAA=&#10;" filled="f" strokecolor="#00b0f0" strokeweight="1pt"/>
              </v:group>
            </w:pict>
          </mc:Fallback>
        </mc:AlternateContent>
      </w:r>
      <w:r w:rsidR="0089410C" w:rsidRPr="0089410C">
        <w:rPr>
          <w:rFonts w:ascii="UD デジタル 教科書体 NP-R" w:eastAsia="UD デジタル 教科書体 NP-R" w:hAnsiTheme="majorEastAsia" w:hint="eastAsia"/>
          <w:sz w:val="28"/>
          <w:szCs w:val="24"/>
        </w:rPr>
        <w:t>市の主な取組</w:t>
      </w:r>
    </w:p>
    <w:p w:rsidR="00D11CD5" w:rsidRDefault="004D7949" w:rsidP="00BF04E4">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p>
    <w:tbl>
      <w:tblPr>
        <w:tblStyle w:val="a5"/>
        <w:tblW w:w="9634" w:type="dxa"/>
        <w:tblLook w:val="04A0" w:firstRow="1" w:lastRow="0" w:firstColumn="1" w:lastColumn="0" w:noHBand="0" w:noVBand="1"/>
      </w:tblPr>
      <w:tblGrid>
        <w:gridCol w:w="3118"/>
        <w:gridCol w:w="6516"/>
      </w:tblGrid>
      <w:tr w:rsidR="00995962" w:rsidRPr="00033FEA" w:rsidTr="00995962">
        <w:trPr>
          <w:trHeight w:val="70"/>
        </w:trPr>
        <w:tc>
          <w:tcPr>
            <w:tcW w:w="3118" w:type="dxa"/>
            <w:hideMark/>
          </w:tcPr>
          <w:p w:rsidR="00995962" w:rsidRPr="00033FEA" w:rsidRDefault="00995962" w:rsidP="00033FEA">
            <w:pPr>
              <w:spacing w:line="0" w:lineRule="atLeast"/>
              <w:rPr>
                <w:rFonts w:ascii="UD デジタル 教科書体 NP-R" w:eastAsia="UD デジタル 教科書体 NP-R" w:hAnsiTheme="majorEastAsia"/>
                <w:sz w:val="24"/>
                <w:szCs w:val="24"/>
              </w:rPr>
            </w:pPr>
            <w:r w:rsidRPr="00033FEA">
              <w:rPr>
                <w:rFonts w:ascii="UD デジタル 教科書体 NP-R" w:eastAsia="UD デジタル 教科書体 NP-R" w:hAnsiTheme="majorEastAsia" w:hint="eastAsia"/>
                <w:sz w:val="24"/>
                <w:szCs w:val="24"/>
              </w:rPr>
              <w:t>自治会活動への参加促進</w:t>
            </w:r>
          </w:p>
        </w:tc>
        <w:tc>
          <w:tcPr>
            <w:tcW w:w="6516" w:type="dxa"/>
            <w:hideMark/>
          </w:tcPr>
          <w:p w:rsidR="00995962" w:rsidRPr="00033FEA" w:rsidRDefault="00995962" w:rsidP="00B45281">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sz w:val="24"/>
                <w:szCs w:val="24"/>
              </w:rPr>
              <w:t>自治会活動の情報提供を行い、自治会活動への参加・協力を啓発に取り組みます。また、自治会に関する問い合せや</w:t>
            </w:r>
            <w:r w:rsidRPr="005A1DB2">
              <w:rPr>
                <w:rFonts w:ascii="UD デジタル 教科書体 NP-R" w:eastAsia="UD デジタル 教科書体 NP-R" w:hAnsiTheme="majorEastAsia" w:hint="eastAsia"/>
                <w:sz w:val="24"/>
                <w:szCs w:val="24"/>
              </w:rPr>
              <w:t>自治会加入等に関する問い合わせへの対応を</w:t>
            </w:r>
            <w:r>
              <w:rPr>
                <w:rFonts w:ascii="UD デジタル 教科書体 NP-R" w:eastAsia="UD デジタル 教科書体 NP-R" w:hAnsiTheme="majorEastAsia" w:hint="eastAsia"/>
                <w:sz w:val="24"/>
                <w:szCs w:val="24"/>
              </w:rPr>
              <w:t>行います。</w:t>
            </w:r>
          </w:p>
        </w:tc>
      </w:tr>
    </w:tbl>
    <w:p w:rsidR="00530E4E" w:rsidRDefault="00530E4E" w:rsidP="00BF04E4">
      <w:pPr>
        <w:spacing w:line="0" w:lineRule="atLeast"/>
        <w:rPr>
          <w:rFonts w:ascii="UD デジタル 教科書体 NP-R" w:eastAsia="UD デジタル 教科書体 NP-R" w:hAnsiTheme="majorEastAsia"/>
          <w:sz w:val="24"/>
          <w:szCs w:val="24"/>
        </w:rPr>
      </w:pPr>
    </w:p>
    <w:p w:rsidR="00032C3E" w:rsidRPr="00CF26F1" w:rsidRDefault="00CF26F1" w:rsidP="00BF04E4">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sz w:val="24"/>
          <w:szCs w:val="24"/>
        </w:rPr>
        <w:t>■</w:t>
      </w:r>
      <w:r>
        <w:rPr>
          <w:rFonts w:ascii="UD デジタル 教科書体 NP-R" w:eastAsia="UD デジタル 教科書体 NP-R" w:hAnsiTheme="majorEastAsia"/>
          <w:sz w:val="24"/>
          <w:szCs w:val="24"/>
        </w:rPr>
        <w:t>自治会の加入に関する協定</w:t>
      </w:r>
    </w:p>
    <w:tbl>
      <w:tblPr>
        <w:tblStyle w:val="a5"/>
        <w:tblW w:w="0" w:type="auto"/>
        <w:tblLook w:val="04A0" w:firstRow="1" w:lastRow="0" w:firstColumn="1" w:lastColumn="0" w:noHBand="0" w:noVBand="1"/>
      </w:tblPr>
      <w:tblGrid>
        <w:gridCol w:w="3145"/>
        <w:gridCol w:w="6597"/>
      </w:tblGrid>
      <w:tr w:rsidR="00CF26F1" w:rsidRPr="00CF26F1" w:rsidTr="00CF26F1">
        <w:tc>
          <w:tcPr>
            <w:tcW w:w="3145" w:type="dxa"/>
            <w:shd w:val="clear" w:color="auto" w:fill="D5DCE4" w:themeFill="text2" w:themeFillTint="33"/>
          </w:tcPr>
          <w:p w:rsidR="00CF26F1" w:rsidRPr="00CF26F1" w:rsidRDefault="00CF26F1" w:rsidP="00BF04E4">
            <w:pPr>
              <w:spacing w:line="0" w:lineRule="atLeast"/>
              <w:rPr>
                <w:rFonts w:ascii="UD デジタル 教科書体 NP-R" w:eastAsia="UD デジタル 教科書体 NP-R" w:hAnsiTheme="majorEastAsia"/>
                <w:sz w:val="22"/>
              </w:rPr>
            </w:pPr>
            <w:r w:rsidRPr="00CF26F1">
              <w:rPr>
                <w:rFonts w:ascii="UD デジタル 教科書体 NP-R" w:eastAsia="UD デジタル 教科書体 NP-R" w:hAnsiTheme="majorEastAsia" w:hint="eastAsia"/>
                <w:sz w:val="22"/>
              </w:rPr>
              <w:t>締結先</w:t>
            </w:r>
          </w:p>
        </w:tc>
        <w:tc>
          <w:tcPr>
            <w:tcW w:w="6597" w:type="dxa"/>
            <w:shd w:val="clear" w:color="auto" w:fill="D5DCE4" w:themeFill="text2" w:themeFillTint="33"/>
          </w:tcPr>
          <w:p w:rsidR="00CF26F1" w:rsidRPr="00CF26F1" w:rsidRDefault="00CF26F1" w:rsidP="00BF04E4">
            <w:pPr>
              <w:spacing w:line="0" w:lineRule="atLeast"/>
              <w:rPr>
                <w:rFonts w:ascii="UD デジタル 教科書体 NP-R" w:eastAsia="UD デジタル 教科書体 NP-R" w:hAnsiTheme="majorEastAsia"/>
                <w:sz w:val="22"/>
              </w:rPr>
            </w:pPr>
            <w:r w:rsidRPr="00CF26F1">
              <w:rPr>
                <w:rFonts w:ascii="UD デジタル 教科書体 NP-R" w:eastAsia="UD デジタル 教科書体 NP-R" w:hAnsiTheme="majorEastAsia" w:hint="eastAsia"/>
                <w:sz w:val="22"/>
              </w:rPr>
              <w:t>協定の内容</w:t>
            </w:r>
          </w:p>
        </w:tc>
      </w:tr>
      <w:tr w:rsidR="00CF26F1" w:rsidTr="00CF26F1">
        <w:tc>
          <w:tcPr>
            <w:tcW w:w="3145" w:type="dxa"/>
          </w:tcPr>
          <w:p w:rsidR="00CF26F1" w:rsidRPr="00CF26F1" w:rsidRDefault="00CF26F1" w:rsidP="00CF26F1">
            <w:pPr>
              <w:spacing w:line="0" w:lineRule="atLeast"/>
              <w:rPr>
                <w:rFonts w:ascii="UD デジタル 教科書体 NP-R" w:eastAsia="UD デジタル 教科書体 NP-R" w:hAnsiTheme="majorEastAsia"/>
                <w:sz w:val="22"/>
              </w:rPr>
            </w:pPr>
            <w:r w:rsidRPr="00CF26F1">
              <w:rPr>
                <w:rFonts w:ascii="UD デジタル 教科書体 NP-R" w:eastAsia="UD デジタル 教科書体 NP-R" w:hAnsiTheme="majorEastAsia" w:hint="eastAsia"/>
                <w:sz w:val="22"/>
              </w:rPr>
              <w:t>①今治市連合自治会</w:t>
            </w:r>
          </w:p>
          <w:p w:rsidR="00CF26F1" w:rsidRPr="00CF26F1" w:rsidRDefault="00CF26F1" w:rsidP="00CF26F1">
            <w:pPr>
              <w:spacing w:line="0" w:lineRule="atLeast"/>
              <w:ind w:left="220" w:hangingChars="100" w:hanging="220"/>
              <w:rPr>
                <w:rFonts w:ascii="UD デジタル 教科書体 NP-R" w:eastAsia="UD デジタル 教科書体 NP-R" w:hAnsiTheme="majorEastAsia"/>
                <w:sz w:val="22"/>
              </w:rPr>
            </w:pPr>
            <w:r w:rsidRPr="00CF26F1">
              <w:rPr>
                <w:rFonts w:ascii="UD デジタル 教科書体 NP-R" w:eastAsia="UD デジタル 教科書体 NP-R" w:hAnsiTheme="majorEastAsia" w:hint="eastAsia"/>
                <w:sz w:val="22"/>
              </w:rPr>
              <w:t>②公益社団法人愛媛県宅地建物取引業協会</w:t>
            </w:r>
          </w:p>
          <w:p w:rsidR="00CF26F1" w:rsidRPr="00CF26F1" w:rsidRDefault="00CF26F1" w:rsidP="00CF26F1">
            <w:pPr>
              <w:spacing w:line="0" w:lineRule="atLeast"/>
              <w:ind w:left="220" w:hangingChars="100" w:hanging="220"/>
              <w:rPr>
                <w:rFonts w:ascii="UD デジタル 教科書体 NP-R" w:eastAsia="UD デジタル 教科書体 NP-R" w:hAnsiTheme="majorEastAsia"/>
                <w:sz w:val="22"/>
              </w:rPr>
            </w:pPr>
            <w:r w:rsidRPr="00CF26F1">
              <w:rPr>
                <w:rFonts w:ascii="UD デジタル 教科書体 NP-R" w:eastAsia="UD デジタル 教科書体 NP-R" w:hAnsiTheme="majorEastAsia" w:hint="eastAsia"/>
                <w:sz w:val="22"/>
              </w:rPr>
              <w:t>③公益社団法人愛媛県宅地建物取引業協会今治地区連絡協議会</w:t>
            </w:r>
          </w:p>
        </w:tc>
        <w:tc>
          <w:tcPr>
            <w:tcW w:w="6597" w:type="dxa"/>
          </w:tcPr>
          <w:p w:rsidR="00CF26F1" w:rsidRPr="00CF26F1" w:rsidRDefault="00CF26F1" w:rsidP="00CF26F1">
            <w:pPr>
              <w:spacing w:line="0" w:lineRule="atLeast"/>
              <w:rPr>
                <w:rFonts w:ascii="UD デジタル 教科書体 NP-R" w:eastAsia="UD デジタル 教科書体 NP-R" w:hAnsiTheme="majorEastAsia"/>
                <w:sz w:val="22"/>
              </w:rPr>
            </w:pPr>
            <w:r w:rsidRPr="00CF26F1">
              <w:rPr>
                <w:rFonts w:ascii="UD デジタル 教科書体 NP-R" w:eastAsia="UD デジタル 教科書体 NP-R" w:hAnsiTheme="majorEastAsia" w:hint="eastAsia"/>
                <w:sz w:val="22"/>
              </w:rPr>
              <w:t>自治会加入促進に関し、お互いに連携して取り組むこととし、県宅建協会・今治地区連絡協議会は、住宅の販売や賃貸の管理・仲介等を行おうとする場合、その世帯に対し自治会等への加入を</w:t>
            </w:r>
          </w:p>
          <w:p w:rsidR="00CF26F1" w:rsidRPr="00CF26F1" w:rsidRDefault="00CF26F1" w:rsidP="00CF26F1">
            <w:pPr>
              <w:spacing w:line="0" w:lineRule="atLeast"/>
              <w:rPr>
                <w:rFonts w:ascii="UD デジタル 教科書体 NP-R" w:eastAsia="UD デジタル 教科書体 NP-R" w:hAnsiTheme="majorEastAsia"/>
                <w:sz w:val="22"/>
              </w:rPr>
            </w:pPr>
            <w:r w:rsidRPr="00CF26F1">
              <w:rPr>
                <w:rFonts w:ascii="UD デジタル 教科書体 NP-R" w:eastAsia="UD デジタル 教科書体 NP-R" w:hAnsiTheme="majorEastAsia" w:hint="eastAsia"/>
                <w:sz w:val="22"/>
              </w:rPr>
              <w:t>勧める協力を行う。</w:t>
            </w:r>
          </w:p>
        </w:tc>
      </w:tr>
    </w:tbl>
    <w:p w:rsidR="00BA2A97" w:rsidRDefault="00BA2A97" w:rsidP="00BF04E4">
      <w:pPr>
        <w:spacing w:line="0" w:lineRule="atLeast"/>
        <w:rPr>
          <w:rFonts w:ascii="UD デジタル 教科書体 NP-R" w:eastAsia="UD デジタル 教科書体 NP-R" w:hAnsiTheme="majorEastAsia"/>
          <w:sz w:val="24"/>
          <w:szCs w:val="24"/>
        </w:rPr>
      </w:pPr>
    </w:p>
    <w:p w:rsidR="00D20ADB" w:rsidRDefault="00D20ADB" w:rsidP="00BF04E4">
      <w:pPr>
        <w:spacing w:line="0" w:lineRule="atLeast"/>
        <w:rPr>
          <w:rFonts w:ascii="UD デジタル 教科書体 NP-R" w:eastAsia="UD デジタル 教科書体 NP-R" w:hAnsiTheme="majorEastAsia"/>
          <w:sz w:val="24"/>
          <w:szCs w:val="24"/>
        </w:rPr>
      </w:pPr>
    </w:p>
    <w:p w:rsidR="00D20ADB" w:rsidRDefault="00D20ADB" w:rsidP="00BF04E4">
      <w:pPr>
        <w:spacing w:line="0" w:lineRule="atLeast"/>
        <w:rPr>
          <w:rFonts w:ascii="UD デジタル 教科書体 NP-R" w:eastAsia="UD デジタル 教科書体 NP-R" w:hAnsiTheme="majorEastAsia"/>
          <w:sz w:val="24"/>
          <w:szCs w:val="24"/>
        </w:rPr>
      </w:pPr>
    </w:p>
    <w:p w:rsidR="00D20ADB" w:rsidRDefault="00D20ADB" w:rsidP="00BF04E4">
      <w:pPr>
        <w:spacing w:line="0" w:lineRule="atLeast"/>
        <w:rPr>
          <w:rFonts w:ascii="UD デジタル 教科書体 NP-R" w:eastAsia="UD デジタル 教科書体 NP-R" w:hAnsiTheme="majorEastAsia"/>
          <w:sz w:val="24"/>
          <w:szCs w:val="24"/>
        </w:rPr>
      </w:pPr>
    </w:p>
    <w:p w:rsidR="00D20ADB" w:rsidRDefault="00D20ADB" w:rsidP="00BF04E4">
      <w:pPr>
        <w:spacing w:line="0" w:lineRule="atLeast"/>
        <w:rPr>
          <w:rFonts w:ascii="UD デジタル 教科書体 NP-R" w:eastAsia="UD デジタル 教科書体 NP-R" w:hAnsiTheme="majorEastAsia"/>
          <w:sz w:val="24"/>
          <w:szCs w:val="24"/>
        </w:rPr>
      </w:pPr>
    </w:p>
    <w:p w:rsidR="00D20ADB" w:rsidRDefault="00D20ADB" w:rsidP="00BF04E4">
      <w:pPr>
        <w:spacing w:line="0" w:lineRule="atLeast"/>
        <w:rPr>
          <w:rFonts w:ascii="UD デジタル 教科書体 NP-R" w:eastAsia="UD デジタル 教科書体 NP-R" w:hAnsiTheme="majorEastAsia"/>
          <w:sz w:val="24"/>
          <w:szCs w:val="24"/>
        </w:rPr>
      </w:pPr>
    </w:p>
    <w:p w:rsidR="0089410C" w:rsidRPr="0089410C" w:rsidRDefault="004D7949" w:rsidP="004D7949">
      <w:pPr>
        <w:spacing w:line="0" w:lineRule="atLeast"/>
        <w:ind w:firstLineChars="100" w:firstLine="24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noProof/>
          <w:sz w:val="24"/>
          <w:szCs w:val="24"/>
        </w:rPr>
        <w:lastRenderedPageBreak/>
        <mc:AlternateContent>
          <mc:Choice Requires="wpg">
            <w:drawing>
              <wp:anchor distT="0" distB="0" distL="114300" distR="114300" simplePos="0" relativeHeight="252272640" behindDoc="0" locked="0" layoutInCell="1" allowOverlap="1" wp14:anchorId="0CF05D27" wp14:editId="7C325D2F">
                <wp:simplePos x="0" y="0"/>
                <wp:positionH relativeFrom="column">
                  <wp:posOffset>0</wp:posOffset>
                </wp:positionH>
                <wp:positionV relativeFrom="paragraph">
                  <wp:posOffset>0</wp:posOffset>
                </wp:positionV>
                <wp:extent cx="6178550" cy="292100"/>
                <wp:effectExtent l="0" t="0" r="31750" b="12700"/>
                <wp:wrapNone/>
                <wp:docPr id="1092" name="グループ化 1092"/>
                <wp:cNvGraphicFramePr/>
                <a:graphic xmlns:a="http://schemas.openxmlformats.org/drawingml/2006/main">
                  <a:graphicData uri="http://schemas.microsoft.com/office/word/2010/wordprocessingGroup">
                    <wpg:wgp>
                      <wpg:cNvGrpSpPr/>
                      <wpg:grpSpPr>
                        <a:xfrm>
                          <a:off x="0" y="0"/>
                          <a:ext cx="6178550" cy="292100"/>
                          <a:chOff x="0" y="0"/>
                          <a:chExt cx="6178550" cy="292100"/>
                        </a:xfrm>
                      </wpg:grpSpPr>
                      <wps:wsp>
                        <wps:cNvPr id="1093" name="直線コネクタ 1093"/>
                        <wps:cNvCnPr/>
                        <wps:spPr>
                          <a:xfrm>
                            <a:off x="0" y="292100"/>
                            <a:ext cx="6178550" cy="0"/>
                          </a:xfrm>
                          <a:prstGeom prst="line">
                            <a:avLst/>
                          </a:prstGeom>
                          <a:noFill/>
                          <a:ln w="19050" cap="flat" cmpd="sng" algn="ctr">
                            <a:solidFill>
                              <a:srgbClr val="92D050"/>
                            </a:solidFill>
                            <a:prstDash val="solid"/>
                            <a:miter lim="800000"/>
                          </a:ln>
                          <a:effectLst/>
                        </wps:spPr>
                        <wps:bodyPr/>
                      </wps:wsp>
                      <wps:wsp>
                        <wps:cNvPr id="1094" name="正方形/長方形 1094"/>
                        <wps:cNvSpPr/>
                        <wps:spPr>
                          <a:xfrm>
                            <a:off x="0" y="0"/>
                            <a:ext cx="127590" cy="283358"/>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798255" id="グループ化 1092" o:spid="_x0000_s1026" style="position:absolute;left:0;text-align:left;margin-left:0;margin-top:0;width:486.5pt;height:23pt;z-index:252272640"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JJUAMAAC4IAAAOAAAAZHJzL2Uyb0RvYy54bWzUVU1rE0EYvgv+h2HvdpNN0iRL0xJSW4Ri&#10;C630PJ3MfsDszDgz6aYe06seraA3PYooKBRB8ceEtvgvfGd2N0k/LFJBMIfNzLwfM+/zvB8ra+OM&#10;oUOqdCp4z6sv1TxEORHDlMc978nexoOOh7TBfIiZ4LTnHVHtra3ev7eSy5AGIhFsSBUCJ1yHuex5&#10;iTEy9H1NEpphvSQk5SCMhMqwga2K/aHCOXjPmB/Uast+LtRQKkGo1nC6Xgi9Vec/iigx21GkqUGs&#10;58HbjPsq9z2wX391BYexwjJJSfkMfIdXZDjlcOnM1To2GI1Ues1VlhIltIjMEhGZL6IoJdTFANHU&#10;a1ei2VRiJF0scZjHcgYTQHsFpzu7JY8PdxRKh8BdrRt4iOMMWJpOPk2P30+Pv02PX509P0FOBlDl&#10;Mg7BYlPJXbmjyoO42Nnox5HK7D/EhcYO5KMZyHRsEIHD5Xq702oBFwRkQTeo10oWSAJUXTMjycPb&#10;Df3qWt++bvaYXEJC6Tlm+u8w202wpI4KbRGYY9aoMLt48+Xi9PV08nl6/GI6+Tid/LCwNWyG2beA&#10;0YCXmOlQA3y/BWwRlBtRc4DN4sahVNpsUpEhu+h5LOX2qTjEh1vawP2gWqnYYy42UsbgHIeMoxyo&#10;79YcIRgKMGLYADeZhJTQPPYQZjFUNjHKudSCpUNrbq21ig8GTKFDDNXVDdatl+K6S2r27nWsk0LP&#10;iYq6y1IDxc/SrOd1avZXWjNuvVNXvmUEFsICNLs6EMMjhyVw7mguMP4XfDcrvs8/vDs/+Xr2/a3/&#10;8+VpsbKENxcInxVJ9fYqVW+vkHrQbnWrAuk0Gq1OiUtVXhWZJd8KutxtfF8i4w85KxMjaAMpiPxn&#10;iYGUKBq9lmQjhezbwtrsYAWdHaKBaWW24RMxAbkvypWHEqGe3XRu9aF5gNRDOUwKqIunI6yoh9gj&#10;Dm2lW282wa1xm2arHcBGLUoOFiV8lA0ElEsd5qIkbmn1DauWkRLZPgy1vr0VRJgTuLuowHIzMMUE&#10;g7FIaL/v1GCcSGy2+K4k1rktIJsme+N9rGSZKAa6yWNRtbJr/aHQtZZc9EdGRKlrHvOCg04yqzfX&#10;bWEoue5SDlA79Rb3Tn8+5ld/AQAA//8DAFBLAwQUAAYACAAAACEAAq1LJNwAAAAEAQAADwAAAGRy&#10;cy9kb3ducmV2LnhtbEyPQUvDQBCF74L/YRnBm93Eaq0xm1KKeioFW6F4mybTJDQ7G7LbJP33jl70&#10;8uDxhve+SRejbVRPna8dG4gnESji3BU1lwY+d293c1A+IBfYOCYDF/KwyK6vUkwKN/AH9dtQKilh&#10;n6CBKoQ20drnFVn0E9cSS3Z0ncUgtit10eEg5bbR91E00xZrloUKW1pVlJ+2Z2vgfcBhOY1f+/Xp&#10;uLp87R43+3VMxtzejMsXUIHG8HcMP/iCDpkwHdyZC68aA/JI+FXJnp+mYg8GHmYR6CzV/+GzbwAA&#10;AP//AwBQSwECLQAUAAYACAAAACEAtoM4kv4AAADhAQAAEwAAAAAAAAAAAAAAAAAAAAAAW0NvbnRl&#10;bnRfVHlwZXNdLnhtbFBLAQItABQABgAIAAAAIQA4/SH/1gAAAJQBAAALAAAAAAAAAAAAAAAAAC8B&#10;AABfcmVscy8ucmVsc1BLAQItABQABgAIAAAAIQC5jbJJUAMAAC4IAAAOAAAAAAAAAAAAAAAAAC4C&#10;AABkcnMvZTJvRG9jLnhtbFBLAQItABQABgAIAAAAIQACrUsk3AAAAAQBAAAPAAAAAAAAAAAAAAAA&#10;AKoFAABkcnMvZG93bnJldi54bWxQSwUGAAAAAAQABADzAAAAswYAAAAA&#10;">
                <v:line id="直線コネクタ 1093"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8ti8MAAADdAAAADwAAAGRycy9kb3ducmV2LnhtbERPTWvCQBC9F/oflhF6KbpppcVEVykF&#10;qXgomHrxNmTHbEh2NmSnmv77rlDobR7vc1ab0XfqQkNsAht4mmWgiKtgG64NHL+20wWoKMgWu8Bk&#10;4IcibNb3dyssbLjygS6l1CqFcCzQgBPpC61j5chjnIWeOHHnMHiUBIda2wGvKdx3+jnLXrXHhlOD&#10;w57eHVVt+e0NSDx8hH2b57h9kfJ4aj+1dY/GPEzGtyUooVH+xX/unU3zs3wOt2/SCX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fLYvDAAAA3QAAAA8AAAAAAAAAAAAA&#10;AAAAoQIAAGRycy9kb3ducmV2LnhtbFBLBQYAAAAABAAEAPkAAACRAwAAAAA=&#10;" strokecolor="#92d050" strokeweight="1.5pt">
                  <v:stroke joinstyle="miter"/>
                </v:line>
                <v:rect id="正方形/長方形 1094"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JiMQA&#10;AADdAAAADwAAAGRycy9kb3ducmV2LnhtbERP22rCQBB9F/oPyxT6phtLqU10E0ptofggJukHDNnJ&#10;RbOzIbvV+PduoeDbHM51NtlkenGm0XWWFSwXEQjiyuqOGwU/5df8DYTzyBp7y6TgSg6y9GG2wUTb&#10;C+d0LnwjQgi7BBW03g+JlK5qyaBb2IE4cLUdDfoAx0bqES8h3PTyOYpepcGOQ0OLA320VJ2KX6Og&#10;qPM8/7wetvvlsbTxEXG1jXdKPT1O72sQniZ/F/+7v3WYH8Uv8PdNOEG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iCYjEAAAA3QAAAA8AAAAAAAAAAAAAAAAAmAIAAGRycy9k&#10;b3ducmV2LnhtbFBLBQYAAAAABAAEAPUAAACJAwAAAAA=&#10;" fillcolor="#92d050" strokecolor="#92d050" strokeweight="1pt"/>
              </v:group>
            </w:pict>
          </mc:Fallback>
        </mc:AlternateContent>
      </w:r>
      <w:r w:rsidR="0089410C" w:rsidRPr="0089410C">
        <w:rPr>
          <w:rFonts w:ascii="UD デジタル 教科書体 NP-R" w:eastAsia="UD デジタル 教科書体 NP-R" w:hAnsiTheme="majorEastAsia" w:hint="eastAsia"/>
          <w:sz w:val="28"/>
          <w:szCs w:val="24"/>
        </w:rPr>
        <w:t>社会福祉協議会の主な取組（地域福祉活動計画）</w:t>
      </w:r>
    </w:p>
    <w:p w:rsidR="00D62421" w:rsidRDefault="004D7949" w:rsidP="00D62421">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p>
    <w:p w:rsidR="002A612F" w:rsidRDefault="002A612F" w:rsidP="00D62421">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2A612F">
        <w:rPr>
          <w:rFonts w:ascii="UD デジタル 教科書体 NP-R" w:eastAsia="UD デジタル 教科書体 NP-R" w:hAnsiTheme="majorEastAsia" w:hint="eastAsia"/>
          <w:sz w:val="24"/>
          <w:szCs w:val="24"/>
        </w:rPr>
        <w:t>情報発信の工夫と広報の充実</w:t>
      </w:r>
    </w:p>
    <w:p w:rsidR="002A612F" w:rsidRDefault="002A612F" w:rsidP="00D62421">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00D456D9" w:rsidRPr="00D456D9">
        <w:rPr>
          <w:rFonts w:ascii="UD デジタル 教科書体 NP-R" w:eastAsia="UD デジタル 教科書体 NP-R" w:hAnsiTheme="majorEastAsia" w:hint="eastAsia"/>
          <w:sz w:val="24"/>
          <w:szCs w:val="24"/>
        </w:rPr>
        <w:t>PR動画やSNS・携帯アプリなどの新しい媒体</w:t>
      </w:r>
      <w:r w:rsidR="00D456D9">
        <w:rPr>
          <w:rFonts w:ascii="UD デジタル 教科書体 NP-R" w:eastAsia="UD デジタル 教科書体 NP-R" w:hAnsiTheme="majorEastAsia" w:hint="eastAsia"/>
          <w:sz w:val="24"/>
          <w:szCs w:val="24"/>
        </w:rPr>
        <w:t>を</w:t>
      </w:r>
      <w:r w:rsidR="00D456D9" w:rsidRPr="00D456D9">
        <w:rPr>
          <w:rFonts w:ascii="UD デジタル 教科書体 NP-R" w:eastAsia="UD デジタル 教科書体 NP-R" w:hAnsiTheme="majorEastAsia" w:hint="eastAsia"/>
          <w:sz w:val="24"/>
          <w:szCs w:val="24"/>
        </w:rPr>
        <w:t>活用</w:t>
      </w:r>
      <w:r w:rsidR="00D456D9">
        <w:rPr>
          <w:rFonts w:ascii="UD デジタル 教科書体 NP-R" w:eastAsia="UD デジタル 教科書体 NP-R" w:hAnsiTheme="majorEastAsia" w:hint="eastAsia"/>
          <w:sz w:val="24"/>
          <w:szCs w:val="24"/>
        </w:rPr>
        <w:t>します。</w:t>
      </w:r>
    </w:p>
    <w:p w:rsidR="00D456D9" w:rsidRDefault="00D456D9" w:rsidP="00D456D9">
      <w:pPr>
        <w:spacing w:line="0" w:lineRule="atLeast"/>
        <w:ind w:left="1560" w:hangingChars="650" w:hanging="156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D456D9">
        <w:rPr>
          <w:rFonts w:ascii="UD デジタル 教科書体 NP-R" w:eastAsia="UD デジタル 教科書体 NP-R" w:hAnsiTheme="majorEastAsia" w:hint="eastAsia"/>
          <w:sz w:val="24"/>
          <w:szCs w:val="24"/>
        </w:rPr>
        <w:t>福祉情報の拠点・発信</w:t>
      </w:r>
      <w:r>
        <w:rPr>
          <w:rFonts w:ascii="UD デジタル 教科書体 NP-R" w:eastAsia="UD デジタル 教科書体 NP-R" w:hAnsiTheme="majorEastAsia" w:hint="eastAsia"/>
          <w:sz w:val="24"/>
          <w:szCs w:val="24"/>
        </w:rPr>
        <w:t>をすすめます。</w:t>
      </w:r>
    </w:p>
    <w:p w:rsidR="00D456D9" w:rsidRDefault="00315244" w:rsidP="00315244">
      <w:pPr>
        <w:spacing w:line="0" w:lineRule="atLeast"/>
        <w:ind w:left="1560" w:hangingChars="650" w:hanging="156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00D456D9">
        <w:rPr>
          <w:rFonts w:ascii="UD デジタル 教科書体 NP-R" w:eastAsia="UD デジタル 教科書体 NP-R" w:hAnsiTheme="majorEastAsia" w:hint="eastAsia"/>
          <w:sz w:val="24"/>
          <w:szCs w:val="24"/>
        </w:rPr>
        <w:t>・</w:t>
      </w:r>
      <w:r w:rsidR="00D456D9" w:rsidRPr="00D456D9">
        <w:rPr>
          <w:rFonts w:ascii="UD デジタル 教科書体 NP-R" w:eastAsia="UD デジタル 教科書体 NP-R" w:hAnsiTheme="majorEastAsia" w:hint="eastAsia"/>
          <w:sz w:val="24"/>
          <w:szCs w:val="24"/>
        </w:rPr>
        <w:t>既存の活動の中で情報も一緒に届けられるような方法を検討していきます。</w:t>
      </w:r>
    </w:p>
    <w:p w:rsidR="00D456D9" w:rsidRDefault="00D456D9">
      <w:pPr>
        <w:widowControl/>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00530E4E">
        <w:rPr>
          <w:rFonts w:ascii="UD デジタル 教科書体 NP-R" w:eastAsia="UD デジタル 教科書体 NP-R" w:hAnsiTheme="majorEastAsia" w:hint="eastAsia"/>
          <w:sz w:val="24"/>
          <w:szCs w:val="24"/>
        </w:rPr>
        <w:t>○</w:t>
      </w:r>
      <w:r w:rsidR="00530E4E" w:rsidRPr="00530E4E">
        <w:rPr>
          <w:rFonts w:ascii="UD デジタル 教科書体 NP-R" w:eastAsia="UD デジタル 教科書体 NP-R" w:hAnsiTheme="majorEastAsia" w:hint="eastAsia"/>
          <w:sz w:val="24"/>
          <w:szCs w:val="24"/>
        </w:rPr>
        <w:t>社会福祉法人や企業等の社会貢献活動の推進</w:t>
      </w:r>
    </w:p>
    <w:p w:rsidR="00530E4E" w:rsidRDefault="00530E4E" w:rsidP="00530E4E">
      <w:pPr>
        <w:widowControl/>
        <w:ind w:left="720" w:hangingChars="300" w:hanging="72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530E4E">
        <w:rPr>
          <w:rFonts w:ascii="UD デジタル 教科書体 NP-R" w:eastAsia="UD デジタル 教科書体 NP-R" w:hAnsiTheme="majorEastAsia" w:hint="eastAsia"/>
          <w:sz w:val="24"/>
          <w:szCs w:val="24"/>
        </w:rPr>
        <w:t>社会福祉法人の「公益的な取り組み」について市内の社会福祉法人や福祉施設等と研修会等を通して方針を共有します。</w:t>
      </w:r>
    </w:p>
    <w:p w:rsidR="00530E4E" w:rsidRDefault="00530E4E" w:rsidP="00530E4E">
      <w:pPr>
        <w:widowControl/>
        <w:ind w:left="720" w:hangingChars="300" w:hanging="72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530E4E">
        <w:rPr>
          <w:rFonts w:ascii="UD デジタル 教科書体 NP-R" w:eastAsia="UD デジタル 教科書体 NP-R" w:hAnsiTheme="majorEastAsia" w:hint="eastAsia"/>
          <w:sz w:val="24"/>
          <w:szCs w:val="24"/>
        </w:rPr>
        <w:t>インフォーマルサービス（制度に基づかない支援）の活用の必要性について関係機関・団体と学ぶ機会を設けます。</w:t>
      </w:r>
    </w:p>
    <w:p w:rsidR="00530E4E" w:rsidRDefault="00530E4E" w:rsidP="00530E4E">
      <w:pPr>
        <w:widowControl/>
        <w:ind w:left="720" w:hangingChars="300" w:hanging="72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530E4E">
        <w:rPr>
          <w:rFonts w:ascii="UD デジタル 教科書体 NP-R" w:eastAsia="UD デジタル 教科書体 NP-R" w:hAnsiTheme="majorEastAsia" w:hint="eastAsia"/>
          <w:sz w:val="24"/>
          <w:szCs w:val="24"/>
        </w:rPr>
        <w:t>企業の社会貢献のサポートをします。（社内研修、ボランティア活動とのマッチング等）</w:t>
      </w:r>
    </w:p>
    <w:p w:rsidR="00EA44F2" w:rsidRDefault="00EA44F2" w:rsidP="00530E4E">
      <w:pPr>
        <w:widowControl/>
        <w:ind w:left="720" w:hangingChars="300" w:hanging="72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EA44F2">
        <w:rPr>
          <w:rFonts w:ascii="UD デジタル 教科書体 NP-R" w:eastAsia="UD デジタル 教科書体 NP-R" w:hAnsiTheme="majorEastAsia" w:hint="eastAsia"/>
          <w:sz w:val="24"/>
          <w:szCs w:val="24"/>
        </w:rPr>
        <w:t>深刻な地域課題に対する手立て</w:t>
      </w:r>
    </w:p>
    <w:p w:rsidR="00EA44F2" w:rsidRDefault="00EA44F2" w:rsidP="00530E4E">
      <w:pPr>
        <w:widowControl/>
        <w:ind w:left="720" w:hangingChars="300" w:hanging="72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EA44F2">
        <w:rPr>
          <w:rFonts w:ascii="UD デジタル 教科書体 NP-R" w:eastAsia="UD デジタル 教科書体 NP-R" w:hAnsiTheme="majorEastAsia" w:hint="eastAsia"/>
          <w:sz w:val="24"/>
          <w:szCs w:val="24"/>
        </w:rPr>
        <w:t>住民の暮らしに直結する深刻な地域課題に対する社会資源の開発をします。</w:t>
      </w:r>
    </w:p>
    <w:p w:rsidR="00EA44F2" w:rsidRPr="00530E4E" w:rsidRDefault="00EA44F2" w:rsidP="00530E4E">
      <w:pPr>
        <w:widowControl/>
        <w:ind w:left="720" w:hangingChars="300" w:hanging="72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EA44F2">
        <w:rPr>
          <w:rFonts w:ascii="UD デジタル 教科書体 NP-R" w:eastAsia="UD デジタル 教科書体 NP-R" w:hAnsiTheme="majorEastAsia" w:hint="eastAsia"/>
          <w:sz w:val="24"/>
          <w:szCs w:val="24"/>
        </w:rPr>
        <w:t>深刻な地域課題に対する仕組みの検討を行い、市への政策提言を行います。</w:t>
      </w:r>
    </w:p>
    <w:p w:rsidR="0089410C" w:rsidRDefault="0089410C">
      <w:pPr>
        <w:widowControl/>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sz w:val="24"/>
          <w:szCs w:val="24"/>
        </w:rPr>
        <w:br w:type="page"/>
      </w:r>
    </w:p>
    <w:p w:rsidR="00BD165B" w:rsidRDefault="00BD165B" w:rsidP="00BD165B">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w:lastRenderedPageBreak/>
        <mc:AlternateContent>
          <mc:Choice Requires="wps">
            <w:drawing>
              <wp:anchor distT="0" distB="0" distL="114300" distR="114300" simplePos="0" relativeHeight="252502016" behindDoc="1" locked="0" layoutInCell="1" allowOverlap="1" wp14:anchorId="09FF4BBD" wp14:editId="220936FA">
                <wp:simplePos x="0" y="0"/>
                <wp:positionH relativeFrom="margin">
                  <wp:posOffset>20793</wp:posOffset>
                </wp:positionH>
                <wp:positionV relativeFrom="paragraph">
                  <wp:posOffset>142875</wp:posOffset>
                </wp:positionV>
                <wp:extent cx="466725" cy="381000"/>
                <wp:effectExtent l="0" t="0" r="9525" b="0"/>
                <wp:wrapNone/>
                <wp:docPr id="117" name="円/楕円 117"/>
                <wp:cNvGraphicFramePr/>
                <a:graphic xmlns:a="http://schemas.openxmlformats.org/drawingml/2006/main">
                  <a:graphicData uri="http://schemas.microsoft.com/office/word/2010/wordprocessingShape">
                    <wps:wsp>
                      <wps:cNvSpPr/>
                      <wps:spPr>
                        <a:xfrm>
                          <a:off x="0" y="0"/>
                          <a:ext cx="466725" cy="381000"/>
                        </a:xfrm>
                        <a:prstGeom prst="ellipse">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5B6213" id="円/楕円 117" o:spid="_x0000_s1026" style="position:absolute;left:0;text-align:left;margin-left:1.65pt;margin-top:11.25pt;width:36.75pt;height:30pt;z-index:-250814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yKkAIAAAgFAAAOAAAAZHJzL2Uyb0RvYy54bWysVFtOGzEU/a/UPVj+L5OkCYERExSIqCpR&#10;QIKKb8fjSSz5VdvJhC6AHXQJXVq7jh57JkBLv6r+eO7L93F87pyc7rQiW+GDtKaiw4MBJcJwW0uz&#10;qujnu4t3R5SEyEzNlDWiog8i0NPZ2zcnrSvFyK6tqoUnSGJC2bqKrmN0ZVEEvhaahQPrhIGzsV6z&#10;CNWvitqzFtm1KkaDwWHRWl87b7kIAdZF56SznL9pBI/XTRNEJKqi6C3m0+dzmc5idsLKlWduLXnf&#10;BvuHLjSTBkWfUi1YZGTj5atUWnJvg23iAbe6sE0jucgzYJrh4I9pbtfMiTwLwAnuCabw/9Lyq+2N&#10;J7LG2w2nlBim8Ug/Hh+Ln9+/4UOSFRi1LpQIvXU3vtcCxDTwrvE6fTEK2WVcH55wFbtIOIzjw8Pp&#10;aEIJh+v90XAwyLgXz5edD/GDsJokoaJCKelCmpyVbHsZImoieh+VzMEqWV9IpbLiV8tz5cmW4ZUn&#10;Z8dni0m+qzb6k607M8jSlWUlzCBFZz7am5E/dGlyrd/yK0NaADSaIgPhDDRtFIsQtQNwwawoYWoF&#10;/vPoc2FjU2uZW6npBQvrrlxO25FOywjmK6krmpvYY6JMGklk7vajJ/Q7vJO0tPUD3szbjszB8QuJ&#10;IpcsxBvmwV40iY2M1zgaZdG57SVK1tZ//Zs9xYNU8FLSYhsw1ZcN84IS9dGAbsfD8TitT1bGk+kI&#10;in/pWb70mI0+t3iKIXbf8Sym+Kj2YuOtvsfizlNVuJjhqN3h1yvnsdtSrD4X83kOw8o4Fi/NreMp&#10;ecIpwXu3u2fe9dyJIN2V3W/OK/50semmsfNNtI3M5HrGFa+fFKxb5kH/a0j7/FLPUc8/sNkvAAAA&#10;//8DAFBLAwQUAAYACAAAACEA4bNl2doAAAAGAQAADwAAAGRycy9kb3ducmV2LnhtbEyPzU7DMBCE&#10;70i8g7VI3KjTNLRVyKZCSD1RDhS4u/HmR8TrKHba9O1ZTnAczWjmm2I3u16daQydZ4TlIgFFXHnb&#10;cYPw+bF/2IIK0bA1vWdCuFKAXXl7U5jc+gu/0/kYGyUlHHKD0MY45FqHqiVnwsIPxOLVfnQmihwb&#10;bUdzkXLX6zRJ1tqZjmWhNQO9tFR9HyeHkM2v++xwCNdlPTebbvqK9ZS9Id7fzc9PoCLN8S8Mv/iC&#10;DqUwnfzENqgeYbWSIEKaPoISe7OWIyeErWhdFvo/fvkDAAD//wMAUEsBAi0AFAAGAAgAAAAhALaD&#10;OJL+AAAA4QEAABMAAAAAAAAAAAAAAAAAAAAAAFtDb250ZW50X1R5cGVzXS54bWxQSwECLQAUAAYA&#10;CAAAACEAOP0h/9YAAACUAQAACwAAAAAAAAAAAAAAAAAvAQAAX3JlbHMvLnJlbHNQSwECLQAUAAYA&#10;CAAAACEAo5CMipACAAAIBQAADgAAAAAAAAAAAAAAAAAuAgAAZHJzL2Uyb0RvYy54bWxQSwECLQAU&#10;AAYACAAAACEA4bNl2doAAAAGAQAADwAAAAAAAAAAAAAAAADqBAAAZHJzL2Rvd25yZXYueG1sUEsF&#10;BgAAAAAEAAQA8wAAAPEFAAAAAA==&#10;" fillcolor="#deebf7" stroked="f" strokeweight="1pt">
                <v:stroke joinstyle="miter"/>
                <w10:wrap anchorx="margin"/>
              </v:oval>
            </w:pict>
          </mc:Fallback>
        </mc:AlternateContent>
      </w:r>
    </w:p>
    <w:p w:rsidR="00BD165B" w:rsidRPr="00175994" w:rsidRDefault="00BD165B" w:rsidP="00BD165B">
      <w:pPr>
        <w:spacing w:line="0" w:lineRule="atLeast"/>
        <w:rPr>
          <w:rFonts w:ascii="UD デジタル 教科書体 NP-R" w:eastAsia="UD デジタル 教科書体 NP-R"/>
          <w:sz w:val="28"/>
          <w:szCs w:val="28"/>
        </w:rPr>
      </w:pPr>
      <w:r>
        <w:rPr>
          <w:rFonts w:ascii="UD デジタル 教科書体 NP-R" w:eastAsia="UD デジタル 教科書体 NP-R" w:hint="eastAsia"/>
          <w:sz w:val="28"/>
          <w:szCs w:val="28"/>
        </w:rPr>
        <w:t>（２</w:t>
      </w:r>
      <w:r w:rsidRPr="00175994">
        <w:rPr>
          <w:rFonts w:ascii="UD デジタル 教科書体 NP-R" w:eastAsia="UD デジタル 教科書体 NP-R" w:hint="eastAsia"/>
          <w:sz w:val="28"/>
          <w:szCs w:val="28"/>
        </w:rPr>
        <w:t>）</w:t>
      </w:r>
      <w:r w:rsidRPr="00ED6D46">
        <w:rPr>
          <w:rFonts w:ascii="UD デジタル 教科書体 NP-R" w:eastAsia="UD デジタル 教科書体 NP-R" w:hint="eastAsia"/>
          <w:color w:val="FF0000"/>
          <w:sz w:val="28"/>
          <w:szCs w:val="28"/>
        </w:rPr>
        <w:t>地域の見守り</w:t>
      </w:r>
      <w:r w:rsidR="00ED5D1D" w:rsidRPr="00ED6D46">
        <w:rPr>
          <w:rFonts w:ascii="UD デジタル 教科書体 NP-R" w:eastAsia="UD デジタル 教科書体 NP-R" w:hint="eastAsia"/>
          <w:color w:val="FF0000"/>
          <w:sz w:val="28"/>
          <w:szCs w:val="28"/>
        </w:rPr>
        <w:t>体制づくり</w:t>
      </w:r>
      <w:r w:rsidR="00ED6D46" w:rsidRPr="00ED6D46">
        <w:rPr>
          <w:rFonts w:ascii="UD デジタル 教科書体 NP-R" w:eastAsia="UD デジタル 教科書体 NP-R" w:hint="eastAsia"/>
          <w:color w:val="FF0000"/>
          <w:sz w:val="28"/>
          <w:szCs w:val="28"/>
        </w:rPr>
        <w:t>（</w:t>
      </w:r>
      <w:r w:rsidR="00E05F85">
        <w:rPr>
          <w:rFonts w:ascii="UD デジタル 教科書体 NP-R" w:eastAsia="UD デジタル 教科書体 NP-R" w:hint="eastAsia"/>
          <w:color w:val="FF0000"/>
          <w:sz w:val="28"/>
          <w:szCs w:val="28"/>
        </w:rPr>
        <w:t>追加</w:t>
      </w:r>
      <w:r w:rsidR="00ED6D46" w:rsidRPr="00ED6D46">
        <w:rPr>
          <w:rFonts w:ascii="UD デジタル 教科書体 NP-R" w:eastAsia="UD デジタル 教科書体 NP-R" w:hint="eastAsia"/>
          <w:color w:val="FF0000"/>
          <w:sz w:val="28"/>
          <w:szCs w:val="28"/>
        </w:rPr>
        <w:t>）</w:t>
      </w:r>
    </w:p>
    <w:p w:rsidR="00BD165B" w:rsidRDefault="00BD165B" w:rsidP="00BD165B">
      <w:pPr>
        <w:spacing w:line="0" w:lineRule="atLeast"/>
        <w:rPr>
          <w:rFonts w:ascii="UD デジタル 教科書体 NP-R" w:eastAsia="UD デジタル 教科書体 NP-R" w:hAnsiTheme="majorEastAsia"/>
          <w:sz w:val="24"/>
          <w:szCs w:val="24"/>
        </w:rPr>
      </w:pPr>
    </w:p>
    <w:p w:rsidR="00BD165B" w:rsidRPr="003E482D" w:rsidRDefault="00BD165B" w:rsidP="00BD165B">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現状と課題</w:t>
      </w:r>
      <w:r>
        <w:rPr>
          <w:rFonts w:ascii="UD デジタル 教科書体 NP-R" w:eastAsia="UD デジタル 教科書体 NP-R" w:hAnsiTheme="majorEastAsia" w:hint="eastAsia"/>
          <w:sz w:val="24"/>
          <w:szCs w:val="24"/>
        </w:rPr>
        <w:t>）</w:t>
      </w:r>
    </w:p>
    <w:p w:rsidR="00BD165B" w:rsidRPr="008936A7" w:rsidRDefault="008936A7" w:rsidP="008936A7">
      <w:pPr>
        <w:spacing w:line="0" w:lineRule="atLeast"/>
        <w:ind w:leftChars="100" w:left="210" w:firstLineChars="100" w:firstLine="240"/>
        <w:rPr>
          <w:rFonts w:ascii="UD デジタル 教科書体 NP-R" w:eastAsia="UD デジタル 教科書体 NP-R" w:hAnsiTheme="majorEastAsia"/>
          <w:sz w:val="24"/>
          <w:szCs w:val="24"/>
        </w:rPr>
      </w:pPr>
      <w:r w:rsidRPr="008936A7">
        <w:rPr>
          <w:rFonts w:ascii="UD デジタル 教科書体 NP-R" w:eastAsia="UD デジタル 教科書体 NP-R" w:hAnsiTheme="majorEastAsia" w:hint="eastAsia"/>
          <w:sz w:val="24"/>
          <w:szCs w:val="24"/>
        </w:rPr>
        <w:t>普段の</w:t>
      </w:r>
      <w:r w:rsidR="00844F90">
        <w:rPr>
          <w:rFonts w:ascii="UD デジタル 教科書体 NP-R" w:eastAsia="UD デジタル 教科書体 NP-R" w:hAnsiTheme="majorEastAsia" w:hint="eastAsia"/>
          <w:sz w:val="24"/>
          <w:szCs w:val="24"/>
        </w:rPr>
        <w:t>隣人や地域との関り</w:t>
      </w:r>
      <w:r w:rsidRPr="008936A7">
        <w:rPr>
          <w:rFonts w:ascii="UD デジタル 教科書体 NP-R" w:eastAsia="UD デジタル 教科書体 NP-R" w:hAnsiTheme="majorEastAsia" w:hint="eastAsia"/>
          <w:sz w:val="24"/>
          <w:szCs w:val="24"/>
        </w:rPr>
        <w:t>の程度については、</w:t>
      </w:r>
      <w:r w:rsidR="00844F90">
        <w:rPr>
          <w:rFonts w:ascii="UD デジタル 教科書体 NP-R" w:eastAsia="UD デジタル 教科書体 NP-R" w:hAnsiTheme="majorEastAsia" w:hint="eastAsia"/>
          <w:sz w:val="24"/>
          <w:szCs w:val="24"/>
        </w:rPr>
        <w:t>「</w:t>
      </w:r>
      <w:r w:rsidRPr="008936A7">
        <w:rPr>
          <w:rFonts w:ascii="UD デジタル 教科書体 NP-R" w:eastAsia="UD デジタル 教科書体 NP-R" w:hAnsiTheme="majorEastAsia" w:hint="eastAsia"/>
          <w:sz w:val="24"/>
          <w:szCs w:val="24"/>
        </w:rPr>
        <w:t>挨拶をする程度」が</w:t>
      </w:r>
      <w:r w:rsidR="00844F90">
        <w:rPr>
          <w:rFonts w:ascii="UD デジタル 教科書体 NP-R" w:eastAsia="UD デジタル 教科書体 NP-R" w:hAnsiTheme="majorEastAsia" w:hint="eastAsia"/>
          <w:sz w:val="24"/>
          <w:szCs w:val="24"/>
        </w:rPr>
        <w:t>8割</w:t>
      </w:r>
      <w:r w:rsidR="00AB7370">
        <w:rPr>
          <w:rFonts w:ascii="UD デジタル 教科書体 NP-R" w:eastAsia="UD デジタル 教科書体 NP-R" w:hAnsiTheme="majorEastAsia" w:hint="eastAsia"/>
          <w:sz w:val="24"/>
          <w:szCs w:val="24"/>
        </w:rPr>
        <w:t>に</w:t>
      </w:r>
      <w:r w:rsidRPr="008936A7">
        <w:rPr>
          <w:rFonts w:ascii="UD デジタル 教科書体 NP-R" w:eastAsia="UD デジタル 教科書体 NP-R" w:hAnsiTheme="majorEastAsia" w:hint="eastAsia"/>
          <w:sz w:val="24"/>
          <w:szCs w:val="24"/>
        </w:rPr>
        <w:t>なっています</w:t>
      </w:r>
      <w:r w:rsidR="00AB7370">
        <w:rPr>
          <w:rFonts w:ascii="UD デジタル 教科書体 NP-R" w:eastAsia="UD デジタル 教科書体 NP-R" w:hAnsiTheme="majorEastAsia" w:hint="eastAsia"/>
          <w:sz w:val="24"/>
          <w:szCs w:val="24"/>
        </w:rPr>
        <w:t>。</w:t>
      </w:r>
      <w:r w:rsidR="008149DE">
        <w:rPr>
          <w:rFonts w:ascii="UD デジタル 教科書体 NP-R" w:eastAsia="UD デジタル 教科書体 NP-R" w:hAnsiTheme="majorEastAsia" w:hint="eastAsia"/>
          <w:sz w:val="24"/>
          <w:szCs w:val="24"/>
        </w:rPr>
        <w:t>困ったときに近所に望む手助け</w:t>
      </w:r>
      <w:r w:rsidRPr="008936A7">
        <w:rPr>
          <w:rFonts w:ascii="UD デジタル 教科書体 NP-R" w:eastAsia="UD デジタル 教科書体 NP-R" w:hAnsiTheme="majorEastAsia" w:hint="eastAsia"/>
          <w:sz w:val="24"/>
          <w:szCs w:val="24"/>
        </w:rPr>
        <w:t>については、「</w:t>
      </w:r>
      <w:r w:rsidR="008149DE">
        <w:rPr>
          <w:rFonts w:ascii="UD デジタル 教科書体 NP-R" w:eastAsia="UD デジタル 教科書体 NP-R" w:hAnsiTheme="majorEastAsia" w:hint="eastAsia"/>
          <w:sz w:val="24"/>
          <w:szCs w:val="24"/>
        </w:rPr>
        <w:t>安否確認」「災害時の避難支援」</w:t>
      </w:r>
      <w:r w:rsidRPr="008936A7">
        <w:rPr>
          <w:rFonts w:ascii="UD デジタル 教科書体 NP-R" w:eastAsia="UD デジタル 教科書体 NP-R" w:hAnsiTheme="majorEastAsia" w:hint="eastAsia"/>
          <w:sz w:val="24"/>
          <w:szCs w:val="24"/>
        </w:rPr>
        <w:t>が最も高くなっており、近所付き合いの現実と理想が</w:t>
      </w:r>
      <w:r w:rsidR="008149DE">
        <w:rPr>
          <w:rFonts w:ascii="UD デジタル 教科書体 NP-R" w:eastAsia="UD デジタル 教科書体 NP-R" w:hAnsiTheme="majorEastAsia" w:hint="eastAsia"/>
          <w:sz w:val="24"/>
          <w:szCs w:val="24"/>
        </w:rPr>
        <w:t>異なっている状況がうかがえます。</w:t>
      </w:r>
    </w:p>
    <w:p w:rsidR="00BD165B" w:rsidRPr="008936A7" w:rsidRDefault="00BD165B" w:rsidP="00BD165B">
      <w:pPr>
        <w:spacing w:line="0" w:lineRule="atLeast"/>
        <w:rPr>
          <w:rFonts w:ascii="UD デジタル 教科書体 NP-R" w:eastAsia="UD デジタル 教科書体 NP-R" w:hAnsiTheme="majorEastAsia"/>
          <w:sz w:val="24"/>
          <w:szCs w:val="24"/>
        </w:rPr>
      </w:pPr>
    </w:p>
    <w:p w:rsidR="00BD165B" w:rsidRDefault="00BD165B" w:rsidP="00BD165B">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施策の方向</w:t>
      </w:r>
      <w:r>
        <w:rPr>
          <w:rFonts w:ascii="UD デジタル 教科書体 NP-R" w:eastAsia="UD デジタル 教科書体 NP-R" w:hAnsiTheme="majorEastAsia" w:hint="eastAsia"/>
          <w:sz w:val="24"/>
          <w:szCs w:val="24"/>
        </w:rPr>
        <w:t>）</w:t>
      </w:r>
    </w:p>
    <w:p w:rsidR="008149DE" w:rsidRPr="008149DE" w:rsidRDefault="00E61CDD" w:rsidP="008149DE">
      <w:pPr>
        <w:spacing w:line="0" w:lineRule="atLeast"/>
        <w:ind w:leftChars="100" w:left="210" w:firstLineChars="100" w:firstLine="240"/>
        <w:rPr>
          <w:rFonts w:ascii="UD デジタル 教科書体 NP-R" w:eastAsia="UD デジタル 教科書体 NP-R" w:hAnsiTheme="majorEastAsia"/>
          <w:sz w:val="24"/>
          <w:szCs w:val="24"/>
        </w:rPr>
      </w:pPr>
      <w:r w:rsidRPr="00D020C1">
        <w:rPr>
          <w:rFonts w:ascii="UD デジタル 教科書体 NP-R" w:eastAsia="UD デジタル 教科書体 NP-R" w:hAnsiTheme="majorEastAsia" w:hint="eastAsia"/>
          <w:sz w:val="24"/>
          <w:szCs w:val="24"/>
        </w:rPr>
        <w:t>本市では、民生児童委員協議会や地区民生児童員協議会の活動を支援しています。複雑化・複合化する生活課題や様々な課題について、関係者や民生委員・児童委員、市、市社会福祉協議会、地区社会福祉協議会などの相談支援機関と連携を図っています。</w:t>
      </w:r>
      <w:r w:rsidRPr="00950609">
        <w:rPr>
          <w:rFonts w:ascii="UD デジタル 教科書体 NP-R" w:eastAsia="UD デジタル 教科書体 NP-R" w:hAnsiTheme="majorEastAsia" w:hint="eastAsia"/>
          <w:sz w:val="24"/>
          <w:szCs w:val="24"/>
        </w:rPr>
        <w:t>現在行っている市の様々な見守り活動を継続して行うとともに、</w:t>
      </w:r>
      <w:r w:rsidR="00D90396">
        <w:rPr>
          <w:rFonts w:ascii="UD デジタル 教科書体 NP-R" w:eastAsia="UD デジタル 教科書体 NP-R" w:hAnsiTheme="majorEastAsia" w:hint="eastAsia"/>
          <w:sz w:val="24"/>
          <w:szCs w:val="24"/>
        </w:rPr>
        <w:t>災害時に</w:t>
      </w:r>
      <w:r w:rsidR="00D90396" w:rsidRPr="00D90396">
        <w:rPr>
          <w:rFonts w:ascii="UD デジタル 教科書体 NP-R" w:eastAsia="UD デジタル 教科書体 NP-R" w:hAnsiTheme="majorEastAsia" w:hint="eastAsia"/>
          <w:color w:val="FF0000"/>
          <w:sz w:val="24"/>
          <w:szCs w:val="24"/>
        </w:rPr>
        <w:t>高齢者や障がい者等の</w:t>
      </w:r>
      <w:r w:rsidR="00D90396">
        <w:rPr>
          <w:rFonts w:ascii="UD デジタル 教科書体 NP-R" w:eastAsia="UD デジタル 教科書体 NP-R" w:hAnsiTheme="majorEastAsia" w:hint="eastAsia"/>
          <w:sz w:val="24"/>
          <w:szCs w:val="24"/>
        </w:rPr>
        <w:t>要配慮</w:t>
      </w:r>
      <w:r>
        <w:rPr>
          <w:rFonts w:ascii="UD デジタル 教科書体 NP-R" w:eastAsia="UD デジタル 教科書体 NP-R" w:hAnsiTheme="majorEastAsia" w:hint="eastAsia"/>
          <w:sz w:val="24"/>
          <w:szCs w:val="24"/>
        </w:rPr>
        <w:t>者の情報を共有できる仕組みをつくり、</w:t>
      </w:r>
      <w:r w:rsidRPr="002A4DA1">
        <w:rPr>
          <w:rFonts w:ascii="UD デジタル 教科書体 NP-R" w:eastAsia="UD デジタル 教科書体 NP-R" w:hAnsiTheme="majorEastAsia" w:hint="eastAsia"/>
          <w:sz w:val="24"/>
          <w:szCs w:val="24"/>
        </w:rPr>
        <w:t>平常時から要配慮者に対する見守りや声掛けを行い、地域における要配慮者の支援</w:t>
      </w:r>
      <w:r>
        <w:rPr>
          <w:rFonts w:ascii="UD デジタル 教科書体 NP-R" w:eastAsia="UD デジタル 教科書体 NP-R" w:hAnsiTheme="majorEastAsia" w:hint="eastAsia"/>
          <w:sz w:val="24"/>
          <w:szCs w:val="24"/>
        </w:rPr>
        <w:t>の活動を充実させます</w:t>
      </w:r>
      <w:r w:rsidRPr="002A4DA1">
        <w:rPr>
          <w:rFonts w:ascii="UD デジタル 教科書体 NP-R" w:eastAsia="UD デジタル 教科書体 NP-R" w:hAnsiTheme="majorEastAsia" w:hint="eastAsia"/>
          <w:sz w:val="24"/>
          <w:szCs w:val="24"/>
        </w:rPr>
        <w:t>。</w:t>
      </w:r>
    </w:p>
    <w:p w:rsidR="00BD165B" w:rsidRPr="00A27F28" w:rsidRDefault="00BD165B" w:rsidP="00BD165B">
      <w:pPr>
        <w:spacing w:line="0" w:lineRule="atLeast"/>
        <w:rPr>
          <w:rFonts w:ascii="UD デジタル 教科書体 NP-R" w:eastAsia="UD デジタル 教科書体 NP-R" w:hAnsiTheme="majorEastAsia"/>
          <w:sz w:val="24"/>
          <w:szCs w:val="24"/>
        </w:rPr>
      </w:pPr>
    </w:p>
    <w:p w:rsidR="00BD165B" w:rsidRDefault="00BD165B" w:rsidP="00BD165B">
      <w:pPr>
        <w:spacing w:line="0" w:lineRule="atLeast"/>
        <w:ind w:firstLineChars="100" w:firstLine="280"/>
        <w:rPr>
          <w:rFonts w:ascii="UD デジタル 教科書体 NP-R" w:eastAsia="UD デジタル 教科書体 NP-R" w:hAnsiTheme="majorEastAsia"/>
          <w:sz w:val="24"/>
          <w:szCs w:val="24"/>
        </w:rPr>
      </w:pPr>
      <w:r w:rsidRPr="00070261">
        <w:rPr>
          <w:rFonts w:ascii="UD デジタル 教科書体 NP-R" w:eastAsia="UD デジタル 教科書体 NP-R" w:hAnsiTheme="majorEastAsia" w:hint="eastAsia"/>
          <w:sz w:val="28"/>
          <w:szCs w:val="24"/>
        </w:rPr>
        <w:t>市の取組</w:t>
      </w:r>
      <w:r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504064" behindDoc="0" locked="0" layoutInCell="1" allowOverlap="1" wp14:anchorId="034C7717" wp14:editId="27814DA7">
                <wp:simplePos x="0" y="0"/>
                <wp:positionH relativeFrom="column">
                  <wp:posOffset>0</wp:posOffset>
                </wp:positionH>
                <wp:positionV relativeFrom="paragraph">
                  <wp:posOffset>-635</wp:posOffset>
                </wp:positionV>
                <wp:extent cx="6178550" cy="292100"/>
                <wp:effectExtent l="0" t="0" r="31750" b="12700"/>
                <wp:wrapNone/>
                <wp:docPr id="115103" name="グループ化 115103"/>
                <wp:cNvGraphicFramePr/>
                <a:graphic xmlns:a="http://schemas.openxmlformats.org/drawingml/2006/main">
                  <a:graphicData uri="http://schemas.microsoft.com/office/word/2010/wordprocessingGroup">
                    <wpg:wgp>
                      <wpg:cNvGrpSpPr/>
                      <wpg:grpSpPr>
                        <a:xfrm>
                          <a:off x="0" y="0"/>
                          <a:ext cx="6178550" cy="292100"/>
                          <a:chOff x="0" y="0"/>
                          <a:chExt cx="6178550" cy="292100"/>
                        </a:xfrm>
                        <a:solidFill>
                          <a:srgbClr val="00B0F0"/>
                        </a:solidFill>
                      </wpg:grpSpPr>
                      <wps:wsp>
                        <wps:cNvPr id="120" name="直線コネクタ 120"/>
                        <wps:cNvCnPr/>
                        <wps:spPr>
                          <a:xfrm>
                            <a:off x="0" y="292100"/>
                            <a:ext cx="6178550" cy="0"/>
                          </a:xfrm>
                          <a:prstGeom prst="line">
                            <a:avLst/>
                          </a:prstGeom>
                          <a:grpFill/>
                          <a:ln w="19050" cap="flat" cmpd="sng" algn="ctr">
                            <a:solidFill>
                              <a:srgbClr val="00B0F0"/>
                            </a:solidFill>
                            <a:prstDash val="solid"/>
                            <a:miter lim="800000"/>
                          </a:ln>
                          <a:effectLst/>
                        </wps:spPr>
                        <wps:bodyPr/>
                      </wps:wsp>
                      <wps:wsp>
                        <wps:cNvPr id="1097" name="正方形/長方形 1097"/>
                        <wps:cNvSpPr/>
                        <wps:spPr>
                          <a:xfrm>
                            <a:off x="0" y="0"/>
                            <a:ext cx="127590" cy="283358"/>
                          </a:xfrm>
                          <a:prstGeom prst="rect">
                            <a:avLst/>
                          </a:prstGeom>
                          <a:grp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7E7B57" id="グループ化 115103" o:spid="_x0000_s1026" style="position:absolute;left:0;text-align:left;margin-left:0;margin-top:-.05pt;width:486.5pt;height:23pt;z-index:252504064"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Q3UAMAAD0IAAAOAAAAZHJzL2Uyb0RvYy54bWzUVc1rFDEUvwv+D2Hudma23e7u0N1St7YI&#10;pS200nOazXxAJolJtrP12F71aAW96VFEQaEIin/M0hb/C18yM7tLv9AKgnuYTfJeXt77/d7H0vIo&#10;Z+iAKp0J3vXCucBDlBMxyHjS9Z7srj1oe0gbzAeYCU673iHV3nLv/r2lQka0IVLBBlQhMMJ1VMiu&#10;lxojI9/XJKU51nNCUg7CWKgcG9iqxB8oXID1nPmNIFj0C6EGUglCtYbT1VLo9Zz9OKbEbMWxpgax&#10;rge+GfdV7rtvv35vCUeJwjLNSOUGvoMXOc44PDoxtYoNRkOVXTGVZ0QJLWIzR0TuizjOCHUxQDRh&#10;cCmadSWG0sWSREUiJzABtJdwurNZsnmwrVA2AO7CZhjMe4jjHHgaH30aH78fH38bH786e36CKinA&#10;VcgkglvrSu7IbVUdJOXOIjCKVW7/ITY0ckAfToCmI4MIHC6GrXazCXwQkDU6jTComCAp0HXlGkkf&#10;3X7Rnz6rBcsGaxlj1getkv0+U+gAW/qDh8GaewfUZ9R8G9EkgEJCIuop1vrvsN5JsaSOQm1Rq7Fu&#10;QOwl0Bdvvlycvh4ffR4fvxgffRwf/UAhSB2u7kqfVyjrSAPgN0I8C+O1ONeh1wRJpc06FTmyi67H&#10;Mm4dxRE+2NAG3geUahV7DAhZWEGAI8ZRARnTCRyHGOo2ZtgAnbmETNI88RBmCTQEYpSzOQP3b7JS&#10;Pr6KdVqy5yyU5ZpnBnoGy/Ku1w7szx6Dt4xb36ir+ioEy2aJml3ti8GhAxModyzbbP4XdAedVs33&#10;+Yd35ydfz76/9X++PC1XKLTyKeOTuqp9n2b3bUUVNlrNTl1T7fn5ZrvC5QbCFTTHPyS80QKwEfnP&#10;CEdKlH1fS7KWQbJvYG22sYJGD9HA8DJb8ImZgJwW1cpDqVDPrju3+tATQOqhAgYH5PvTIVbUQ+wx&#10;h27RCRcWwKxxm4Vmy5a6mpXsz0r4MO8LaE4hjElJ3NLqG1YvYyXyPZhxK/ZVEGFO4O2ysqpN35QD&#10;DaYkoSsrTg2mi8Rmg+9IYo3bwrDFvDvaw0pWFW+gTWyKukNdKfxS197kYmVoRJy5rjAtJCi6SR25&#10;JgozyhViNU/tEJzdO/3p1O/9AgAA//8DAFBLAwQUAAYACAAAACEA+Zu/Mt0AAAAFAQAADwAAAGRy&#10;cy9kb3ducmV2LnhtbEyPQUvDQBSE74L/YXmCt3YTa7WNeSmlqKci2ArS22vymoRm34bsNkn/vetJ&#10;j8MMM9+kq9E0qufO1VYQ4mkEiiW3RS0lwtf+bbIA5TxJQY0VRriyg1V2e5NSUthBPrnf+VKFEnEJ&#10;IVTet4nWLq/YkJvaliV4J9sZ8kF2pS46GkK5afRDFD1pQ7WEhYpa3lScn3cXg/A+0LCexa/99nza&#10;XA/7+cf3NmbE+7tx/QLK8+j/wvCLH9AhC0xHe5HCqQYhHPEIkxhUMJfPs6CPCI/zJegs1f/psx8A&#10;AAD//wMAUEsBAi0AFAAGAAgAAAAhALaDOJL+AAAA4QEAABMAAAAAAAAAAAAAAAAAAAAAAFtDb250&#10;ZW50X1R5cGVzXS54bWxQSwECLQAUAAYACAAAACEAOP0h/9YAAACUAQAACwAAAAAAAAAAAAAAAAAv&#10;AQAAX3JlbHMvLnJlbHNQSwECLQAUAAYACAAAACEAb1akN1ADAAA9CAAADgAAAAAAAAAAAAAAAAAu&#10;AgAAZHJzL2Uyb0RvYy54bWxQSwECLQAUAAYACAAAACEA+Zu/Mt0AAAAFAQAADwAAAAAAAAAAAAAA&#10;AACqBQAAZHJzL2Rvd25yZXYueG1sUEsFBgAAAAAEAAQA8wAAALQGAAAAAA==&#10;">
                <v:line id="直線コネクタ 120"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AuR8UAAADcAAAADwAAAGRycy9kb3ducmV2LnhtbESPT2vCQBDF7wW/wzJCL6Vu9KAldRVR&#10;A9KDoBbPQ3byB7OzIbua9Nt3DoK3Gd6b936zXA+uUQ/qQu3ZwHSSgCLOva25NPB7yT6/QIWIbLHx&#10;TAb+KMB6NXpbYmp9zyd6nGOpJIRDigaqGNtU65BX5DBMfEssWuE7h1HWrtS2w17CXaNnSTLXDmuW&#10;hgpb2laU3853Z+Anv14XLut3SaH3i2wo7ofjx9GY9/Gw+QYVaYgv8/P6YAV/JvjyjE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AuR8UAAADcAAAADwAAAAAAAAAA&#10;AAAAAAChAgAAZHJzL2Rvd25yZXYueG1sUEsFBgAAAAAEAAQA+QAAAJMDAAAAAA==&#10;" strokecolor="#00b0f0" strokeweight="1.5pt">
                  <v:stroke joinstyle="miter"/>
                </v:line>
                <v:rect id="正方形/長方形 1097"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dBsEA&#10;AADdAAAADwAAAGRycy9kb3ducmV2LnhtbERPTYvCMBC9C/sfwgh709Qe1O0aRQRxTytVDx6HZmyK&#10;zaTbxNr990YQvM3jfc5i1dtadNT6yrGCyTgBQVw4XXGp4HTcjuYgfEDWWDsmBf/kYbX8GCww0+7O&#10;OXWHUIoYwj5DBSaEJpPSF4Ys+rFriCN3ca3FEGFbSt3iPYbbWqZJMpUWK44NBhvaGCquh5tVQGdO&#10;TbHv0sne/+Z/0/Ntl+9Iqc9hv/4GEagPb/HL/aPj/ORrB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DnQbBAAAA3QAAAA8AAAAAAAAAAAAAAAAAmAIAAGRycy9kb3du&#10;cmV2LnhtbFBLBQYAAAAABAAEAPUAAACGAwAAAAA=&#10;" filled="f" strokecolor="#00b0f0" strokeweight="1pt"/>
              </v:group>
            </w:pict>
          </mc:Fallback>
        </mc:AlternateContent>
      </w:r>
    </w:p>
    <w:p w:rsidR="00BD165B" w:rsidRDefault="00BD165B" w:rsidP="00BD165B">
      <w:pPr>
        <w:spacing w:line="0" w:lineRule="atLeast"/>
        <w:rPr>
          <w:rFonts w:ascii="UD デジタル 教科書体 NP-R" w:eastAsia="UD デジタル 教科書体 NP-R" w:hAnsiTheme="majorEastAsia"/>
          <w:sz w:val="24"/>
          <w:szCs w:val="24"/>
        </w:rPr>
      </w:pPr>
    </w:p>
    <w:tbl>
      <w:tblPr>
        <w:tblStyle w:val="a5"/>
        <w:tblW w:w="9776" w:type="dxa"/>
        <w:tblLook w:val="04A0" w:firstRow="1" w:lastRow="0" w:firstColumn="1" w:lastColumn="0" w:noHBand="0" w:noVBand="1"/>
      </w:tblPr>
      <w:tblGrid>
        <w:gridCol w:w="3118"/>
        <w:gridCol w:w="6658"/>
      </w:tblGrid>
      <w:tr w:rsidR="00995962" w:rsidRPr="00033FEA" w:rsidTr="00995962">
        <w:trPr>
          <w:trHeight w:val="70"/>
        </w:trPr>
        <w:tc>
          <w:tcPr>
            <w:tcW w:w="3118" w:type="dxa"/>
            <w:vMerge w:val="restart"/>
            <w:hideMark/>
          </w:tcPr>
          <w:p w:rsidR="00995962" w:rsidRPr="00033FEA" w:rsidRDefault="00995962" w:rsidP="00A24773">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情報の共有と提供</w:t>
            </w:r>
          </w:p>
        </w:tc>
        <w:tc>
          <w:tcPr>
            <w:tcW w:w="6658" w:type="dxa"/>
            <w:hideMark/>
          </w:tcPr>
          <w:p w:rsidR="00995962" w:rsidRPr="00033FEA" w:rsidRDefault="00995962" w:rsidP="00A24773">
            <w:pPr>
              <w:spacing w:line="0" w:lineRule="atLeast"/>
              <w:rPr>
                <w:rFonts w:ascii="UD デジタル 教科書体 NP-R" w:eastAsia="UD デジタル 教科書体 NP-R" w:hAnsiTheme="majorEastAsia"/>
                <w:sz w:val="24"/>
                <w:szCs w:val="24"/>
              </w:rPr>
            </w:pPr>
            <w:r w:rsidRPr="00833B2A">
              <w:rPr>
                <w:rFonts w:ascii="UD デジタル 教科書体 NP-R" w:eastAsia="UD デジタル 教科書体 NP-R" w:hint="eastAsia"/>
                <w:sz w:val="24"/>
                <w:szCs w:val="24"/>
              </w:rPr>
              <w:t>地域の見守り活動を活性化させるため、情報の共有や活用方法について、地域に周知します。</w:t>
            </w:r>
          </w:p>
        </w:tc>
      </w:tr>
      <w:tr w:rsidR="00995962" w:rsidRPr="00033FEA" w:rsidTr="00995962">
        <w:trPr>
          <w:trHeight w:val="70"/>
        </w:trPr>
        <w:tc>
          <w:tcPr>
            <w:tcW w:w="3118" w:type="dxa"/>
            <w:vMerge/>
          </w:tcPr>
          <w:p w:rsidR="00995962" w:rsidRPr="00033FEA" w:rsidRDefault="00995962" w:rsidP="00A24773">
            <w:pPr>
              <w:spacing w:line="0" w:lineRule="atLeast"/>
              <w:rPr>
                <w:rFonts w:ascii="UD デジタル 教科書体 NP-R" w:eastAsia="UD デジタル 教科書体 NP-R" w:hAnsiTheme="majorEastAsia"/>
                <w:sz w:val="24"/>
                <w:szCs w:val="24"/>
              </w:rPr>
            </w:pPr>
          </w:p>
        </w:tc>
        <w:tc>
          <w:tcPr>
            <w:tcW w:w="6658" w:type="dxa"/>
          </w:tcPr>
          <w:p w:rsidR="00995962" w:rsidRPr="00833B2A" w:rsidRDefault="00995962" w:rsidP="00A24773">
            <w:pPr>
              <w:spacing w:line="0" w:lineRule="atLeast"/>
              <w:rPr>
                <w:rFonts w:ascii="UD デジタル 教科書体 NP-R" w:eastAsia="UD デジタル 教科書体 NP-R"/>
                <w:sz w:val="24"/>
                <w:szCs w:val="24"/>
              </w:rPr>
            </w:pPr>
            <w:r w:rsidRPr="00BF3D5A">
              <w:rPr>
                <w:rFonts w:ascii="UD デジタル 教科書体 NP-R" w:eastAsia="UD デジタル 教科書体 NP-R" w:hint="eastAsia"/>
                <w:color w:val="FF0000"/>
                <w:sz w:val="24"/>
                <w:szCs w:val="24"/>
              </w:rPr>
              <w:t>住民</w:t>
            </w:r>
            <w:r>
              <w:rPr>
                <w:rFonts w:ascii="UD デジタル 教科書体 NP-R" w:eastAsia="UD デジタル 教科書体 NP-R" w:hint="eastAsia"/>
                <w:sz w:val="24"/>
                <w:szCs w:val="24"/>
              </w:rPr>
              <w:t>の</w:t>
            </w:r>
            <w:r w:rsidRPr="004C7E63">
              <w:rPr>
                <w:rFonts w:ascii="UD デジタル 教科書体 NP-R" w:eastAsia="UD デジタル 教科書体 NP-R" w:hint="eastAsia"/>
                <w:sz w:val="24"/>
                <w:szCs w:val="24"/>
              </w:rPr>
              <w:t>生活課題に関する情報収集と提供を行い、市民</w:t>
            </w:r>
            <w:r>
              <w:rPr>
                <w:rFonts w:ascii="UD デジタル 教科書体 NP-R" w:eastAsia="UD デジタル 教科書体 NP-R" w:hint="eastAsia"/>
                <w:sz w:val="24"/>
                <w:szCs w:val="24"/>
              </w:rPr>
              <w:t>や地域</w:t>
            </w:r>
            <w:r w:rsidRPr="004C7E63">
              <w:rPr>
                <w:rFonts w:ascii="UD デジタル 教科書体 NP-R" w:eastAsia="UD デジタル 教科書体 NP-R" w:hint="eastAsia"/>
                <w:sz w:val="24"/>
                <w:szCs w:val="24"/>
              </w:rPr>
              <w:t>への啓発や問題の未然防止に努めます。</w:t>
            </w:r>
          </w:p>
        </w:tc>
      </w:tr>
      <w:tr w:rsidR="00995962" w:rsidRPr="00033FEA" w:rsidTr="00995962">
        <w:trPr>
          <w:trHeight w:val="70"/>
        </w:trPr>
        <w:tc>
          <w:tcPr>
            <w:tcW w:w="3118" w:type="dxa"/>
            <w:vMerge w:val="restart"/>
          </w:tcPr>
          <w:p w:rsidR="00995962" w:rsidRPr="00033FEA" w:rsidRDefault="00995962" w:rsidP="00A24773">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sz w:val="24"/>
                <w:szCs w:val="24"/>
              </w:rPr>
              <w:t>見守り体制の強化</w:t>
            </w:r>
          </w:p>
        </w:tc>
        <w:tc>
          <w:tcPr>
            <w:tcW w:w="6658" w:type="dxa"/>
          </w:tcPr>
          <w:p w:rsidR="00995962" w:rsidRDefault="00995962" w:rsidP="00A24773">
            <w:pPr>
              <w:spacing w:line="0" w:lineRule="atLeast"/>
              <w:rPr>
                <w:rFonts w:ascii="UD デジタル 教科書体 NP-R" w:eastAsia="UD デジタル 教科書体 NP-R"/>
                <w:sz w:val="24"/>
                <w:szCs w:val="24"/>
              </w:rPr>
            </w:pPr>
            <w:r w:rsidRPr="002A4DA1">
              <w:rPr>
                <w:rFonts w:ascii="UD デジタル 教科書体 NP-R" w:eastAsia="UD デジタル 教科書体 NP-R" w:hint="eastAsia"/>
                <w:sz w:val="24"/>
                <w:szCs w:val="24"/>
              </w:rPr>
              <w:t>「今治市見守りネットワーク」、「いまからネット」等、地域の見守り活動を推進し、市や住民、協力機関等が連携して認知症高齢者等を見守る環境（ネットワーク）を構築することで、認知症になっても安心してくらせる地域づくりを推進します。</w:t>
            </w:r>
          </w:p>
        </w:tc>
      </w:tr>
      <w:tr w:rsidR="00995962" w:rsidRPr="00033FEA" w:rsidTr="00995962">
        <w:trPr>
          <w:trHeight w:val="70"/>
        </w:trPr>
        <w:tc>
          <w:tcPr>
            <w:tcW w:w="3118" w:type="dxa"/>
            <w:vMerge/>
          </w:tcPr>
          <w:p w:rsidR="00995962" w:rsidRPr="00033FEA" w:rsidRDefault="00995962" w:rsidP="00A24773">
            <w:pPr>
              <w:spacing w:line="0" w:lineRule="atLeast"/>
              <w:rPr>
                <w:rFonts w:ascii="UD デジタル 教科書体 NP-R" w:eastAsia="UD デジタル 教科書体 NP-R" w:hAnsiTheme="majorEastAsia"/>
                <w:sz w:val="24"/>
                <w:szCs w:val="24"/>
              </w:rPr>
            </w:pPr>
          </w:p>
        </w:tc>
        <w:tc>
          <w:tcPr>
            <w:tcW w:w="6658" w:type="dxa"/>
          </w:tcPr>
          <w:p w:rsidR="00995962" w:rsidRDefault="00995962" w:rsidP="00A24773">
            <w:pPr>
              <w:spacing w:line="0" w:lineRule="atLeast"/>
              <w:rPr>
                <w:rFonts w:ascii="UD デジタル 教科書体 NP-R" w:eastAsia="UD デジタル 教科書体 NP-R"/>
                <w:sz w:val="24"/>
                <w:szCs w:val="24"/>
              </w:rPr>
            </w:pPr>
            <w:r w:rsidRPr="002A4DA1">
              <w:rPr>
                <w:rFonts w:ascii="UD デジタル 教科書体 NP-R" w:eastAsia="UD デジタル 教科書体 NP-R" w:hint="eastAsia"/>
                <w:sz w:val="24"/>
                <w:szCs w:val="24"/>
              </w:rPr>
              <w:t>互助を基本とした高齢者サービス充実を図るため、担い手の発掘と地域で組織化支援を行い、サービス提供主体、地域の各種団体、介護サービス事業所等との日常的な連携を促進します。</w:t>
            </w:r>
          </w:p>
        </w:tc>
      </w:tr>
    </w:tbl>
    <w:p w:rsidR="00E05F85" w:rsidRDefault="00E05F85" w:rsidP="00BD165B">
      <w:pPr>
        <w:spacing w:line="0" w:lineRule="atLeast"/>
        <w:rPr>
          <w:rFonts w:ascii="UD デジタル 教科書体 NP-R" w:eastAsia="UD デジタル 教科書体 NP-R" w:hAnsiTheme="majorEastAsia"/>
          <w:sz w:val="24"/>
          <w:szCs w:val="24"/>
        </w:rPr>
      </w:pPr>
    </w:p>
    <w:p w:rsidR="00E05F85" w:rsidRDefault="00E05F85">
      <w:pPr>
        <w:widowControl/>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sz w:val="24"/>
          <w:szCs w:val="24"/>
        </w:rPr>
        <w:br w:type="page"/>
      </w:r>
    </w:p>
    <w:p w:rsidR="00BD165B" w:rsidRDefault="00BD165B" w:rsidP="00BD165B">
      <w:pPr>
        <w:spacing w:line="0" w:lineRule="atLeast"/>
        <w:rPr>
          <w:rFonts w:ascii="UD デジタル 教科書体 NP-R" w:eastAsia="UD デジタル 教科書体 NP-R" w:hAnsiTheme="majorEastAsia"/>
          <w:sz w:val="24"/>
          <w:szCs w:val="24"/>
        </w:rPr>
      </w:pPr>
    </w:p>
    <w:p w:rsidR="00CF26F1" w:rsidRPr="00CF26F1" w:rsidRDefault="00CF26F1" w:rsidP="00CF26F1">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sz w:val="24"/>
          <w:szCs w:val="24"/>
        </w:rPr>
        <w:t>■</w:t>
      </w:r>
      <w:r>
        <w:rPr>
          <w:rFonts w:ascii="UD デジタル 教科書体 NP-R" w:eastAsia="UD デジタル 教科書体 NP-R" w:hAnsiTheme="majorEastAsia" w:hint="eastAsia"/>
          <w:sz w:val="24"/>
          <w:szCs w:val="24"/>
        </w:rPr>
        <w:t>今治市見守りネットワークに関する協定</w:t>
      </w:r>
    </w:p>
    <w:tbl>
      <w:tblPr>
        <w:tblStyle w:val="a5"/>
        <w:tblW w:w="0" w:type="auto"/>
        <w:tblLook w:val="04A0" w:firstRow="1" w:lastRow="0" w:firstColumn="1" w:lastColumn="0" w:noHBand="0" w:noVBand="1"/>
      </w:tblPr>
      <w:tblGrid>
        <w:gridCol w:w="3334"/>
        <w:gridCol w:w="6408"/>
      </w:tblGrid>
      <w:tr w:rsidR="00CF26F1" w:rsidRPr="00CF26F1" w:rsidTr="00CF26F1">
        <w:tc>
          <w:tcPr>
            <w:tcW w:w="3334" w:type="dxa"/>
            <w:shd w:val="clear" w:color="auto" w:fill="D5DCE4" w:themeFill="text2" w:themeFillTint="33"/>
          </w:tcPr>
          <w:p w:rsidR="00CF26F1" w:rsidRPr="00CF26F1" w:rsidRDefault="00CF26F1" w:rsidP="00121C97">
            <w:pPr>
              <w:spacing w:line="0" w:lineRule="atLeast"/>
              <w:rPr>
                <w:rFonts w:ascii="UD デジタル 教科書体 NP-R" w:eastAsia="UD デジタル 教科書体 NP-R" w:hAnsiTheme="majorEastAsia"/>
                <w:sz w:val="22"/>
              </w:rPr>
            </w:pPr>
            <w:r w:rsidRPr="00CF26F1">
              <w:rPr>
                <w:rFonts w:ascii="UD デジタル 教科書体 NP-R" w:eastAsia="UD デジタル 教科書体 NP-R" w:hAnsiTheme="majorEastAsia" w:hint="eastAsia"/>
                <w:sz w:val="22"/>
              </w:rPr>
              <w:t>締結先</w:t>
            </w:r>
          </w:p>
        </w:tc>
        <w:tc>
          <w:tcPr>
            <w:tcW w:w="6408" w:type="dxa"/>
            <w:shd w:val="clear" w:color="auto" w:fill="D5DCE4" w:themeFill="text2" w:themeFillTint="33"/>
          </w:tcPr>
          <w:p w:rsidR="00CF26F1" w:rsidRPr="00CF26F1" w:rsidRDefault="00CF26F1" w:rsidP="00121C97">
            <w:pPr>
              <w:spacing w:line="0" w:lineRule="atLeast"/>
              <w:rPr>
                <w:rFonts w:ascii="UD デジタル 教科書体 NP-R" w:eastAsia="UD デジタル 教科書体 NP-R" w:hAnsiTheme="majorEastAsia"/>
                <w:sz w:val="22"/>
              </w:rPr>
            </w:pPr>
            <w:r w:rsidRPr="00CF26F1">
              <w:rPr>
                <w:rFonts w:ascii="UD デジタル 教科書体 NP-R" w:eastAsia="UD デジタル 教科書体 NP-R" w:hAnsiTheme="majorEastAsia" w:hint="eastAsia"/>
                <w:sz w:val="22"/>
              </w:rPr>
              <w:t>協定の内容</w:t>
            </w:r>
          </w:p>
        </w:tc>
      </w:tr>
      <w:tr w:rsidR="00CF26F1" w:rsidTr="00CF26F1">
        <w:tc>
          <w:tcPr>
            <w:tcW w:w="3334" w:type="dxa"/>
          </w:tcPr>
          <w:p w:rsidR="00CF26F1" w:rsidRPr="00CF26F1" w:rsidRDefault="00CF26F1" w:rsidP="00121C97">
            <w:pPr>
              <w:spacing w:line="0" w:lineRule="atLeast"/>
              <w:rPr>
                <w:rFonts w:ascii="UD デジタル 教科書体 NP-R" w:eastAsia="UD デジタル 教科書体 NP-R" w:hAnsiTheme="majorEastAsia"/>
                <w:sz w:val="22"/>
              </w:rPr>
            </w:pPr>
            <w:r w:rsidRPr="00CF26F1">
              <w:rPr>
                <w:rFonts w:ascii="UD デジタル 教科書体 NP-R" w:eastAsia="UD デジタル 教科書体 NP-R" w:hAnsiTheme="majorEastAsia" w:hint="eastAsia"/>
                <w:sz w:val="22"/>
              </w:rPr>
              <w:t>①</w:t>
            </w:r>
            <w:r>
              <w:rPr>
                <w:rFonts w:ascii="UD デジタル 教科書体 NP-R" w:eastAsia="UD デジタル 教科書体 NP-R" w:hAnsiTheme="majorEastAsia" w:hint="eastAsia"/>
                <w:sz w:val="22"/>
              </w:rPr>
              <w:t>第一環境株式会社</w:t>
            </w:r>
          </w:p>
          <w:p w:rsidR="00CF26F1" w:rsidRPr="00CF26F1" w:rsidRDefault="00CF26F1" w:rsidP="00121C97">
            <w:pPr>
              <w:spacing w:line="0" w:lineRule="atLeast"/>
              <w:ind w:left="220" w:hangingChars="100" w:hanging="220"/>
              <w:rPr>
                <w:rFonts w:ascii="UD デジタル 教科書体 NP-R" w:eastAsia="UD デジタル 教科書体 NP-R" w:hAnsiTheme="majorEastAsia"/>
                <w:sz w:val="22"/>
              </w:rPr>
            </w:pPr>
            <w:r w:rsidRPr="00CF26F1">
              <w:rPr>
                <w:rFonts w:ascii="UD デジタル 教科書体 NP-R" w:eastAsia="UD デジタル 教科書体 NP-R" w:hAnsiTheme="majorEastAsia" w:hint="eastAsia"/>
                <w:sz w:val="22"/>
              </w:rPr>
              <w:t>②</w:t>
            </w:r>
            <w:r>
              <w:rPr>
                <w:rFonts w:ascii="UD デジタル 教科書体 NP-R" w:eastAsia="UD デジタル 教科書体 NP-R" w:hAnsiTheme="majorEastAsia" w:hint="eastAsia"/>
                <w:sz w:val="22"/>
              </w:rPr>
              <w:t>日本郵便株式会社今治郵便局</w:t>
            </w:r>
          </w:p>
          <w:p w:rsidR="00CF26F1" w:rsidRDefault="00CF26F1" w:rsidP="00121C97">
            <w:pPr>
              <w:spacing w:line="0" w:lineRule="atLeast"/>
              <w:ind w:left="220" w:hangingChars="100" w:hanging="220"/>
              <w:rPr>
                <w:rFonts w:ascii="UD デジタル 教科書体 NP-R" w:eastAsia="UD デジタル 教科書体 NP-R" w:hAnsiTheme="majorEastAsia"/>
                <w:sz w:val="22"/>
              </w:rPr>
            </w:pPr>
            <w:r w:rsidRPr="00CF26F1">
              <w:rPr>
                <w:rFonts w:ascii="UD デジタル 教科書体 NP-R" w:eastAsia="UD デジタル 教科書体 NP-R" w:hAnsiTheme="majorEastAsia" w:hint="eastAsia"/>
                <w:sz w:val="22"/>
              </w:rPr>
              <w:t>③</w:t>
            </w:r>
            <w:r>
              <w:rPr>
                <w:rFonts w:ascii="UD デジタル 教科書体 NP-R" w:eastAsia="UD デジタル 教科書体 NP-R" w:hAnsiTheme="majorEastAsia" w:hint="eastAsia"/>
                <w:sz w:val="22"/>
              </w:rPr>
              <w:t>越智今治農業協同組合</w:t>
            </w:r>
          </w:p>
          <w:p w:rsidR="00CF26F1" w:rsidRDefault="00CF26F1" w:rsidP="00121C97">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④株式会社波止浜スーパー</w:t>
            </w:r>
          </w:p>
          <w:p w:rsidR="00CF26F1" w:rsidRDefault="00CF26F1" w:rsidP="00121C97">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⑤株式会社フジ</w:t>
            </w:r>
          </w:p>
          <w:p w:rsidR="00CF26F1" w:rsidRPr="00CF26F1" w:rsidRDefault="00CF26F1" w:rsidP="00CF26F1">
            <w:pPr>
              <w:spacing w:line="0" w:lineRule="atLeast"/>
              <w:ind w:left="220" w:hangingChars="100" w:hanging="220"/>
              <w:rPr>
                <w:rFonts w:ascii="UD デジタル 教科書体 NP-R" w:eastAsia="UD デジタル 教科書体 NP-R" w:hAnsiTheme="majorEastAsia"/>
                <w:sz w:val="22"/>
              </w:rPr>
            </w:pPr>
            <w:r>
              <w:rPr>
                <w:rFonts w:ascii="UD デジタル 教科書体 NP-R" w:eastAsia="UD デジタル 教科書体 NP-R" w:hAnsiTheme="majorEastAsia" w:hint="eastAsia"/>
                <w:sz w:val="22"/>
              </w:rPr>
              <w:t>⑥布亀株式会社</w:t>
            </w:r>
          </w:p>
        </w:tc>
        <w:tc>
          <w:tcPr>
            <w:tcW w:w="6408" w:type="dxa"/>
          </w:tcPr>
          <w:p w:rsidR="00CF26F1" w:rsidRPr="00CF26F1" w:rsidRDefault="00CF26F1" w:rsidP="00CF26F1">
            <w:pPr>
              <w:spacing w:line="0" w:lineRule="atLeast"/>
              <w:rPr>
                <w:rFonts w:ascii="UD デジタル 教科書体 NP-R" w:eastAsia="UD デジタル 教科書体 NP-R" w:hAnsiTheme="majorEastAsia"/>
                <w:sz w:val="22"/>
              </w:rPr>
            </w:pPr>
            <w:r w:rsidRPr="00CF26F1">
              <w:rPr>
                <w:rFonts w:ascii="UD デジタル 教科書体 NP-R" w:eastAsia="UD デジタル 教科書体 NP-R" w:hAnsiTheme="majorEastAsia" w:hint="eastAsia"/>
                <w:sz w:val="22"/>
              </w:rPr>
              <w:t>業務中に、業務に支障のない範囲で、</w:t>
            </w:r>
            <w:r w:rsidR="00BF3D5A" w:rsidRPr="00BF3D5A">
              <w:rPr>
                <w:rFonts w:ascii="UD デジタル 教科書体 NP-R" w:eastAsia="UD デジタル 教科書体 NP-R" w:hAnsiTheme="majorEastAsia" w:hint="eastAsia"/>
                <w:color w:val="FF0000"/>
                <w:sz w:val="22"/>
              </w:rPr>
              <w:t>住民</w:t>
            </w:r>
            <w:r w:rsidRPr="00CF26F1">
              <w:rPr>
                <w:rFonts w:ascii="UD デジタル 教科書体 NP-R" w:eastAsia="UD デジタル 教科書体 NP-R" w:hAnsiTheme="majorEastAsia" w:hint="eastAsia"/>
                <w:sz w:val="22"/>
              </w:rPr>
              <w:t>に対して、さりげない見守りなどにより安否を確認し、何らかの異変を察知したときは市に状況を連絡する。</w:t>
            </w:r>
          </w:p>
        </w:tc>
      </w:tr>
    </w:tbl>
    <w:p w:rsidR="00CF26F1" w:rsidRDefault="00CF26F1" w:rsidP="00BD165B">
      <w:pPr>
        <w:spacing w:line="0" w:lineRule="atLeast"/>
        <w:rPr>
          <w:rFonts w:ascii="UD デジタル 教科書体 NP-R" w:eastAsia="UD デジタル 教科書体 NP-R" w:hAnsiTheme="majorEastAsia"/>
          <w:sz w:val="24"/>
          <w:szCs w:val="24"/>
        </w:rPr>
      </w:pPr>
    </w:p>
    <w:p w:rsidR="00CF26F1" w:rsidRDefault="00CF26F1" w:rsidP="00BD165B">
      <w:pPr>
        <w:spacing w:line="0" w:lineRule="atLeast"/>
        <w:rPr>
          <w:rFonts w:ascii="UD デジタル 教科書体 NP-R" w:eastAsia="UD デジタル 教科書体 NP-R" w:hAnsiTheme="majorEastAsia"/>
          <w:sz w:val="24"/>
          <w:szCs w:val="24"/>
        </w:rPr>
      </w:pPr>
    </w:p>
    <w:p w:rsidR="00BD165B" w:rsidRPr="0089410C" w:rsidRDefault="00BD165B" w:rsidP="00BD165B">
      <w:pPr>
        <w:spacing w:line="0" w:lineRule="atLeast"/>
        <w:ind w:firstLineChars="100" w:firstLine="240"/>
        <w:rPr>
          <w:rFonts w:ascii="UD デジタル 教科書体 NP-R" w:eastAsia="UD デジタル 教科書体 NP-R" w:hAnsiTheme="majorEastAsia"/>
          <w:sz w:val="24"/>
          <w:szCs w:val="24"/>
        </w:rPr>
      </w:pPr>
      <w:r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507136" behindDoc="0" locked="0" layoutInCell="1" allowOverlap="1" wp14:anchorId="268CBE2A" wp14:editId="0068081C">
                <wp:simplePos x="0" y="0"/>
                <wp:positionH relativeFrom="column">
                  <wp:posOffset>0</wp:posOffset>
                </wp:positionH>
                <wp:positionV relativeFrom="paragraph">
                  <wp:posOffset>8890</wp:posOffset>
                </wp:positionV>
                <wp:extent cx="6178550" cy="292100"/>
                <wp:effectExtent l="0" t="0" r="31750" b="12700"/>
                <wp:wrapNone/>
                <wp:docPr id="1098" name="グループ化 1098"/>
                <wp:cNvGraphicFramePr/>
                <a:graphic xmlns:a="http://schemas.openxmlformats.org/drawingml/2006/main">
                  <a:graphicData uri="http://schemas.microsoft.com/office/word/2010/wordprocessingGroup">
                    <wpg:wgp>
                      <wpg:cNvGrpSpPr/>
                      <wpg:grpSpPr>
                        <a:xfrm>
                          <a:off x="0" y="0"/>
                          <a:ext cx="6178550" cy="292100"/>
                          <a:chOff x="0" y="0"/>
                          <a:chExt cx="6178550" cy="292100"/>
                        </a:xfrm>
                      </wpg:grpSpPr>
                      <wps:wsp>
                        <wps:cNvPr id="1099" name="直線コネクタ 1099"/>
                        <wps:cNvCnPr/>
                        <wps:spPr>
                          <a:xfrm>
                            <a:off x="0" y="292100"/>
                            <a:ext cx="6178550" cy="0"/>
                          </a:xfrm>
                          <a:prstGeom prst="line">
                            <a:avLst/>
                          </a:prstGeom>
                          <a:noFill/>
                          <a:ln w="19050" cap="flat" cmpd="sng" algn="ctr">
                            <a:solidFill>
                              <a:srgbClr val="92D050"/>
                            </a:solidFill>
                            <a:prstDash val="solid"/>
                            <a:miter lim="800000"/>
                          </a:ln>
                          <a:effectLst/>
                        </wps:spPr>
                        <wps:bodyPr/>
                      </wps:wsp>
                      <wps:wsp>
                        <wps:cNvPr id="1100" name="正方形/長方形 1100"/>
                        <wps:cNvSpPr/>
                        <wps:spPr>
                          <a:xfrm>
                            <a:off x="0" y="0"/>
                            <a:ext cx="127590" cy="283358"/>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5C3378" id="グループ化 1098" o:spid="_x0000_s1026" style="position:absolute;left:0;text-align:left;margin-left:0;margin-top:.7pt;width:486.5pt;height:23pt;z-index:252507136"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LkUQMAAC4IAAAOAAAAZHJzL2Uyb0RvYy54bWzUVU1rE0EYvgv+h2HvdpO0aZKlSQmJLUKx&#10;hVZ6nkxmP2B2ZpyZZFOP6VWPVtCbHkUUFIqg+GNCW/wXvjO7m6QfFql4MIfNzLwfM+/zvB8bm5OU&#10;oTFVOhG87VVXKh6inIhhwqO29+Rg60HTQ9pgPsRMcNr2jqj2Njv3721kMqA1EQs2pAqBE66DTLa9&#10;2BgZ+L4mMU2xXhGSchCGQqXYwFZF/lDhDLynzK9VKut+JtRQKkGo1nDaz4Vex/kPQ0rMbhhqahBr&#10;e/A2477KfQf263c2cBApLOOEFM/Ad3hFihMOl85d9bHBaKSSa67ShCihRWhWiEh9EYYJoS4GiKZa&#10;uRLNthIj6WKJgiySc5gA2is43dkteTzeUygZAneVFnDFcQoszaafZsfvZ8ffZsevzp6fICcDqDIZ&#10;BWCxreS+3FPFQZTvbPSTUKX2H+JCEwfy0RxkOjGIwOF6tdGs14ELArJaq1atFCyQGKi6Zkbih7cb&#10;+uW1vn3d/DGZhITSC8z032G2H2NJHRXaIrDArFVidvHmy8Xp69n08+z4xWz6cTb9YWFr2QyzbwGj&#10;Hi8w04EG+H4L2DIoN6LmAJvHjQOptNmmIkV20fZYwu1TcYDHO9rA/aBaqthjLrYSxuAcB4yjDKhv&#10;VRwhGAowZNgAN6mElNA88hBmEVQ2Mcq51IIlQ2turbWKBj2m0BhDdbVqfeslv+6Smr27j3Wc6zlR&#10;XndpYqD4WZK2vWbF/gprxq136sq3iMBCmINmVwMxPHJYAueO5hzjf8+3TdaiRs4/vDs/+Xr2/a3/&#10;8+VpvkLVIpkLwudFUr69TNXbK6Raa9RbZYE0V1frzQKXsrxKMgu+FXS52/i+RMYfclYkRq1hAyb/&#10;WWIgJfJGryXZSiD7drA2e1hBZ4doYFqZXfiETEDui2LloVioZzedW31oHiD1UAaTAuri6Qgr6iH2&#10;iENbaVXX1sCtcZu1eqMGG7UsGSxL+CjtCSiXKsxFSdzS6htWLkMl0kMYal17K4gwJ3B3XoHFpmfy&#10;CQZjkdBu16nBOJHY7PB9SaxzW0A2TQ4mh1jJIlEMdJPHomxl1/pDrmstueiOjAgT1zwWBQedZF5v&#10;rtvCUHLdpRigduot753+Ysx3fgEAAP//AwBQSwMEFAAGAAgAAAAhADRWs7LcAAAABQEAAA8AAABk&#10;cnMvZG93bnJldi54bWxMj0FLw0AQhe+C/2EZwZvdxEarMZtSinoqBVtBvE2TaRKanQ3ZbZL+e8eT&#10;Ht+84b3vZcvJtmqg3jeODcSzCBRx4cqGKwOf+7e7J1A+IJfYOiYDF/KwzK+vMkxLN/IHDbtQKQlh&#10;n6KBOoQu1doXNVn0M9cRi3d0vcUgsq902eMo4bbV91H0qC02LA01drSuqTjtztbA+4jjah6/DpvT&#10;cX353j9svzYxGXN7M61eQAWawt8z/OILOuTCdHBnLr1qDciQINcElJjPi7nog4FkkYDOM/2fPv8B&#10;AAD//wMAUEsBAi0AFAAGAAgAAAAhALaDOJL+AAAA4QEAABMAAAAAAAAAAAAAAAAAAAAAAFtDb250&#10;ZW50X1R5cGVzXS54bWxQSwECLQAUAAYACAAAACEAOP0h/9YAAACUAQAACwAAAAAAAAAAAAAAAAAv&#10;AQAAX3JlbHMvLnJlbHNQSwECLQAUAAYACAAAACEAjUMi5FEDAAAuCAAADgAAAAAAAAAAAAAAAAAu&#10;AgAAZHJzL2Uyb0RvYy54bWxQSwECLQAUAAYACAAAACEANFazstwAAAAFAQAADwAAAAAAAAAAAAAA&#10;AACrBQAAZHJzL2Rvd25yZXYueG1sUEsFBgAAAAAEAAQA8wAAALQGAAAAAA==&#10;">
                <v:line id="直線コネクタ 1099"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caYcMAAADdAAAADwAAAGRycy9kb3ducmV2LnhtbERPTWvCQBC9F/oflhF6KbppwdJEVykF&#10;qfQgGL30NmTHbEh2NmSnGv99VxB6m8f7nOV69J060xCbwAZeZhko4irYhmsDx8Nm+g4qCrLFLjAZ&#10;uFKE9erxYYmFDRfe07mUWqUQjgUacCJ9oXWsHHmMs9ATJ+4UBo+S4FBrO+AlhftOv2bZm/bYcGpw&#10;2NOno6otf70Bifuv8N3mOW7mUh5/2p227tmYp8n4sQAlNMq/+O7e2jQ/y3O4fZNO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3GmHDAAAA3QAAAA8AAAAAAAAAAAAA&#10;AAAAoQIAAGRycy9kb3ducmV2LnhtbFBLBQYAAAAABAAEAPkAAACRAwAAAAA=&#10;" strokecolor="#92d050" strokeweight="1.5pt">
                  <v:stroke joinstyle="miter"/>
                </v:line>
                <v:rect id="正方形/長方形 1100"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KVkcUA&#10;AADdAAAADwAAAGRycy9kb3ducmV2LnhtbESPwW7CQAxE75X4h5WRuJVNeqAlZUFVAQlxQE3oB1hZ&#10;k4RmvVF2gfD3+FCJm60ZzzwvVoNr1ZX60Hg2kE4TUMSltw1XBn6P29cPUCEiW2w9k4E7BVgtRy8L&#10;zKy/cU7XIlZKQjhkaKCOscu0DmVNDsPUd8SinXzvMMraV9r2eJNw1+q3JJlphw1LQ40dfddU/hUX&#10;Z6A45Xm+uf+sD+n56OdnxPf1fG/MZDx8fYKKNMSn+f96ZwU/TYRfvpER9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pWRxQAAAN0AAAAPAAAAAAAAAAAAAAAAAJgCAABkcnMv&#10;ZG93bnJldi54bWxQSwUGAAAAAAQABAD1AAAAigMAAAAA&#10;" fillcolor="#92d050" strokecolor="#92d050" strokeweight="1pt"/>
              </v:group>
            </w:pict>
          </mc:Fallback>
        </mc:AlternateContent>
      </w:r>
      <w:r w:rsidRPr="0089410C">
        <w:rPr>
          <w:rFonts w:ascii="UD デジタル 教科書体 NP-R" w:eastAsia="UD デジタル 教科書体 NP-R" w:hAnsiTheme="majorEastAsia" w:hint="eastAsia"/>
          <w:sz w:val="28"/>
          <w:szCs w:val="24"/>
        </w:rPr>
        <w:t>社会福祉協議会の取組</w:t>
      </w:r>
    </w:p>
    <w:p w:rsidR="00BD165B" w:rsidRDefault="00BD165B" w:rsidP="00BD165B">
      <w:pPr>
        <w:spacing w:line="0" w:lineRule="atLeast"/>
        <w:rPr>
          <w:rFonts w:ascii="UD デジタル 教科書体 NP-R" w:eastAsia="UD デジタル 教科書体 NP-R" w:hAnsiTheme="majorEastAsia"/>
          <w:sz w:val="24"/>
          <w:szCs w:val="24"/>
        </w:rPr>
      </w:pPr>
    </w:p>
    <w:p w:rsidR="00BD165B" w:rsidRPr="00ED5D1D" w:rsidRDefault="00BD165B" w:rsidP="00BD165B">
      <w:pPr>
        <w:spacing w:line="0" w:lineRule="atLeast"/>
        <w:ind w:leftChars="100" w:left="450" w:hangingChars="100" w:hanging="240"/>
        <w:rPr>
          <w:rFonts w:ascii="UD デジタル 教科書体 NP-R" w:eastAsia="UD デジタル 教科書体 NP-R" w:hAnsiTheme="majorEastAsia"/>
          <w:sz w:val="24"/>
          <w:szCs w:val="24"/>
        </w:rPr>
      </w:pPr>
      <w:r w:rsidRPr="00ED5D1D">
        <w:rPr>
          <w:rFonts w:ascii="UD デジタル 教科書体 NP-R" w:eastAsia="UD デジタル 教科書体 NP-R" w:cs="HG丸ｺﾞｼｯｸM-PRO" w:hint="eastAsia"/>
          <w:color w:val="000000"/>
          <w:kern w:val="0"/>
          <w:sz w:val="24"/>
          <w:szCs w:val="24"/>
        </w:rPr>
        <w:t>○ボランティアやＮＰＯ、社会福祉施設、事業者等と連携を図り、地域で行う、子ども、高齢者、障がいのある人等への見守り活動を推進します。</w:t>
      </w:r>
    </w:p>
    <w:p w:rsidR="00BD165B" w:rsidRDefault="00BD165B">
      <w:pPr>
        <w:widowControl/>
        <w:jc w:val="left"/>
        <w:rPr>
          <w:rFonts w:ascii="UD デジタル 教科書体 NP-R" w:eastAsia="UD デジタル 教科書体 NP-R"/>
          <w:sz w:val="24"/>
          <w:szCs w:val="24"/>
        </w:rPr>
      </w:pPr>
      <w:r>
        <w:rPr>
          <w:rFonts w:ascii="UD デジタル 教科書体 NP-R" w:eastAsia="UD デジタル 教科書体 NP-R"/>
          <w:sz w:val="24"/>
          <w:szCs w:val="24"/>
        </w:rPr>
        <w:br w:type="page"/>
      </w:r>
    </w:p>
    <w:p w:rsidR="00ED5D1D" w:rsidRDefault="00ED5D1D" w:rsidP="00ED5D1D">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w:lastRenderedPageBreak/>
        <mc:AlternateContent>
          <mc:Choice Requires="wps">
            <w:drawing>
              <wp:anchor distT="0" distB="0" distL="114300" distR="114300" simplePos="0" relativeHeight="252520448" behindDoc="1" locked="0" layoutInCell="1" allowOverlap="1" wp14:anchorId="6DC89A32" wp14:editId="43D06726">
                <wp:simplePos x="0" y="0"/>
                <wp:positionH relativeFrom="margin">
                  <wp:posOffset>20793</wp:posOffset>
                </wp:positionH>
                <wp:positionV relativeFrom="paragraph">
                  <wp:posOffset>142875</wp:posOffset>
                </wp:positionV>
                <wp:extent cx="466725" cy="381000"/>
                <wp:effectExtent l="0" t="0" r="9525" b="0"/>
                <wp:wrapNone/>
                <wp:docPr id="109" name="円/楕円 109"/>
                <wp:cNvGraphicFramePr/>
                <a:graphic xmlns:a="http://schemas.openxmlformats.org/drawingml/2006/main">
                  <a:graphicData uri="http://schemas.microsoft.com/office/word/2010/wordprocessingShape">
                    <wps:wsp>
                      <wps:cNvSpPr/>
                      <wps:spPr>
                        <a:xfrm>
                          <a:off x="0" y="0"/>
                          <a:ext cx="466725" cy="381000"/>
                        </a:xfrm>
                        <a:prstGeom prst="ellipse">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0EA5D5" id="円/楕円 109" o:spid="_x0000_s1026" style="position:absolute;left:0;text-align:left;margin-left:1.65pt;margin-top:11.25pt;width:36.75pt;height:30pt;z-index:-250796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NgkAIAAAgFAAAOAAAAZHJzL2Uyb0RvYy54bWysVElu2zAU3RfoHQjuG9munUGIHDgxUhRI&#10;kwBJkTVNURYBTiXpIT1AbtAj9GjtOfpIyXHadFV0Q/2Jf3h8X6dnW63IWvggrano8GBAiTDc1tIs&#10;K/r5/vLdMSUhMlMzZY2o6KMI9Gz69s3pxpViZFurauEJkphQblxF2xhdWRSBt0KzcGCdMHA21msW&#10;ofplUXu2QXatitFgcFhsrK+dt1yEAOu8c9Jpzt80gsebpgkiElVR9Bbz6fO5SGcxPWXl0jPXSt63&#10;wf6hC82kQdHnVHMWGVl5+SqVltzbYJt4wK0ubNNILvIMmGY4+GOau5Y5kWcBOME9wxT+X1p+vb71&#10;RNZ4u8EJJYZpPNKPp6fi5/dv+JBkBUYbF0qE3rlb32sBYhp423idvhiFbDOuj8+4im0kHMbx4eHR&#10;aEIJh+v98XAwyLgX+8vOh/hBWE2SUFGhlHQhTc5Ktr4KETURvYtK5mCVrC+lUlnxy8WF8mTN8MqT&#10;85Pz+STfVSv9ydadGWTpyrISZpCiMx/vzMgfujS51m/5lSEbADQ6QgbCGWjaKBYhagfggllSwtQS&#10;/OfR58LGptYyt1LTcxbarlxO25FOywjmK6krmpvYYaJMGklk7vajJ/Q7vJO0sPUj3szbjszB8UuJ&#10;IlcsxFvmwV40iY2MNzgaZdG57SVKWuu//s2e4kEqeCnZYBsw1ZcV84IS9dGAbifD8TitT1bGk6MR&#10;FP/Ss3jpMSt9YfEUQ+y+41lM8VHtxMZb/YDFnaWqcDHDUbvDr1cuYrelWH0uZrMchpVxLF6ZO8dT&#10;8oRTgvd++8C867kTQbpru9ucV/zpYtNNY2eraBuZybXHFa+fFKxb5kH/a0j7/FLPUfsf2PQXAAAA&#10;//8DAFBLAwQUAAYACAAAACEA4bNl2doAAAAGAQAADwAAAGRycy9kb3ducmV2LnhtbEyPzU7DMBCE&#10;70i8g7VI3KjTNLRVyKZCSD1RDhS4u/HmR8TrKHba9O1ZTnAczWjmm2I3u16daQydZ4TlIgFFXHnb&#10;cYPw+bF/2IIK0bA1vWdCuFKAXXl7U5jc+gu/0/kYGyUlHHKD0MY45FqHqiVnwsIPxOLVfnQmihwb&#10;bUdzkXLX6zRJ1tqZjmWhNQO9tFR9HyeHkM2v++xwCNdlPTebbvqK9ZS9Id7fzc9PoCLN8S8Mv/iC&#10;DqUwnfzENqgeYbWSIEKaPoISe7OWIyeErWhdFvo/fvkDAAD//wMAUEsBAi0AFAAGAAgAAAAhALaD&#10;OJL+AAAA4QEAABMAAAAAAAAAAAAAAAAAAAAAAFtDb250ZW50X1R5cGVzXS54bWxQSwECLQAUAAYA&#10;CAAAACEAOP0h/9YAAACUAQAACwAAAAAAAAAAAAAAAAAvAQAAX3JlbHMvLnJlbHNQSwECLQAUAAYA&#10;CAAAACEAFK4jYJACAAAIBQAADgAAAAAAAAAAAAAAAAAuAgAAZHJzL2Uyb0RvYy54bWxQSwECLQAU&#10;AAYACAAAACEA4bNl2doAAAAGAQAADwAAAAAAAAAAAAAAAADqBAAAZHJzL2Rvd25yZXYueG1sUEsF&#10;BgAAAAAEAAQA8wAAAPEFAAAAAA==&#10;" fillcolor="#deebf7" stroked="f" strokeweight="1pt">
                <v:stroke joinstyle="miter"/>
                <w10:wrap anchorx="margin"/>
              </v:oval>
            </w:pict>
          </mc:Fallback>
        </mc:AlternateContent>
      </w:r>
    </w:p>
    <w:p w:rsidR="00ED5D1D" w:rsidRPr="00175994" w:rsidRDefault="00ED5D1D" w:rsidP="00ED5D1D">
      <w:pPr>
        <w:spacing w:line="0" w:lineRule="atLeast"/>
        <w:rPr>
          <w:rFonts w:ascii="UD デジタル 教科書体 NP-R" w:eastAsia="UD デジタル 教科書体 NP-R"/>
          <w:sz w:val="28"/>
          <w:szCs w:val="28"/>
        </w:rPr>
      </w:pPr>
      <w:r>
        <w:rPr>
          <w:rFonts w:ascii="UD デジタル 教科書体 NP-R" w:eastAsia="UD デジタル 教科書体 NP-R" w:hint="eastAsia"/>
          <w:sz w:val="28"/>
          <w:szCs w:val="28"/>
        </w:rPr>
        <w:t>（３</w:t>
      </w:r>
      <w:r w:rsidRPr="00175994">
        <w:rPr>
          <w:rFonts w:ascii="UD デジタル 教科書体 NP-R" w:eastAsia="UD デジタル 教科書体 NP-R" w:hint="eastAsia"/>
          <w:sz w:val="28"/>
          <w:szCs w:val="28"/>
        </w:rPr>
        <w:t>）</w:t>
      </w:r>
      <w:r w:rsidRPr="00ED6D46">
        <w:rPr>
          <w:rFonts w:ascii="UD デジタル 教科書体 NP-R" w:eastAsia="UD デジタル 教科書体 NP-R" w:hint="eastAsia"/>
          <w:color w:val="FF0000"/>
          <w:sz w:val="28"/>
          <w:szCs w:val="28"/>
        </w:rPr>
        <w:t>住民同士・住民と地域の支え合いづくり</w:t>
      </w:r>
      <w:r w:rsidR="00ED6D46">
        <w:rPr>
          <w:rFonts w:ascii="UD デジタル 教科書体 NP-R" w:eastAsia="UD デジタル 教科書体 NP-R" w:hint="eastAsia"/>
          <w:color w:val="FF0000"/>
          <w:sz w:val="28"/>
          <w:szCs w:val="28"/>
        </w:rPr>
        <w:t>（新規）</w:t>
      </w:r>
    </w:p>
    <w:p w:rsidR="00ED5D1D" w:rsidRDefault="00ED5D1D" w:rsidP="00ED5D1D">
      <w:pPr>
        <w:widowControl/>
        <w:jc w:val="left"/>
        <w:rPr>
          <w:rFonts w:ascii="UD デジタル 教科書体 NP-R" w:eastAsia="UD デジタル 教科書体 NP-R"/>
          <w:sz w:val="24"/>
          <w:szCs w:val="24"/>
        </w:rPr>
      </w:pPr>
    </w:p>
    <w:p w:rsidR="00ED5D1D" w:rsidRPr="003E482D" w:rsidRDefault="00ED5D1D" w:rsidP="00ED5D1D">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現状と課題</w:t>
      </w:r>
      <w:r>
        <w:rPr>
          <w:rFonts w:ascii="UD デジタル 教科書体 NP-R" w:eastAsia="UD デジタル 教科書体 NP-R" w:hAnsiTheme="majorEastAsia" w:hint="eastAsia"/>
          <w:sz w:val="24"/>
          <w:szCs w:val="24"/>
        </w:rPr>
        <w:t>）</w:t>
      </w:r>
    </w:p>
    <w:p w:rsidR="00C02B0A" w:rsidRDefault="00C02B0A" w:rsidP="00ED5D1D">
      <w:pPr>
        <w:spacing w:line="0" w:lineRule="atLeast"/>
        <w:ind w:leftChars="100" w:left="210" w:firstLineChars="100" w:firstLine="240"/>
        <w:rPr>
          <w:rFonts w:ascii="UD デジタル 教科書体 NP-R" w:eastAsia="UD デジタル 教科書体 NP-R" w:hAnsiTheme="majorEastAsia"/>
          <w:sz w:val="24"/>
          <w:szCs w:val="24"/>
        </w:rPr>
      </w:pPr>
      <w:r w:rsidRPr="00C02B0A">
        <w:rPr>
          <w:rFonts w:ascii="UD デジタル 教科書体 NP-R" w:eastAsia="UD デジタル 教科書体 NP-R" w:hAnsiTheme="majorEastAsia" w:hint="eastAsia"/>
          <w:sz w:val="24"/>
          <w:szCs w:val="24"/>
        </w:rPr>
        <w:t>地域では、一人暮らし高齢者や高齢者のみの世帯、介護の援助が必要な方</w:t>
      </w:r>
      <w:r>
        <w:rPr>
          <w:rFonts w:ascii="UD デジタル 教科書体 NP-R" w:eastAsia="UD デジタル 教科書体 NP-R" w:hAnsiTheme="majorEastAsia" w:hint="eastAsia"/>
          <w:sz w:val="24"/>
          <w:szCs w:val="24"/>
        </w:rPr>
        <w:t>が増加しています。また、</w:t>
      </w:r>
      <w:r w:rsidRPr="00C02B0A">
        <w:rPr>
          <w:rFonts w:ascii="UD デジタル 教科書体 NP-R" w:eastAsia="UD デジタル 教科書体 NP-R" w:hAnsiTheme="majorEastAsia" w:hint="eastAsia"/>
          <w:sz w:val="24"/>
          <w:szCs w:val="24"/>
        </w:rPr>
        <w:t>障がいを持つ方</w:t>
      </w:r>
      <w:r>
        <w:rPr>
          <w:rFonts w:ascii="UD デジタル 教科書体 NP-R" w:eastAsia="UD デジタル 教科書体 NP-R" w:hAnsiTheme="majorEastAsia" w:hint="eastAsia"/>
          <w:sz w:val="24"/>
          <w:szCs w:val="24"/>
        </w:rPr>
        <w:t>、生活困窮</w:t>
      </w:r>
      <w:r w:rsidRPr="00C02B0A">
        <w:rPr>
          <w:rFonts w:ascii="UD デジタル 教科書体 NP-R" w:eastAsia="UD デジタル 教科書体 NP-R" w:hAnsiTheme="majorEastAsia" w:hint="eastAsia"/>
          <w:sz w:val="24"/>
          <w:szCs w:val="24"/>
        </w:rPr>
        <w:t>など生活のしづらさを抱えて暮らしている世帯</w:t>
      </w:r>
      <w:r>
        <w:rPr>
          <w:rFonts w:ascii="UD デジタル 教科書体 NP-R" w:eastAsia="UD デジタル 教科書体 NP-R" w:hAnsiTheme="majorEastAsia" w:hint="eastAsia"/>
          <w:sz w:val="24"/>
          <w:szCs w:val="24"/>
        </w:rPr>
        <w:t>も</w:t>
      </w:r>
      <w:r w:rsidRPr="00C02B0A">
        <w:rPr>
          <w:rFonts w:ascii="UD デジタル 教科書体 NP-R" w:eastAsia="UD デジタル 教科書体 NP-R" w:hAnsiTheme="majorEastAsia" w:hint="eastAsia"/>
          <w:sz w:val="24"/>
          <w:szCs w:val="24"/>
        </w:rPr>
        <w:t>増加しています。</w:t>
      </w:r>
    </w:p>
    <w:p w:rsidR="00ED5D1D" w:rsidRDefault="00C02B0A" w:rsidP="00ED5D1D">
      <w:pPr>
        <w:spacing w:line="0" w:lineRule="atLeast"/>
        <w:ind w:leftChars="100" w:left="210" w:firstLineChars="100" w:firstLine="240"/>
        <w:rPr>
          <w:rFonts w:ascii="UD デジタル 教科書体 NP-R" w:eastAsia="UD デジタル 教科書体 NP-R" w:hAnsiTheme="majorEastAsia"/>
          <w:sz w:val="24"/>
          <w:szCs w:val="24"/>
        </w:rPr>
      </w:pPr>
      <w:r>
        <w:rPr>
          <w:rFonts w:ascii="UD デジタル 教科書体 NP-R" w:eastAsia="UD デジタル 教科書体 NP-R" w:hAnsiTheme="majorEastAsia"/>
          <w:sz w:val="24"/>
          <w:szCs w:val="24"/>
        </w:rPr>
        <w:t>地域での</w:t>
      </w:r>
      <w:r w:rsidRPr="00C02B0A">
        <w:rPr>
          <w:rFonts w:ascii="UD デジタル 教科書体 NP-R" w:eastAsia="UD デジタル 教科書体 NP-R" w:hAnsiTheme="majorEastAsia" w:hint="eastAsia"/>
          <w:sz w:val="24"/>
          <w:szCs w:val="24"/>
        </w:rPr>
        <w:t>人間関係の希薄化が進み、孤立する世帯や、自治会への加入を負担に思うなどの理由で自治会に加入</w:t>
      </w:r>
      <w:r w:rsidR="00BF3D5A" w:rsidRPr="00BF3D5A">
        <w:rPr>
          <w:rFonts w:ascii="UD デジタル 教科書体 NP-R" w:eastAsia="UD デジタル 教科書体 NP-R" w:hAnsiTheme="majorEastAsia" w:hint="eastAsia"/>
          <w:color w:val="FF0000"/>
          <w:sz w:val="24"/>
          <w:szCs w:val="24"/>
        </w:rPr>
        <w:t>しない</w:t>
      </w:r>
      <w:r w:rsidRPr="00C02B0A">
        <w:rPr>
          <w:rFonts w:ascii="UD デジタル 教科書体 NP-R" w:eastAsia="UD デジタル 教科書体 NP-R" w:hAnsiTheme="majorEastAsia" w:hint="eastAsia"/>
          <w:sz w:val="24"/>
          <w:szCs w:val="24"/>
        </w:rPr>
        <w:t>世帯</w:t>
      </w:r>
      <w:r w:rsidR="00BF3D5A" w:rsidRPr="00BF3D5A">
        <w:rPr>
          <w:rFonts w:ascii="UD デジタル 教科書体 NP-R" w:eastAsia="UD デジタル 教科書体 NP-R" w:hAnsiTheme="majorEastAsia" w:hint="eastAsia"/>
          <w:color w:val="FF0000"/>
          <w:sz w:val="24"/>
          <w:szCs w:val="24"/>
        </w:rPr>
        <w:t>が増加</w:t>
      </w:r>
      <w:r w:rsidRPr="00C02B0A">
        <w:rPr>
          <w:rFonts w:ascii="UD デジタル 教科書体 NP-R" w:eastAsia="UD デジタル 教科書体 NP-R" w:hAnsiTheme="majorEastAsia" w:hint="eastAsia"/>
          <w:sz w:val="24"/>
          <w:szCs w:val="24"/>
        </w:rPr>
        <w:t>しています。</w:t>
      </w:r>
    </w:p>
    <w:p w:rsidR="00ED5D1D" w:rsidRDefault="00ED5D1D" w:rsidP="00ED5D1D">
      <w:pPr>
        <w:spacing w:line="0" w:lineRule="atLeast"/>
        <w:rPr>
          <w:rFonts w:ascii="UD デジタル 教科書体 NP-R" w:eastAsia="UD デジタル 教科書体 NP-R" w:hAnsiTheme="majorEastAsia"/>
          <w:sz w:val="24"/>
          <w:szCs w:val="24"/>
        </w:rPr>
      </w:pPr>
    </w:p>
    <w:p w:rsidR="00ED5D1D" w:rsidRDefault="00ED5D1D" w:rsidP="00ED5D1D">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施策の方向</w:t>
      </w:r>
      <w:r>
        <w:rPr>
          <w:rFonts w:ascii="UD デジタル 教科書体 NP-R" w:eastAsia="UD デジタル 教科書体 NP-R" w:hAnsiTheme="majorEastAsia" w:hint="eastAsia"/>
          <w:sz w:val="24"/>
          <w:szCs w:val="24"/>
        </w:rPr>
        <w:t>）</w:t>
      </w:r>
    </w:p>
    <w:p w:rsidR="00ED5D1D" w:rsidRDefault="00ED5D1D" w:rsidP="00ED5D1D">
      <w:pPr>
        <w:spacing w:line="0" w:lineRule="atLeast"/>
        <w:ind w:left="240" w:hangingChars="100" w:hanging="240"/>
        <w:rPr>
          <w:rFonts w:ascii="UD デジタル 教科書体 NP-R" w:eastAsia="UD デジタル 教科書体 NP-R" w:hAnsiTheme="majorEastAsia"/>
          <w:sz w:val="24"/>
          <w:szCs w:val="24"/>
        </w:rPr>
      </w:pPr>
      <w:r>
        <w:rPr>
          <w:rFonts w:ascii="UD デジタル 教科書体 NP-R" w:eastAsia="UD デジタル 教科書体 NP-R" w:hint="eastAsia"/>
          <w:sz w:val="24"/>
          <w:szCs w:val="24"/>
        </w:rPr>
        <w:t xml:space="preserve">　　</w:t>
      </w:r>
      <w:r w:rsidRPr="00AD21C3">
        <w:rPr>
          <w:rFonts w:ascii="UD デジタル 教科書体 NP-R" w:eastAsia="UD デジタル 教科書体 NP-R" w:hAnsiTheme="majorEastAsia" w:hint="eastAsia"/>
          <w:sz w:val="24"/>
          <w:szCs w:val="24"/>
        </w:rPr>
        <w:t>住民同士のつながりをつくり、</w:t>
      </w:r>
      <w:r>
        <w:rPr>
          <w:rFonts w:ascii="UD デジタル 教科書体 NP-R" w:eastAsia="UD デジタル 教科書体 NP-R" w:hAnsiTheme="majorEastAsia" w:hint="eastAsia"/>
          <w:sz w:val="24"/>
          <w:szCs w:val="24"/>
        </w:rPr>
        <w:t>支え合える</w:t>
      </w:r>
      <w:r w:rsidRPr="00AD21C3">
        <w:rPr>
          <w:rFonts w:ascii="UD デジタル 教科書体 NP-R" w:eastAsia="UD デジタル 教科書体 NP-R" w:hAnsiTheme="majorEastAsia" w:hint="eastAsia"/>
          <w:sz w:val="24"/>
          <w:szCs w:val="24"/>
        </w:rPr>
        <w:t>関係づくりの一歩として、あいさつ等身近な声かけ</w:t>
      </w:r>
      <w:r>
        <w:rPr>
          <w:rFonts w:ascii="UD デジタル 教科書体 NP-R" w:eastAsia="UD デジタル 教科書体 NP-R" w:hAnsiTheme="majorEastAsia" w:hint="eastAsia"/>
          <w:sz w:val="24"/>
          <w:szCs w:val="24"/>
        </w:rPr>
        <w:t>に取り組んでき支え合いました。しかしながら、身近な地域での関係の希薄化が懸念され、更に身近な地域で支え合える関係づくりに向けて、取り組む必要があります。</w:t>
      </w:r>
    </w:p>
    <w:p w:rsidR="00ED5D1D" w:rsidRDefault="00ED5D1D" w:rsidP="00ED5D1D">
      <w:pPr>
        <w:spacing w:line="0" w:lineRule="atLeast"/>
        <w:ind w:firstLineChars="100" w:firstLine="280"/>
        <w:rPr>
          <w:rFonts w:ascii="UD デジタル 教科書体 NP-R" w:eastAsia="UD デジタル 教科書体 NP-R" w:hAnsiTheme="majorEastAsia"/>
          <w:sz w:val="28"/>
          <w:szCs w:val="24"/>
        </w:rPr>
      </w:pPr>
    </w:p>
    <w:p w:rsidR="00ED5D1D" w:rsidRDefault="00ED5D1D" w:rsidP="00ED5D1D">
      <w:pPr>
        <w:spacing w:line="0" w:lineRule="atLeast"/>
        <w:ind w:firstLineChars="100" w:firstLine="280"/>
        <w:rPr>
          <w:rFonts w:ascii="UD デジタル 教科書体 NP-R" w:eastAsia="UD デジタル 教科書体 NP-R" w:hAnsiTheme="majorEastAsia"/>
          <w:sz w:val="24"/>
          <w:szCs w:val="24"/>
        </w:rPr>
      </w:pPr>
      <w:r w:rsidRPr="00070261">
        <w:rPr>
          <w:rFonts w:ascii="UD デジタル 教科書体 NP-R" w:eastAsia="UD デジタル 教科書体 NP-R" w:hAnsiTheme="majorEastAsia" w:hint="eastAsia"/>
          <w:sz w:val="28"/>
          <w:szCs w:val="24"/>
        </w:rPr>
        <w:t>市の取組</w:t>
      </w:r>
      <w:r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521472" behindDoc="0" locked="0" layoutInCell="1" allowOverlap="1" wp14:anchorId="2D1207BB" wp14:editId="27BF4C21">
                <wp:simplePos x="0" y="0"/>
                <wp:positionH relativeFrom="column">
                  <wp:posOffset>0</wp:posOffset>
                </wp:positionH>
                <wp:positionV relativeFrom="paragraph">
                  <wp:posOffset>-635</wp:posOffset>
                </wp:positionV>
                <wp:extent cx="6178550" cy="292100"/>
                <wp:effectExtent l="0" t="0" r="31750" b="12700"/>
                <wp:wrapNone/>
                <wp:docPr id="115054" name="グループ化 115054"/>
                <wp:cNvGraphicFramePr/>
                <a:graphic xmlns:a="http://schemas.openxmlformats.org/drawingml/2006/main">
                  <a:graphicData uri="http://schemas.microsoft.com/office/word/2010/wordprocessingGroup">
                    <wpg:wgp>
                      <wpg:cNvGrpSpPr/>
                      <wpg:grpSpPr>
                        <a:xfrm>
                          <a:off x="0" y="0"/>
                          <a:ext cx="6178550" cy="292100"/>
                          <a:chOff x="0" y="0"/>
                          <a:chExt cx="6178550" cy="292100"/>
                        </a:xfrm>
                        <a:solidFill>
                          <a:srgbClr val="00B0F0"/>
                        </a:solidFill>
                      </wpg:grpSpPr>
                      <wps:wsp>
                        <wps:cNvPr id="115055" name="直線コネクタ 115055"/>
                        <wps:cNvCnPr/>
                        <wps:spPr>
                          <a:xfrm>
                            <a:off x="0" y="292100"/>
                            <a:ext cx="6178550" cy="0"/>
                          </a:xfrm>
                          <a:prstGeom prst="line">
                            <a:avLst/>
                          </a:prstGeom>
                          <a:grpFill/>
                          <a:ln w="19050" cap="flat" cmpd="sng" algn="ctr">
                            <a:solidFill>
                              <a:srgbClr val="00B0F0"/>
                            </a:solidFill>
                            <a:prstDash val="solid"/>
                            <a:miter lim="800000"/>
                          </a:ln>
                          <a:effectLst/>
                        </wps:spPr>
                        <wps:bodyPr/>
                      </wps:wsp>
                      <wps:wsp>
                        <wps:cNvPr id="115056" name="正方形/長方形 115056"/>
                        <wps:cNvSpPr/>
                        <wps:spPr>
                          <a:xfrm>
                            <a:off x="0" y="0"/>
                            <a:ext cx="127590" cy="283358"/>
                          </a:xfrm>
                          <a:prstGeom prst="rect">
                            <a:avLst/>
                          </a:prstGeom>
                          <a:grp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315B5E" id="グループ化 115054" o:spid="_x0000_s1026" style="position:absolute;left:0;text-align:left;margin-left:0;margin-top:-.05pt;width:486.5pt;height:23pt;z-index:252521472"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3SUAMAAEcIAAAOAAAAZHJzL2Uyb0RvYy54bWzUVc1rFDEUvwv+D2Hudma3nd3t0G2prS1C&#10;aQut9JxmMx+QSWKS3dl63F71aAW96VFEQaEIin/M0hb/C18yM7tLv9AKgnuYTfJeXt77/d7H0sow&#10;Z2hAlc4E73qNucBDlBPRy3jS9Z7sbzzoeEgbzHuYCU673hHV3sry/XtLhYxoU6SC9ahCYITrqJBd&#10;LzVGRr6vSUpzrOeEpByEsVA5NrBVid9TuADrOfObQdDyC6F6UglCtYbT9VLoLTv7cUyJ2YljTQ1i&#10;XQ98M+6r3PfQfv3lJRwlCss0I5Ub+A5e5Djj8OjE1Do2GPVVdsVUnhEltIjNHBG5L+I4I9TFANE0&#10;gkvRbCrRly6WJCoSOYEJoL2E053Nku3BrkJZD7hrhEG44CGOc+BpPPo0Pn4/Pv42Pn519vwEVVKA&#10;q5BJBLc2ldyTu6o6SMqdRWAYq9z+Q2xo6IA+mgBNhwYROGw12p0wBD4IyJqLzUZQMUFSoOvKNZI+&#10;uv2iP31WC5b1NjLGrA9aJYdrTKEBtvQHD4MN9w6oz6j5NqJJAIWERNRTrPXfYb2XYkkdhdqiNot1&#10;WGN98ebLxenr8ejz+PjFePRxPPpRwh3a7LT+wMU1XmGtIw2w3wj0LJjXol0DUNMklTabVOTILroe&#10;y7h1F0d4sKUNvA9Y1Sr2GHCy4IIAR4yjAvJmMXBMYqjemGEDpOYS8knzxEOYJdAWiFHO5gzov8lN&#10;+fg61mnJobNQFm2eGegcLMu7XiewP3sM3jJufaOu9qsQLIYlanZ1KHpHDkwg3nFdgvxvSG/VpJ9/&#10;eHd+8vXs+1v/58vTclWy3pphfVJhtf/TPL+tvBrNdrhYV1dnfj7sVNjcQLqCNvmHpDfbADgi/xnp&#10;SIlyAmhJNjJI+C2szS5W0PIhGhhjZgc+MROQ16JaeSgV6tl151YfugNIPVTACIGcf9rHinqIPebQ&#10;NxYbCwtg1rjNQthuwkbNSg5nJbyfrwloUw0YmJK4pdU3rF7GSuQHMO1W7asgwpzA22V1VZs1U442&#10;mJeErq46NZgzEpstvieJNW6Lwxb0/vAAK1lVvYFWsS3qXnWl+Etde5OL1b4RceY6w7SYoPAmteTa&#10;KUwrV4zVZLXjcHbv9Kfzf/kXAAAA//8DAFBLAwQUAAYACAAAACEA+Zu/Mt0AAAAFAQAADwAAAGRy&#10;cy9kb3ducmV2LnhtbEyPQUvDQBSE74L/YXmCt3YTa7WNeSmlqKci2ArS22vymoRm34bsNkn/vetJ&#10;j8MMM9+kq9E0qufO1VYQ4mkEiiW3RS0lwtf+bbIA5TxJQY0VRriyg1V2e5NSUthBPrnf+VKFEnEJ&#10;IVTet4nWLq/YkJvaliV4J9sZ8kF2pS46GkK5afRDFD1pQ7WEhYpa3lScn3cXg/A+0LCexa/99nza&#10;XA/7+cf3NmbE+7tx/QLK8+j/wvCLH9AhC0xHe5HCqQYhHPEIkxhUMJfPs6CPCI/zJegs1f/psx8A&#10;AAD//wMAUEsBAi0AFAAGAAgAAAAhALaDOJL+AAAA4QEAABMAAAAAAAAAAAAAAAAAAAAAAFtDb250&#10;ZW50X1R5cGVzXS54bWxQSwECLQAUAAYACAAAACEAOP0h/9YAAACUAQAACwAAAAAAAAAAAAAAAAAv&#10;AQAAX3JlbHMvLnJlbHNQSwECLQAUAAYACAAAACEAjvwd0lADAABHCAAADgAAAAAAAAAAAAAAAAAu&#10;AgAAZHJzL2Uyb0RvYy54bWxQSwECLQAUAAYACAAAACEA+Zu/Mt0AAAAFAQAADwAAAAAAAAAAAAAA&#10;AACqBQAAZHJzL2Rvd25yZXYueG1sUEsFBgAAAAAEAAQA8wAAALQGAAAAAA==&#10;">
                <v:line id="直線コネクタ 115055"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YyjcMAAADfAAAADwAAAGRycy9kb3ducmV2LnhtbERPW2vCMBR+H/gfwhH2MjRRqI5qFNks&#10;yB4Edfh8aE4v2JyUJtru3y+DgY8f3329HWwjHtT52rGG2VSBIM6dqbnU8H3JJu8gfEA22DgmDT/k&#10;YbsZvawxNa7nEz3OoRQxhH2KGqoQ2lRKn1dk0U9dSxy5wnUWQ4RdKU2HfQy3jZwrtZAWa44NFbb0&#10;UVF+O9+thq/8el3arP9Uhdwvs6G4H45vR61fx8NuBSLQEJ7if/fBxPmzRCUJ/P2JA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2Mo3DAAAA3wAAAA8AAAAAAAAAAAAA&#10;AAAAoQIAAGRycy9kb3ducmV2LnhtbFBLBQYAAAAABAAEAPkAAACRAwAAAAA=&#10;" strokecolor="#00b0f0" strokeweight="1.5pt">
                  <v:stroke joinstyle="miter"/>
                </v:line>
                <v:rect id="正方形/長方形 115056"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E9sIA&#10;AADfAAAADwAAAGRycy9kb3ducmV2LnhtbERPz2vCMBS+D/Y/hDfwNtMWLNIZRQTRk1LdweOjeWvK&#10;mpfaxFr/eyMMdvz4fi9Wo23FQL1vHCtIpwkI4srphmsF3+ft5xyED8gaW8ek4EEeVsv3twUW2t25&#10;pOEUahFD2BeowITQFVL6ypBFP3UdceR+XG8xRNjXUvd4j+G2lVmS5NJiw7HBYEcbQ9Xv6WYV0IUz&#10;Ux2HLD36Q3nNL7dduSOlJh/j+gtEoDH8i//cex3np7NklsPrTwQ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UT2wgAAAN8AAAAPAAAAAAAAAAAAAAAAAJgCAABkcnMvZG93&#10;bnJldi54bWxQSwUGAAAAAAQABAD1AAAAhwMAAAAA&#10;" filled="f" strokecolor="#00b0f0" strokeweight="1pt"/>
              </v:group>
            </w:pict>
          </mc:Fallback>
        </mc:AlternateContent>
      </w:r>
    </w:p>
    <w:p w:rsidR="00ED5D1D" w:rsidRDefault="00ED5D1D" w:rsidP="00ED5D1D">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p>
    <w:tbl>
      <w:tblPr>
        <w:tblStyle w:val="a5"/>
        <w:tblW w:w="9776" w:type="dxa"/>
        <w:tblLook w:val="04A0" w:firstRow="1" w:lastRow="0" w:firstColumn="1" w:lastColumn="0" w:noHBand="0" w:noVBand="1"/>
      </w:tblPr>
      <w:tblGrid>
        <w:gridCol w:w="3118"/>
        <w:gridCol w:w="6658"/>
      </w:tblGrid>
      <w:tr w:rsidR="00995962" w:rsidRPr="00033FEA" w:rsidTr="00995962">
        <w:trPr>
          <w:trHeight w:val="70"/>
        </w:trPr>
        <w:tc>
          <w:tcPr>
            <w:tcW w:w="3118" w:type="dxa"/>
            <w:vMerge w:val="restart"/>
            <w:hideMark/>
          </w:tcPr>
          <w:p w:rsidR="00995962" w:rsidRPr="00033FEA" w:rsidRDefault="00995962" w:rsidP="00A24773">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情報の共有と提供</w:t>
            </w:r>
          </w:p>
        </w:tc>
        <w:tc>
          <w:tcPr>
            <w:tcW w:w="6658" w:type="dxa"/>
            <w:hideMark/>
          </w:tcPr>
          <w:p w:rsidR="00995962" w:rsidRPr="00033FEA" w:rsidRDefault="00995962" w:rsidP="00A24773">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int="eastAsia"/>
                <w:sz w:val="24"/>
                <w:szCs w:val="24"/>
              </w:rPr>
              <w:t>住民同士の支え合い活動の推進に向けて、理解啓発活動に取り組みます。</w:t>
            </w:r>
          </w:p>
        </w:tc>
      </w:tr>
      <w:tr w:rsidR="00995962" w:rsidRPr="00033FEA" w:rsidTr="00995962">
        <w:trPr>
          <w:trHeight w:val="70"/>
        </w:trPr>
        <w:tc>
          <w:tcPr>
            <w:tcW w:w="3118" w:type="dxa"/>
            <w:vMerge/>
          </w:tcPr>
          <w:p w:rsidR="00995962" w:rsidRPr="00033FEA" w:rsidRDefault="00995962" w:rsidP="00A24773">
            <w:pPr>
              <w:spacing w:line="0" w:lineRule="atLeast"/>
              <w:rPr>
                <w:rFonts w:ascii="UD デジタル 教科書体 NP-R" w:eastAsia="UD デジタル 教科書体 NP-R" w:hAnsiTheme="majorEastAsia"/>
                <w:sz w:val="24"/>
                <w:szCs w:val="24"/>
              </w:rPr>
            </w:pPr>
          </w:p>
        </w:tc>
        <w:tc>
          <w:tcPr>
            <w:tcW w:w="6658" w:type="dxa"/>
          </w:tcPr>
          <w:p w:rsidR="00995962" w:rsidRPr="00833B2A" w:rsidRDefault="00995962" w:rsidP="00A24773">
            <w:pPr>
              <w:spacing w:line="0" w:lineRule="atLeast"/>
              <w:rPr>
                <w:rFonts w:ascii="UD デジタル 教科書体 NP-R" w:eastAsia="UD デジタル 教科書体 NP-R"/>
                <w:sz w:val="24"/>
                <w:szCs w:val="24"/>
              </w:rPr>
            </w:pPr>
            <w:r w:rsidRPr="002A1989">
              <w:rPr>
                <w:rFonts w:ascii="UD デジタル 教科書体 NP-R" w:eastAsia="UD デジタル 教科書体 NP-R" w:hint="eastAsia"/>
                <w:sz w:val="24"/>
                <w:szCs w:val="24"/>
              </w:rPr>
              <w:t>自治会活動の情報提供を行い、自治会活動への参加・協力を啓発に取り組みます。</w:t>
            </w:r>
          </w:p>
        </w:tc>
      </w:tr>
      <w:tr w:rsidR="00995962" w:rsidRPr="00033FEA" w:rsidTr="00995962">
        <w:trPr>
          <w:trHeight w:val="70"/>
        </w:trPr>
        <w:tc>
          <w:tcPr>
            <w:tcW w:w="3118" w:type="dxa"/>
            <w:vMerge/>
          </w:tcPr>
          <w:p w:rsidR="00995962" w:rsidRPr="00033FEA" w:rsidRDefault="00995962" w:rsidP="00A24773">
            <w:pPr>
              <w:spacing w:line="0" w:lineRule="atLeast"/>
              <w:rPr>
                <w:rFonts w:ascii="UD デジタル 教科書体 NP-R" w:eastAsia="UD デジタル 教科書体 NP-R" w:hAnsiTheme="majorEastAsia"/>
                <w:sz w:val="24"/>
                <w:szCs w:val="24"/>
              </w:rPr>
            </w:pPr>
          </w:p>
        </w:tc>
        <w:tc>
          <w:tcPr>
            <w:tcW w:w="6658" w:type="dxa"/>
          </w:tcPr>
          <w:p w:rsidR="00995962" w:rsidRPr="002A1989" w:rsidRDefault="00995962" w:rsidP="00A24773">
            <w:pPr>
              <w:spacing w:line="0" w:lineRule="atLeast"/>
              <w:rPr>
                <w:rFonts w:ascii="UD デジタル 教科書体 NP-R" w:eastAsia="UD デジタル 教科書体 NP-R"/>
                <w:sz w:val="24"/>
                <w:szCs w:val="24"/>
              </w:rPr>
            </w:pPr>
            <w:r>
              <w:rPr>
                <w:rFonts w:ascii="UD デジタル 教科書体 NP-R" w:eastAsia="UD デジタル 教科書体 NP-R"/>
                <w:sz w:val="24"/>
                <w:szCs w:val="24"/>
              </w:rPr>
              <w:t>支え合いの支援者の育成に取組みます。</w:t>
            </w:r>
          </w:p>
        </w:tc>
      </w:tr>
    </w:tbl>
    <w:p w:rsidR="00ED5D1D" w:rsidRDefault="00ED5D1D" w:rsidP="00ED5D1D">
      <w:pPr>
        <w:spacing w:line="0" w:lineRule="atLeast"/>
        <w:rPr>
          <w:rFonts w:ascii="UD デジタル 教科書体 NP-R" w:eastAsia="UD デジタル 教科書体 NP-R" w:hAnsiTheme="majorEastAsia"/>
          <w:sz w:val="24"/>
          <w:szCs w:val="24"/>
        </w:rPr>
      </w:pPr>
    </w:p>
    <w:p w:rsidR="00ED5D1D" w:rsidRPr="0089410C" w:rsidRDefault="00ED5D1D" w:rsidP="00ED5D1D">
      <w:pPr>
        <w:spacing w:line="0" w:lineRule="atLeast"/>
        <w:ind w:firstLineChars="100" w:firstLine="240"/>
        <w:rPr>
          <w:rFonts w:ascii="UD デジタル 教科書体 NP-R" w:eastAsia="UD デジタル 教科書体 NP-R" w:hAnsiTheme="majorEastAsia"/>
          <w:sz w:val="24"/>
          <w:szCs w:val="24"/>
        </w:rPr>
      </w:pPr>
      <w:r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522496" behindDoc="0" locked="0" layoutInCell="1" allowOverlap="1" wp14:anchorId="70D8547E" wp14:editId="362E630E">
                <wp:simplePos x="0" y="0"/>
                <wp:positionH relativeFrom="column">
                  <wp:posOffset>0</wp:posOffset>
                </wp:positionH>
                <wp:positionV relativeFrom="paragraph">
                  <wp:posOffset>8890</wp:posOffset>
                </wp:positionV>
                <wp:extent cx="6178550" cy="292100"/>
                <wp:effectExtent l="0" t="0" r="31750" b="12700"/>
                <wp:wrapNone/>
                <wp:docPr id="115064" name="グループ化 115064"/>
                <wp:cNvGraphicFramePr/>
                <a:graphic xmlns:a="http://schemas.openxmlformats.org/drawingml/2006/main">
                  <a:graphicData uri="http://schemas.microsoft.com/office/word/2010/wordprocessingGroup">
                    <wpg:wgp>
                      <wpg:cNvGrpSpPr/>
                      <wpg:grpSpPr>
                        <a:xfrm>
                          <a:off x="0" y="0"/>
                          <a:ext cx="6178550" cy="292100"/>
                          <a:chOff x="0" y="0"/>
                          <a:chExt cx="6178550" cy="292100"/>
                        </a:xfrm>
                      </wpg:grpSpPr>
                      <wps:wsp>
                        <wps:cNvPr id="115065" name="直線コネクタ 115065"/>
                        <wps:cNvCnPr/>
                        <wps:spPr>
                          <a:xfrm>
                            <a:off x="0" y="292100"/>
                            <a:ext cx="6178550" cy="0"/>
                          </a:xfrm>
                          <a:prstGeom prst="line">
                            <a:avLst/>
                          </a:prstGeom>
                          <a:noFill/>
                          <a:ln w="19050" cap="flat" cmpd="sng" algn="ctr">
                            <a:solidFill>
                              <a:srgbClr val="92D050"/>
                            </a:solidFill>
                            <a:prstDash val="solid"/>
                            <a:miter lim="800000"/>
                          </a:ln>
                          <a:effectLst/>
                        </wps:spPr>
                        <wps:bodyPr/>
                      </wps:wsp>
                      <wps:wsp>
                        <wps:cNvPr id="115066" name="正方形/長方形 115066"/>
                        <wps:cNvSpPr/>
                        <wps:spPr>
                          <a:xfrm>
                            <a:off x="0" y="0"/>
                            <a:ext cx="127590" cy="283358"/>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7CDFAE" id="グループ化 115064" o:spid="_x0000_s1026" style="position:absolute;left:0;text-align:left;margin-left:0;margin-top:.7pt;width:486.5pt;height:23pt;z-index:252522496"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4eUwMAADoIAAAOAAAAZHJzL2Uyb0RvYy54bWzUVU1rFDEYvgv+hzB3OzvT7nZ36LaU1hah&#10;2EIrPaeZzAdkkphkO1uPu1c9WkFvehRRUCiC4o9Z2uK/8E1mZrv9sEgFwT3MJnk/8uZ53o+llWHB&#10;0CFVOhe87wVzLQ9RTkSc87TvPdnbeND1kDaYx5gJTvveEdXeyvL9e0uljGgoMsFiqhA44ToqZd/L&#10;jJGR72uS0QLrOSEpB2EiVIENbFXqxwqX4L1gfthqdfxSqFgqQajWcLpeCb1l5z9JKDHbSaKpQazv&#10;QWzGfZX7Htivv7yEo1RhmeWkDgPfIYoC5xwunbpaxwajgcqvuSpyooQWiZkjovBFkuSEujfAa4LW&#10;lddsKjGQ7i1pVKZyChNAewWnO7sljw93FMpj4C5otzoLHuK4AJ4mo0+T8fvJ+Ntk/Or0+TGqpQBX&#10;KdMIrDaV3JU7qj5Iq51FYJiowv7D29DQAX00BZoODSJw2AkWu+028EFAFvbCoFUzQTKg65oZyR7e&#10;bug31/o2umkwpYSk0he46b/DbTfDkjo6tEVgFrd2g9v5my/nJ68no8+T8YvJ6ONk9KOCrm0zzcYD&#10;hmu8xk1HGiD8LWizwNyInANt+nYcSaXNJhUFsou+x3Juw8URPtzSBu4H1UbFHnOxkTMG5zhiHJWQ&#10;Ar2WIwVDISYMG+CnkJAamqcewiyFCidGOZdasDy25tZaq/RgjSl0iKHKeuG69VJdd0nN3r2OdVbp&#10;OVFVf0VuoAmwvOh73Zb91daMW+/UlXH9AgthBZpdHYj4yGEJvDuqK4z/DeedhvOzD+/Ojr+efn/r&#10;/3x5Uq0q0jszpE+LpYm/SdnbKyUIF9u9plC68/Ptbo1NU2YNoTXnCjrebZxfIuQPeauTI1wEYhD5&#10;z5IDKVE1fS3JRg4ZuIW12cEKujy8BiaX2YZPwgTkv6hXHsqEenbTudWHJgJSD5UwNaA2ng6woh5i&#10;jzi0l16wsABujdsstBdD2KhZycGshA+KNQElE8CMlMQtrb5hzTJRotiHAbdqbwUR5gTurqqw3qyZ&#10;aprBiCR0ddWpwWiR2GzxXUmsc1tENk32hvtYyTpRDHSUx6Jpadd6RKVrLblYHRiR5K6BXBQddJNp&#10;zbmuCwPKdZh6mNoJOLt3+hcjf/kXAAAA//8DAFBLAwQUAAYACAAAACEANFazstwAAAAFAQAADwAA&#10;AGRycy9kb3ducmV2LnhtbEyPQUvDQBCF74L/YRnBm93ERqsxm1KKeioFW0G8TZNpEpqdDdltkv57&#10;x5Me37zhve9ly8m2aqDeN44NxLMIFHHhyoYrA5/7t7snUD4gl9g6JgMX8rDMr68yTEs38gcNu1Ap&#10;CWGfooE6hC7V2hc1WfQz1xGLd3S9xSCyr3TZ4yjhttX3UfSoLTYsDTV2tK6pOO3O1sD7iONqHr8O&#10;m9NxffneP2y/NjEZc3szrV5ABZrC3zP84gs65MJ0cGcuvWoNyJAg1wSUmM+LueiDgWSRgM4z/Z8+&#10;/wEAAP//AwBQSwECLQAUAAYACAAAACEAtoM4kv4AAADhAQAAEwAAAAAAAAAAAAAAAAAAAAAAW0Nv&#10;bnRlbnRfVHlwZXNdLnhtbFBLAQItABQABgAIAAAAIQA4/SH/1gAAAJQBAAALAAAAAAAAAAAAAAAA&#10;AC8BAABfcmVscy8ucmVsc1BLAQItABQABgAIAAAAIQCQvl4eUwMAADoIAAAOAAAAAAAAAAAAAAAA&#10;AC4CAABkcnMvZTJvRG9jLnhtbFBLAQItABQABgAIAAAAIQA0VrOy3AAAAAUBAAAPAAAAAAAAAAAA&#10;AAAAAK0FAABkcnMvZG93bnJldi54bWxQSwUGAAAAAAQABADzAAAAtgYAAAAA&#10;">
                <v:line id="直線コネクタ 115065"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cx/sMAAADfAAAADwAAAGRycy9kb3ducmV2LnhtbERPTWvCQBC9F/oflil4KXWjEKmpq5SC&#10;WHoQTL30NmSn2ZDsbMiOmv77riB4fLzv1Wb0nTrTEJvABmbTDBRxFWzDtYHj9/blFVQUZItdYDLw&#10;RxE268eHFRY2XPhA51JqlUI4FmjAifSF1rFy5DFOQ0+cuN8weJQEh1rbAS8p3Hd6nmUL7bHh1OCw&#10;pw9HVVuevAGJh134apdL3OZSHn/avbbu2ZjJ0/j+BkpolLv45v60af4szxY5XP8kAHr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nMf7DAAAA3wAAAA8AAAAAAAAAAAAA&#10;AAAAoQIAAGRycy9kb3ducmV2LnhtbFBLBQYAAAAABAAEAPkAAACRAwAAAAA=&#10;" strokecolor="#92d050" strokeweight="1.5pt">
                  <v:stroke joinstyle="miter"/>
                </v:line>
                <v:rect id="正方形/長方形 115066"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acMA&#10;AADfAAAADwAAAGRycy9kb3ducmV2LnhtbERP3WrCMBS+H/gO4QjezbSCnVajiDoYuxi2+gCH5thW&#10;m5PSRK1vvwwGXn58/8t1bxpxp87VlhXE4wgEcWF1zaWC0/HzfQbCeWSNjWVS8CQH69XgbYmptg/O&#10;6J77UoQQdikqqLxvUyldUZFBN7YtceDOtjPoA+xKqTt8hHDTyEkUJdJgzaGhwpa2FRXX/GYU5Ocs&#10;y/bPw+4nvhzt/IL4sZt/KzUa9psFCE+9f4n/3V86zI+nUZLA358A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X+acMAAADfAAAADwAAAAAAAAAAAAAAAACYAgAAZHJzL2Rv&#10;d25yZXYueG1sUEsFBgAAAAAEAAQA9QAAAIgDAAAAAA==&#10;" fillcolor="#92d050" strokecolor="#92d050" strokeweight="1pt"/>
              </v:group>
            </w:pict>
          </mc:Fallback>
        </mc:AlternateContent>
      </w:r>
      <w:r w:rsidRPr="0089410C">
        <w:rPr>
          <w:rFonts w:ascii="UD デジタル 教科書体 NP-R" w:eastAsia="UD デジタル 教科書体 NP-R" w:hAnsiTheme="majorEastAsia" w:hint="eastAsia"/>
          <w:sz w:val="28"/>
          <w:szCs w:val="24"/>
        </w:rPr>
        <w:t>社会福祉協議会の取組</w:t>
      </w:r>
    </w:p>
    <w:p w:rsidR="00ED5D1D" w:rsidRDefault="00ED5D1D" w:rsidP="00ED5D1D">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p>
    <w:p w:rsidR="00ED5D1D" w:rsidRPr="00210909" w:rsidRDefault="00ED5D1D" w:rsidP="00517706">
      <w:pPr>
        <w:autoSpaceDE w:val="0"/>
        <w:autoSpaceDN w:val="0"/>
        <w:adjustRightInd w:val="0"/>
        <w:ind w:firstLineChars="100" w:firstLine="240"/>
        <w:rPr>
          <w:rFonts w:ascii="UD デジタル 教科書体 NP-R" w:eastAsia="UD デジタル 教科書体 NP-R" w:cs="HG丸ｺﾞｼｯｸM-PRO"/>
          <w:color w:val="000000"/>
          <w:kern w:val="0"/>
          <w:sz w:val="24"/>
          <w:szCs w:val="24"/>
        </w:rPr>
      </w:pPr>
      <w:r w:rsidRPr="00210909">
        <w:rPr>
          <w:rFonts w:ascii="UD デジタル 教科書体 NP-R" w:eastAsia="UD デジタル 教科書体 NP-R" w:cs="HG丸ｺﾞｼｯｸM-PRO" w:hint="eastAsia"/>
          <w:color w:val="000000"/>
          <w:kern w:val="0"/>
          <w:sz w:val="24"/>
          <w:szCs w:val="24"/>
        </w:rPr>
        <w:t>○住民座談会やサロン活動等、地域での声かけ・交流のきっかけとなる工夫を行います。</w:t>
      </w:r>
    </w:p>
    <w:p w:rsidR="00ED5D1D" w:rsidRPr="00210909" w:rsidRDefault="00ED5D1D" w:rsidP="00517706">
      <w:pPr>
        <w:widowControl/>
        <w:ind w:firstLineChars="100" w:firstLine="240"/>
        <w:rPr>
          <w:rFonts w:ascii="UD デジタル 教科書体 NP-R" w:eastAsia="UD デジタル 教科書体 NP-R"/>
          <w:sz w:val="24"/>
          <w:szCs w:val="24"/>
        </w:rPr>
      </w:pPr>
      <w:r w:rsidRPr="00210909">
        <w:rPr>
          <w:rFonts w:ascii="UD デジタル 教科書体 NP-R" w:eastAsia="UD デジタル 教科書体 NP-R" w:cs="HG丸ｺﾞｼｯｸM-PRO" w:hint="eastAsia"/>
          <w:color w:val="000000"/>
          <w:kern w:val="0"/>
          <w:sz w:val="24"/>
          <w:szCs w:val="24"/>
        </w:rPr>
        <w:t>○社協情報誌「こころ」、ホームページを活用し、地域交流活動の情報提供に努めます。</w:t>
      </w:r>
    </w:p>
    <w:p w:rsidR="00ED5D1D" w:rsidRDefault="00ED5D1D">
      <w:pPr>
        <w:widowControl/>
        <w:jc w:val="left"/>
        <w:rPr>
          <w:rFonts w:ascii="UD デジタル 教科書体 NP-R" w:eastAsia="UD デジタル 教科書体 NP-R"/>
          <w:sz w:val="24"/>
          <w:szCs w:val="24"/>
        </w:rPr>
      </w:pPr>
      <w:r>
        <w:rPr>
          <w:rFonts w:ascii="UD デジタル 教科書体 NP-R" w:eastAsia="UD デジタル 教科書体 NP-R"/>
          <w:sz w:val="24"/>
          <w:szCs w:val="24"/>
        </w:rPr>
        <w:br w:type="page"/>
      </w:r>
    </w:p>
    <w:p w:rsidR="00E356EA" w:rsidRDefault="00E356EA">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w:lastRenderedPageBreak/>
        <mc:AlternateContent>
          <mc:Choice Requires="wps">
            <w:drawing>
              <wp:anchor distT="0" distB="0" distL="114300" distR="114300" simplePos="0" relativeHeight="252280832" behindDoc="1" locked="0" layoutInCell="1" allowOverlap="1" wp14:anchorId="0D43EF12" wp14:editId="02374B87">
                <wp:simplePos x="0" y="0"/>
                <wp:positionH relativeFrom="margin">
                  <wp:posOffset>20793</wp:posOffset>
                </wp:positionH>
                <wp:positionV relativeFrom="paragraph">
                  <wp:posOffset>142875</wp:posOffset>
                </wp:positionV>
                <wp:extent cx="466725" cy="381000"/>
                <wp:effectExtent l="0" t="0" r="9525" b="0"/>
                <wp:wrapNone/>
                <wp:docPr id="1110" name="円/楕円 1110"/>
                <wp:cNvGraphicFramePr/>
                <a:graphic xmlns:a="http://schemas.openxmlformats.org/drawingml/2006/main">
                  <a:graphicData uri="http://schemas.microsoft.com/office/word/2010/wordprocessingShape">
                    <wps:wsp>
                      <wps:cNvSpPr/>
                      <wps:spPr>
                        <a:xfrm>
                          <a:off x="0" y="0"/>
                          <a:ext cx="466725" cy="381000"/>
                        </a:xfrm>
                        <a:prstGeom prst="ellipse">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0D997C" id="円/楕円 1110" o:spid="_x0000_s1026" style="position:absolute;left:0;text-align:left;margin-left:1.65pt;margin-top:11.25pt;width:36.75pt;height:30pt;z-index:-25103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fCkAIAAAoFAAAOAAAAZHJzL2Uyb0RvYy54bWysVFtuEzEU/UdiD5b/6SQh6WPUSZU2KkIq&#10;baUW9dvxeBJLfmE7mZQFdAcsgaXBOjj2TJpC+UL8eO7L93F87pyebbUiG+GDtKaiw4MBJcJwW0uz&#10;rOjn+8t3x5SEyEzNlDWioo8i0LPp2zenrSvFyK6sqoUnSGJC2bqKrmJ0ZVEEvhKahQPrhIGzsV6z&#10;CNUvi9qzFtm1KkaDwWHRWl87b7kIAdZ556TTnL9pBI83TRNEJKqi6C3m0+dzkc5iesrKpWduJXnf&#10;BvuHLjSTBkWfU81ZZGTt5atUWnJvg23iAbe6sE0jucgzYJrh4I9p7lbMiTwLwAnuGabw/9Ly682t&#10;J7LG2w2HAMgwjVf68fRU/Pz+DR+SzUCpdaFE8J279b0WIKaRt43X6YthyDYj+/iMrNhGwmEcHx4e&#10;jSaUcLjeHw8Hg4x8sb/sfIgfhNUkCRUVSkkX0uysZJurEFET0buoZA5WyfpSKpUVv1xcKE82DO88&#10;OT85n0/yXbXWn2zdmUGXriwrYQYtOvPxzoz8oUuTa/2WXxnSAqLRETIQzkDURrEIUTtAF8ySEqaW&#10;2AAefS5sbGotsys1PWdh1ZXLaTvaaRnBfSV1RXMTO0yUSSOJzN5+9IR+h3eSFrZ+xKt529E5OH4p&#10;UeSKhXjLPPiLJrGT8QZHoyw6t71Eycr6r3+zp3jQCl5KWuwDpvqyZl5Qoj4aEO5kOB6nBcrKeHI0&#10;guJfehYvPWatLyyeYojtdzyLKT6qndh4qx+wurNUFS5mOGp3+PXKRez2FMvPxWyWw7A0jsUrc+d4&#10;Sp5wSvDebx+Ydz13Ikh3bXe784o/XWy6aexsHW0jM7n2uOL1k4KFyzzofw5po1/qOWr/C5v+AgAA&#10;//8DAFBLAwQUAAYACAAAACEA4bNl2doAAAAGAQAADwAAAGRycy9kb3ducmV2LnhtbEyPzU7DMBCE&#10;70i8g7VI3KjTNLRVyKZCSD1RDhS4u/HmR8TrKHba9O1ZTnAczWjmm2I3u16daQydZ4TlIgFFXHnb&#10;cYPw+bF/2IIK0bA1vWdCuFKAXXl7U5jc+gu/0/kYGyUlHHKD0MY45FqHqiVnwsIPxOLVfnQmihwb&#10;bUdzkXLX6zRJ1tqZjmWhNQO9tFR9HyeHkM2v++xwCNdlPTebbvqK9ZS9Id7fzc9PoCLN8S8Mv/iC&#10;DqUwnfzENqgeYbWSIEKaPoISe7OWIyeErWhdFvo/fvkDAAD//wMAUEsBAi0AFAAGAAgAAAAhALaD&#10;OJL+AAAA4QEAABMAAAAAAAAAAAAAAAAAAAAAAFtDb250ZW50X1R5cGVzXS54bWxQSwECLQAUAAYA&#10;CAAAACEAOP0h/9YAAACUAQAACwAAAAAAAAAAAAAAAAAvAQAAX3JlbHMvLnJlbHNQSwECLQAUAAYA&#10;CAAAACEA4qhnwpACAAAKBQAADgAAAAAAAAAAAAAAAAAuAgAAZHJzL2Uyb0RvYy54bWxQSwECLQAU&#10;AAYACAAAACEA4bNl2doAAAAGAQAADwAAAAAAAAAAAAAAAADqBAAAZHJzL2Rvd25yZXYueG1sUEsF&#10;BgAAAAAEAAQA8wAAAPEFAAAAAA==&#10;" fillcolor="#deebf7" stroked="f" strokeweight="1pt">
                <v:stroke joinstyle="miter"/>
                <w10:wrap anchorx="margin"/>
              </v:oval>
            </w:pict>
          </mc:Fallback>
        </mc:AlternateContent>
      </w:r>
    </w:p>
    <w:p w:rsidR="00E356EA" w:rsidRPr="00175994" w:rsidRDefault="00E356EA" w:rsidP="00E356EA">
      <w:pPr>
        <w:spacing w:line="0" w:lineRule="atLeast"/>
        <w:rPr>
          <w:rFonts w:ascii="UD デジタル 教科書体 NP-R" w:eastAsia="UD デジタル 教科書体 NP-R"/>
          <w:sz w:val="28"/>
          <w:szCs w:val="28"/>
        </w:rPr>
      </w:pPr>
      <w:r>
        <w:rPr>
          <w:rFonts w:ascii="UD デジタル 教科書体 NP-R" w:eastAsia="UD デジタル 教科書体 NP-R" w:hint="eastAsia"/>
          <w:sz w:val="28"/>
          <w:szCs w:val="28"/>
        </w:rPr>
        <w:t>（</w:t>
      </w:r>
      <w:r w:rsidR="00C02B0A">
        <w:rPr>
          <w:rFonts w:ascii="UD デジタル 教科書体 NP-R" w:eastAsia="UD デジタル 教科書体 NP-R" w:hint="eastAsia"/>
          <w:sz w:val="28"/>
          <w:szCs w:val="28"/>
        </w:rPr>
        <w:t>４</w:t>
      </w:r>
      <w:r w:rsidRPr="00175994">
        <w:rPr>
          <w:rFonts w:ascii="UD デジタル 教科書体 NP-R" w:eastAsia="UD デジタル 教科書体 NP-R" w:hint="eastAsia"/>
          <w:sz w:val="28"/>
          <w:szCs w:val="28"/>
        </w:rPr>
        <w:t>）</w:t>
      </w:r>
      <w:r>
        <w:rPr>
          <w:rFonts w:ascii="UD デジタル 教科書体 NP-R" w:eastAsia="UD デジタル 教科書体 NP-R" w:hint="eastAsia"/>
          <w:sz w:val="28"/>
          <w:szCs w:val="28"/>
        </w:rPr>
        <w:t>福祉に対する意識の醸成</w:t>
      </w:r>
    </w:p>
    <w:p w:rsidR="003E482D" w:rsidRDefault="003E482D" w:rsidP="003E482D">
      <w:pPr>
        <w:spacing w:line="0" w:lineRule="atLeast"/>
        <w:rPr>
          <w:rFonts w:ascii="UD デジタル 教科書体 NP-R" w:eastAsia="UD デジタル 教科書体 NP-R" w:hAnsiTheme="majorEastAsia"/>
          <w:sz w:val="24"/>
          <w:szCs w:val="24"/>
        </w:rPr>
      </w:pPr>
    </w:p>
    <w:p w:rsidR="003E482D" w:rsidRPr="003E482D" w:rsidRDefault="003E482D" w:rsidP="003E482D">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現状と課題</w:t>
      </w:r>
      <w:r>
        <w:rPr>
          <w:rFonts w:ascii="UD デジタル 教科書体 NP-R" w:eastAsia="UD デジタル 教科書体 NP-R" w:hAnsiTheme="majorEastAsia" w:hint="eastAsia"/>
          <w:sz w:val="24"/>
          <w:szCs w:val="24"/>
        </w:rPr>
        <w:t>）</w:t>
      </w:r>
    </w:p>
    <w:p w:rsidR="00C2375F" w:rsidRPr="00C2375F" w:rsidRDefault="00C2375F" w:rsidP="00C2375F">
      <w:pPr>
        <w:spacing w:line="0" w:lineRule="atLeast"/>
        <w:ind w:leftChars="100" w:left="210" w:firstLineChars="100" w:firstLine="240"/>
        <w:rPr>
          <w:rFonts w:ascii="UD デジタル 教科書体 NP-R" w:eastAsia="UD デジタル 教科書体 NP-R" w:hAnsiTheme="majorEastAsia"/>
          <w:sz w:val="24"/>
          <w:szCs w:val="24"/>
        </w:rPr>
      </w:pPr>
      <w:r w:rsidRPr="00C2375F">
        <w:rPr>
          <w:rFonts w:ascii="UD デジタル 教科書体 NP-R" w:eastAsia="UD デジタル 教科書体 NP-R" w:hAnsiTheme="majorEastAsia" w:hint="eastAsia"/>
          <w:sz w:val="24"/>
          <w:szCs w:val="24"/>
        </w:rPr>
        <w:t>地域福祉</w:t>
      </w:r>
      <w:r>
        <w:rPr>
          <w:rFonts w:ascii="UD デジタル 教科書体 NP-R" w:eastAsia="UD デジタル 教科書体 NP-R" w:hAnsiTheme="majorEastAsia" w:hint="eastAsia"/>
          <w:sz w:val="24"/>
          <w:szCs w:val="24"/>
        </w:rPr>
        <w:t>に関する</w:t>
      </w:r>
      <w:r w:rsidR="00BF3D5A">
        <w:rPr>
          <w:rFonts w:ascii="UD デジタル 教科書体 NP-R" w:eastAsia="UD デジタル 教科書体 NP-R" w:hAnsiTheme="majorEastAsia" w:hint="eastAsia"/>
          <w:sz w:val="24"/>
          <w:szCs w:val="24"/>
        </w:rPr>
        <w:t>学びや参加、体験の機会を充実し、</w:t>
      </w:r>
      <w:r w:rsidR="00BF3D5A" w:rsidRPr="00BF3D5A">
        <w:rPr>
          <w:rFonts w:ascii="UD デジタル 教科書体 NP-R" w:eastAsia="UD デジタル 教科書体 NP-R" w:hAnsiTheme="majorEastAsia" w:hint="eastAsia"/>
          <w:color w:val="FF0000"/>
          <w:sz w:val="24"/>
          <w:szCs w:val="24"/>
        </w:rPr>
        <w:t>住</w:t>
      </w:r>
      <w:r w:rsidRPr="00BF3D5A">
        <w:rPr>
          <w:rFonts w:ascii="UD デジタル 教科書体 NP-R" w:eastAsia="UD デジタル 教科書体 NP-R" w:hAnsiTheme="majorEastAsia" w:hint="eastAsia"/>
          <w:color w:val="FF0000"/>
          <w:sz w:val="24"/>
          <w:szCs w:val="24"/>
        </w:rPr>
        <w:t>民</w:t>
      </w:r>
      <w:r w:rsidRPr="00C2375F">
        <w:rPr>
          <w:rFonts w:ascii="UD デジタル 教科書体 NP-R" w:eastAsia="UD デジタル 教科書体 NP-R" w:hAnsiTheme="majorEastAsia" w:hint="eastAsia"/>
          <w:sz w:val="24"/>
          <w:szCs w:val="24"/>
        </w:rPr>
        <w:t>・社会福祉協議会・行政が協働して、</w:t>
      </w:r>
      <w:r w:rsidR="00BF3D5A" w:rsidRPr="00BF3D5A">
        <w:rPr>
          <w:rFonts w:ascii="UD デジタル 教科書体 NP-R" w:eastAsia="UD デジタル 教科書体 NP-R" w:hAnsiTheme="majorEastAsia" w:hint="eastAsia"/>
          <w:color w:val="FF0000"/>
          <w:sz w:val="24"/>
          <w:szCs w:val="24"/>
        </w:rPr>
        <w:t>住</w:t>
      </w:r>
      <w:r w:rsidRPr="00BF3D5A">
        <w:rPr>
          <w:rFonts w:ascii="UD デジタル 教科書体 NP-R" w:eastAsia="UD デジタル 教科書体 NP-R" w:hAnsiTheme="majorEastAsia" w:hint="eastAsia"/>
          <w:color w:val="FF0000"/>
          <w:sz w:val="24"/>
          <w:szCs w:val="24"/>
        </w:rPr>
        <w:t>民</w:t>
      </w:r>
      <w:r w:rsidRPr="00C2375F">
        <w:rPr>
          <w:rFonts w:ascii="UD デジタル 教科書体 NP-R" w:eastAsia="UD デジタル 教科書体 NP-R" w:hAnsiTheme="majorEastAsia" w:hint="eastAsia"/>
          <w:sz w:val="24"/>
          <w:szCs w:val="24"/>
        </w:rPr>
        <w:t>の地域福祉意識の醸成を図る必要があります。</w:t>
      </w:r>
    </w:p>
    <w:p w:rsidR="003E482D" w:rsidRDefault="00C2375F" w:rsidP="00C2375F">
      <w:pPr>
        <w:spacing w:line="0" w:lineRule="atLeast"/>
        <w:ind w:leftChars="100" w:left="210" w:firstLineChars="100" w:firstLine="240"/>
        <w:rPr>
          <w:rFonts w:ascii="UD デジタル 教科書体 NP-R" w:eastAsia="UD デジタル 教科書体 NP-R" w:hAnsiTheme="majorEastAsia"/>
          <w:sz w:val="24"/>
          <w:szCs w:val="24"/>
        </w:rPr>
      </w:pPr>
      <w:r w:rsidRPr="00C2375F">
        <w:rPr>
          <w:rFonts w:ascii="UD デジタル 教科書体 NP-R" w:eastAsia="UD デジタル 教科書体 NP-R" w:hAnsiTheme="majorEastAsia" w:hint="eastAsia"/>
          <w:sz w:val="24"/>
          <w:szCs w:val="24"/>
        </w:rPr>
        <w:t>そのためには、学校や地域での体験学習や生涯学習などの機会を通じて、</w:t>
      </w:r>
      <w:r w:rsidR="005B7EBF">
        <w:rPr>
          <w:rFonts w:ascii="UD デジタル 教科書体 NP-R" w:eastAsia="UD デジタル 教科書体 NP-R" w:hAnsiTheme="majorEastAsia" w:hint="eastAsia"/>
          <w:sz w:val="24"/>
          <w:szCs w:val="24"/>
        </w:rPr>
        <w:t>地域</w:t>
      </w:r>
      <w:r w:rsidRPr="00C2375F">
        <w:rPr>
          <w:rFonts w:ascii="UD デジタル 教科書体 NP-R" w:eastAsia="UD デジタル 教科書体 NP-R" w:hAnsiTheme="majorEastAsia" w:hint="eastAsia"/>
          <w:sz w:val="24"/>
          <w:szCs w:val="24"/>
        </w:rPr>
        <w:t>福祉</w:t>
      </w:r>
      <w:r w:rsidR="005B7EBF">
        <w:rPr>
          <w:rFonts w:ascii="UD デジタル 教科書体 NP-R" w:eastAsia="UD デジタル 教科書体 NP-R" w:hAnsiTheme="majorEastAsia" w:hint="eastAsia"/>
          <w:sz w:val="24"/>
          <w:szCs w:val="24"/>
        </w:rPr>
        <w:t>の取組等</w:t>
      </w:r>
      <w:r w:rsidRPr="00C2375F">
        <w:rPr>
          <w:rFonts w:ascii="UD デジタル 教科書体 NP-R" w:eastAsia="UD デジタル 教科書体 NP-R" w:hAnsiTheme="majorEastAsia" w:hint="eastAsia"/>
          <w:sz w:val="24"/>
          <w:szCs w:val="24"/>
        </w:rPr>
        <w:t>を身近な</w:t>
      </w:r>
      <w:r w:rsidR="005B7EBF">
        <w:rPr>
          <w:rFonts w:ascii="UD デジタル 教科書体 NP-R" w:eastAsia="UD デジタル 教科書体 NP-R" w:hAnsiTheme="majorEastAsia" w:hint="eastAsia"/>
          <w:sz w:val="24"/>
          <w:szCs w:val="24"/>
        </w:rPr>
        <w:t>もの</w:t>
      </w:r>
      <w:r w:rsidRPr="00C2375F">
        <w:rPr>
          <w:rFonts w:ascii="UD デジタル 教科書体 NP-R" w:eastAsia="UD デジタル 教科書体 NP-R" w:hAnsiTheme="majorEastAsia" w:hint="eastAsia"/>
          <w:sz w:val="24"/>
          <w:szCs w:val="24"/>
        </w:rPr>
        <w:t>であることと認識し、広めていく必要があります。</w:t>
      </w:r>
    </w:p>
    <w:p w:rsidR="003E482D" w:rsidRDefault="003E482D" w:rsidP="003E482D">
      <w:pPr>
        <w:spacing w:line="0" w:lineRule="atLeast"/>
        <w:rPr>
          <w:rFonts w:ascii="UD デジタル 教科書体 NP-R" w:eastAsia="UD デジタル 教科書体 NP-R" w:hAnsiTheme="majorEastAsia"/>
          <w:sz w:val="24"/>
          <w:szCs w:val="24"/>
        </w:rPr>
      </w:pPr>
    </w:p>
    <w:p w:rsidR="003E482D" w:rsidRDefault="003E482D" w:rsidP="003E482D">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施策の方向</w:t>
      </w:r>
      <w:r>
        <w:rPr>
          <w:rFonts w:ascii="UD デジタル 教科書体 NP-R" w:eastAsia="UD デジタル 教科書体 NP-R" w:hAnsiTheme="majorEastAsia" w:hint="eastAsia"/>
          <w:sz w:val="24"/>
          <w:szCs w:val="24"/>
        </w:rPr>
        <w:t>）</w:t>
      </w:r>
    </w:p>
    <w:p w:rsidR="003E482D" w:rsidRDefault="003E482D" w:rsidP="003E482D">
      <w:pPr>
        <w:spacing w:line="0" w:lineRule="atLeast"/>
        <w:ind w:left="240" w:hangingChars="100" w:hanging="24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00C2375F" w:rsidRPr="00C2375F">
        <w:rPr>
          <w:rFonts w:ascii="UD デジタル 教科書体 NP-R" w:eastAsia="UD デジタル 教科書体 NP-R" w:hAnsiTheme="majorEastAsia" w:hint="eastAsia"/>
          <w:sz w:val="24"/>
          <w:szCs w:val="24"/>
        </w:rPr>
        <w:t>地域福祉や地域での支え合いを広く周知し理解を促すために、イベント等での福祉啓発や生涯学習の機会を利用し、地域福祉に対する住民の意識醸成を図ります。</w:t>
      </w:r>
    </w:p>
    <w:p w:rsidR="00E356EA" w:rsidRPr="003E482D" w:rsidRDefault="003E482D" w:rsidP="00E356EA">
      <w:pPr>
        <w:spacing w:line="0" w:lineRule="atLeast"/>
        <w:rPr>
          <w:rFonts w:ascii="UD デジタル 教科書体 NP-R" w:eastAsia="UD デジタル 教科書体 NP-R" w:hAnsiTheme="majorEastAsia"/>
          <w:sz w:val="24"/>
          <w:szCs w:val="24"/>
        </w:rPr>
      </w:pPr>
      <w:r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405760" behindDoc="0" locked="0" layoutInCell="1" allowOverlap="1" wp14:anchorId="78E1BF71" wp14:editId="077A4ECF">
                <wp:simplePos x="0" y="0"/>
                <wp:positionH relativeFrom="column">
                  <wp:posOffset>0</wp:posOffset>
                </wp:positionH>
                <wp:positionV relativeFrom="paragraph">
                  <wp:posOffset>230505</wp:posOffset>
                </wp:positionV>
                <wp:extent cx="6178550" cy="292100"/>
                <wp:effectExtent l="0" t="0" r="31750" b="12700"/>
                <wp:wrapNone/>
                <wp:docPr id="241" name="グループ化 241"/>
                <wp:cNvGraphicFramePr/>
                <a:graphic xmlns:a="http://schemas.openxmlformats.org/drawingml/2006/main">
                  <a:graphicData uri="http://schemas.microsoft.com/office/word/2010/wordprocessingGroup">
                    <wpg:wgp>
                      <wpg:cNvGrpSpPr/>
                      <wpg:grpSpPr>
                        <a:xfrm>
                          <a:off x="0" y="0"/>
                          <a:ext cx="6178550" cy="292100"/>
                          <a:chOff x="0" y="0"/>
                          <a:chExt cx="6178550" cy="292100"/>
                        </a:xfrm>
                        <a:solidFill>
                          <a:srgbClr val="00B0F0"/>
                        </a:solidFill>
                      </wpg:grpSpPr>
                      <wps:wsp>
                        <wps:cNvPr id="242" name="直線コネクタ 242"/>
                        <wps:cNvCnPr/>
                        <wps:spPr>
                          <a:xfrm>
                            <a:off x="0" y="292100"/>
                            <a:ext cx="6178550" cy="0"/>
                          </a:xfrm>
                          <a:prstGeom prst="line">
                            <a:avLst/>
                          </a:prstGeom>
                          <a:grpFill/>
                          <a:ln w="19050" cap="flat" cmpd="sng" algn="ctr">
                            <a:solidFill>
                              <a:srgbClr val="00B0F0"/>
                            </a:solidFill>
                            <a:prstDash val="solid"/>
                            <a:miter lim="800000"/>
                          </a:ln>
                          <a:effectLst/>
                        </wps:spPr>
                        <wps:bodyPr/>
                      </wps:wsp>
                      <wps:wsp>
                        <wps:cNvPr id="243" name="正方形/長方形 243"/>
                        <wps:cNvSpPr/>
                        <wps:spPr>
                          <a:xfrm>
                            <a:off x="0" y="0"/>
                            <a:ext cx="127590" cy="283358"/>
                          </a:xfrm>
                          <a:prstGeom prst="rect">
                            <a:avLst/>
                          </a:prstGeom>
                          <a:grp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5E9DF7" id="グループ化 241" o:spid="_x0000_s1026" style="position:absolute;left:0;text-align:left;margin-left:0;margin-top:18.15pt;width:486.5pt;height:23pt;z-index:252405760"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NSSgMAADUIAAAOAAAAZHJzL2Uyb0RvYy54bWzUVVtrFDEUfhf8DyHvdman3Xa7dLfU1hah&#10;tIVW+pzNZi6QSWKS7Wx9bF/10Qr6po8iCgpFUPwxS1v8F55kZnaX3tAKgvswm8vJyTnfl++cpeVh&#10;ztEB0yaTooMbMyFGTFDZz0TSwU/21h+0MDKWiD7hUrAOPmQGL3fv31sqVJtFMpW8zzQCJ8K0C9XB&#10;qbWqHQSGpiwnZkYqJmAzljonFqY6CfqaFOA950EUhvNBIXVfaUmZMbC6Vm7irvcfx4za7Tg2zCLe&#10;wRCb9V/tvz33DbpLpJ1ootKMVmGQO0SRk0zApWNXa8QSNNDZFVd5RrU0MrYzVOaBjOOMMp8DZNMI&#10;L2WzoeVA+VySdpGoMUwA7SWc7uyWbh3saJT1Oziaa2AkSA4kjY4+jY7fj46/jY5fnT0/QW4LgCpU&#10;0gb7Da121Y6uFpJy5nIfxjp3/5AVGnqID8cQs6FFFBbnGwutZhOYoLAXLUaNsOKApkDUlWM0fXT7&#10;wWByrZE8669nnLsYjE56q1yjA+KIDx+G6/4eMJ8yC1xG4wQKBU/QTFA2f4fybkoU8+QZh9oY5ahG&#10;+eLNl4vT16Ojz6PjF6Ojj6OjHwB0VALtj6yKCmXTNgD4jRBPw3gtznXqNUFKG7vBZI7coIN5Jlyg&#10;pE0ONo0FXgGl2sQtA0IOVi8VLlABOl8MPYcEFBtzYoHOXMEbMiLBiPAESgG12vucgvs3WSkvXyMm&#10;LdnzHkqh5pmFasGzvINbofu5ZYiWCxcn83qvUnBslqi5UU/2Dz2YQLln2b3mf0L3bE33+Yd35ydf&#10;z76/DX6+PC1HwPfsFN9jVdWRT972bZJqRAvNxVpRrdnZZqtC5Qa6NRTFP6Q7WgCoEf3P6EZalvXe&#10;KLqewVPfJMbuEA0FHrKBpmW34RNzCS9aViOMUqmfXbfu7KEiwC5GBTQMeO1PB0QzjPhjAbVisTE3&#10;B26tn8w1FyKY6Omd3vSOGOSrEkoT1FyIzg+dveX1MNYy34fetuJuhS0iKNxd6qqarNqykUF3pGxl&#10;xZtBV1HEbopdRZ1zJwsn5b3hPtGq0ruFIrEl6/p0RfalrTsp5MrAyjjzNWEiI5DcWEW+hEJv8jKs&#10;+qhrftNzbz/p9t1fAAAA//8DAFBLAwQUAAYACAAAACEAhOSmPN4AAAAGAQAADwAAAGRycy9kb3du&#10;cmV2LnhtbEyPwU7DMBBE70j8g7VI3KiTWpQS4lRVBZwqpLZIiJsbb5Oo8TqK3ST9e5YTHHdmNPM2&#10;X02uFQP2ofGkIZ0lIJBKbxuqNHwe3h6WIEI0ZE3rCTVcMcCquL3JTWb9SDsc9rESXEIhMxrqGLtM&#10;ylDW6EyY+Q6JvZPvnYl89pW0vRm53LVyniQL6UxDvFCbDjc1luf9xWl4H824VunrsD2fNtfvw+PH&#10;1zZFre/vpvULiIhT/AvDLz6jQ8FMR38hG0SrgR+JGtRCgWD3+UmxcNSwnCuQRS7/4xc/AAAA//8D&#10;AFBLAQItABQABgAIAAAAIQC2gziS/gAAAOEBAAATAAAAAAAAAAAAAAAAAAAAAABbQ29udGVudF9U&#10;eXBlc10ueG1sUEsBAi0AFAAGAAgAAAAhADj9If/WAAAAlAEAAAsAAAAAAAAAAAAAAAAALwEAAF9y&#10;ZWxzLy5yZWxzUEsBAi0AFAAGAAgAAAAhAF1W01JKAwAANQgAAA4AAAAAAAAAAAAAAAAALgIAAGRy&#10;cy9lMm9Eb2MueG1sUEsBAi0AFAAGAAgAAAAhAITkpjzeAAAABgEAAA8AAAAAAAAAAAAAAAAApAUA&#10;AGRycy9kb3ducmV2LnhtbFBLBQYAAAAABAAEAPMAAACvBgAAAAA=&#10;">
                <v:line id="直線コネクタ 242"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SRd8QAAADcAAAADwAAAGRycy9kb3ducmV2LnhtbESPT4vCMBTE78J+h/AWvIimFlHpGmVZ&#10;LYgHQXfx/Ghe/7DNS2mird/eCILHYWZ+w6w2vanFjVpXWVYwnUQgiDOrKy4U/P2m4yUI55E11pZJ&#10;wZ0cbNYfgxUm2nZ8otvZFyJA2CWooPS+SaR0WUkG3cQ2xMHLbWvQB9kWUrfYBbipZRxFc2mw4rBQ&#10;YkM/JWX/56tRcMgul4VJu22Uy90i7fPr/jg6KjX87L+/QHjq/Tv8au+1gngWw/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JJF3xAAAANwAAAAPAAAAAAAAAAAA&#10;AAAAAKECAABkcnMvZG93bnJldi54bWxQSwUGAAAAAAQABAD5AAAAkgMAAAAA&#10;" strokecolor="#00b0f0" strokeweight="1.5pt">
                  <v:stroke joinstyle="miter"/>
                </v:line>
                <v:rect id="正方形/長方形 243"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OZ8QA&#10;AADcAAAADwAAAGRycy9kb3ducmV2LnhtbESPwWrDMBBE74H+g9hAb4kct5jiRgkhENJTjd0eclys&#10;jWVirVxLsd2/rwqFHoeZecNs97PtxEiDbx0r2KwTEMS10y03Cj4/TqsXED4ga+wck4Jv8rDfPSy2&#10;mGs3cUljFRoRIexzVGBC6HMpfW3Iol+7njh6VzdYDFEOjdQDThFuO5kmSSYtthwXDPZ0NFTfqrtV&#10;QBdOTV2M6abw7+VXdrmfyzMp9bicD68gAs3hP/zXftMK0ucn+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5DmfEAAAA3AAAAA8AAAAAAAAAAAAAAAAAmAIAAGRycy9k&#10;b3ducmV2LnhtbFBLBQYAAAAABAAEAPUAAACJAwAAAAA=&#10;" filled="f" strokecolor="#00b0f0" strokeweight="1pt"/>
              </v:group>
            </w:pict>
          </mc:Fallback>
        </mc:AlternateContent>
      </w:r>
    </w:p>
    <w:p w:rsidR="00E356EA" w:rsidRDefault="00E356EA" w:rsidP="00E356EA">
      <w:pPr>
        <w:spacing w:line="0" w:lineRule="atLeast"/>
        <w:ind w:firstLineChars="100" w:firstLine="280"/>
        <w:rPr>
          <w:rFonts w:ascii="UD デジタル 教科書体 NP-R" w:eastAsia="UD デジタル 教科書体 NP-R" w:hAnsiTheme="majorEastAsia"/>
          <w:sz w:val="24"/>
          <w:szCs w:val="24"/>
        </w:rPr>
      </w:pPr>
      <w:r w:rsidRPr="0089410C">
        <w:rPr>
          <w:rFonts w:ascii="UD デジタル 教科書体 NP-R" w:eastAsia="UD デジタル 教科書体 NP-R" w:hAnsiTheme="majorEastAsia" w:hint="eastAsia"/>
          <w:sz w:val="28"/>
          <w:szCs w:val="24"/>
        </w:rPr>
        <w:t>市の主な取組</w:t>
      </w:r>
    </w:p>
    <w:p w:rsidR="00E356EA" w:rsidRDefault="00E356EA" w:rsidP="004C1719">
      <w:pPr>
        <w:spacing w:line="0" w:lineRule="atLeast"/>
        <w:rPr>
          <w:rFonts w:ascii="UD デジタル 教科書体 NP-R" w:eastAsia="UD デジタル 教科書体 NP-R" w:hAnsiTheme="majorEastAsia"/>
          <w:sz w:val="24"/>
          <w:szCs w:val="24"/>
        </w:rPr>
      </w:pPr>
    </w:p>
    <w:tbl>
      <w:tblPr>
        <w:tblStyle w:val="a5"/>
        <w:tblW w:w="9776" w:type="dxa"/>
        <w:tblLook w:val="04A0" w:firstRow="1" w:lastRow="0" w:firstColumn="1" w:lastColumn="0" w:noHBand="0" w:noVBand="1"/>
      </w:tblPr>
      <w:tblGrid>
        <w:gridCol w:w="3118"/>
        <w:gridCol w:w="6658"/>
      </w:tblGrid>
      <w:tr w:rsidR="00995962" w:rsidRPr="00833B2A" w:rsidTr="00DD4420">
        <w:trPr>
          <w:trHeight w:val="70"/>
        </w:trPr>
        <w:tc>
          <w:tcPr>
            <w:tcW w:w="3118" w:type="dxa"/>
            <w:hideMark/>
          </w:tcPr>
          <w:p w:rsidR="00995962" w:rsidRPr="00833B2A" w:rsidRDefault="00995962" w:rsidP="00833B2A">
            <w:pPr>
              <w:spacing w:line="0" w:lineRule="atLeast"/>
              <w:rPr>
                <w:rFonts w:ascii="UD デジタル 教科書体 NP-R" w:eastAsia="UD デジタル 教科書体 NP-R" w:hAnsiTheme="majorEastAsia"/>
                <w:sz w:val="24"/>
                <w:szCs w:val="24"/>
              </w:rPr>
            </w:pPr>
            <w:r w:rsidRPr="00833B2A">
              <w:rPr>
                <w:rFonts w:ascii="UD デジタル 教科書体 NP-R" w:eastAsia="UD デジタル 教科書体 NP-R" w:hAnsiTheme="majorEastAsia" w:hint="eastAsia"/>
                <w:sz w:val="24"/>
                <w:szCs w:val="24"/>
              </w:rPr>
              <w:t>生涯学習を通じた地域福祉への理解と関心を深める</w:t>
            </w:r>
          </w:p>
        </w:tc>
        <w:tc>
          <w:tcPr>
            <w:tcW w:w="6658" w:type="dxa"/>
            <w:hideMark/>
          </w:tcPr>
          <w:p w:rsidR="00995962" w:rsidRPr="00833B2A" w:rsidRDefault="00995962" w:rsidP="00B45281">
            <w:pPr>
              <w:spacing w:line="0" w:lineRule="atLeast"/>
              <w:rPr>
                <w:rFonts w:ascii="UD デジタル 教科書体 NP-R" w:eastAsia="UD デジタル 教科書体 NP-R" w:hAnsiTheme="majorEastAsia"/>
                <w:sz w:val="24"/>
                <w:szCs w:val="24"/>
              </w:rPr>
            </w:pPr>
            <w:r w:rsidRPr="005A1DB2">
              <w:rPr>
                <w:rFonts w:ascii="UD デジタル 教科書体 NP-R" w:eastAsia="UD デジタル 教科書体 NP-R" w:hAnsiTheme="majorEastAsia" w:hint="eastAsia"/>
                <w:sz w:val="24"/>
                <w:szCs w:val="24"/>
              </w:rPr>
              <w:t>今後も地域の拠点、公民館での活動は地域の福祉向上や活性化</w:t>
            </w:r>
            <w:r>
              <w:rPr>
                <w:rFonts w:ascii="UD デジタル 教科書体 NP-R" w:eastAsia="UD デジタル 教科書体 NP-R" w:hAnsiTheme="majorEastAsia" w:hint="eastAsia"/>
                <w:sz w:val="24"/>
                <w:szCs w:val="24"/>
              </w:rPr>
              <w:t>につながることから、</w:t>
            </w:r>
            <w:r w:rsidRPr="00163CD5">
              <w:rPr>
                <w:rFonts w:ascii="UD デジタル 教科書体 NP-R" w:eastAsia="UD デジタル 教科書体 NP-R" w:hAnsiTheme="majorEastAsia" w:hint="eastAsia"/>
                <w:sz w:val="24"/>
                <w:szCs w:val="24"/>
              </w:rPr>
              <w:t>地域住民が参画して行われる行事、地域住民に必要な講座の開催</w:t>
            </w:r>
            <w:r>
              <w:rPr>
                <w:rFonts w:ascii="UD デジタル 教科書体 NP-R" w:eastAsia="UD デジタル 教科書体 NP-R" w:hAnsiTheme="majorEastAsia" w:hint="eastAsia"/>
                <w:sz w:val="24"/>
                <w:szCs w:val="24"/>
              </w:rPr>
              <w:t>に取り組みます。</w:t>
            </w:r>
          </w:p>
        </w:tc>
      </w:tr>
      <w:tr w:rsidR="00995962" w:rsidRPr="00833B2A" w:rsidTr="00DD4420">
        <w:trPr>
          <w:trHeight w:val="70"/>
        </w:trPr>
        <w:tc>
          <w:tcPr>
            <w:tcW w:w="3118" w:type="dxa"/>
            <w:vMerge w:val="restart"/>
            <w:hideMark/>
          </w:tcPr>
          <w:p w:rsidR="00995962" w:rsidRPr="00833B2A" w:rsidRDefault="00995962" w:rsidP="00833B2A">
            <w:pPr>
              <w:spacing w:line="0" w:lineRule="atLeast"/>
              <w:rPr>
                <w:rFonts w:ascii="UD デジタル 教科書体 NP-R" w:eastAsia="UD デジタル 教科書体 NP-R" w:hAnsiTheme="majorEastAsia"/>
                <w:sz w:val="24"/>
                <w:szCs w:val="24"/>
              </w:rPr>
            </w:pPr>
            <w:r w:rsidRPr="00833B2A">
              <w:rPr>
                <w:rFonts w:ascii="UD デジタル 教科書体 NP-R" w:eastAsia="UD デジタル 教科書体 NP-R" w:hAnsiTheme="majorEastAsia" w:hint="eastAsia"/>
                <w:sz w:val="24"/>
                <w:szCs w:val="24"/>
              </w:rPr>
              <w:t>地域での行事・イベントでの啓発</w:t>
            </w:r>
          </w:p>
        </w:tc>
        <w:tc>
          <w:tcPr>
            <w:tcW w:w="6658" w:type="dxa"/>
            <w:hideMark/>
          </w:tcPr>
          <w:p w:rsidR="00995962" w:rsidRPr="00315244" w:rsidRDefault="00995962" w:rsidP="00B45281">
            <w:pPr>
              <w:spacing w:line="0" w:lineRule="atLeast"/>
              <w:rPr>
                <w:rFonts w:ascii="UD デジタル 教科書体 NP-R" w:eastAsia="UD デジタル 教科書体 NP-R" w:hAnsiTheme="majorEastAsia"/>
                <w:sz w:val="24"/>
                <w:szCs w:val="24"/>
              </w:rPr>
            </w:pPr>
            <w:r w:rsidRPr="00315244">
              <w:rPr>
                <w:rFonts w:ascii="UD デジタル 教科書体 NP-R" w:eastAsia="UD デジタル 教科書体 NP-R" w:hAnsiTheme="majorEastAsia" w:hint="eastAsia"/>
                <w:sz w:val="24"/>
                <w:szCs w:val="24"/>
              </w:rPr>
              <w:t>地域の老人クラブ会員等と公立保育所・認定こども園の児童の世代間交流を実施します。</w:t>
            </w:r>
          </w:p>
        </w:tc>
      </w:tr>
      <w:tr w:rsidR="00995962" w:rsidRPr="00833B2A" w:rsidTr="00DD4420">
        <w:trPr>
          <w:trHeight w:val="70"/>
        </w:trPr>
        <w:tc>
          <w:tcPr>
            <w:tcW w:w="3118" w:type="dxa"/>
            <w:vMerge/>
            <w:hideMark/>
          </w:tcPr>
          <w:p w:rsidR="00995962" w:rsidRPr="00833B2A" w:rsidRDefault="00995962" w:rsidP="00833B2A">
            <w:pPr>
              <w:spacing w:line="0" w:lineRule="atLeast"/>
              <w:rPr>
                <w:rFonts w:ascii="UD デジタル 教科書体 NP-R" w:eastAsia="UD デジタル 教科書体 NP-R" w:hAnsiTheme="majorEastAsia"/>
                <w:sz w:val="24"/>
                <w:szCs w:val="24"/>
              </w:rPr>
            </w:pPr>
          </w:p>
        </w:tc>
        <w:tc>
          <w:tcPr>
            <w:tcW w:w="6658" w:type="dxa"/>
            <w:hideMark/>
          </w:tcPr>
          <w:p w:rsidR="00995962" w:rsidRPr="00315244" w:rsidRDefault="00995962" w:rsidP="00B45281">
            <w:pPr>
              <w:spacing w:line="0" w:lineRule="atLeast"/>
              <w:rPr>
                <w:rFonts w:ascii="UD デジタル 教科書体 NP-R" w:eastAsia="UD デジタル 教科書体 NP-R" w:hAnsiTheme="majorEastAsia"/>
                <w:sz w:val="24"/>
                <w:szCs w:val="24"/>
              </w:rPr>
            </w:pPr>
            <w:r w:rsidRPr="00315244">
              <w:rPr>
                <w:rFonts w:ascii="UD デジタル 教科書体 NP-R" w:eastAsia="UD デジタル 教科書体 NP-R" w:hAnsiTheme="majorEastAsia" w:hint="eastAsia"/>
                <w:sz w:val="24"/>
                <w:szCs w:val="24"/>
              </w:rPr>
              <w:t>地域と連携を図り、市内全域において「おでかけ児童館」を展開し、児童健全育成プログラムや子育て世代の交流の場の提供等を通じて、児童、子育て世代、地域の関係性を構築し、地域福祉に対する意識の醸成を図ります。</w:t>
            </w:r>
          </w:p>
        </w:tc>
      </w:tr>
      <w:tr w:rsidR="00995962" w:rsidRPr="00833B2A" w:rsidTr="00DD4420">
        <w:trPr>
          <w:trHeight w:val="70"/>
        </w:trPr>
        <w:tc>
          <w:tcPr>
            <w:tcW w:w="3118" w:type="dxa"/>
            <w:vMerge/>
            <w:hideMark/>
          </w:tcPr>
          <w:p w:rsidR="00995962" w:rsidRPr="00833B2A" w:rsidRDefault="00995962" w:rsidP="00833B2A">
            <w:pPr>
              <w:spacing w:line="0" w:lineRule="atLeast"/>
              <w:rPr>
                <w:rFonts w:ascii="UD デジタル 教科書体 NP-R" w:eastAsia="UD デジタル 教科書体 NP-R" w:hAnsiTheme="majorEastAsia"/>
                <w:sz w:val="24"/>
                <w:szCs w:val="24"/>
              </w:rPr>
            </w:pPr>
          </w:p>
        </w:tc>
        <w:tc>
          <w:tcPr>
            <w:tcW w:w="6658" w:type="dxa"/>
            <w:hideMark/>
          </w:tcPr>
          <w:p w:rsidR="00995962" w:rsidRPr="00315244" w:rsidRDefault="00995962" w:rsidP="00C2375F">
            <w:pPr>
              <w:spacing w:line="0" w:lineRule="atLeast"/>
              <w:rPr>
                <w:rFonts w:ascii="UD デジタル 教科書体 NP-R" w:eastAsia="UD デジタル 教科書体 NP-R" w:hAnsiTheme="majorEastAsia"/>
                <w:sz w:val="24"/>
                <w:szCs w:val="24"/>
              </w:rPr>
            </w:pPr>
            <w:r w:rsidRPr="00315244">
              <w:rPr>
                <w:rFonts w:ascii="UD デジタル 教科書体 NP-R" w:eastAsia="UD デジタル 教科書体 NP-R" w:hAnsiTheme="majorEastAsia" w:hint="eastAsia"/>
                <w:sz w:val="24"/>
                <w:szCs w:val="24"/>
              </w:rPr>
              <w:t>公民館で開催する地域住民イベントにおいて、健康コーナーを設け、血圧測定や健康相談し、健康指導などを行います。</w:t>
            </w:r>
          </w:p>
        </w:tc>
      </w:tr>
      <w:tr w:rsidR="00995962" w:rsidRPr="00833B2A" w:rsidTr="00DD4420">
        <w:trPr>
          <w:trHeight w:val="720"/>
        </w:trPr>
        <w:tc>
          <w:tcPr>
            <w:tcW w:w="3118" w:type="dxa"/>
            <w:vMerge/>
            <w:hideMark/>
          </w:tcPr>
          <w:p w:rsidR="00995962" w:rsidRPr="00833B2A" w:rsidRDefault="00995962" w:rsidP="00833B2A">
            <w:pPr>
              <w:spacing w:line="0" w:lineRule="atLeast"/>
              <w:rPr>
                <w:rFonts w:ascii="UD デジタル 教科書体 NP-R" w:eastAsia="UD デジタル 教科書体 NP-R" w:hAnsiTheme="majorEastAsia"/>
                <w:sz w:val="24"/>
                <w:szCs w:val="24"/>
              </w:rPr>
            </w:pPr>
          </w:p>
        </w:tc>
        <w:tc>
          <w:tcPr>
            <w:tcW w:w="6658" w:type="dxa"/>
            <w:hideMark/>
          </w:tcPr>
          <w:p w:rsidR="00995962" w:rsidRPr="00315244" w:rsidRDefault="00995962" w:rsidP="00C2375F">
            <w:pPr>
              <w:spacing w:line="0" w:lineRule="atLeast"/>
              <w:rPr>
                <w:rFonts w:ascii="UD デジタル 教科書体 NP-R" w:eastAsia="UD デジタル 教科書体 NP-R" w:hAnsiTheme="majorEastAsia"/>
                <w:sz w:val="24"/>
                <w:szCs w:val="24"/>
              </w:rPr>
            </w:pPr>
            <w:r w:rsidRPr="00315244">
              <w:rPr>
                <w:rFonts w:ascii="UD デジタル 教科書体 NP-R" w:eastAsia="UD デジタル 教科書体 NP-R" w:hAnsiTheme="majorEastAsia" w:hint="eastAsia"/>
                <w:sz w:val="24"/>
                <w:szCs w:val="24"/>
              </w:rPr>
              <w:t>地域へ出向き各種測定や健康相談をうけることで健康づくりへの関心を持ってもらう機会をつくります。</w:t>
            </w:r>
          </w:p>
        </w:tc>
      </w:tr>
    </w:tbl>
    <w:p w:rsidR="00AF30D9" w:rsidRDefault="00AF30D9" w:rsidP="004C1719">
      <w:pPr>
        <w:spacing w:line="0" w:lineRule="atLeast"/>
        <w:rPr>
          <w:rFonts w:ascii="UD デジタル 教科書体 NP-R" w:eastAsia="UD デジタル 教科書体 NP-R" w:hAnsiTheme="majorEastAsia"/>
          <w:sz w:val="24"/>
          <w:szCs w:val="24"/>
        </w:rPr>
      </w:pPr>
    </w:p>
    <w:p w:rsidR="00AF30D9" w:rsidRDefault="00AF30D9">
      <w:pPr>
        <w:widowControl/>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sz w:val="24"/>
          <w:szCs w:val="24"/>
        </w:rPr>
        <w:br w:type="page"/>
      </w:r>
    </w:p>
    <w:p w:rsidR="004C1719" w:rsidRDefault="004C1719" w:rsidP="004C1719">
      <w:pPr>
        <w:spacing w:line="0" w:lineRule="atLeast"/>
        <w:rPr>
          <w:rFonts w:ascii="UD デジタル 教科書体 NP-R" w:eastAsia="UD デジタル 教科書体 NP-R" w:hAnsiTheme="majorEastAsia"/>
          <w:sz w:val="24"/>
          <w:szCs w:val="24"/>
        </w:rPr>
      </w:pPr>
    </w:p>
    <w:p w:rsidR="00E356EA" w:rsidRPr="0089410C" w:rsidRDefault="003E482D" w:rsidP="00E356EA">
      <w:pPr>
        <w:spacing w:line="0" w:lineRule="atLeast"/>
        <w:ind w:firstLineChars="100" w:firstLine="240"/>
        <w:rPr>
          <w:rFonts w:ascii="UD デジタル 教科書体 NP-R" w:eastAsia="UD デジタル 教科書体 NP-R" w:hAnsiTheme="majorEastAsia"/>
          <w:sz w:val="24"/>
          <w:szCs w:val="24"/>
        </w:rPr>
      </w:pPr>
      <w:r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406784" behindDoc="0" locked="0" layoutInCell="1" allowOverlap="1" wp14:anchorId="5673F7CF" wp14:editId="39F69F6F">
                <wp:simplePos x="0" y="0"/>
                <wp:positionH relativeFrom="column">
                  <wp:posOffset>0</wp:posOffset>
                </wp:positionH>
                <wp:positionV relativeFrom="paragraph">
                  <wp:posOffset>8890</wp:posOffset>
                </wp:positionV>
                <wp:extent cx="6178550" cy="292100"/>
                <wp:effectExtent l="0" t="0" r="31750" b="12700"/>
                <wp:wrapNone/>
                <wp:docPr id="244" name="グループ化 244"/>
                <wp:cNvGraphicFramePr/>
                <a:graphic xmlns:a="http://schemas.openxmlformats.org/drawingml/2006/main">
                  <a:graphicData uri="http://schemas.microsoft.com/office/word/2010/wordprocessingGroup">
                    <wpg:wgp>
                      <wpg:cNvGrpSpPr/>
                      <wpg:grpSpPr>
                        <a:xfrm>
                          <a:off x="0" y="0"/>
                          <a:ext cx="6178550" cy="292100"/>
                          <a:chOff x="0" y="0"/>
                          <a:chExt cx="6178550" cy="292100"/>
                        </a:xfrm>
                      </wpg:grpSpPr>
                      <wps:wsp>
                        <wps:cNvPr id="245" name="直線コネクタ 245"/>
                        <wps:cNvCnPr/>
                        <wps:spPr>
                          <a:xfrm>
                            <a:off x="0" y="292100"/>
                            <a:ext cx="6178550" cy="0"/>
                          </a:xfrm>
                          <a:prstGeom prst="line">
                            <a:avLst/>
                          </a:prstGeom>
                          <a:noFill/>
                          <a:ln w="19050" cap="flat" cmpd="sng" algn="ctr">
                            <a:solidFill>
                              <a:srgbClr val="92D050"/>
                            </a:solidFill>
                            <a:prstDash val="solid"/>
                            <a:miter lim="800000"/>
                          </a:ln>
                          <a:effectLst/>
                        </wps:spPr>
                        <wps:bodyPr/>
                      </wps:wsp>
                      <wps:wsp>
                        <wps:cNvPr id="246" name="正方形/長方形 246"/>
                        <wps:cNvSpPr/>
                        <wps:spPr>
                          <a:xfrm>
                            <a:off x="0" y="0"/>
                            <a:ext cx="127590" cy="283358"/>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CCE55B" id="グループ化 244" o:spid="_x0000_s1026" style="position:absolute;left:0;text-align:left;margin-left:0;margin-top:.7pt;width:486.5pt;height:23pt;z-index:252406784"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PrTgMAACgIAAAOAAAAZHJzL2Uyb0RvYy54bWzUVc1rFDEUvwv+DyF3O7vT3XZ36LYsW1uE&#10;Ygut9JxmMx+QSWKS7Ww9tlc9WkFvehRRUCiC4h+ztMX/wpfMzHb7YZEKgnuYTfJeXt77/d7H0so4&#10;52ifaZNJ0cPNuQZGTFA5zETSw0921h50MDKWiCHhUrAePmAGryzfv7dUqIiFMpV8yDQCI8JEherh&#10;1FoVBYGhKcuJmZOKCRDGUufEwlYnwVCTAqznPAgbjYWgkHqotKTMGDhdLYV42duPY0btZhwbZhHv&#10;YfDN+q/23z33DZaXSJRootKMVm6QO3iRk0zAo1NTq8QSNNLZNVN5RrU0MrZzVOaBjOOMMh8DRNNs&#10;XIlmXcuR8rEkUZGoKUwA7RWc7myWPt7f0igb9nDYamEkSA4kTQ4/TY7eT46+TY5enT4/Rk4EQBUq&#10;iUB/XatttaWrg6TcudjHsc7dP0SFxh7igynEbGwRhcOF5mKn3QYmKMjCbthsVBzQFIi6do2mD2+/&#10;GNTPBs67qTOFgnQyF4iZv0NsOyWKeSKMQ2CKWLtG7PzNl/OT15PDz5OjF5PDj5PDHwBauwTNXxmI&#10;CjETGQDvt3DNQnIjZh6uadQkUtrYdSZz5BY9zDPhHCUR2d8wFjgC1VrFHQu5lnHus54LVEDJdhue&#10;DgLFF3NigZlcQToYkWBEeAJVTa32Jo3k2dBdd4aMTvYGXKN9ApXVDVedlfK5S2ru7VVi0lLPi5wa&#10;ifLMQuHzLO/hTsP9qttcOCnzpVtF4MgsQXOrPTk88FgC455kl5j/hO2Fmu2zD+/Ojr+efn8b/Hx5&#10;Uq6A7oUZuqcFUntep+nt1dEMF9vdujg68/PtToVKXVo1lRXbGvrbbWxfouIPGavSIlwEShD9z9IC&#10;aVm2eKPoWga5t0GM3SIaejpEA3PKbsIn5hIyX1YrjFKpn9107vShcYAUowJmBFTF0xHRDCP+SEBL&#10;6TZbLTBr/abVXgxho2cle7MSMcoHEoqlCRNRUb90+pbXy1jLfBfGWd+9CiIiKLxd1l+1GdhydsFA&#10;pKzf92owSBSxG2JbUWfclY9Lk53xLtGqShQLveSxrNvYte5Q6rqbQvZHVsaZbx0X5QZ9ZFptvtPC&#10;OPK9pRqdbt7N7r3+xYBf/gUAAP//AwBQSwMEFAAGAAgAAAAhADRWs7LcAAAABQEAAA8AAABkcnMv&#10;ZG93bnJldi54bWxMj0FLw0AQhe+C/2EZwZvdxEarMZtSinoqBVtBvE2TaRKanQ3ZbZL+e8eTHt+8&#10;4b3vZcvJtmqg3jeODcSzCBRx4cqGKwOf+7e7J1A+IJfYOiYDF/KwzK+vMkxLN/IHDbtQKQlhn6KB&#10;OoQu1doXNVn0M9cRi3d0vcUgsq902eMo4bbV91H0qC02LA01drSuqTjtztbA+4jjah6/DpvTcX35&#10;3j9svzYxGXN7M61eQAWawt8z/OILOuTCdHBnLr1qDciQINcElJjPi7nog4FkkYDOM/2fPv8BAAD/&#10;/wMAUEsBAi0AFAAGAAgAAAAhALaDOJL+AAAA4QEAABMAAAAAAAAAAAAAAAAAAAAAAFtDb250ZW50&#10;X1R5cGVzXS54bWxQSwECLQAUAAYACAAAACEAOP0h/9YAAACUAQAACwAAAAAAAAAAAAAAAAAvAQAA&#10;X3JlbHMvLnJlbHNQSwECLQAUAAYACAAAACEAhQYj604DAAAoCAAADgAAAAAAAAAAAAAAAAAuAgAA&#10;ZHJzL2Uyb0RvYy54bWxQSwECLQAUAAYACAAAACEANFazstwAAAAFAQAADwAAAAAAAAAAAAAAAACo&#10;BQAAZHJzL2Rvd25yZXYueG1sUEsFBgAAAAAEAAQA8wAAALEGAAAAAA==&#10;">
                <v:line id="直線コネクタ 245"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A7gMUAAADcAAAADwAAAGRycy9kb3ducmV2LnhtbESPQWvCQBSE74X+h+UVvJS6UbTU1FWK&#10;IC0eCqZevD2yz2xI9m3IPjX9911B6HGYmW+Y5XrwrbpQH+vABibjDBRxGWzNlYHDz/blDVQUZItt&#10;YDLwSxHWq8eHJeY2XHlPl0IqlSAcczTgRLpc61g68hjHoSNO3in0HiXJvtK2x2uC+1ZPs+xVe6w5&#10;LTjsaOOobIqzNyBx/xl2zWKB27kUh2Pzra17Nmb0NHy8gxIa5D98b39ZA9PZHG5n0hH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A7gMUAAADcAAAADwAAAAAAAAAA&#10;AAAAAAChAgAAZHJzL2Rvd25yZXYueG1sUEsFBgAAAAAEAAQA+QAAAJMDAAAAAA==&#10;" strokecolor="#92d050" strokeweight="1.5pt">
                  <v:stroke joinstyle="miter"/>
                </v:line>
                <v:rect id="正方形/長方形 246"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BTMUA&#10;AADcAAAADwAAAGRycy9kb3ducmV2LnhtbESP0WrCQBRE3wv+w3IF3+omIlajmyDaQulDaaIfcMle&#10;k2j2bshuY/z7bqHQx2FmzjC7bDStGKh3jWUF8TwCQVxa3XCl4Hx6e16DcB5ZY2uZFDzIQZZOnnaY&#10;aHvnnIbCVyJA2CWooPa+S6R0ZU0G3dx2xMG72N6gD7KvpO7xHuCmlYsoWkmDDYeFGjs61FTeim+j&#10;oLjkef76+Dp+xteT3VwRX46bD6Vm03G/BeFp9P/hv/a7VrBYruD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0FMxQAAANwAAAAPAAAAAAAAAAAAAAAAAJgCAABkcnMv&#10;ZG93bnJldi54bWxQSwUGAAAAAAQABAD1AAAAigMAAAAA&#10;" fillcolor="#92d050" strokecolor="#92d050" strokeweight="1pt"/>
              </v:group>
            </w:pict>
          </mc:Fallback>
        </mc:AlternateContent>
      </w:r>
      <w:r w:rsidR="00E356EA" w:rsidRPr="0089410C">
        <w:rPr>
          <w:rFonts w:ascii="UD デジタル 教科書体 NP-R" w:eastAsia="UD デジタル 教科書体 NP-R" w:hAnsiTheme="majorEastAsia" w:hint="eastAsia"/>
          <w:sz w:val="28"/>
          <w:szCs w:val="24"/>
        </w:rPr>
        <w:t>社会福祉協議会の主な取組（地域福祉活動計画）</w:t>
      </w:r>
    </w:p>
    <w:p w:rsidR="00E356EA" w:rsidRDefault="00E356EA" w:rsidP="00E356EA">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p>
    <w:p w:rsidR="002A612F" w:rsidRDefault="002A612F" w:rsidP="002A612F">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AF30D9">
        <w:rPr>
          <w:rFonts w:ascii="UD デジタル 教科書体 NP-R" w:eastAsia="UD デジタル 教科書体 NP-R" w:hAnsiTheme="majorEastAsia" w:hint="eastAsia"/>
          <w:sz w:val="24"/>
          <w:szCs w:val="24"/>
        </w:rPr>
        <w:t>地域のことを考えるきっかけづくり</w:t>
      </w:r>
    </w:p>
    <w:p w:rsidR="002A612F" w:rsidRDefault="002A612F" w:rsidP="002A612F">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AF30D9">
        <w:rPr>
          <w:rFonts w:ascii="UD デジタル 教科書体 NP-R" w:eastAsia="UD デジタル 教科書体 NP-R" w:hAnsiTheme="majorEastAsia" w:hint="eastAsia"/>
          <w:sz w:val="24"/>
          <w:szCs w:val="24"/>
        </w:rPr>
        <w:t>福祉センターまつり等のイベントを通して、福祉の啓発をすすめていきます。</w:t>
      </w:r>
    </w:p>
    <w:p w:rsidR="002A612F" w:rsidRDefault="002A612F" w:rsidP="002A612F">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AF30D9">
        <w:rPr>
          <w:rFonts w:ascii="UD デジタル 教科書体 NP-R" w:eastAsia="UD デジタル 教科書体 NP-R" w:hAnsiTheme="majorEastAsia" w:hint="eastAsia"/>
          <w:sz w:val="24"/>
          <w:szCs w:val="24"/>
        </w:rPr>
        <w:t>サロンや老人クラブ等の集まりの場を活用して、地域の現状を伝え、住民自身が地域の問題に関心をもてるきっかけをつくります。</w:t>
      </w:r>
    </w:p>
    <w:p w:rsidR="002A612F" w:rsidRPr="00AF30D9" w:rsidRDefault="002A612F" w:rsidP="002A612F">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AF30D9">
        <w:rPr>
          <w:rFonts w:ascii="UD デジタル 教科書体 NP-R" w:eastAsia="UD デジタル 教科書体 NP-R" w:hAnsiTheme="majorEastAsia" w:hint="eastAsia"/>
          <w:sz w:val="24"/>
          <w:szCs w:val="24"/>
        </w:rPr>
        <w:t>フォーラム・学習会などを開催し、地域について考えるきっかけをつくります。</w:t>
      </w:r>
    </w:p>
    <w:p w:rsidR="00AF30D9" w:rsidRDefault="00AF30D9" w:rsidP="00E356EA">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AF30D9">
        <w:rPr>
          <w:rFonts w:ascii="UD デジタル 教科書体 NP-R" w:eastAsia="UD デジタル 教科書体 NP-R" w:hAnsiTheme="majorEastAsia" w:hint="eastAsia"/>
          <w:sz w:val="24"/>
          <w:szCs w:val="24"/>
        </w:rPr>
        <w:t>合理的配慮の推進</w:t>
      </w:r>
    </w:p>
    <w:p w:rsidR="00AF30D9" w:rsidRDefault="00AF30D9" w:rsidP="00AF30D9">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AF30D9">
        <w:rPr>
          <w:rFonts w:ascii="UD デジタル 教科書体 NP-R" w:eastAsia="UD デジタル 教科書体 NP-R" w:hAnsiTheme="majorEastAsia" w:hint="eastAsia"/>
          <w:sz w:val="24"/>
          <w:szCs w:val="24"/>
        </w:rPr>
        <w:t>教育機関や企業などと連携を図りながら、学校関係者や保護者、企業向けに学びの機会をつくり、合理的配慮についての理解を深めていきます。</w:t>
      </w:r>
    </w:p>
    <w:p w:rsidR="00AF30D9" w:rsidRDefault="00AF30D9" w:rsidP="00AF30D9">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00D456D9">
        <w:rPr>
          <w:rFonts w:ascii="UD デジタル 教科書体 NP-R" w:eastAsia="UD デジタル 教科書体 NP-R" w:hAnsiTheme="majorEastAsia" w:hint="eastAsia"/>
          <w:sz w:val="24"/>
          <w:szCs w:val="24"/>
        </w:rPr>
        <w:t>○</w:t>
      </w:r>
      <w:r w:rsidR="00D456D9" w:rsidRPr="00D456D9">
        <w:rPr>
          <w:rFonts w:ascii="UD デジタル 教科書体 NP-R" w:eastAsia="UD デジタル 教科書体 NP-R" w:hAnsiTheme="majorEastAsia" w:hint="eastAsia"/>
          <w:sz w:val="24"/>
          <w:szCs w:val="24"/>
        </w:rPr>
        <w:t>配慮や支援を必要とする方の理解の促進</w:t>
      </w:r>
    </w:p>
    <w:p w:rsidR="00D456D9" w:rsidRDefault="00D456D9" w:rsidP="00AF30D9">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D456D9">
        <w:rPr>
          <w:rFonts w:ascii="UD デジタル 教科書体 NP-R" w:eastAsia="UD デジタル 教科書体 NP-R" w:hAnsiTheme="majorEastAsia" w:hint="eastAsia"/>
          <w:sz w:val="24"/>
          <w:szCs w:val="24"/>
        </w:rPr>
        <w:t>学習会などを通して、配慮や支援を必要とする方と地域住民との接点をつくります。</w:t>
      </w:r>
    </w:p>
    <w:p w:rsidR="00431319" w:rsidRDefault="00431319" w:rsidP="00AF30D9">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431319">
        <w:rPr>
          <w:rFonts w:ascii="UD デジタル 教科書体 NP-R" w:eastAsia="UD デジタル 教科書体 NP-R" w:hAnsiTheme="majorEastAsia" w:hint="eastAsia"/>
          <w:sz w:val="24"/>
          <w:szCs w:val="24"/>
        </w:rPr>
        <w:t>生きづらさを抱えるご本人・家族を地域で支える活動</w:t>
      </w:r>
    </w:p>
    <w:p w:rsidR="00431319" w:rsidRDefault="00431319" w:rsidP="00AF30D9">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431319">
        <w:rPr>
          <w:rFonts w:ascii="UD デジタル 教科書体 NP-R" w:eastAsia="UD デジタル 教科書体 NP-R" w:hAnsiTheme="majorEastAsia" w:hint="eastAsia"/>
          <w:sz w:val="24"/>
          <w:szCs w:val="24"/>
        </w:rPr>
        <w:t>病気や障がいのある人やその家族、近隣の援助者が集える場をつくります。</w:t>
      </w:r>
    </w:p>
    <w:p w:rsidR="00431319" w:rsidRDefault="00431319" w:rsidP="00AF30D9">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5F1EC2">
        <w:rPr>
          <w:rFonts w:ascii="UD デジタル 教科書体 NP-R" w:eastAsia="UD デジタル 教科書体 NP-R" w:hAnsiTheme="majorEastAsia" w:hint="eastAsia"/>
          <w:spacing w:val="-4"/>
          <w:sz w:val="24"/>
          <w:szCs w:val="24"/>
        </w:rPr>
        <w:t>生きづらさを理解するため、学習会などを行い、地域の理解者や支援者を増やします。</w:t>
      </w:r>
    </w:p>
    <w:p w:rsidR="005240DD" w:rsidRDefault="005240DD" w:rsidP="00AF30D9">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5240DD">
        <w:rPr>
          <w:rFonts w:ascii="UD デジタル 教科書体 NP-R" w:eastAsia="UD デジタル 教科書体 NP-R" w:hAnsiTheme="majorEastAsia" w:hint="eastAsia"/>
          <w:sz w:val="24"/>
          <w:szCs w:val="24"/>
        </w:rPr>
        <w:t>外国人や性的マイノリティなど多様な生き方・文化の尊重</w:t>
      </w:r>
    </w:p>
    <w:p w:rsidR="005240DD" w:rsidRDefault="005240DD" w:rsidP="00AF30D9">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5240DD">
        <w:rPr>
          <w:rFonts w:ascii="UD デジタル 教科書体 NP-R" w:eastAsia="UD デジタル 教科書体 NP-R" w:hAnsiTheme="majorEastAsia" w:hint="eastAsia"/>
          <w:sz w:val="24"/>
          <w:szCs w:val="24"/>
        </w:rPr>
        <w:t>関係機関などと連携を図りながら、多文化共生プロジェクトにて外国人のニーズの把握や取り組みの調査を行います。</w:t>
      </w:r>
    </w:p>
    <w:p w:rsidR="005240DD" w:rsidRDefault="005240DD" w:rsidP="00AF30D9">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5240DD">
        <w:rPr>
          <w:rFonts w:ascii="UD デジタル 教科書体 NP-R" w:eastAsia="UD デジタル 教科書体 NP-R" w:hAnsiTheme="majorEastAsia" w:hint="eastAsia"/>
          <w:sz w:val="24"/>
          <w:szCs w:val="24"/>
        </w:rPr>
        <w:t>実際に関わることが増えてきている学校や企業などに対する研修を開催し、生活のしづらさや困りごと、思いを知り、対応の方法を考えることのできる機会をつくります。</w:t>
      </w:r>
    </w:p>
    <w:p w:rsidR="00E0712B" w:rsidRDefault="00E0712B">
      <w:pPr>
        <w:widowControl/>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sz w:val="24"/>
          <w:szCs w:val="24"/>
        </w:rPr>
        <w:br w:type="page"/>
      </w:r>
    </w:p>
    <w:p w:rsidR="00E356EA" w:rsidRDefault="00B11B30" w:rsidP="00E0712B">
      <w:pPr>
        <w:spacing w:line="0" w:lineRule="atLeast"/>
        <w:ind w:left="240" w:hangingChars="100" w:hanging="240"/>
        <w:rPr>
          <w:rFonts w:ascii="UD デジタル 教科書体 NP-R" w:eastAsia="UD デジタル 教科書体 NP-R"/>
          <w:sz w:val="24"/>
          <w:szCs w:val="24"/>
        </w:rPr>
      </w:pPr>
      <w:r>
        <w:rPr>
          <w:rFonts w:ascii="UD デジタル 教科書体 NP-R" w:eastAsia="UD デジタル 教科書体 NP-R"/>
          <w:noProof/>
          <w:sz w:val="24"/>
          <w:szCs w:val="24"/>
        </w:rPr>
        <w:lastRenderedPageBreak/>
        <mc:AlternateContent>
          <mc:Choice Requires="wps">
            <w:drawing>
              <wp:anchor distT="0" distB="0" distL="114300" distR="114300" simplePos="0" relativeHeight="252320768" behindDoc="1" locked="0" layoutInCell="1" allowOverlap="1" wp14:anchorId="44C918EE" wp14:editId="71CE370D">
                <wp:simplePos x="0" y="0"/>
                <wp:positionH relativeFrom="margin">
                  <wp:posOffset>20793</wp:posOffset>
                </wp:positionH>
                <wp:positionV relativeFrom="paragraph">
                  <wp:posOffset>153670</wp:posOffset>
                </wp:positionV>
                <wp:extent cx="466725" cy="381000"/>
                <wp:effectExtent l="0" t="0" r="9525" b="0"/>
                <wp:wrapNone/>
                <wp:docPr id="114946" name="円/楕円 114946"/>
                <wp:cNvGraphicFramePr/>
                <a:graphic xmlns:a="http://schemas.openxmlformats.org/drawingml/2006/main">
                  <a:graphicData uri="http://schemas.microsoft.com/office/word/2010/wordprocessingShape">
                    <wps:wsp>
                      <wps:cNvSpPr/>
                      <wps:spPr>
                        <a:xfrm>
                          <a:off x="0" y="0"/>
                          <a:ext cx="466725" cy="381000"/>
                        </a:xfrm>
                        <a:prstGeom prst="ellipse">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140AAF" id="円/楕円 114946" o:spid="_x0000_s1026" style="position:absolute;left:0;text-align:left;margin-left:1.65pt;margin-top:12.1pt;width:36.75pt;height:30pt;z-index:-2509957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H+clAIAAA4FAAAOAAAAZHJzL2Uyb0RvYy54bWysVFtOGzEU/a/UPVj+L5OkSYARCQpEVJUo&#10;IEHFt+PxZCz5VdvJhC6AHXQJXVq7jh57JkBLv6r+zNyX7+P4XJ+c7rQiW+GDtGZGhwcDSoThtpJm&#10;PaOf7y7eHVESIjMVU9aIGX0QgZ7O3745aV0pRraxqhKeIIkJZetmtInRlUUReCM0CwfWCQNnbb1m&#10;EapfF5VnLbJrVYwGg2nRWl85b7kIAdZl56TznL+uBY/XdR1EJGpG0VvMX5+/q/Qt5iesXHvmGsn7&#10;Ntg/dKGZNCj6lGrJIiMbL1+l0pJ7G2wdD7jVha1ryUWeAdMMB39Mc9swJ/IsACe4J5jC/0vLr7Y3&#10;nsgKdzccH4+nlBimcU8/Hh+Ln9+/4Ud6B5BqXShx4Nbd+F4LENPYu9rr9MdAZJfRfXhCV+wi4TCO&#10;p9PD0YQSDtf7o+FgkNEvng87H+IHYTVJwowKpaQLaX5Wsu1liKiJ6H1UMgerZHUhlcqKX6/OlSdb&#10;hruenB2fLSf5rNroT7bqzKBMV5aVMIManflob0b+0KXJtX7LrwxpAdPoEBkIZyBrrViEqB3gC2ZN&#10;CVNrbAGPPhc2NrWWGZaaXrLQdOVy2o56WkbwX0k9o7mJPSbKpJFEZnA/ekK/wztJK1s94Oa87Sgd&#10;HL+QKHLJQrxhHhxGk9jLeI1PrSw6t71ESWP917/ZUzyoBS8lLXYCU33ZMC8oUR8NSHc8HI/TEmVl&#10;PDkcQfEvPauXHrPR5xZXMcQL4HgWU3xUe7H2Vt9jfRepKlzMcNTu8OuV89jtKh4ALhaLHIbFcSxe&#10;mlvHU/KEU4L3bnfPvOu5E0G6K7vfn1f86WLTSWMXm2hrmcn1jCtuPylYusyD/oFIW/1Sz1HPz9j8&#10;FwAAAP//AwBQSwMEFAAGAAgAAAAhADg/8d3aAAAABgEAAA8AAABkcnMvZG93bnJldi54bWxMj81O&#10;wzAQhO9IvIO1SNyo0zRqq5BNhZB6ohxo4e7Gmx8Rr6PYadO3ZznBcTSjmW+K3ex6daExdJ4RlosE&#10;FHHlbccNwudp/7QFFaJha3rPhHCjALvy/q4wufVX/qDLMTZKSjjkBqGNcci1DlVLzoSFH4jFq/3o&#10;TBQ5NtqO5irlrtdpkqy1Mx3LQmsGem2p+j5ODiGb3/bZ4RBuy3puNt30Fespe0d8fJhfnkFFmuNf&#10;GH7xBR1KYTr7iW1QPcJqJUGENEtBib1Zy5Ezwla0Lgv9H7/8AQAA//8DAFBLAQItABQABgAIAAAA&#10;IQC2gziS/gAAAOEBAAATAAAAAAAAAAAAAAAAAAAAAABbQ29udGVudF9UeXBlc10ueG1sUEsBAi0A&#10;FAAGAAgAAAAhADj9If/WAAAAlAEAAAsAAAAAAAAAAAAAAAAALwEAAF9yZWxzLy5yZWxzUEsBAi0A&#10;FAAGAAgAAAAhALc4f5yUAgAADgUAAA4AAAAAAAAAAAAAAAAALgIAAGRycy9lMm9Eb2MueG1sUEsB&#10;Ai0AFAAGAAgAAAAhADg/8d3aAAAABgEAAA8AAAAAAAAAAAAAAAAA7gQAAGRycy9kb3ducmV2Lnht&#10;bFBLBQYAAAAABAAEAPMAAAD1BQAAAAA=&#10;" fillcolor="#deebf7" stroked="f" strokeweight="1pt">
                <v:stroke joinstyle="miter"/>
                <w10:wrap anchorx="margin"/>
              </v:oval>
            </w:pict>
          </mc:Fallback>
        </mc:AlternateContent>
      </w:r>
    </w:p>
    <w:p w:rsidR="00E356EA" w:rsidRPr="00175994" w:rsidRDefault="00E356EA" w:rsidP="00E356EA">
      <w:pPr>
        <w:spacing w:line="0" w:lineRule="atLeast"/>
        <w:rPr>
          <w:rFonts w:ascii="UD デジタル 教科書体 NP-R" w:eastAsia="UD デジタル 教科書体 NP-R"/>
          <w:sz w:val="28"/>
          <w:szCs w:val="28"/>
        </w:rPr>
      </w:pPr>
      <w:r>
        <w:rPr>
          <w:rFonts w:ascii="UD デジタル 教科書体 NP-R" w:eastAsia="UD デジタル 教科書体 NP-R" w:hint="eastAsia"/>
          <w:sz w:val="28"/>
          <w:szCs w:val="28"/>
        </w:rPr>
        <w:t>（</w:t>
      </w:r>
      <w:r w:rsidR="00C02B0A">
        <w:rPr>
          <w:rFonts w:ascii="UD デジタル 教科書体 NP-R" w:eastAsia="UD デジタル 教科書体 NP-R" w:hint="eastAsia"/>
          <w:sz w:val="28"/>
          <w:szCs w:val="28"/>
        </w:rPr>
        <w:t>５</w:t>
      </w:r>
      <w:r w:rsidRPr="00175994">
        <w:rPr>
          <w:rFonts w:ascii="UD デジタル 教科書体 NP-R" w:eastAsia="UD デジタル 教科書体 NP-R" w:hint="eastAsia"/>
          <w:sz w:val="28"/>
          <w:szCs w:val="28"/>
        </w:rPr>
        <w:t>）</w:t>
      </w:r>
      <w:r>
        <w:rPr>
          <w:rFonts w:ascii="UD デジタル 教科書体 NP-R" w:eastAsia="UD デジタル 教科書体 NP-R" w:hint="eastAsia"/>
          <w:sz w:val="28"/>
          <w:szCs w:val="28"/>
        </w:rPr>
        <w:t>健康づくり・介護予防の推進</w:t>
      </w:r>
    </w:p>
    <w:p w:rsidR="00E356EA" w:rsidRDefault="00E356EA" w:rsidP="00E356EA">
      <w:pPr>
        <w:spacing w:line="0" w:lineRule="atLeast"/>
        <w:rPr>
          <w:rFonts w:ascii="UD デジタル 教科書体 NP-R" w:eastAsia="UD デジタル 教科書体 NP-R" w:hAnsiTheme="majorEastAsia"/>
          <w:sz w:val="24"/>
          <w:szCs w:val="24"/>
        </w:rPr>
      </w:pPr>
    </w:p>
    <w:p w:rsidR="00E0712B" w:rsidRPr="003E482D" w:rsidRDefault="00E0712B" w:rsidP="00E0712B">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現状と課題</w:t>
      </w:r>
      <w:r>
        <w:rPr>
          <w:rFonts w:ascii="UD デジタル 教科書体 NP-R" w:eastAsia="UD デジタル 教科書体 NP-R" w:hAnsiTheme="majorEastAsia" w:hint="eastAsia"/>
          <w:sz w:val="24"/>
          <w:szCs w:val="24"/>
        </w:rPr>
        <w:t>）</w:t>
      </w:r>
    </w:p>
    <w:p w:rsidR="00E356EA" w:rsidRDefault="0079669E" w:rsidP="00E0712B">
      <w:pPr>
        <w:spacing w:line="0" w:lineRule="atLeast"/>
        <w:ind w:leftChars="100" w:left="210" w:firstLineChars="100" w:firstLine="24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高齢者が増えていく中、要介護認定者が増加しています。自立した生活を続けていくため、</w:t>
      </w:r>
      <w:r w:rsidR="00E0712B" w:rsidRPr="00E0712B">
        <w:rPr>
          <w:rFonts w:ascii="UD デジタル 教科書体 NP-R" w:eastAsia="UD デジタル 教科書体 NP-R" w:hAnsiTheme="majorEastAsia" w:hint="eastAsia"/>
          <w:sz w:val="24"/>
          <w:szCs w:val="24"/>
        </w:rPr>
        <w:t>健康づくりに関</w:t>
      </w:r>
      <w:r>
        <w:rPr>
          <w:rFonts w:ascii="UD デジタル 教科書体 NP-R" w:eastAsia="UD デジタル 教科書体 NP-R" w:hAnsiTheme="majorEastAsia" w:hint="eastAsia"/>
          <w:sz w:val="24"/>
          <w:szCs w:val="24"/>
        </w:rPr>
        <w:t>する</w:t>
      </w:r>
      <w:r w:rsidR="00E0712B" w:rsidRPr="00E0712B">
        <w:rPr>
          <w:rFonts w:ascii="UD デジタル 教科書体 NP-R" w:eastAsia="UD デジタル 教科書体 NP-R" w:hAnsiTheme="majorEastAsia" w:hint="eastAsia"/>
          <w:sz w:val="24"/>
          <w:szCs w:val="24"/>
        </w:rPr>
        <w:t>日ごろからの取り組みが重要です。若い頃から健康に対する意識を持ち、早期に取り組むことで、生活習慣が影響する様々な病気を防ぐことができます。</w:t>
      </w:r>
    </w:p>
    <w:p w:rsidR="00E356EA" w:rsidRDefault="00E356EA" w:rsidP="00E356EA">
      <w:pPr>
        <w:spacing w:line="0" w:lineRule="atLeast"/>
        <w:rPr>
          <w:rFonts w:ascii="UD デジタル 教科書体 NP-R" w:eastAsia="UD デジタル 教科書体 NP-R" w:hAnsiTheme="majorEastAsia"/>
          <w:sz w:val="24"/>
          <w:szCs w:val="24"/>
        </w:rPr>
      </w:pPr>
    </w:p>
    <w:p w:rsidR="00E0712B" w:rsidRDefault="00E0712B" w:rsidP="00E0712B">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施策の方向</w:t>
      </w:r>
      <w:r>
        <w:rPr>
          <w:rFonts w:ascii="UD デジタル 教科書体 NP-R" w:eastAsia="UD デジタル 教科書体 NP-R" w:hAnsiTheme="majorEastAsia" w:hint="eastAsia"/>
          <w:sz w:val="24"/>
          <w:szCs w:val="24"/>
        </w:rPr>
        <w:t>）</w:t>
      </w:r>
    </w:p>
    <w:p w:rsidR="005B7EBF" w:rsidRPr="005B7EBF" w:rsidRDefault="00E0712B" w:rsidP="005B7EBF">
      <w:pPr>
        <w:spacing w:line="0" w:lineRule="atLeast"/>
        <w:ind w:left="240" w:hangingChars="100" w:hanging="24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005B7EBF" w:rsidRPr="005B7EBF">
        <w:rPr>
          <w:rFonts w:ascii="UD デジタル 教科書体 NP-R" w:eastAsia="UD デジタル 教科書体 NP-R" w:hAnsiTheme="majorEastAsia" w:hint="eastAsia"/>
          <w:sz w:val="24"/>
          <w:szCs w:val="24"/>
        </w:rPr>
        <w:t>まち全体の活力向上のためには、住民一人ひとりが心身ともに健康に生活していくことが大切です。今治市健康づくり計画『バリッと元気』の推進をはじめ、住民のニーズに応じた健康づくりへの支援の充実に努めます。</w:t>
      </w:r>
    </w:p>
    <w:p w:rsidR="005B7EBF" w:rsidRDefault="005B7EBF" w:rsidP="008A35DB">
      <w:pPr>
        <w:spacing w:line="0" w:lineRule="atLeast"/>
        <w:ind w:leftChars="100" w:left="210" w:firstLineChars="100" w:firstLine="240"/>
        <w:rPr>
          <w:rFonts w:ascii="UD デジタル 教科書体 NP-R" w:eastAsia="UD デジタル 教科書体 NP-R" w:hAnsiTheme="majorEastAsia"/>
          <w:sz w:val="24"/>
          <w:szCs w:val="24"/>
        </w:rPr>
      </w:pPr>
      <w:r w:rsidRPr="005B7EBF">
        <w:rPr>
          <w:rFonts w:ascii="UD デジタル 教科書体 NP-R" w:eastAsia="UD デジタル 教科書体 NP-R" w:hAnsiTheme="majorEastAsia" w:hint="eastAsia"/>
          <w:sz w:val="24"/>
          <w:szCs w:val="24"/>
        </w:rPr>
        <w:t>また、将来介護が必要とならず健康寿命の伸長を目指して、介護予防事業の推進等により住民の健康の維持増進に取り組みます。</w:t>
      </w:r>
    </w:p>
    <w:p w:rsidR="00E356EA" w:rsidRPr="00E0712B" w:rsidRDefault="00E356EA" w:rsidP="00E356EA">
      <w:pPr>
        <w:spacing w:line="0" w:lineRule="atLeast"/>
        <w:rPr>
          <w:rFonts w:ascii="UD デジタル 教科書体 NP-R" w:eastAsia="UD デジタル 教科書体 NP-R" w:hAnsiTheme="majorEastAsia"/>
          <w:sz w:val="24"/>
          <w:szCs w:val="24"/>
        </w:rPr>
      </w:pPr>
    </w:p>
    <w:p w:rsidR="00E356EA" w:rsidRDefault="00E356EA" w:rsidP="00E356EA">
      <w:pPr>
        <w:spacing w:line="0" w:lineRule="atLeast"/>
        <w:ind w:firstLineChars="100" w:firstLine="280"/>
        <w:rPr>
          <w:rFonts w:ascii="UD デジタル 教科書体 NP-R" w:eastAsia="UD デジタル 教科書体 NP-R" w:hAnsiTheme="majorEastAsia"/>
          <w:sz w:val="24"/>
          <w:szCs w:val="24"/>
        </w:rPr>
      </w:pPr>
      <w:r w:rsidRPr="00070261">
        <w:rPr>
          <w:rFonts w:ascii="UD デジタル 教科書体 NP-R" w:eastAsia="UD デジタル 教科書体 NP-R" w:hAnsiTheme="majorEastAsia" w:hint="eastAsia"/>
          <w:sz w:val="28"/>
          <w:szCs w:val="24"/>
        </w:rPr>
        <w:t>市の主な取組</w:t>
      </w:r>
      <w:r w:rsidR="0079669E"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408832" behindDoc="0" locked="0" layoutInCell="1" allowOverlap="1" wp14:anchorId="72105E69" wp14:editId="7902D35C">
                <wp:simplePos x="0" y="0"/>
                <wp:positionH relativeFrom="column">
                  <wp:posOffset>0</wp:posOffset>
                </wp:positionH>
                <wp:positionV relativeFrom="paragraph">
                  <wp:posOffset>-635</wp:posOffset>
                </wp:positionV>
                <wp:extent cx="6178550" cy="292100"/>
                <wp:effectExtent l="0" t="0" r="31750" b="12700"/>
                <wp:wrapNone/>
                <wp:docPr id="247" name="グループ化 247"/>
                <wp:cNvGraphicFramePr/>
                <a:graphic xmlns:a="http://schemas.openxmlformats.org/drawingml/2006/main">
                  <a:graphicData uri="http://schemas.microsoft.com/office/word/2010/wordprocessingGroup">
                    <wpg:wgp>
                      <wpg:cNvGrpSpPr/>
                      <wpg:grpSpPr>
                        <a:xfrm>
                          <a:off x="0" y="0"/>
                          <a:ext cx="6178550" cy="292100"/>
                          <a:chOff x="0" y="0"/>
                          <a:chExt cx="6178550" cy="292100"/>
                        </a:xfrm>
                        <a:solidFill>
                          <a:srgbClr val="00B0F0"/>
                        </a:solidFill>
                      </wpg:grpSpPr>
                      <wps:wsp>
                        <wps:cNvPr id="248" name="直線コネクタ 248"/>
                        <wps:cNvCnPr/>
                        <wps:spPr>
                          <a:xfrm>
                            <a:off x="0" y="292100"/>
                            <a:ext cx="6178550" cy="0"/>
                          </a:xfrm>
                          <a:prstGeom prst="line">
                            <a:avLst/>
                          </a:prstGeom>
                          <a:grpFill/>
                          <a:ln w="19050" cap="flat" cmpd="sng" algn="ctr">
                            <a:solidFill>
                              <a:srgbClr val="00B0F0"/>
                            </a:solidFill>
                            <a:prstDash val="solid"/>
                            <a:miter lim="800000"/>
                          </a:ln>
                          <a:effectLst/>
                        </wps:spPr>
                        <wps:bodyPr/>
                      </wps:wsp>
                      <wps:wsp>
                        <wps:cNvPr id="249" name="正方形/長方形 249"/>
                        <wps:cNvSpPr/>
                        <wps:spPr>
                          <a:xfrm>
                            <a:off x="0" y="0"/>
                            <a:ext cx="127590" cy="283358"/>
                          </a:xfrm>
                          <a:prstGeom prst="rect">
                            <a:avLst/>
                          </a:prstGeom>
                          <a:grp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674DEE" id="グループ化 247" o:spid="_x0000_s1026" style="position:absolute;left:0;text-align:left;margin-left:0;margin-top:-.05pt;width:486.5pt;height:23pt;z-index:252408832"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f8TgMAADUIAAAOAAAAZHJzL2Uyb0RvYy54bWzUVVtrFDEUfhf8DyHvdma3u+6Fbktt3SKU&#10;ttBKn9Ns5gKZJCbZztbH7qs+WkHf9FFEQaEIij9maYv/wpPMzO7S1qIVBPdhNpeTk5zvO985Syuj&#10;jKNDpk0qRQ/XFkKMmKBykIq4hx/v9e+1MTKWiAHhUrAePmIGryzfvbOUqy6ry0TyAdMInAjTzVUP&#10;J9aqbhAYmrCMmAWpmIDNSOqMWJjqOBhokoP3jAf1MLwf5FIPlJaUGQOr68UmXvb+o4hRux1FhlnE&#10;exjeZv1X+++B+wbLS6Qba6KSlJbPILd4RUZSAZdOXa0TS9BQp1dcZSnV0sjILlCZBTKKUsp8DBBN&#10;LbwUzYaWQ+Vjibt5rKYwAbSXcLq1W7p1uKNROujheqOFkSAZkDQ5/jgZv5uMv07GL8+enSC3BUDl&#10;Ku6C/YZWu2pHlwtxMXOxjyKduX+ICo08xEdTiNnIIgqL92utdrMJTFDYq3fqtbDkgCZA1JVjNHl4&#10;88Fgdq2RPB30U87dG4yOD9a4RofEER8+CPv+HjCfMwtcRNMAcgUpaGYom79DeTchinnyjENtijII&#10;okD54vXni9NXk+NPk/HzyfGHyfF3ALpdAO2PrIkSZdM1APgvIZ6H8Vqcq9ArgpQ2doPJDLlBD/NU&#10;uIeSLjncNBZ4BZQqE7cMCDlYvVS4QDnovBN6DgkoNuLEAp2ZghwyIsaI8BhKAbXa+5yD+zdZKS5f&#10;JyYp2PMeCqFmqYVqwdOsh9uh+7lleC0X7p3M670MwbFZoOZGB3Jw5MEEyj3LLpv/Cd2diu7z92/P&#10;T76cfXsT/HhxWoyA784c31NVVS+f5fZNkqrVW81Opaj24mLT59CcMCouS7o1FMU/pLveAqgR/c/o&#10;RloW9d4o2k8h1TeJsTtEQ4GHaKBp2W34RFxCRstyhFEi9dPr1p09VATYxSiHhgHZ/mRINMOIPxJQ&#10;Kzq1RgPcWj9pNFt1mOj5nYP5HTHM1iSUphq0R0X90NlbXg0jLbN96G2r7lbYIoLC3YWuysmaLRoZ&#10;dEfKVle9GXQVReym2FXUOXeycPTvjfaJVmUCWCgSW7KqT1dkX9i6k0KuDq2MUl8TZjICyU1V5Eso&#10;9CYvw7KPuuY3P/f2s26//BMAAP//AwBQSwMEFAAGAAgAAAAhAPmbvzLdAAAABQEAAA8AAABkcnMv&#10;ZG93bnJldi54bWxMj0FLw0AUhO+C/2F5grd2E2u1jXkppainItgK0ttr8pqEZt+G7DZJ/73rSY/D&#10;DDPfpKvRNKrnztVWEOJpBIolt0UtJcLX/m2yAOU8SUGNFUa4soNVdnuTUlLYQT653/lShRJxCSFU&#10;3reJ1i6v2JCb2pYleCfbGfJBdqUuOhpCuWn0QxQ9aUO1hIWKWt5UnJ93F4PwPtCwnsWv/fZ82lwP&#10;+/nH9zZmxPu7cf0CyvPo/8Lwix/QIQtMR3uRwqkGIRzxCJMYVDCXz7OgjwiP8yXoLNX/6bMfAAAA&#10;//8DAFBLAQItABQABgAIAAAAIQC2gziS/gAAAOEBAAATAAAAAAAAAAAAAAAAAAAAAABbQ29udGVu&#10;dF9UeXBlc10ueG1sUEsBAi0AFAAGAAgAAAAhADj9If/WAAAAlAEAAAsAAAAAAAAAAAAAAAAALwEA&#10;AF9yZWxzLy5yZWxzUEsBAi0AFAAGAAgAAAAhAOWYR/xOAwAANQgAAA4AAAAAAAAAAAAAAAAALgIA&#10;AGRycy9lMm9Eb2MueG1sUEsBAi0AFAAGAAgAAAAhAPmbvzLdAAAABQEAAA8AAAAAAAAAAAAAAAAA&#10;qAUAAGRycy9kb3ducmV2LnhtbFBLBQYAAAAABAAEAPMAAACyBgAAAAA=&#10;">
                <v:line id="直線コネクタ 248"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ymncIAAADcAAAADwAAAGRycy9kb3ducmV2LnhtbERPy2rCQBTdC/2H4QpuxEwqRUt0lNI2&#10;ELoIqCXrS+bmgZk7ITOa+PedRcHl4bz3x8l04k6Day0reI1iEMSl1S3XCn4v6eodhPPIGjvLpOBB&#10;Do6Hl9keE21HPtH97GsRQtglqKDxvk+kdGVDBl1ke+LAVXYw6AMcaqkHHEO46eQ6jjfSYMuhocGe&#10;Phsqr+ebUfBTFsXWpONXXMnvbTpVtyxf5kot5tPHDoSnyT/F/+5MK1i/hbXhTDgC8v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ymncIAAADcAAAADwAAAAAAAAAAAAAA&#10;AAChAgAAZHJzL2Rvd25yZXYueG1sUEsFBgAAAAAEAAQA+QAAAJADAAAAAA==&#10;" strokecolor="#00b0f0" strokeweight="1.5pt">
                  <v:stroke joinstyle="miter"/>
                </v:line>
                <v:rect id="正方形/長方形 249"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E5jcIA&#10;AADcAAAADwAAAGRycy9kb3ducmV2LnhtbESPQYvCMBSE78L+h/CEvWlqEXG7RhFB9LRS9eDx0Tyb&#10;YvPSbWLt/vuNIHgcZuYbZrHqbS06an3lWMFknIAgLpyuuFRwPm1HcxA+IGusHZOCP/KwWn4MFphp&#10;9+CcumMoRYSwz1CBCaHJpPSFIYt+7Bri6F1dazFE2ZZSt/iIcFvLNElm0mLFccFgQxtDxe14twro&#10;wqkpDl06Ofif/Hd2ue/yHSn1OezX3yAC9eEdfrX3WkE6/YLn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TmNwgAAANwAAAAPAAAAAAAAAAAAAAAAAJgCAABkcnMvZG93&#10;bnJldi54bWxQSwUGAAAAAAQABAD1AAAAhwMAAAAA&#10;" filled="f" strokecolor="#00b0f0" strokeweight="1pt"/>
              </v:group>
            </w:pict>
          </mc:Fallback>
        </mc:AlternateContent>
      </w:r>
    </w:p>
    <w:p w:rsidR="00E356EA" w:rsidRDefault="00E356EA" w:rsidP="00E356EA">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p>
    <w:tbl>
      <w:tblPr>
        <w:tblStyle w:val="a5"/>
        <w:tblW w:w="9634" w:type="dxa"/>
        <w:tblLook w:val="04A0" w:firstRow="1" w:lastRow="0" w:firstColumn="1" w:lastColumn="0" w:noHBand="0" w:noVBand="1"/>
      </w:tblPr>
      <w:tblGrid>
        <w:gridCol w:w="3118"/>
        <w:gridCol w:w="6516"/>
      </w:tblGrid>
      <w:tr w:rsidR="00DD4420" w:rsidRPr="00833B2A" w:rsidTr="00DD4420">
        <w:trPr>
          <w:trHeight w:val="960"/>
        </w:trPr>
        <w:tc>
          <w:tcPr>
            <w:tcW w:w="3118" w:type="dxa"/>
            <w:hideMark/>
          </w:tcPr>
          <w:p w:rsidR="00DD4420" w:rsidRPr="00833B2A" w:rsidRDefault="00DD4420" w:rsidP="00833B2A">
            <w:pPr>
              <w:spacing w:line="0" w:lineRule="atLeast"/>
              <w:rPr>
                <w:rFonts w:ascii="UD デジタル 教科書体 NP-R" w:eastAsia="UD デジタル 教科書体 NP-R" w:hAnsiTheme="majorEastAsia"/>
                <w:sz w:val="24"/>
                <w:szCs w:val="24"/>
              </w:rPr>
            </w:pPr>
            <w:r w:rsidRPr="00833B2A">
              <w:rPr>
                <w:rFonts w:ascii="UD デジタル 教科書体 NP-R" w:eastAsia="UD デジタル 教科書体 NP-R" w:hAnsiTheme="majorEastAsia" w:hint="eastAsia"/>
                <w:sz w:val="24"/>
                <w:szCs w:val="24"/>
              </w:rPr>
              <w:t>健康づくりの意識啓発</w:t>
            </w:r>
          </w:p>
        </w:tc>
        <w:tc>
          <w:tcPr>
            <w:tcW w:w="6516" w:type="dxa"/>
            <w:hideMark/>
          </w:tcPr>
          <w:p w:rsidR="00DD4420" w:rsidRPr="00833B2A" w:rsidRDefault="00DD4420" w:rsidP="008A35DB">
            <w:pPr>
              <w:spacing w:line="0" w:lineRule="atLeast"/>
              <w:rPr>
                <w:rFonts w:ascii="UD デジタル 教科書体 NP-R" w:eastAsia="UD デジタル 教科書体 NP-R" w:hAnsiTheme="majorEastAsia"/>
                <w:sz w:val="24"/>
                <w:szCs w:val="24"/>
              </w:rPr>
            </w:pPr>
            <w:r w:rsidRPr="00163CD5">
              <w:rPr>
                <w:rFonts w:ascii="UD デジタル 教科書体 NP-R" w:eastAsia="UD デジタル 教科書体 NP-R" w:hAnsiTheme="majorEastAsia" w:hint="eastAsia"/>
                <w:sz w:val="24"/>
                <w:szCs w:val="24"/>
              </w:rPr>
              <w:t>今治市健康づくり計画｢バリッと元気｣に基づき、乳幼児期から高齢期までのライフステージや性差を考慮した取組み（栄養、身体活動・運動、</w:t>
            </w:r>
            <w:r>
              <w:rPr>
                <w:rFonts w:ascii="UD デジタル 教科書体 NP-R" w:eastAsia="UD デジタル 教科書体 NP-R" w:hAnsiTheme="majorEastAsia" w:hint="eastAsia"/>
                <w:sz w:val="24"/>
                <w:szCs w:val="24"/>
              </w:rPr>
              <w:t>がん</w:t>
            </w:r>
            <w:r w:rsidRPr="00163CD5">
              <w:rPr>
                <w:rFonts w:ascii="UD デジタル 教科書体 NP-R" w:eastAsia="UD デジタル 教科書体 NP-R" w:hAnsiTheme="majorEastAsia" w:hint="eastAsia"/>
                <w:sz w:val="24"/>
                <w:szCs w:val="24"/>
              </w:rPr>
              <w:t>・生活習慣病の予防</w:t>
            </w:r>
            <w:r>
              <w:rPr>
                <w:rFonts w:ascii="UD デジタル 教科書体 NP-R" w:eastAsia="UD デジタル 教科書体 NP-R" w:hAnsiTheme="majorEastAsia" w:hint="eastAsia"/>
                <w:sz w:val="24"/>
                <w:szCs w:val="24"/>
              </w:rPr>
              <w:t>等</w:t>
            </w:r>
            <w:r w:rsidRPr="00163CD5">
              <w:rPr>
                <w:rFonts w:ascii="UD デジタル 教科書体 NP-R" w:eastAsia="UD デジタル 教科書体 NP-R" w:hAnsiTheme="majorEastAsia" w:hint="eastAsia"/>
                <w:sz w:val="24"/>
                <w:szCs w:val="24"/>
              </w:rPr>
              <w:t>）を推進</w:t>
            </w:r>
            <w:r>
              <w:rPr>
                <w:rFonts w:ascii="UD デジタル 教科書体 NP-R" w:eastAsia="UD デジタル 教科書体 NP-R" w:hAnsiTheme="majorEastAsia" w:hint="eastAsia"/>
                <w:sz w:val="24"/>
                <w:szCs w:val="24"/>
              </w:rPr>
              <w:t>します</w:t>
            </w:r>
            <w:r w:rsidRPr="00163CD5">
              <w:rPr>
                <w:rFonts w:ascii="UD デジタル 教科書体 NP-R" w:eastAsia="UD デジタル 教科書体 NP-R" w:hAnsiTheme="majorEastAsia" w:hint="eastAsia"/>
                <w:sz w:val="24"/>
                <w:szCs w:val="24"/>
              </w:rPr>
              <w:t>。健康寿命の延伸を</w:t>
            </w:r>
            <w:r>
              <w:rPr>
                <w:rFonts w:ascii="UD デジタル 教科書体 NP-R" w:eastAsia="UD デジタル 教科書体 NP-R" w:hAnsiTheme="majorEastAsia" w:hint="eastAsia"/>
                <w:sz w:val="24"/>
                <w:szCs w:val="24"/>
              </w:rPr>
              <w:t>図るため、</w:t>
            </w:r>
            <w:r w:rsidRPr="005A1DB2">
              <w:rPr>
                <w:rFonts w:ascii="UD デジタル 教科書体 NP-R" w:eastAsia="UD デジタル 教科書体 NP-R" w:hAnsiTheme="majorEastAsia" w:hint="eastAsia"/>
                <w:sz w:val="24"/>
                <w:szCs w:val="24"/>
              </w:rPr>
              <w:t>健康関連事業や推進強化月間（週間）に合わせて啓発を</w:t>
            </w:r>
            <w:r>
              <w:rPr>
                <w:rFonts w:ascii="UD デジタル 教科書体 NP-R" w:eastAsia="UD デジタル 教科書体 NP-R" w:hAnsiTheme="majorEastAsia" w:hint="eastAsia"/>
                <w:sz w:val="24"/>
                <w:szCs w:val="24"/>
              </w:rPr>
              <w:t>積極的に行います。</w:t>
            </w:r>
          </w:p>
        </w:tc>
      </w:tr>
      <w:tr w:rsidR="00DD4420" w:rsidRPr="00833B2A" w:rsidTr="00DD4420">
        <w:trPr>
          <w:trHeight w:val="70"/>
        </w:trPr>
        <w:tc>
          <w:tcPr>
            <w:tcW w:w="3118" w:type="dxa"/>
            <w:hideMark/>
          </w:tcPr>
          <w:p w:rsidR="00DD4420" w:rsidRPr="00833B2A" w:rsidRDefault="00DD4420" w:rsidP="00833B2A">
            <w:pPr>
              <w:spacing w:line="0" w:lineRule="atLeast"/>
              <w:rPr>
                <w:rFonts w:ascii="UD デジタル 教科書体 NP-R" w:eastAsia="UD デジタル 教科書体 NP-R" w:hAnsiTheme="majorEastAsia"/>
                <w:sz w:val="24"/>
                <w:szCs w:val="24"/>
              </w:rPr>
            </w:pPr>
            <w:r w:rsidRPr="00833B2A">
              <w:rPr>
                <w:rFonts w:ascii="UD デジタル 教科書体 NP-R" w:eastAsia="UD デジタル 教科書体 NP-R" w:hAnsiTheme="majorEastAsia" w:hint="eastAsia"/>
                <w:sz w:val="24"/>
                <w:szCs w:val="24"/>
              </w:rPr>
              <w:t>健康診査・がん検診と保健指導</w:t>
            </w:r>
          </w:p>
        </w:tc>
        <w:tc>
          <w:tcPr>
            <w:tcW w:w="6516" w:type="dxa"/>
            <w:hideMark/>
          </w:tcPr>
          <w:p w:rsidR="00DD4420" w:rsidRPr="00833B2A" w:rsidRDefault="00DD4420" w:rsidP="005B7EBF">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生活習慣病の発症予防及び重症化予防のために、特定健診等を</w:t>
            </w:r>
            <w:r w:rsidRPr="00163CD5">
              <w:rPr>
                <w:rFonts w:ascii="UD デジタル 教科書体 NP-R" w:eastAsia="UD デジタル 教科書体 NP-R" w:hAnsiTheme="majorEastAsia" w:hint="eastAsia"/>
                <w:sz w:val="24"/>
                <w:szCs w:val="24"/>
              </w:rPr>
              <w:t>行ない、対象者に適切な保健指導を行</w:t>
            </w:r>
            <w:r>
              <w:rPr>
                <w:rFonts w:ascii="UD デジタル 教科書体 NP-R" w:eastAsia="UD デジタル 教科書体 NP-R" w:hAnsiTheme="majorEastAsia" w:hint="eastAsia"/>
                <w:sz w:val="24"/>
                <w:szCs w:val="24"/>
              </w:rPr>
              <w:t>います。また、</w:t>
            </w:r>
            <w:r w:rsidRPr="005A1DB2">
              <w:rPr>
                <w:rFonts w:ascii="UD デジタル 教科書体 NP-R" w:eastAsia="UD デジタル 教科書体 NP-R" w:hAnsiTheme="majorEastAsia" w:hint="eastAsia"/>
                <w:sz w:val="24"/>
                <w:szCs w:val="24"/>
              </w:rPr>
              <w:t>地域や職域、医療機関等</w:t>
            </w:r>
            <w:r>
              <w:rPr>
                <w:rFonts w:ascii="UD デジタル 教科書体 NP-R" w:eastAsia="UD デジタル 教科書体 NP-R" w:hAnsiTheme="majorEastAsia" w:hint="eastAsia"/>
                <w:sz w:val="24"/>
                <w:szCs w:val="24"/>
              </w:rPr>
              <w:t>連携し</w:t>
            </w:r>
            <w:r w:rsidRPr="005A1DB2">
              <w:rPr>
                <w:rFonts w:ascii="UD デジタル 教科書体 NP-R" w:eastAsia="UD デジタル 教科書体 NP-R" w:hAnsiTheme="majorEastAsia" w:hint="eastAsia"/>
                <w:sz w:val="24"/>
                <w:szCs w:val="24"/>
              </w:rPr>
              <w:t>、受診啓発を行ない受診率の増加を図</w:t>
            </w:r>
            <w:r>
              <w:rPr>
                <w:rFonts w:ascii="UD デジタル 教科書体 NP-R" w:eastAsia="UD デジタル 教科書体 NP-R" w:hAnsiTheme="majorEastAsia" w:hint="eastAsia"/>
                <w:sz w:val="24"/>
                <w:szCs w:val="24"/>
              </w:rPr>
              <w:t>ります。</w:t>
            </w:r>
          </w:p>
        </w:tc>
      </w:tr>
      <w:tr w:rsidR="00DD4420" w:rsidRPr="00833B2A" w:rsidTr="00DD4420">
        <w:trPr>
          <w:trHeight w:val="960"/>
        </w:trPr>
        <w:tc>
          <w:tcPr>
            <w:tcW w:w="3118" w:type="dxa"/>
            <w:hideMark/>
          </w:tcPr>
          <w:p w:rsidR="00DD4420" w:rsidRPr="00833B2A" w:rsidRDefault="00DD4420" w:rsidP="00833B2A">
            <w:pPr>
              <w:spacing w:line="0" w:lineRule="atLeast"/>
              <w:rPr>
                <w:rFonts w:ascii="UD デジタル 教科書体 NP-R" w:eastAsia="UD デジタル 教科書体 NP-R" w:hAnsiTheme="majorEastAsia"/>
                <w:sz w:val="24"/>
                <w:szCs w:val="24"/>
              </w:rPr>
            </w:pPr>
            <w:r w:rsidRPr="00833B2A">
              <w:rPr>
                <w:rFonts w:ascii="UD デジタル 教科書体 NP-R" w:eastAsia="UD デジタル 教科書体 NP-R" w:hAnsiTheme="majorEastAsia" w:hint="eastAsia"/>
                <w:sz w:val="24"/>
                <w:szCs w:val="24"/>
              </w:rPr>
              <w:t>健康づくりの意識の啓発</w:t>
            </w:r>
          </w:p>
        </w:tc>
        <w:tc>
          <w:tcPr>
            <w:tcW w:w="6516" w:type="dxa"/>
            <w:hideMark/>
          </w:tcPr>
          <w:p w:rsidR="00DD4420" w:rsidRPr="00833B2A" w:rsidRDefault="00DD4420" w:rsidP="008A35DB">
            <w:pPr>
              <w:spacing w:line="0" w:lineRule="atLeast"/>
              <w:rPr>
                <w:rFonts w:ascii="UD デジタル 教科書体 NP-R" w:eastAsia="UD デジタル 教科書体 NP-R" w:hAnsiTheme="majorEastAsia"/>
                <w:sz w:val="24"/>
                <w:szCs w:val="24"/>
              </w:rPr>
            </w:pPr>
            <w:r w:rsidRPr="00163CD5">
              <w:rPr>
                <w:rFonts w:ascii="UD デジタル 教科書体 NP-R" w:eastAsia="UD デジタル 教科書体 NP-R" w:hAnsiTheme="majorEastAsia" w:hint="eastAsia"/>
                <w:sz w:val="24"/>
                <w:szCs w:val="24"/>
              </w:rPr>
              <w:t>地域へ専門職や地域の健康づくりボランティアが出向き、</w:t>
            </w:r>
            <w:r>
              <w:rPr>
                <w:rFonts w:ascii="UD デジタル 教科書体 NP-R" w:eastAsia="UD デジタル 教科書体 NP-R" w:hAnsiTheme="majorEastAsia" w:hint="eastAsia"/>
                <w:sz w:val="24"/>
                <w:szCs w:val="24"/>
              </w:rPr>
              <w:t>相談や指導をすることで、</w:t>
            </w:r>
            <w:r w:rsidRPr="005A1DB2">
              <w:rPr>
                <w:rFonts w:ascii="UD デジタル 教科書体 NP-R" w:eastAsia="UD デジタル 教科書体 NP-R" w:hAnsiTheme="majorEastAsia" w:hint="eastAsia"/>
                <w:sz w:val="24"/>
                <w:szCs w:val="24"/>
              </w:rPr>
              <w:t>健診受診申込み</w:t>
            </w:r>
            <w:r>
              <w:rPr>
                <w:rFonts w:ascii="UD デジタル 教科書体 NP-R" w:eastAsia="UD デジタル 教科書体 NP-R" w:hAnsiTheme="majorEastAsia" w:hint="eastAsia"/>
                <w:sz w:val="24"/>
                <w:szCs w:val="24"/>
              </w:rPr>
              <w:t>につなげ、自身の</w:t>
            </w:r>
            <w:r w:rsidRPr="005A1DB2">
              <w:rPr>
                <w:rFonts w:ascii="UD デジタル 教科書体 NP-R" w:eastAsia="UD デジタル 教科書体 NP-R" w:hAnsiTheme="majorEastAsia" w:hint="eastAsia"/>
                <w:sz w:val="24"/>
                <w:szCs w:val="24"/>
              </w:rPr>
              <w:t>心身の健康づくり</w:t>
            </w:r>
            <w:r>
              <w:rPr>
                <w:rFonts w:ascii="UD デジタル 教科書体 NP-R" w:eastAsia="UD デジタル 教科書体 NP-R" w:hAnsiTheme="majorEastAsia" w:hint="eastAsia"/>
                <w:sz w:val="24"/>
                <w:szCs w:val="24"/>
              </w:rPr>
              <w:t>への</w:t>
            </w:r>
            <w:r w:rsidRPr="005A1DB2">
              <w:rPr>
                <w:rFonts w:ascii="UD デジタル 教科書体 NP-R" w:eastAsia="UD デジタル 教科書体 NP-R" w:hAnsiTheme="majorEastAsia" w:hint="eastAsia"/>
                <w:sz w:val="24"/>
                <w:szCs w:val="24"/>
              </w:rPr>
              <w:t>きっかけづくり</w:t>
            </w:r>
            <w:r>
              <w:rPr>
                <w:rFonts w:ascii="UD デジタル 教科書体 NP-R" w:eastAsia="UD デジタル 教科書体 NP-R" w:hAnsiTheme="majorEastAsia" w:hint="eastAsia"/>
                <w:sz w:val="24"/>
                <w:szCs w:val="24"/>
              </w:rPr>
              <w:t>を行います。</w:t>
            </w:r>
          </w:p>
        </w:tc>
      </w:tr>
      <w:tr w:rsidR="00DD4420" w:rsidRPr="00833B2A" w:rsidTr="00DD4420">
        <w:trPr>
          <w:trHeight w:val="70"/>
        </w:trPr>
        <w:tc>
          <w:tcPr>
            <w:tcW w:w="3118" w:type="dxa"/>
            <w:hideMark/>
          </w:tcPr>
          <w:p w:rsidR="00DD4420" w:rsidRPr="00833B2A" w:rsidRDefault="00DD4420" w:rsidP="00833B2A">
            <w:pPr>
              <w:spacing w:line="0" w:lineRule="atLeast"/>
              <w:rPr>
                <w:rFonts w:ascii="UD デジタル 教科書体 NP-R" w:eastAsia="UD デジタル 教科書体 NP-R" w:hAnsiTheme="majorEastAsia"/>
                <w:sz w:val="24"/>
                <w:szCs w:val="24"/>
              </w:rPr>
            </w:pPr>
            <w:r w:rsidRPr="00833B2A">
              <w:rPr>
                <w:rFonts w:ascii="UD デジタル 教科書体 NP-R" w:eastAsia="UD デジタル 教科書体 NP-R" w:hAnsiTheme="majorEastAsia" w:hint="eastAsia"/>
                <w:sz w:val="24"/>
                <w:szCs w:val="24"/>
              </w:rPr>
              <w:t>介護予防事業の推進</w:t>
            </w:r>
          </w:p>
        </w:tc>
        <w:tc>
          <w:tcPr>
            <w:tcW w:w="6516" w:type="dxa"/>
            <w:noWrap/>
            <w:hideMark/>
          </w:tcPr>
          <w:p w:rsidR="00DD4420" w:rsidRPr="00833B2A" w:rsidRDefault="00DD4420" w:rsidP="0079669E">
            <w:pPr>
              <w:spacing w:line="0" w:lineRule="atLeast"/>
              <w:rPr>
                <w:rFonts w:ascii="UD デジタル 教科書体 NP-R" w:eastAsia="UD デジタル 教科書体 NP-R" w:hAnsiTheme="majorEastAsia"/>
                <w:sz w:val="24"/>
                <w:szCs w:val="24"/>
              </w:rPr>
            </w:pPr>
            <w:r w:rsidRPr="00163CD5">
              <w:rPr>
                <w:rFonts w:ascii="UD デジタル 教科書体 NP-R" w:eastAsia="UD デジタル 教科書体 NP-R" w:hAnsiTheme="majorEastAsia" w:hint="eastAsia"/>
                <w:sz w:val="24"/>
                <w:szCs w:val="24"/>
              </w:rPr>
              <w:t>地域住民が主体的に設置した介護予防体操の集いの場に、保健師</w:t>
            </w:r>
            <w:r>
              <w:rPr>
                <w:rFonts w:ascii="UD デジタル 教科書体 NP-R" w:eastAsia="UD デジタル 教科書体 NP-R" w:hAnsiTheme="majorEastAsia" w:hint="eastAsia"/>
                <w:sz w:val="24"/>
                <w:szCs w:val="24"/>
              </w:rPr>
              <w:t>等</w:t>
            </w:r>
            <w:r w:rsidRPr="00163CD5">
              <w:rPr>
                <w:rFonts w:ascii="UD デジタル 教科書体 NP-R" w:eastAsia="UD デジタル 教科書体 NP-R" w:hAnsiTheme="majorEastAsia" w:hint="eastAsia"/>
                <w:sz w:val="24"/>
                <w:szCs w:val="24"/>
              </w:rPr>
              <w:t>専門的知見を有する者を派遣し、介護予防活動の地域展開を図</w:t>
            </w:r>
            <w:r>
              <w:rPr>
                <w:rFonts w:ascii="UD デジタル 教科書体 NP-R" w:eastAsia="UD デジタル 教科書体 NP-R" w:hAnsiTheme="majorEastAsia" w:hint="eastAsia"/>
                <w:sz w:val="24"/>
                <w:szCs w:val="24"/>
              </w:rPr>
              <w:t>ります</w:t>
            </w:r>
            <w:r w:rsidRPr="00163CD5">
              <w:rPr>
                <w:rFonts w:ascii="UD デジタル 教科書体 NP-R" w:eastAsia="UD デジタル 教科書体 NP-R" w:hAnsiTheme="majorEastAsia" w:hint="eastAsia"/>
                <w:sz w:val="24"/>
                <w:szCs w:val="24"/>
              </w:rPr>
              <w:t>。</w:t>
            </w:r>
            <w:r>
              <w:rPr>
                <w:rFonts w:ascii="UD デジタル 教科書体 NP-R" w:eastAsia="UD デジタル 教科書体 NP-R" w:hAnsiTheme="majorEastAsia" w:hint="eastAsia"/>
                <w:sz w:val="24"/>
                <w:szCs w:val="24"/>
              </w:rPr>
              <w:t>また、住民自主グループ取り組みを支援し、グループの増加に努めます。</w:t>
            </w:r>
          </w:p>
        </w:tc>
      </w:tr>
    </w:tbl>
    <w:p w:rsidR="00AD21C3" w:rsidRDefault="00AD21C3">
      <w:pPr>
        <w:widowControl/>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sz w:val="24"/>
          <w:szCs w:val="24"/>
        </w:rPr>
        <w:br w:type="page"/>
      </w:r>
    </w:p>
    <w:p w:rsidR="00E356EA" w:rsidRDefault="00E356EA" w:rsidP="00E356EA">
      <w:pPr>
        <w:spacing w:line="0" w:lineRule="atLeast"/>
        <w:rPr>
          <w:rFonts w:ascii="UD デジタル 教科書体 NP-R" w:eastAsia="UD デジタル 教科書体 NP-R" w:hAnsiTheme="majorEastAsia"/>
          <w:sz w:val="24"/>
          <w:szCs w:val="24"/>
        </w:rPr>
      </w:pPr>
    </w:p>
    <w:p w:rsidR="00E356EA" w:rsidRPr="0089410C" w:rsidRDefault="00E356EA" w:rsidP="00E356EA">
      <w:pPr>
        <w:spacing w:line="0" w:lineRule="atLeast"/>
        <w:ind w:firstLineChars="100" w:firstLine="280"/>
        <w:rPr>
          <w:rFonts w:ascii="UD デジタル 教科書体 NP-R" w:eastAsia="UD デジタル 教科書体 NP-R" w:hAnsiTheme="majorEastAsia"/>
          <w:sz w:val="24"/>
          <w:szCs w:val="24"/>
        </w:rPr>
      </w:pPr>
      <w:r w:rsidRPr="0089410C">
        <w:rPr>
          <w:rFonts w:ascii="UD デジタル 教科書体 NP-R" w:eastAsia="UD デジタル 教科書体 NP-R" w:hAnsiTheme="majorEastAsia" w:hint="eastAsia"/>
          <w:sz w:val="28"/>
          <w:szCs w:val="24"/>
        </w:rPr>
        <w:t>社会福祉協議会の主な取組（地域福祉活動計画）</w:t>
      </w:r>
      <w:r w:rsidR="0079669E"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410880" behindDoc="0" locked="0" layoutInCell="1" allowOverlap="1" wp14:anchorId="0A16D0A0" wp14:editId="284E409A">
                <wp:simplePos x="0" y="0"/>
                <wp:positionH relativeFrom="column">
                  <wp:posOffset>0</wp:posOffset>
                </wp:positionH>
                <wp:positionV relativeFrom="paragraph">
                  <wp:posOffset>0</wp:posOffset>
                </wp:positionV>
                <wp:extent cx="6178550" cy="292100"/>
                <wp:effectExtent l="0" t="0" r="31750" b="12700"/>
                <wp:wrapNone/>
                <wp:docPr id="250" name="グループ化 250"/>
                <wp:cNvGraphicFramePr/>
                <a:graphic xmlns:a="http://schemas.openxmlformats.org/drawingml/2006/main">
                  <a:graphicData uri="http://schemas.microsoft.com/office/word/2010/wordprocessingGroup">
                    <wpg:wgp>
                      <wpg:cNvGrpSpPr/>
                      <wpg:grpSpPr>
                        <a:xfrm>
                          <a:off x="0" y="0"/>
                          <a:ext cx="6178550" cy="292100"/>
                          <a:chOff x="0" y="0"/>
                          <a:chExt cx="6178550" cy="292100"/>
                        </a:xfrm>
                      </wpg:grpSpPr>
                      <wps:wsp>
                        <wps:cNvPr id="251" name="直線コネクタ 251"/>
                        <wps:cNvCnPr/>
                        <wps:spPr>
                          <a:xfrm>
                            <a:off x="0" y="292100"/>
                            <a:ext cx="6178550" cy="0"/>
                          </a:xfrm>
                          <a:prstGeom prst="line">
                            <a:avLst/>
                          </a:prstGeom>
                          <a:noFill/>
                          <a:ln w="19050" cap="flat" cmpd="sng" algn="ctr">
                            <a:solidFill>
                              <a:srgbClr val="92D050"/>
                            </a:solidFill>
                            <a:prstDash val="solid"/>
                            <a:miter lim="800000"/>
                          </a:ln>
                          <a:effectLst/>
                        </wps:spPr>
                        <wps:bodyPr/>
                      </wps:wsp>
                      <wps:wsp>
                        <wps:cNvPr id="252" name="正方形/長方形 252"/>
                        <wps:cNvSpPr/>
                        <wps:spPr>
                          <a:xfrm>
                            <a:off x="0" y="0"/>
                            <a:ext cx="127590" cy="283358"/>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BC55F6" id="グループ化 250" o:spid="_x0000_s1026" style="position:absolute;left:0;text-align:left;margin-left:0;margin-top:0;width:486.5pt;height:23pt;z-index:252410880"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eCTAMAACgIAAAOAAAAZHJzL2Uyb0RvYy54bWzUVc1rE0EUvwv+D8Pe7SbbpkmWJiUktgjF&#10;FlrpeTKZ/YDZmXFmkk09tlc9WkFvehRRUCiC4h8T2uJ/4ZvZ3TT9sEgFwRw2M/PevHnv93sfa+vT&#10;jKEJVToVvOPVl2oeopyIUcrjjvdkb+NBy0PaYD7CTHDa8Q6o9ta79++t5TKkgUgEG1GFwAjXYS47&#10;XmKMDH1fk4RmWC8JSTkII6EybGCrYn+kcA7WM+YHtdqqnws1kkoQqjWcDgqh13X2o4gSsx1FmhrE&#10;Oh74ZtxXue/Qfv3uGg5jhWWSktINfAcvMpxyeHRuaoANRmOVXjOVpUQJLSKzRETmiyhKCXUxQDT1&#10;2pVoNpUYSxdLHOaxnMME0F7B6c5myePJjkLpqOMFDcCH4wxImh1+mh29nx19mx29On1+jKwIgMpl&#10;HIL+ppK7ckeVB3Gxs7FPI5XZf4gKTR3EB3OI6dQgAoer9WarYV8iIAvaQb1WckASIOraNZI8vP2i&#10;Xz3rW+/mzuQS0klfIKb/DrHdBEvqiNAWgTli9Qqx8zdfzk9ezw4/z45ezA4/zg5/AGj1AjR3pc9L&#10;xHSoAbzfwrUIyY2YObjmUeNQKm02qciQXXQ8lnLrKA7xZEsb4AhUKxV7zMVGypjLesZRDiXbrjk6&#10;MBRfxLABZjIJ6aB57CHMYqhqYpQzqQVLR/a6NaRVPOwzhSYYKqsdDKyV4rlLavbtAdZJoedEVg2H&#10;WWqg8FmadbxWzf7K24xbKXWlW0ZgySxAs6uhGB04LIFxR7JNzH/CdlCxffbh3dnx19Pvb/2fL0+K&#10;FdAdLNA9L5DK8ypNb6+OetBstKviaC0vN1olKlVpVVSWbCvob7exfYmKP2SsTIugCZQg8p+lBVKi&#10;aPFako0Ucm8La7ODFfR0iAbmlNmGT8QEZL4oVx5KhHp207nVh8YBUg/lMCOgKp6OsaIeYo84tJR2&#10;fWUFzBq3WWk0A9ioRclwUcLHWV9AsUDTAO/c0uobVi0jJbJ9GGc9+yqIMCfwdlF/5aZvitkFA5HQ&#10;Xs+pwSCR2GzxXUmscVs+Nk32pvtYyTJRDPSSx6JqY9e6Q6Frb3LRGxsRpa51XJQb9JF5tblOC+PI&#10;9ZZydNp5t7h3+hcDvvsLAAD//wMAUEsDBBQABgAIAAAAIQACrUsk3AAAAAQBAAAPAAAAZHJzL2Rv&#10;d25yZXYueG1sTI9BS8NAEIXvgv9hGcGb3cRqrTGbUop6KgVboXibJtMkNDsbstsk/feOXvTy4PGG&#10;975JF6NtVE+drx0biCcRKOLcFTWXBj53b3dzUD4gF9g4JgMX8rDIrq9STAo38Af121AqKWGfoIEq&#10;hDbR2ucVWfQT1xJLdnSdxSC2K3XR4SDlttH3UTTTFmuWhQpbWlWUn7Zna+B9wGE5jV/79em4unzt&#10;Hjf7dUzG3N6MyxdQgcbwdww/+IIOmTAd3JkLrxoD8kj4Vcmen6ZiDwYeZhHoLNX/4bNvAAAA//8D&#10;AFBLAQItABQABgAIAAAAIQC2gziS/gAAAOEBAAATAAAAAAAAAAAAAAAAAAAAAABbQ29udGVudF9U&#10;eXBlc10ueG1sUEsBAi0AFAAGAAgAAAAhADj9If/WAAAAlAEAAAsAAAAAAAAAAAAAAAAALwEAAF9y&#10;ZWxzLy5yZWxzUEsBAi0AFAAGAAgAAAAhAOpCp4JMAwAAKAgAAA4AAAAAAAAAAAAAAAAALgIAAGRy&#10;cy9lMm9Eb2MueG1sUEsBAi0AFAAGAAgAAAAhAAKtSyTcAAAABAEAAA8AAAAAAAAAAAAAAAAApgUA&#10;AGRycy9kb3ducmV2LnhtbFBLBQYAAAAABAAEAPMAAACvBgAAAAA=&#10;">
                <v:line id="直線コネクタ 251"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KrXsQAAADcAAAADwAAAGRycy9kb3ducmV2LnhtbESPQWvCQBSE70L/w/IKvUjdKCg1dZVS&#10;kIoHwdRLb4/sazYk+zZkXzX9964geBxm5htmtRl8q87UxzqwgekkA0VcBltzZeD0vX19AxUF2WIb&#10;mAz8U4TN+mm0wtyGCx/pXEilEoRjjgacSJdrHUtHHuMkdMTJ+w29R0myr7Tt8ZLgvtWzLFtojzWn&#10;BYcdfToqm+LPG5B4/Ar7ZrnE7VyK009z0NaNjXl5Hj7eQQkN8gjf2ztrYDafwu1MOgJ6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kqtexAAAANwAAAAPAAAAAAAAAAAA&#10;AAAAAKECAABkcnMvZG93bnJldi54bWxQSwUGAAAAAAQABAD5AAAAkgMAAAAA&#10;" strokecolor="#92d050" strokeweight="1.5pt">
                  <v:stroke joinstyle="miter"/>
                </v:line>
                <v:rect id="正方形/長方形 252"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RksUA&#10;AADcAAAADwAAAGRycy9kb3ducmV2LnhtbESP0WrCQBRE3wv+w3ILfasbA7YmdRUxFkofikn6AZfs&#10;NYnN3g3ZNca/7xYKPg4zc4ZZbyfTiZEG11pWsJhHIIgrq1uuFXyX788rEM4ja+wsk4IbOdhuZg9r&#10;TLW9ck5j4WsRIOxSVNB436dSuqohg25ue+Lgnexg0Ac51FIPeA1w08k4il6kwZbDQoM97RuqfoqL&#10;UVCc8jw/3I7Z1+Jc2uSM+Joln0o9PU67NxCeJn8P/7c/tIJ4GcP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dGSxQAAANwAAAAPAAAAAAAAAAAAAAAAAJgCAABkcnMv&#10;ZG93bnJldi54bWxQSwUGAAAAAAQABAD1AAAAigMAAAAA&#10;" fillcolor="#92d050" strokecolor="#92d050" strokeweight="1pt"/>
              </v:group>
            </w:pict>
          </mc:Fallback>
        </mc:AlternateContent>
      </w:r>
    </w:p>
    <w:p w:rsidR="00E356EA" w:rsidRDefault="00E356EA" w:rsidP="00E356EA">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p>
    <w:p w:rsidR="00AF30D9" w:rsidRDefault="00AF30D9" w:rsidP="00E356EA">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00F64626" w:rsidRPr="00F64626">
        <w:rPr>
          <w:rFonts w:ascii="UD デジタル 教科書体 NP-R" w:eastAsia="UD デジタル 教科書体 NP-R" w:hAnsiTheme="majorEastAsia" w:hint="eastAsia"/>
          <w:sz w:val="24"/>
          <w:szCs w:val="24"/>
        </w:rPr>
        <w:t>つどいの場、居場所づくり</w:t>
      </w:r>
    </w:p>
    <w:p w:rsidR="00F64626" w:rsidRDefault="00F64626" w:rsidP="00F64626">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5F1EC2">
        <w:rPr>
          <w:rFonts w:ascii="UD デジタル 教科書体 NP-R" w:eastAsia="UD デジタル 教科書体 NP-R" w:hAnsiTheme="majorEastAsia" w:hint="eastAsia"/>
          <w:spacing w:val="-6"/>
          <w:sz w:val="24"/>
          <w:szCs w:val="24"/>
        </w:rPr>
        <w:t>多世代交流型のサロンや子育てサロンなど、地域のニーズに沿ったサロンを推進します。</w:t>
      </w:r>
    </w:p>
    <w:p w:rsidR="00F64626" w:rsidRDefault="00F64626" w:rsidP="00F64626">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5F1EC2">
        <w:rPr>
          <w:rFonts w:ascii="UD デジタル 教科書体 NP-R" w:eastAsia="UD デジタル 教科書体 NP-R" w:hAnsiTheme="majorEastAsia" w:hint="eastAsia"/>
          <w:spacing w:val="-2"/>
          <w:sz w:val="24"/>
          <w:szCs w:val="24"/>
        </w:rPr>
        <w:t>孤立してしまう人がでないようだれもが気軽に集い、見守り・つながり合える場づくりを行います。</w:t>
      </w:r>
    </w:p>
    <w:p w:rsidR="00E356EA" w:rsidRDefault="00E356EA" w:rsidP="00E356EA">
      <w:pPr>
        <w:widowControl/>
        <w:jc w:val="left"/>
        <w:rPr>
          <w:rFonts w:ascii="UD デジタル 教科書体 NP-R" w:eastAsia="UD デジタル 教科書体 NP-R"/>
          <w:sz w:val="24"/>
          <w:szCs w:val="24"/>
        </w:rPr>
      </w:pPr>
    </w:p>
    <w:p w:rsidR="004D7949" w:rsidRDefault="004D7949">
      <w:pPr>
        <w:widowControl/>
        <w:jc w:val="left"/>
        <w:rPr>
          <w:rFonts w:ascii="UD デジタル 教科書体 NP-R" w:eastAsia="UD デジタル 教科書体 NP-R"/>
          <w:sz w:val="24"/>
          <w:szCs w:val="24"/>
        </w:rPr>
      </w:pPr>
      <w:r>
        <w:rPr>
          <w:rFonts w:ascii="UD デジタル 教科書体 NP-R" w:eastAsia="UD デジタル 教科書体 NP-R"/>
          <w:sz w:val="24"/>
          <w:szCs w:val="24"/>
        </w:rPr>
        <w:br w:type="page"/>
      </w:r>
    </w:p>
    <w:p w:rsidR="00647E0B" w:rsidRDefault="00647E0B" w:rsidP="00647E0B">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w:lastRenderedPageBreak/>
        <mc:AlternateContent>
          <mc:Choice Requires="wps">
            <w:drawing>
              <wp:anchor distT="0" distB="0" distL="114300" distR="114300" simplePos="0" relativeHeight="252291072" behindDoc="1" locked="0" layoutInCell="1" allowOverlap="1" wp14:anchorId="5446EED8" wp14:editId="4045A5EB">
                <wp:simplePos x="0" y="0"/>
                <wp:positionH relativeFrom="margin">
                  <wp:posOffset>20793</wp:posOffset>
                </wp:positionH>
                <wp:positionV relativeFrom="paragraph">
                  <wp:posOffset>142875</wp:posOffset>
                </wp:positionV>
                <wp:extent cx="466725" cy="381000"/>
                <wp:effectExtent l="0" t="0" r="9525" b="0"/>
                <wp:wrapNone/>
                <wp:docPr id="112" name="円/楕円 112"/>
                <wp:cNvGraphicFramePr/>
                <a:graphic xmlns:a="http://schemas.openxmlformats.org/drawingml/2006/main">
                  <a:graphicData uri="http://schemas.microsoft.com/office/word/2010/wordprocessingShape">
                    <wps:wsp>
                      <wps:cNvSpPr/>
                      <wps:spPr>
                        <a:xfrm>
                          <a:off x="0" y="0"/>
                          <a:ext cx="466725" cy="381000"/>
                        </a:xfrm>
                        <a:prstGeom prst="ellipse">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9E290B" id="円/楕円 112" o:spid="_x0000_s1026" style="position:absolute;left:0;text-align:left;margin-left:1.65pt;margin-top:11.25pt;width:36.75pt;height:30pt;z-index:-25102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u0ykAIAAAgFAAAOAAAAZHJzL2Uyb0RvYy54bWysVFtuEzEU/UdiD5b/6SQh6WPUpEobFSGV&#10;tlKL+u14PBlLfmE7mZQFdAcsgaXBOjj2TJpC+UL8eO7L93F87pyebbUiG+GDtGZKhwcDSoThtpJm&#10;NaWf7y/fHVMSIjMVU9aIKX0UgZ7N3r45bV0pRraxqhKeIIkJZeumtInRlUUReCM0CwfWCQNnbb1m&#10;EapfFZVnLbJrVYwGg8Oitb5y3nIRAqyLzklnOX9dCx5v6jqISNSUoreYT5/PZTqL2SkrV565RvK+&#10;DfYPXWgmDYo+p1qwyMjay1eptOTeBlvHA251YetacpFnwDTDwR/T3DXMiTwLwAnuGabw/9Ly682t&#10;J7LC2w1HlBim8Ug/np6Kn9+/4UOSFRi1LpQIvXO3vtcCxDTwtvY6fTEK2WZcH59xFdtIOIzjw8Oj&#10;0YQSDtf74+FgkHEv9pedD/GDsJokYUqFUtKFNDkr2eYqRNRE9C4qmYNVsrqUSmXFr5YXypMNwytP&#10;zk/OF5N8V631J1t1ZpClK8tKmEGKzny8MyN/6NLkWr/lV4a0AGh0hAyEM9C0VixC1A7ABbOihKkV&#10;+M+jz4WNTa1lbqWmFyw0XbmctiOdlhHMV1JPaW5ih4kyaSSRuduPntDv8E7S0laPeDNvOzIHxy8l&#10;ilyxEG+ZB3vRJDYy3uColUXntpcoaaz/+jd7igep4KWkxTZgqi9r5gUl6qMB3U6G43Fan6yMJ0cj&#10;KP6lZ/nSY9b6wuIphth9x7OY4qPaibW3+gGLO09V4WKGo3aHX69cxG5LsfpczOc5DCvjWLwyd46n&#10;5AmnBO/99oF513MngnTXdrc5r/jTxaabxs7X0dYyk2uPK14/KVi3zIP+15D2+aWeo/Y/sNkvAAAA&#10;//8DAFBLAwQUAAYACAAAACEA4bNl2doAAAAGAQAADwAAAGRycy9kb3ducmV2LnhtbEyPzU7DMBCE&#10;70i8g7VI3KjTNLRVyKZCSD1RDhS4u/HmR8TrKHba9O1ZTnAczWjmm2I3u16daQydZ4TlIgFFXHnb&#10;cYPw+bF/2IIK0bA1vWdCuFKAXXl7U5jc+gu/0/kYGyUlHHKD0MY45FqHqiVnwsIPxOLVfnQmihwb&#10;bUdzkXLX6zRJ1tqZjmWhNQO9tFR9HyeHkM2v++xwCNdlPTebbvqK9ZS9Id7fzc9PoCLN8S8Mv/iC&#10;DqUwnfzENqgeYbWSIEKaPoISe7OWIyeErWhdFvo/fvkDAAD//wMAUEsBAi0AFAAGAAgAAAAhALaD&#10;OJL+AAAA4QEAABMAAAAAAAAAAAAAAAAAAAAAAFtDb250ZW50X1R5cGVzXS54bWxQSwECLQAUAAYA&#10;CAAAACEAOP0h/9YAAACUAQAACwAAAAAAAAAAAAAAAAAvAQAAX3JlbHMvLnJlbHNQSwECLQAUAAYA&#10;CAAAACEA+nLtMpACAAAIBQAADgAAAAAAAAAAAAAAAAAuAgAAZHJzL2Uyb0RvYy54bWxQSwECLQAU&#10;AAYACAAAACEA4bNl2doAAAAGAQAADwAAAAAAAAAAAAAAAADqBAAAZHJzL2Rvd25yZXYueG1sUEsF&#10;BgAAAAAEAAQA8wAAAPEFAAAAAA==&#10;" fillcolor="#deebf7" stroked="f" strokeweight="1pt">
                <v:stroke joinstyle="miter"/>
                <w10:wrap anchorx="margin"/>
              </v:oval>
            </w:pict>
          </mc:Fallback>
        </mc:AlternateContent>
      </w:r>
    </w:p>
    <w:p w:rsidR="00647E0B" w:rsidRPr="00175994" w:rsidRDefault="00647E0B" w:rsidP="00647E0B">
      <w:pPr>
        <w:spacing w:line="0" w:lineRule="atLeast"/>
        <w:rPr>
          <w:rFonts w:ascii="UD デジタル 教科書体 NP-R" w:eastAsia="UD デジタル 教科書体 NP-R"/>
          <w:sz w:val="28"/>
          <w:szCs w:val="28"/>
        </w:rPr>
      </w:pPr>
      <w:r>
        <w:rPr>
          <w:rFonts w:ascii="UD デジタル 教科書体 NP-R" w:eastAsia="UD デジタル 教科書体 NP-R" w:hint="eastAsia"/>
          <w:sz w:val="28"/>
          <w:szCs w:val="28"/>
        </w:rPr>
        <w:t>（</w:t>
      </w:r>
      <w:r w:rsidR="00BD165B">
        <w:rPr>
          <w:rFonts w:ascii="UD デジタル 教科書体 NP-R" w:eastAsia="UD デジタル 教科書体 NP-R" w:hint="eastAsia"/>
          <w:sz w:val="28"/>
          <w:szCs w:val="28"/>
        </w:rPr>
        <w:t>６</w:t>
      </w:r>
      <w:r w:rsidRPr="00175994">
        <w:rPr>
          <w:rFonts w:ascii="UD デジタル 教科書体 NP-R" w:eastAsia="UD デジタル 教科書体 NP-R" w:hint="eastAsia"/>
          <w:sz w:val="28"/>
          <w:szCs w:val="28"/>
        </w:rPr>
        <w:t>）</w:t>
      </w:r>
      <w:r w:rsidRPr="00ED6D46">
        <w:rPr>
          <w:rFonts w:ascii="UD デジタル 教科書体 NP-R" w:eastAsia="UD デジタル 教科書体 NP-R" w:hint="eastAsia"/>
          <w:color w:val="FF0000"/>
          <w:sz w:val="28"/>
          <w:szCs w:val="28"/>
        </w:rPr>
        <w:t>市政出前講座の充実</w:t>
      </w:r>
      <w:r w:rsidR="00ED6D46">
        <w:rPr>
          <w:rFonts w:ascii="UD デジタル 教科書体 NP-R" w:eastAsia="UD デジタル 教科書体 NP-R" w:hint="eastAsia"/>
          <w:color w:val="FF0000"/>
          <w:sz w:val="28"/>
          <w:szCs w:val="28"/>
        </w:rPr>
        <w:t>（</w:t>
      </w:r>
      <w:r w:rsidR="00E05F85">
        <w:rPr>
          <w:rFonts w:ascii="UD デジタル 教科書体 NP-R" w:eastAsia="UD デジタル 教科書体 NP-R" w:hint="eastAsia"/>
          <w:color w:val="FF0000"/>
          <w:sz w:val="28"/>
          <w:szCs w:val="28"/>
        </w:rPr>
        <w:t>追加</w:t>
      </w:r>
      <w:r w:rsidR="00ED6D46">
        <w:rPr>
          <w:rFonts w:ascii="UD デジタル 教科書体 NP-R" w:eastAsia="UD デジタル 教科書体 NP-R" w:hint="eastAsia"/>
          <w:color w:val="FF0000"/>
          <w:sz w:val="28"/>
          <w:szCs w:val="28"/>
        </w:rPr>
        <w:t>）</w:t>
      </w:r>
    </w:p>
    <w:p w:rsidR="00647E0B" w:rsidRDefault="00647E0B" w:rsidP="00647E0B">
      <w:pPr>
        <w:widowControl/>
        <w:jc w:val="left"/>
        <w:rPr>
          <w:rFonts w:ascii="UD デジタル 教科書体 NP-R" w:eastAsia="UD デジタル 教科書体 NP-R"/>
          <w:sz w:val="24"/>
          <w:szCs w:val="24"/>
        </w:rPr>
      </w:pPr>
    </w:p>
    <w:p w:rsidR="00BD165B" w:rsidRPr="003E482D" w:rsidRDefault="00BD165B" w:rsidP="00BD165B">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現状と課題</w:t>
      </w:r>
      <w:r>
        <w:rPr>
          <w:rFonts w:ascii="UD デジタル 教科書体 NP-R" w:eastAsia="UD デジタル 教科書体 NP-R" w:hAnsiTheme="majorEastAsia" w:hint="eastAsia"/>
          <w:sz w:val="24"/>
          <w:szCs w:val="24"/>
        </w:rPr>
        <w:t>）</w:t>
      </w:r>
    </w:p>
    <w:p w:rsidR="00BD165B" w:rsidRDefault="00B47F33" w:rsidP="00381B9D">
      <w:pPr>
        <w:spacing w:line="0" w:lineRule="atLeast"/>
        <w:ind w:leftChars="100" w:left="210" w:firstLineChars="100" w:firstLine="240"/>
        <w:rPr>
          <w:rFonts w:ascii="UD デジタル 教科書体 NP-R" w:eastAsia="UD デジタル 教科書体 NP-R" w:hAnsiTheme="majorEastAsia"/>
          <w:sz w:val="24"/>
          <w:szCs w:val="24"/>
        </w:rPr>
      </w:pPr>
      <w:r w:rsidRPr="00B47F33">
        <w:rPr>
          <w:rFonts w:ascii="UD デジタル 教科書体 NP-R" w:eastAsia="UD デジタル 教科書体 NP-R" w:hAnsiTheme="majorEastAsia"/>
          <w:sz w:val="24"/>
          <w:szCs w:val="24"/>
        </w:rPr>
        <w:t>社会経済情勢が変化し、精神的な豊かさを求める傾向が強まっているなかにあって、</w:t>
      </w:r>
      <w:r w:rsidR="00BF3D5A" w:rsidRPr="00BF3D5A">
        <w:rPr>
          <w:rFonts w:ascii="UD デジタル 教科書体 NP-R" w:eastAsia="UD デジタル 教科書体 NP-R" w:hAnsiTheme="majorEastAsia" w:hint="eastAsia"/>
          <w:color w:val="FF0000"/>
          <w:sz w:val="24"/>
          <w:szCs w:val="24"/>
        </w:rPr>
        <w:t>住民</w:t>
      </w:r>
      <w:r w:rsidRPr="00B47F33">
        <w:rPr>
          <w:rFonts w:ascii="UD デジタル 教科書体 NP-R" w:eastAsia="UD デジタル 教科書体 NP-R" w:hAnsiTheme="majorEastAsia"/>
          <w:sz w:val="24"/>
          <w:szCs w:val="24"/>
        </w:rPr>
        <w:t>の生涯学習に対するニーズ</w:t>
      </w:r>
      <w:r>
        <w:rPr>
          <w:rFonts w:ascii="UD デジタル 教科書体 NP-R" w:eastAsia="UD デジタル 教科書体 NP-R" w:hAnsiTheme="majorEastAsia"/>
          <w:sz w:val="24"/>
          <w:szCs w:val="24"/>
        </w:rPr>
        <w:t>応じて、講座の実施を進めています。すべての</w:t>
      </w:r>
      <w:r w:rsidR="00BF3D5A" w:rsidRPr="00BF3D5A">
        <w:rPr>
          <w:rFonts w:ascii="UD デジタル 教科書体 NP-R" w:eastAsia="UD デジタル 教科書体 NP-R" w:hAnsiTheme="majorEastAsia" w:hint="eastAsia"/>
          <w:color w:val="FF0000"/>
          <w:sz w:val="24"/>
          <w:szCs w:val="24"/>
        </w:rPr>
        <w:t>住民</w:t>
      </w:r>
      <w:r w:rsidRPr="00B47F33">
        <w:rPr>
          <w:rFonts w:ascii="UD デジタル 教科書体 NP-R" w:eastAsia="UD デジタル 教科書体 NP-R" w:hAnsiTheme="majorEastAsia"/>
          <w:sz w:val="24"/>
          <w:szCs w:val="24"/>
        </w:rPr>
        <w:t>が学習活動によって得た知識を地域活動・まちづくり活動に活かしていける環境づくりを進め</w:t>
      </w:r>
      <w:r w:rsidR="00381B9D">
        <w:rPr>
          <w:rFonts w:ascii="UD デジタル 教科書体 NP-R" w:eastAsia="UD デジタル 教科書体 NP-R" w:hAnsiTheme="majorEastAsia"/>
          <w:sz w:val="24"/>
          <w:szCs w:val="24"/>
        </w:rPr>
        <w:t>、地域</w:t>
      </w:r>
      <w:r w:rsidR="00381B9D" w:rsidRPr="00381B9D">
        <w:rPr>
          <w:rFonts w:ascii="UD デジタル 教科書体 NP-R" w:eastAsia="UD デジタル 教科書体 NP-R" w:hAnsiTheme="majorEastAsia" w:hint="eastAsia"/>
          <w:sz w:val="24"/>
          <w:szCs w:val="24"/>
        </w:rPr>
        <w:t>福祉を身近な存在であることと認識し、広めていく必要があります。</w:t>
      </w:r>
    </w:p>
    <w:p w:rsidR="00BD165B" w:rsidRDefault="00BD165B" w:rsidP="00BD165B">
      <w:pPr>
        <w:spacing w:line="0" w:lineRule="atLeast"/>
        <w:rPr>
          <w:rFonts w:ascii="UD デジタル 教科書体 NP-R" w:eastAsia="UD デジタル 教科書体 NP-R" w:hAnsiTheme="majorEastAsia"/>
          <w:sz w:val="24"/>
          <w:szCs w:val="24"/>
        </w:rPr>
      </w:pPr>
    </w:p>
    <w:p w:rsidR="00BD165B" w:rsidRDefault="00BD165B" w:rsidP="00BD165B">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施策の方向</w:t>
      </w:r>
      <w:r>
        <w:rPr>
          <w:rFonts w:ascii="UD デジタル 教科書体 NP-R" w:eastAsia="UD デジタル 教科書体 NP-R" w:hAnsiTheme="majorEastAsia" w:hint="eastAsia"/>
          <w:sz w:val="24"/>
          <w:szCs w:val="24"/>
        </w:rPr>
        <w:t>）</w:t>
      </w:r>
    </w:p>
    <w:p w:rsidR="00647E0B" w:rsidRDefault="00647E0B" w:rsidP="00647E0B">
      <w:pPr>
        <w:spacing w:line="0" w:lineRule="atLeast"/>
        <w:ind w:left="240" w:hangingChars="100" w:hanging="240"/>
        <w:rPr>
          <w:rFonts w:ascii="UD デジタル 教科書体 NP-R" w:eastAsia="UD デジタル 教科書体 NP-R" w:hAnsiTheme="majorEastAsia"/>
          <w:sz w:val="24"/>
          <w:szCs w:val="24"/>
        </w:rPr>
      </w:pPr>
      <w:r>
        <w:rPr>
          <w:rFonts w:ascii="UD デジタル 教科書体 NP-R" w:eastAsia="UD デジタル 教科書体 NP-R" w:hint="eastAsia"/>
          <w:sz w:val="24"/>
          <w:szCs w:val="24"/>
        </w:rPr>
        <w:t xml:space="preserve">　　</w:t>
      </w:r>
      <w:r w:rsidR="002A1989" w:rsidRPr="002A1989">
        <w:rPr>
          <w:rFonts w:ascii="UD デジタル 教科書体 NP-R" w:eastAsia="UD デジタル 教科書体 NP-R" w:hAnsiTheme="majorEastAsia" w:hint="eastAsia"/>
          <w:sz w:val="24"/>
          <w:szCs w:val="24"/>
        </w:rPr>
        <w:t>本市では、住民の方に市政への理解と関心を深めるための様々なテーマで市政出前講座を開催しています。地域福祉に関する講座の開催によって、地域福祉へ関心を持ち、地域活動への参加のきっかけとなるよう市政出前講座を充実させます。</w:t>
      </w:r>
    </w:p>
    <w:p w:rsidR="002A1989" w:rsidRPr="00E0712B" w:rsidRDefault="002A1989" w:rsidP="002A1989">
      <w:pPr>
        <w:spacing w:line="0" w:lineRule="atLeast"/>
        <w:rPr>
          <w:rFonts w:ascii="UD デジタル 教科書体 NP-R" w:eastAsia="UD デジタル 教科書体 NP-R" w:hAnsiTheme="majorEastAsia"/>
          <w:sz w:val="24"/>
          <w:szCs w:val="24"/>
        </w:rPr>
      </w:pPr>
    </w:p>
    <w:p w:rsidR="002A1989" w:rsidRDefault="002A1989" w:rsidP="002A1989">
      <w:pPr>
        <w:spacing w:line="0" w:lineRule="atLeast"/>
        <w:ind w:firstLineChars="100" w:firstLine="280"/>
        <w:rPr>
          <w:rFonts w:ascii="UD デジタル 教科書体 NP-R" w:eastAsia="UD デジタル 教科書体 NP-R" w:hAnsiTheme="majorEastAsia"/>
          <w:sz w:val="24"/>
          <w:szCs w:val="24"/>
        </w:rPr>
      </w:pPr>
      <w:r w:rsidRPr="00070261">
        <w:rPr>
          <w:rFonts w:ascii="UD デジタル 教科書体 NP-R" w:eastAsia="UD デジタル 教科書体 NP-R" w:hAnsiTheme="majorEastAsia" w:hint="eastAsia"/>
          <w:sz w:val="28"/>
          <w:szCs w:val="24"/>
        </w:rPr>
        <w:t>市の取組</w:t>
      </w:r>
      <w:r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421120" behindDoc="0" locked="0" layoutInCell="1" allowOverlap="1" wp14:anchorId="7B8203FD" wp14:editId="45DFFBB8">
                <wp:simplePos x="0" y="0"/>
                <wp:positionH relativeFrom="column">
                  <wp:posOffset>0</wp:posOffset>
                </wp:positionH>
                <wp:positionV relativeFrom="paragraph">
                  <wp:posOffset>-635</wp:posOffset>
                </wp:positionV>
                <wp:extent cx="6178550" cy="292100"/>
                <wp:effectExtent l="0" t="0" r="31750" b="12700"/>
                <wp:wrapNone/>
                <wp:docPr id="115073" name="グループ化 115073"/>
                <wp:cNvGraphicFramePr/>
                <a:graphic xmlns:a="http://schemas.openxmlformats.org/drawingml/2006/main">
                  <a:graphicData uri="http://schemas.microsoft.com/office/word/2010/wordprocessingGroup">
                    <wpg:wgp>
                      <wpg:cNvGrpSpPr/>
                      <wpg:grpSpPr>
                        <a:xfrm>
                          <a:off x="0" y="0"/>
                          <a:ext cx="6178550" cy="292100"/>
                          <a:chOff x="0" y="0"/>
                          <a:chExt cx="6178550" cy="292100"/>
                        </a:xfrm>
                        <a:solidFill>
                          <a:srgbClr val="00B0F0"/>
                        </a:solidFill>
                      </wpg:grpSpPr>
                      <wps:wsp>
                        <wps:cNvPr id="115074" name="直線コネクタ 115074"/>
                        <wps:cNvCnPr/>
                        <wps:spPr>
                          <a:xfrm>
                            <a:off x="0" y="292100"/>
                            <a:ext cx="6178550" cy="0"/>
                          </a:xfrm>
                          <a:prstGeom prst="line">
                            <a:avLst/>
                          </a:prstGeom>
                          <a:grpFill/>
                          <a:ln w="19050" cap="flat" cmpd="sng" algn="ctr">
                            <a:solidFill>
                              <a:srgbClr val="00B0F0"/>
                            </a:solidFill>
                            <a:prstDash val="solid"/>
                            <a:miter lim="800000"/>
                          </a:ln>
                          <a:effectLst/>
                        </wps:spPr>
                        <wps:bodyPr/>
                      </wps:wsp>
                      <wps:wsp>
                        <wps:cNvPr id="115075" name="正方形/長方形 115075"/>
                        <wps:cNvSpPr/>
                        <wps:spPr>
                          <a:xfrm>
                            <a:off x="0" y="0"/>
                            <a:ext cx="127590" cy="283358"/>
                          </a:xfrm>
                          <a:prstGeom prst="rect">
                            <a:avLst/>
                          </a:prstGeom>
                          <a:grp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E91253" id="グループ化 115073" o:spid="_x0000_s1026" style="position:absolute;left:0;text-align:left;margin-left:0;margin-top:-.05pt;width:486.5pt;height:23pt;z-index:252421120"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HUAMAAEcIAAAOAAAAZHJzL2Uyb0RvYy54bWzUVc1rE0EUvwv+D8Pe7W7SpEmWpiWmtgil&#10;LbTS83Qy+wGzM+PMpJt6bK56tILe9CiioFAExT8mtMX/wjezu0noF1pBMIfNzLw3b977/d7H8uoo&#10;Y+iQKp0K3vVqC4GHKCdikPK46z3ZW3/Q9pA2mA8wE5x2vSOqvdWV+/eWcxnSukgEG1CFwAjXYS67&#10;XmKMDH1fk4RmWC8ISTkII6EybGCrYn+gcA7WM+bXg2DJz4UaSCUI1RpO1wqht+LsRxElZjuKNDWI&#10;dT3wzbivct8D+/VXlnEYKyyTlJRu4Dt4keGUw6NTU2vYYDRU6RVTWUqU0CIyC0RkvoiilFAXA0RT&#10;Cy5Fs6HEULpY4jCP5RQmgPYSTnc2S7YOdxRKB8BdrRm0Fj3EcQY8TY4/TcbvJ+Nvk/Grs+cnqJQC&#10;XLmMQ7i1oeSu3FHlQVzsLAKjSGX2H2JDIwf00RRoOjKIwOFSrdVuNoEPArJ6p14LSiZIAnRduUaS&#10;R7df9GfPasHSwXrKmPVBq/igzxQ6xJb+4GGw7t4B9Tk130Y0DSCXkIh6hrX+O6x3Eyypo1Bb1Oax&#10;blRYX7z5cnH6enL8eTJ+MTn+ODn+UcDdsNlp/YGLfV5irUMNsN8I9DyY16JdAVDRJJU2G1RkyC66&#10;Hku5dReH+HBTG3gfsKpU7DHgZMEFAQ4ZRznkTSdwTGKo3ohhA6RmEvJJ89hDmMXQFohRzuYc6L/J&#10;TfH4GtZJwaGzUBRtlhroHCzNul47sD97DN4ybn2jrvbLECyGBWp2dSAGRw5MIN5xXYD8b0hvVqSf&#10;f3h3fvL17Ptb/+fL02JVsN6cY31aYZX/szy/rbxq9VazU1VXe3Gx2S6xuYF0BW3yD0mvtwBwRP4z&#10;0pESxQTQkqynkPCbWJsdrKDlQzQwxsw2fCImIK9FufJQItSz686tPnQHkHoohxECOf90iBX1EHvM&#10;oW90ao0GmDVu02i26rBR85KDeQkfZn0BbaoGA1MSt7T6hlXLSIlsH6Zdz74KIswJvF1UV7npm2K0&#10;wbwktNdzajBnJDabfFcSa9wWhy3ovdE+VrKsegOtYktUvepK8Re69iYXvaERUeo6w6yYoPCmteTa&#10;KUwrV4zlZLXjcH7v9Gfzf+UXAAAA//8DAFBLAwQUAAYACAAAACEA+Zu/Mt0AAAAFAQAADwAAAGRy&#10;cy9kb3ducmV2LnhtbEyPQUvDQBSE74L/YXmCt3YTa7WNeSmlqKci2ArS22vymoRm34bsNkn/vetJ&#10;j8MMM9+kq9E0qufO1VYQ4mkEiiW3RS0lwtf+bbIA5TxJQY0VRriyg1V2e5NSUthBPrnf+VKFEnEJ&#10;IVTet4nWLq/YkJvaliV4J9sZ8kF2pS46GkK5afRDFD1pQ7WEhYpa3lScn3cXg/A+0LCexa/99nza&#10;XA/7+cf3NmbE+7tx/QLK8+j/wvCLH9AhC0xHe5HCqQYhHPEIkxhUMJfPs6CPCI/zJegs1f/psx8A&#10;AAD//wMAUEsBAi0AFAAGAAgAAAAhALaDOJL+AAAA4QEAABMAAAAAAAAAAAAAAAAAAAAAAFtDb250&#10;ZW50X1R5cGVzXS54bWxQSwECLQAUAAYACAAAACEAOP0h/9YAAACUAQAACwAAAAAAAAAAAAAAAAAv&#10;AQAAX3JlbHMvLnJlbHNQSwECLQAUAAYACAAAACEAA/nrR1ADAABHCAAADgAAAAAAAAAAAAAAAAAu&#10;AgAAZHJzL2Uyb0RvYy54bWxQSwECLQAUAAYACAAAACEA+Zu/Mt0AAAAFAQAADwAAAAAAAAAAAAAA&#10;AACqBQAAZHJzL2Rvd25yZXYueG1sUEsFBgAAAAAEAAQA8wAAALQGAAAAAA==&#10;">
                <v:line id="直線コネクタ 115074"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LdsQAAADfAAAADwAAAGRycy9kb3ducmV2LnhtbERPW2vCMBR+F/wP4Qx8EU2UbZVqFNlW&#10;kD0IOvH50JxeWHNSmmi7f78MBj5+fPfNbrCNuFPna8caFnMFgjh3puZSw+Urm61A+IBssHFMGn7I&#10;w247Hm0wNa7nE93PoRQxhH2KGqoQ2lRKn1dk0c9dSxy5wnUWQ4RdKU2HfQy3jVwq9Sot1hwbKmzp&#10;raL8+3yzGj7z6zWxWf+uCvmRZENxOxynR60nT8N+DSLQEB7if/fBxPmLF5U8w9+fCE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z8t2xAAAAN8AAAAPAAAAAAAAAAAA&#10;AAAAAKECAABkcnMvZG93bnJldi54bWxQSwUGAAAAAAQABAD5AAAAkgMAAAAA&#10;" strokecolor="#00b0f0" strokeweight="1.5pt">
                  <v:stroke joinstyle="miter"/>
                </v:line>
                <v:rect id="正方形/長方形 115075"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aG4cMA&#10;AADfAAAADwAAAGRycy9kb3ducmV2LnhtbERPy2rCQBTdC/2H4Ra6M5MEfJA6SimIrpSoC5eXzG0m&#10;NHMnzYwx/XunUHB5OO/VZrStGKj3jWMFWZKCIK6cbrhWcDlvp0sQPiBrbB2Tgl/ysFm/TFZYaHfn&#10;koZTqEUMYV+gAhNCV0jpK0MWfeI64sh9ud5iiLCvpe7xHsNtK/M0nUuLDccGgx19Gqq+TzergK6c&#10;m+o45NnRH8qf+fW2K3ek1Nvr+PEOItAYnuJ/917H+dksXczg708E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aG4cMAAADfAAAADwAAAAAAAAAAAAAAAACYAgAAZHJzL2Rv&#10;d25yZXYueG1sUEsFBgAAAAAEAAQA9QAAAIgDAAAAAA==&#10;" filled="f" strokecolor="#00b0f0" strokeweight="1pt"/>
              </v:group>
            </w:pict>
          </mc:Fallback>
        </mc:AlternateContent>
      </w:r>
    </w:p>
    <w:p w:rsidR="002A1989" w:rsidRDefault="002A1989" w:rsidP="002A1989">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p>
    <w:tbl>
      <w:tblPr>
        <w:tblStyle w:val="a5"/>
        <w:tblW w:w="9751" w:type="dxa"/>
        <w:tblLook w:val="04A0" w:firstRow="1" w:lastRow="0" w:firstColumn="1" w:lastColumn="0" w:noHBand="0" w:noVBand="1"/>
      </w:tblPr>
      <w:tblGrid>
        <w:gridCol w:w="3118"/>
        <w:gridCol w:w="4819"/>
        <w:gridCol w:w="1814"/>
      </w:tblGrid>
      <w:tr w:rsidR="00C02B0A" w:rsidRPr="00033FEA" w:rsidTr="00DD4420">
        <w:trPr>
          <w:trHeight w:val="70"/>
        </w:trPr>
        <w:tc>
          <w:tcPr>
            <w:tcW w:w="3118" w:type="dxa"/>
            <w:hideMark/>
          </w:tcPr>
          <w:p w:rsidR="00C02B0A" w:rsidRPr="00033FEA" w:rsidRDefault="00DD4420" w:rsidP="00A24773">
            <w:pPr>
              <w:spacing w:line="0" w:lineRule="atLeast"/>
              <w:rPr>
                <w:rFonts w:ascii="UD デジタル 教科書体 NP-R" w:eastAsia="UD デジタル 教科書体 NP-R" w:hAnsiTheme="majorEastAsia"/>
                <w:sz w:val="24"/>
                <w:szCs w:val="24"/>
              </w:rPr>
            </w:pPr>
            <w:r w:rsidRPr="00DD4420">
              <w:rPr>
                <w:rFonts w:ascii="UD デジタル 教科書体 NP-R" w:eastAsia="UD デジタル 教科書体 NP-R" w:hAnsiTheme="majorEastAsia" w:hint="eastAsia"/>
                <w:color w:val="FF0000"/>
                <w:sz w:val="24"/>
                <w:szCs w:val="24"/>
              </w:rPr>
              <w:t>出前講座の</w:t>
            </w:r>
            <w:r>
              <w:rPr>
                <w:rFonts w:ascii="UD デジタル 教科書体 NP-R" w:eastAsia="UD デジタル 教科書体 NP-R" w:hAnsiTheme="majorEastAsia" w:hint="eastAsia"/>
                <w:sz w:val="24"/>
                <w:szCs w:val="24"/>
              </w:rPr>
              <w:t>情報</w:t>
            </w:r>
            <w:r w:rsidR="00C02B0A">
              <w:rPr>
                <w:rFonts w:ascii="UD デジタル 教科書体 NP-R" w:eastAsia="UD デジタル 教科書体 NP-R" w:hAnsiTheme="majorEastAsia" w:hint="eastAsia"/>
                <w:sz w:val="24"/>
                <w:szCs w:val="24"/>
              </w:rPr>
              <w:t>提供</w:t>
            </w:r>
          </w:p>
        </w:tc>
        <w:tc>
          <w:tcPr>
            <w:tcW w:w="4819" w:type="dxa"/>
            <w:hideMark/>
          </w:tcPr>
          <w:p w:rsidR="00C02B0A" w:rsidRPr="00033FEA" w:rsidRDefault="00C02B0A" w:rsidP="00A24773">
            <w:pPr>
              <w:spacing w:line="0" w:lineRule="atLeast"/>
              <w:rPr>
                <w:rFonts w:ascii="UD デジタル 教科書体 NP-R" w:eastAsia="UD デジタル 教科書体 NP-R" w:hAnsiTheme="majorEastAsia"/>
                <w:sz w:val="24"/>
                <w:szCs w:val="24"/>
              </w:rPr>
            </w:pPr>
            <w:r w:rsidRPr="00833B2A">
              <w:rPr>
                <w:rFonts w:ascii="UD デジタル 教科書体 NP-R" w:eastAsia="UD デジタル 教科書体 NP-R" w:hint="eastAsia"/>
                <w:sz w:val="24"/>
                <w:szCs w:val="24"/>
              </w:rPr>
              <w:t>出前講座の周知を行い、参加者を増やします。</w:t>
            </w:r>
          </w:p>
        </w:tc>
        <w:tc>
          <w:tcPr>
            <w:tcW w:w="1814" w:type="dxa"/>
            <w:noWrap/>
          </w:tcPr>
          <w:p w:rsidR="00C02B0A" w:rsidRPr="002D2923" w:rsidRDefault="00C02B0A" w:rsidP="00A24773">
            <w:pPr>
              <w:spacing w:line="0" w:lineRule="atLeast"/>
              <w:rPr>
                <w:rFonts w:ascii="UD デジタル 教科書体 NP-R" w:eastAsia="UD デジタル 教科書体 NP-R" w:hAnsiTheme="majorEastAsia"/>
                <w:strike/>
                <w:sz w:val="24"/>
                <w:szCs w:val="24"/>
              </w:rPr>
            </w:pPr>
          </w:p>
        </w:tc>
      </w:tr>
      <w:tr w:rsidR="00C02B0A" w:rsidRPr="00033FEA" w:rsidTr="00A24773">
        <w:trPr>
          <w:trHeight w:val="70"/>
        </w:trPr>
        <w:tc>
          <w:tcPr>
            <w:tcW w:w="3118" w:type="dxa"/>
          </w:tcPr>
          <w:p w:rsidR="00C02B0A" w:rsidRPr="00033FEA" w:rsidRDefault="00DD4420" w:rsidP="00A24773">
            <w:pPr>
              <w:spacing w:line="0" w:lineRule="atLeast"/>
              <w:rPr>
                <w:rFonts w:ascii="UD デジタル 教科書体 NP-R" w:eastAsia="UD デジタル 教科書体 NP-R" w:hAnsiTheme="majorEastAsia"/>
                <w:sz w:val="24"/>
                <w:szCs w:val="24"/>
              </w:rPr>
            </w:pPr>
            <w:r w:rsidRPr="00AF1CD6">
              <w:rPr>
                <w:rFonts w:ascii="UD デジタル 教科書体 NP-R" w:eastAsia="UD デジタル 教科書体 NP-R" w:hAnsiTheme="majorEastAsia" w:hint="eastAsia"/>
                <w:color w:val="FF0000"/>
                <w:sz w:val="24"/>
                <w:szCs w:val="24"/>
              </w:rPr>
              <w:t>出前講座の内容精査</w:t>
            </w:r>
          </w:p>
        </w:tc>
        <w:tc>
          <w:tcPr>
            <w:tcW w:w="4819" w:type="dxa"/>
          </w:tcPr>
          <w:p w:rsidR="00C02B0A" w:rsidRDefault="00C02B0A" w:rsidP="00A24773">
            <w:pPr>
              <w:spacing w:line="0" w:lineRule="atLeast"/>
              <w:rPr>
                <w:rFonts w:ascii="UD デジタル 教科書体 NP-R" w:eastAsia="UD デジタル 教科書体 NP-R"/>
                <w:sz w:val="24"/>
                <w:szCs w:val="24"/>
              </w:rPr>
            </w:pPr>
            <w:r w:rsidRPr="00833B2A">
              <w:rPr>
                <w:rFonts w:ascii="UD デジタル 教科書体 NP-R" w:eastAsia="UD デジタル 教科書体 NP-R" w:hint="eastAsia"/>
                <w:sz w:val="24"/>
                <w:szCs w:val="24"/>
              </w:rPr>
              <w:t>講座の内容を定期的に見直し、</w:t>
            </w:r>
            <w:r w:rsidRPr="002A1989">
              <w:rPr>
                <w:rFonts w:ascii="UD デジタル 教科書体 NP-R" w:eastAsia="UD デジタル 教科書体 NP-R" w:hint="eastAsia"/>
                <w:sz w:val="24"/>
                <w:szCs w:val="24"/>
              </w:rPr>
              <w:t>時代のニーズにあったテーマや団体の要望</w:t>
            </w:r>
            <w:r>
              <w:rPr>
                <w:rFonts w:ascii="UD デジタル 教科書体 NP-R" w:eastAsia="UD デジタル 教科書体 NP-R" w:hint="eastAsia"/>
                <w:sz w:val="24"/>
                <w:szCs w:val="24"/>
              </w:rPr>
              <w:t>、</w:t>
            </w:r>
            <w:r w:rsidRPr="00833B2A">
              <w:rPr>
                <w:rFonts w:ascii="UD デジタル 教科書体 NP-R" w:eastAsia="UD デジタル 教科書体 NP-R" w:hint="eastAsia"/>
                <w:sz w:val="24"/>
                <w:szCs w:val="24"/>
              </w:rPr>
              <w:t>住民が興味をもって参加できる講座を実施します。</w:t>
            </w:r>
          </w:p>
          <w:p w:rsidR="00C02B0A" w:rsidRDefault="00C02B0A" w:rsidP="00C02B0A">
            <w:pPr>
              <w:spacing w:line="0" w:lineRule="atLeast"/>
              <w:ind w:left="240" w:hangingChars="100" w:hanging="240"/>
              <w:rPr>
                <w:rFonts w:ascii="UD デジタル 教科書体 NP-R" w:eastAsia="UD デジタル 教科書体 NP-R"/>
                <w:sz w:val="24"/>
                <w:szCs w:val="24"/>
              </w:rPr>
            </w:pPr>
            <w:r>
              <w:rPr>
                <w:rFonts w:ascii="UD デジタル 教科書体 NP-R" w:eastAsia="UD デジタル 教科書体 NP-R"/>
                <w:sz w:val="24"/>
                <w:szCs w:val="24"/>
              </w:rPr>
              <w:t>（出前講座の例）</w:t>
            </w:r>
          </w:p>
          <w:p w:rsidR="00C02B0A" w:rsidRDefault="00C02B0A" w:rsidP="00C02B0A">
            <w:pPr>
              <w:spacing w:line="0" w:lineRule="atLeast"/>
              <w:rPr>
                <w:rFonts w:ascii="UD デジタル 教科書体 NP-R" w:eastAsia="UD デジタル 教科書体 NP-R"/>
                <w:sz w:val="24"/>
                <w:szCs w:val="24"/>
              </w:rPr>
            </w:pPr>
            <w:r>
              <w:rPr>
                <w:rFonts w:ascii="UD デジタル 教科書体 NP-R" w:eastAsia="UD デジタル 教科書体 NP-R" w:hint="eastAsia"/>
                <w:sz w:val="24"/>
                <w:szCs w:val="24"/>
              </w:rPr>
              <w:t>・高齢</w:t>
            </w:r>
            <w:r w:rsidRPr="00C40F4B">
              <w:rPr>
                <w:rFonts w:ascii="UD デジタル 教科書体 NP-R" w:eastAsia="UD デジタル 教科書体 NP-R" w:hint="eastAsia"/>
                <w:sz w:val="24"/>
                <w:szCs w:val="24"/>
              </w:rPr>
              <w:t>介護課</w:t>
            </w:r>
            <w:r>
              <w:rPr>
                <w:rFonts w:ascii="UD デジタル 教科書体 NP-R" w:eastAsia="UD デジタル 教科書体 NP-R" w:hint="eastAsia"/>
                <w:sz w:val="24"/>
                <w:szCs w:val="24"/>
              </w:rPr>
              <w:t>：</w:t>
            </w:r>
            <w:r w:rsidRPr="00C40F4B">
              <w:rPr>
                <w:rFonts w:ascii="UD デジタル 教科書体 NP-R" w:eastAsia="UD デジタル 教科書体 NP-R" w:hint="eastAsia"/>
                <w:sz w:val="24"/>
                <w:szCs w:val="24"/>
              </w:rPr>
              <w:t>「よくわかる介護予防」、</w:t>
            </w:r>
          </w:p>
          <w:p w:rsidR="00C02B0A" w:rsidRDefault="00C02B0A" w:rsidP="00C02B0A">
            <w:pPr>
              <w:spacing w:line="0" w:lineRule="atLeast"/>
              <w:rPr>
                <w:rFonts w:ascii="UD デジタル 教科書体 NP-R" w:eastAsia="UD デジタル 教科書体 NP-R"/>
                <w:sz w:val="24"/>
                <w:szCs w:val="24"/>
              </w:rPr>
            </w:pPr>
            <w:r w:rsidRPr="00C40F4B">
              <w:rPr>
                <w:rFonts w:ascii="UD デジタル 教科書体 NP-R" w:eastAsia="UD デジタル 教科書体 NP-R" w:hint="eastAsia"/>
                <w:sz w:val="24"/>
                <w:szCs w:val="24"/>
              </w:rPr>
              <w:t>「介護保険制度について」、</w:t>
            </w:r>
          </w:p>
          <w:p w:rsidR="00C02B0A" w:rsidRDefault="00C02B0A" w:rsidP="00C02B0A">
            <w:pPr>
              <w:spacing w:line="0" w:lineRule="atLeast"/>
              <w:rPr>
                <w:rFonts w:ascii="UD デジタル 教科書体 NP-R" w:eastAsia="UD デジタル 教科書体 NP-R"/>
                <w:sz w:val="24"/>
                <w:szCs w:val="24"/>
              </w:rPr>
            </w:pPr>
            <w:r w:rsidRPr="00C40F4B">
              <w:rPr>
                <w:rFonts w:ascii="UD デジタル 教科書体 NP-R" w:eastAsia="UD デジタル 教科書体 NP-R" w:hint="eastAsia"/>
                <w:sz w:val="24"/>
                <w:szCs w:val="24"/>
              </w:rPr>
              <w:t>「地域で支える認知症」、</w:t>
            </w:r>
          </w:p>
          <w:p w:rsidR="00C02B0A" w:rsidRDefault="00C02B0A" w:rsidP="00C02B0A">
            <w:pPr>
              <w:spacing w:line="0" w:lineRule="atLeast"/>
              <w:rPr>
                <w:rFonts w:ascii="UD デジタル 教科書体 NP-R" w:eastAsia="UD デジタル 教科書体 NP-R"/>
                <w:sz w:val="24"/>
                <w:szCs w:val="24"/>
              </w:rPr>
            </w:pPr>
            <w:r w:rsidRPr="00C40F4B">
              <w:rPr>
                <w:rFonts w:ascii="UD デジタル 教科書体 NP-R" w:eastAsia="UD デジタル 教科書体 NP-R" w:hint="eastAsia"/>
                <w:sz w:val="24"/>
                <w:szCs w:val="24"/>
              </w:rPr>
              <w:t>「高齢者の権利を守る」</w:t>
            </w:r>
          </w:p>
          <w:p w:rsidR="00C02B0A" w:rsidRPr="0002417F" w:rsidRDefault="00C02B0A" w:rsidP="00C02B0A">
            <w:pPr>
              <w:widowControl/>
              <w:jc w:val="left"/>
              <w:rPr>
                <w:rFonts w:ascii="UD デジタル 教科書体 NP-R" w:eastAsia="UD デジタル 教科書体 NP-R"/>
                <w:sz w:val="24"/>
                <w:szCs w:val="24"/>
              </w:rPr>
            </w:pPr>
            <w:r>
              <w:rPr>
                <w:rFonts w:ascii="UD デジタル 教科書体 NP-R" w:eastAsia="UD デジタル 教科書体 NP-R"/>
                <w:sz w:val="24"/>
                <w:szCs w:val="24"/>
              </w:rPr>
              <w:t>・市民生活課：</w:t>
            </w:r>
            <w:r w:rsidRPr="00B66E75">
              <w:rPr>
                <w:rFonts w:ascii="UD デジタル 教科書体 NP-R" w:eastAsia="UD デジタル 教科書体 NP-R" w:hint="eastAsia"/>
                <w:sz w:val="24"/>
                <w:szCs w:val="24"/>
              </w:rPr>
              <w:t>消費生活講座</w:t>
            </w:r>
          </w:p>
          <w:p w:rsidR="00C02B0A" w:rsidRDefault="00C02B0A" w:rsidP="00C02B0A">
            <w:pPr>
              <w:spacing w:line="0" w:lineRule="atLeast"/>
              <w:ind w:left="240" w:hangingChars="100" w:hanging="240"/>
              <w:rPr>
                <w:rFonts w:ascii="UD デジタル 教科書体 NP-R" w:eastAsia="UD デジタル 教科書体 NP-R"/>
                <w:sz w:val="24"/>
                <w:szCs w:val="24"/>
              </w:rPr>
            </w:pPr>
            <w:r>
              <w:rPr>
                <w:rFonts w:ascii="UD デジタル 教科書体 NP-R" w:eastAsia="UD デジタル 教科書体 NP-R"/>
                <w:sz w:val="24"/>
                <w:szCs w:val="24"/>
              </w:rPr>
              <w:t>・</w:t>
            </w:r>
            <w:r w:rsidRPr="00833B2A">
              <w:rPr>
                <w:rFonts w:ascii="UD デジタル 教科書体 NP-R" w:eastAsia="UD デジタル 教科書体 NP-R" w:hint="eastAsia"/>
                <w:sz w:val="24"/>
                <w:szCs w:val="24"/>
              </w:rPr>
              <w:t>防災危機管理課</w:t>
            </w:r>
            <w:r>
              <w:rPr>
                <w:rFonts w:ascii="UD デジタル 教科書体 NP-R" w:eastAsia="UD デジタル 教科書体 NP-R" w:hint="eastAsia"/>
                <w:sz w:val="24"/>
                <w:szCs w:val="24"/>
              </w:rPr>
              <w:t>：</w:t>
            </w:r>
            <w:r w:rsidRPr="00C40F4B">
              <w:rPr>
                <w:rFonts w:ascii="UD デジタル 教科書体 NP-R" w:eastAsia="UD デジタル 教科書体 NP-R" w:hint="eastAsia"/>
                <w:sz w:val="24"/>
                <w:szCs w:val="24"/>
              </w:rPr>
              <w:t>防災の基礎知識や風水害・地震災害への備えについて</w:t>
            </w:r>
          </w:p>
          <w:p w:rsidR="00C02B0A" w:rsidRDefault="00C02B0A" w:rsidP="00C02B0A">
            <w:pPr>
              <w:widowControl/>
              <w:ind w:left="240" w:hangingChars="100" w:hanging="240"/>
              <w:jc w:val="left"/>
              <w:rPr>
                <w:rFonts w:ascii="UD デジタル 教科書体 NP-R" w:eastAsia="UD デジタル 教科書体 NP-R"/>
                <w:sz w:val="24"/>
                <w:szCs w:val="24"/>
              </w:rPr>
            </w:pPr>
            <w:r>
              <w:rPr>
                <w:rFonts w:ascii="UD デジタル 教科書体 NP-R" w:eastAsia="UD デジタル 教科書体 NP-R"/>
                <w:sz w:val="24"/>
                <w:szCs w:val="24"/>
              </w:rPr>
              <w:t>・子育て支援課：</w:t>
            </w:r>
            <w:r w:rsidRPr="00163CD5">
              <w:rPr>
                <w:rFonts w:ascii="UD デジタル 教科書体 NP-R" w:eastAsia="UD デジタル 教科書体 NP-R" w:hint="eastAsia"/>
                <w:sz w:val="24"/>
                <w:szCs w:val="24"/>
              </w:rPr>
              <w:t>子育て支援の説明</w:t>
            </w:r>
            <w:r>
              <w:rPr>
                <w:rFonts w:ascii="UD デジタル 教科書体 NP-R" w:eastAsia="UD デジタル 教科書体 NP-R" w:hint="eastAsia"/>
                <w:sz w:val="24"/>
                <w:szCs w:val="24"/>
              </w:rPr>
              <w:t>、</w:t>
            </w:r>
            <w:r w:rsidRPr="00163CD5">
              <w:rPr>
                <w:rFonts w:ascii="UD デジタル 教科書体 NP-R" w:eastAsia="UD デジタル 教科書体 NP-R" w:hint="eastAsia"/>
                <w:sz w:val="24"/>
                <w:szCs w:val="24"/>
              </w:rPr>
              <w:t>児童虐待防止対策</w:t>
            </w:r>
            <w:r>
              <w:rPr>
                <w:rFonts w:ascii="UD デジタル 教科書体 NP-R" w:eastAsia="UD デジタル 教科書体 NP-R" w:hint="eastAsia"/>
                <w:sz w:val="24"/>
                <w:szCs w:val="24"/>
              </w:rPr>
              <w:t>について</w:t>
            </w:r>
          </w:p>
          <w:p w:rsidR="00C02B0A" w:rsidRPr="00833B2A" w:rsidRDefault="00C02B0A" w:rsidP="00C02B0A">
            <w:pPr>
              <w:spacing w:line="0" w:lineRule="atLeast"/>
              <w:ind w:left="240" w:hangingChars="100" w:hanging="240"/>
              <w:rPr>
                <w:rFonts w:ascii="UD デジタル 教科書体 NP-R" w:eastAsia="UD デジタル 教科書体 NP-R"/>
                <w:sz w:val="24"/>
                <w:szCs w:val="24"/>
              </w:rPr>
            </w:pPr>
            <w:r>
              <w:rPr>
                <w:rFonts w:ascii="UD デジタル 教科書体 NP-R" w:eastAsia="UD デジタル 教科書体 NP-R" w:hint="eastAsia"/>
                <w:sz w:val="24"/>
                <w:szCs w:val="24"/>
              </w:rPr>
              <w:t>・</w:t>
            </w:r>
            <w:r w:rsidRPr="00833B2A">
              <w:rPr>
                <w:rFonts w:ascii="UD デジタル 教科書体 NP-R" w:eastAsia="UD デジタル 教科書体 NP-R" w:hint="eastAsia"/>
                <w:sz w:val="24"/>
                <w:szCs w:val="24"/>
              </w:rPr>
              <w:t>健康推進</w:t>
            </w:r>
            <w:r>
              <w:rPr>
                <w:rFonts w:ascii="UD デジタル 教科書体 NP-R" w:eastAsia="UD デジタル 教科書体 NP-R" w:hint="eastAsia"/>
                <w:sz w:val="24"/>
                <w:szCs w:val="24"/>
              </w:rPr>
              <w:t>課：</w:t>
            </w:r>
            <w:r w:rsidRPr="00C40F4B">
              <w:rPr>
                <w:rFonts w:ascii="UD デジタル 教科書体 NP-R" w:eastAsia="UD デジタル 教科書体 NP-R" w:hint="eastAsia"/>
                <w:sz w:val="24"/>
                <w:szCs w:val="24"/>
              </w:rPr>
              <w:t>ライフステージに応じた健康</w:t>
            </w:r>
            <w:r>
              <w:rPr>
                <w:rFonts w:ascii="UD デジタル 教科書体 NP-R" w:eastAsia="UD デジタル 教科書体 NP-R" w:hint="eastAsia"/>
                <w:sz w:val="24"/>
                <w:szCs w:val="24"/>
              </w:rPr>
              <w:t>、</w:t>
            </w:r>
            <w:r w:rsidRPr="00C40F4B">
              <w:rPr>
                <w:rFonts w:ascii="UD デジタル 教科書体 NP-R" w:eastAsia="UD デジタル 教科書体 NP-R" w:hint="eastAsia"/>
                <w:sz w:val="24"/>
                <w:szCs w:val="24"/>
              </w:rPr>
              <w:t>こころの健康・食生活に関すること等</w:t>
            </w:r>
          </w:p>
        </w:tc>
        <w:tc>
          <w:tcPr>
            <w:tcW w:w="1814" w:type="dxa"/>
            <w:noWrap/>
          </w:tcPr>
          <w:p w:rsidR="00C02B0A" w:rsidRPr="002D2923" w:rsidRDefault="00C02B0A" w:rsidP="00A24773">
            <w:pPr>
              <w:spacing w:line="0" w:lineRule="atLeast"/>
              <w:rPr>
                <w:rFonts w:ascii="UD デジタル 教科書体 NP-R" w:eastAsia="UD デジタル 教科書体 NP-R" w:hAnsiTheme="majorEastAsia"/>
                <w:strike/>
                <w:sz w:val="24"/>
                <w:szCs w:val="24"/>
              </w:rPr>
            </w:pPr>
          </w:p>
        </w:tc>
      </w:tr>
    </w:tbl>
    <w:p w:rsidR="002A1989" w:rsidRDefault="002A1989" w:rsidP="002A1989">
      <w:pPr>
        <w:spacing w:line="0" w:lineRule="atLeast"/>
        <w:ind w:left="240" w:hangingChars="100" w:hanging="240"/>
        <w:rPr>
          <w:rFonts w:ascii="UD デジタル 教科書体 NP-R" w:eastAsia="UD デジタル 教科書体 NP-R" w:hAnsiTheme="majorEastAsia"/>
          <w:sz w:val="24"/>
          <w:szCs w:val="24"/>
        </w:rPr>
      </w:pPr>
    </w:p>
    <w:p w:rsidR="002A1989" w:rsidRPr="0089410C" w:rsidRDefault="002A1989" w:rsidP="002A1989">
      <w:pPr>
        <w:spacing w:line="0" w:lineRule="atLeast"/>
        <w:ind w:firstLineChars="100" w:firstLine="240"/>
        <w:rPr>
          <w:rFonts w:ascii="UD デジタル 教科書体 NP-R" w:eastAsia="UD デジタル 教科書体 NP-R" w:hAnsiTheme="majorEastAsia"/>
          <w:sz w:val="24"/>
          <w:szCs w:val="24"/>
        </w:rPr>
      </w:pPr>
      <w:r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424192" behindDoc="0" locked="0" layoutInCell="1" allowOverlap="1" wp14:anchorId="3CC89098" wp14:editId="755FED62">
                <wp:simplePos x="0" y="0"/>
                <wp:positionH relativeFrom="column">
                  <wp:posOffset>0</wp:posOffset>
                </wp:positionH>
                <wp:positionV relativeFrom="paragraph">
                  <wp:posOffset>8890</wp:posOffset>
                </wp:positionV>
                <wp:extent cx="6178550" cy="292100"/>
                <wp:effectExtent l="0" t="0" r="31750" b="12700"/>
                <wp:wrapNone/>
                <wp:docPr id="115076" name="グループ化 115076"/>
                <wp:cNvGraphicFramePr/>
                <a:graphic xmlns:a="http://schemas.openxmlformats.org/drawingml/2006/main">
                  <a:graphicData uri="http://schemas.microsoft.com/office/word/2010/wordprocessingGroup">
                    <wpg:wgp>
                      <wpg:cNvGrpSpPr/>
                      <wpg:grpSpPr>
                        <a:xfrm>
                          <a:off x="0" y="0"/>
                          <a:ext cx="6178550" cy="292100"/>
                          <a:chOff x="0" y="0"/>
                          <a:chExt cx="6178550" cy="292100"/>
                        </a:xfrm>
                      </wpg:grpSpPr>
                      <wps:wsp>
                        <wps:cNvPr id="115077" name="直線コネクタ 115077"/>
                        <wps:cNvCnPr/>
                        <wps:spPr>
                          <a:xfrm>
                            <a:off x="0" y="292100"/>
                            <a:ext cx="6178550" cy="0"/>
                          </a:xfrm>
                          <a:prstGeom prst="line">
                            <a:avLst/>
                          </a:prstGeom>
                          <a:noFill/>
                          <a:ln w="19050" cap="flat" cmpd="sng" algn="ctr">
                            <a:solidFill>
                              <a:srgbClr val="92D050"/>
                            </a:solidFill>
                            <a:prstDash val="solid"/>
                            <a:miter lim="800000"/>
                          </a:ln>
                          <a:effectLst/>
                        </wps:spPr>
                        <wps:bodyPr/>
                      </wps:wsp>
                      <wps:wsp>
                        <wps:cNvPr id="115078" name="正方形/長方形 115078"/>
                        <wps:cNvSpPr/>
                        <wps:spPr>
                          <a:xfrm>
                            <a:off x="0" y="0"/>
                            <a:ext cx="127590" cy="283358"/>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7F216E" id="グループ化 115076" o:spid="_x0000_s1026" style="position:absolute;left:0;text-align:left;margin-left:0;margin-top:.7pt;width:486.5pt;height:23pt;z-index:252424192"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R3pTwMAADoIAAAOAAAAZHJzL2Uyb0RvYy54bWzUVU1rE0EYvgv+h2HvdrNp0yRLkxISW4TS&#10;FlrpeTKZ/YDZmXFmkk09plc9WkFvehRRUCiC4o8JbfFf+M7sJk0/kQqCOWxm5v2Yd57n/VhbH2cM&#10;jajSqeAtL1iqeIhyIgYpj1ve0/2NRw0PaYP5ADPBacs7pNpbbz98sJbLkFZFItiAKgROuA5z2fIS&#10;Y2To+5okNMN6SUjKQRgJlWEDWxX7A4Vz8J4xv1qprPq5UAOpBKFaw2mvEHpt5z+KKDE7UaSpQazl&#10;QWzGfZX79u3Xb6/hMFZYJikpw8D3iCLDKYdL56562GA0VOk1V1lKlNAiMktEZL6IopRQ9wZ4TVC5&#10;8ppNJYbSvSUO81jOYQJor+B0b7dke7SrUDoA7oJapb7qIY4z4Gk6+Tw9+jA9+j49en364hiVUoAr&#10;l3EIVptK7sldVR7Exc4iMI5UZv/hbWjsgD6cA03HBhE4XA3qjVoN+CAgqzarQaVkgiRA1zUzkjy+&#10;29CfXevb6ObB5BKSSl/gpv8Ot70ES+ro0BaBRdzqM9zO3349P3kznXyZHr2cTj5NJz8L6Oo202w8&#10;YNjlJW461ADhraAtAnMjcg60+dtxKJU2m1RkyC5aHku5DReHeLSlDdwPqjMVe8zFRsoYnOOQcZRD&#10;CjQrjhQMhRgxbICfTEJqaB57CLMYKpwY5VxqwdKBNbfWWsX9LlNohKHKmtWe9VJcd0nN3t3DOin0&#10;nKiovyw10ARYmrW8RsX+SmvGrXfqyrh8gYWwAM2u+mJw6LAE3h3VBcb/hnPobEWtnH18f3b87fTH&#10;O//Xq5NiVZDeWCB9Xiyz+Gcpe3elBNV6rTkrlMbycs35vJ1zBR3vLs4vEfKHvJXJUa0DMYj8Z8mB&#10;lCiavpZkI4UM3MLa7GIFXR5eA5PL7MAnYgLyX5QrDyVCPb/p3OpDEwGph3KYGlAbz4ZYUQ+xJxza&#10;SzNYWQG3xm1WavUqbNSipL8o4cOsK6BkApiRkril1TdstoyUyA5gwHXsrSDCnMDdRRWWm64pphmM&#10;SEI7HacGo0Vis8X3JLHObRHZ2tsfH2Aly+ZgoKNsi1lLu9YjCl1ryUVnaESUugZyUXTQTeY157ou&#10;DCjXYcphaifg4t7pX4z89m8AAAD//wMAUEsDBBQABgAIAAAAIQA0VrOy3AAAAAUBAAAPAAAAZHJz&#10;L2Rvd25yZXYueG1sTI9BS8NAEIXvgv9hGcGb3cRGqzGbUop6KgVbQbxNk2kSmp0N2W2S/nvHkx7f&#10;vOG972XLybZqoN43jg3EswgUceHKhisDn/u3uydQPiCX2DomAxfysMyvrzJMSzfyBw27UCkJYZ+i&#10;gTqELtXaFzVZ9DPXEYt3dL3FILKvdNnjKOG21fdR9KgtNiwNNXa0rqk47c7WwPuI42oevw6b03F9&#10;+d4/bL82MRlzezOtXkAFmsLfM/ziCzrkwnRwZy69ag3IkCDXBJSYz4u56IOBZJGAzjP9nz7/AQAA&#10;//8DAFBLAQItABQABgAIAAAAIQC2gziS/gAAAOEBAAATAAAAAAAAAAAAAAAAAAAAAABbQ29udGVu&#10;dF9UeXBlc10ueG1sUEsBAi0AFAAGAAgAAAAhADj9If/WAAAAlAEAAAsAAAAAAAAAAAAAAAAALwEA&#10;AF9yZWxzLy5yZWxzUEsBAi0AFAAGAAgAAAAhAM/VHelPAwAAOggAAA4AAAAAAAAAAAAAAAAALgIA&#10;AGRycy9lMm9Eb2MueG1sUEsBAi0AFAAGAAgAAAAhADRWs7LcAAAABQEAAA8AAAAAAAAAAAAAAAAA&#10;qQUAAGRycy9kb3ducmV2LnhtbFBLBQYAAAAABAAEAPMAAACyBgAAAAA=&#10;">
                <v:line id="直線コネクタ 115077"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Ccz8QAAADfAAAADwAAAGRycy9kb3ducmV2LnhtbERPTWvCQBC9C/0Pywi9SN1YUGt0lVKQ&#10;lh4EoxdvQ3bMhmRnQ3aq6b/vFgo9Pt73Zjf4Vt2oj3VgA7NpBoq4DLbmysD5tH96ARUF2WIbmAx8&#10;U4Td9mG0wdyGOx/pVkilUgjHHA04kS7XOpaOPMZp6IgTdw29R0mwr7Tt8Z7Cfaufs2yhPdacGhx2&#10;9OaobIovb0Di8T18NqsV7udSnC/NQVs3MeZxPLyuQQkN8i/+c3/YNH82z5ZL+P2TAO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JzPxAAAAN8AAAAPAAAAAAAAAAAA&#10;AAAAAKECAABkcnMvZG93bnJldi54bWxQSwUGAAAAAAQABAD5AAAAkgMAAAAA&#10;" strokecolor="#92d050" strokeweight="1.5pt">
                  <v:stroke joinstyle="miter"/>
                </v:line>
                <v:rect id="正方形/長方形 115078"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9ZXcQA&#10;AADfAAAADwAAAGRycy9kb3ducmV2LnhtbERPzWrCQBC+F/oOywi91U2EVk1dpfgD0kMxsQ8wZMck&#10;mp0N2VXj23cOhR4/vv/FanCtulEfGs8G0nECirj0tuHKwM9x9zoDFSKyxdYzGXhQgNXy+WmBmfV3&#10;zulWxEpJCIcMDdQxdpnWoazJYRj7jli4k+8dRoF9pW2Pdwl3rZ4kybt22LA01NjRuqbyUlydgeKU&#10;5/n2cdh8p+ejn58Rp5v5lzEvo+HzA1SkIf6L/9x7K/PTt2Qqg+WPAN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fWV3EAAAA3wAAAA8AAAAAAAAAAAAAAAAAmAIAAGRycy9k&#10;b3ducmV2LnhtbFBLBQYAAAAABAAEAPUAAACJAwAAAAA=&#10;" fillcolor="#92d050" strokecolor="#92d050" strokeweight="1pt"/>
              </v:group>
            </w:pict>
          </mc:Fallback>
        </mc:AlternateContent>
      </w:r>
      <w:r w:rsidRPr="0089410C">
        <w:rPr>
          <w:rFonts w:ascii="UD デジタル 教科書体 NP-R" w:eastAsia="UD デジタル 教科書体 NP-R" w:hAnsiTheme="majorEastAsia" w:hint="eastAsia"/>
          <w:sz w:val="28"/>
          <w:szCs w:val="24"/>
        </w:rPr>
        <w:t>社会福祉協議会の取組</w:t>
      </w:r>
    </w:p>
    <w:p w:rsidR="002A1989" w:rsidRDefault="002A1989" w:rsidP="002A1989">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p>
    <w:p w:rsidR="002A1989" w:rsidRDefault="002A1989" w:rsidP="00C02B0A">
      <w:pPr>
        <w:autoSpaceDE w:val="0"/>
        <w:autoSpaceDN w:val="0"/>
        <w:adjustRightInd w:val="0"/>
        <w:ind w:firstLineChars="100" w:firstLine="240"/>
        <w:rPr>
          <w:rFonts w:ascii="UD デジタル 教科書体 NP-R" w:eastAsia="UD デジタル 教科書体 NP-R" w:hAnsiTheme="majorEastAsia"/>
          <w:sz w:val="24"/>
          <w:szCs w:val="24"/>
        </w:rPr>
      </w:pPr>
      <w:r w:rsidRPr="002A1989">
        <w:rPr>
          <w:rFonts w:ascii="UD デジタル 教科書体 NP-R" w:eastAsia="UD デジタル 教科書体 NP-R" w:cs="HG丸ｺﾞｼｯｸM-PRO" w:hint="eastAsia"/>
          <w:color w:val="000000"/>
          <w:kern w:val="0"/>
          <w:sz w:val="24"/>
          <w:szCs w:val="24"/>
        </w:rPr>
        <w:t>○住民座談会や各種研修会等の際に市政出前講座の利用を促し</w:t>
      </w:r>
      <w:r>
        <w:rPr>
          <w:rFonts w:ascii="UD デジタル 教科書体 NP-R" w:eastAsia="UD デジタル 教科書体 NP-R" w:cs="HG丸ｺﾞｼｯｸM-PRO" w:hint="eastAsia"/>
          <w:color w:val="000000"/>
          <w:kern w:val="0"/>
          <w:sz w:val="24"/>
          <w:szCs w:val="24"/>
        </w:rPr>
        <w:t>ます。</w:t>
      </w:r>
    </w:p>
    <w:p w:rsidR="002A1989" w:rsidRDefault="002A1989">
      <w:pPr>
        <w:widowControl/>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sz w:val="24"/>
          <w:szCs w:val="24"/>
        </w:rPr>
        <w:br w:type="page"/>
      </w:r>
    </w:p>
    <w:p w:rsidR="00647E0B" w:rsidRDefault="00647E0B">
      <w:pPr>
        <w:widowControl/>
        <w:jc w:val="left"/>
        <w:rPr>
          <w:rFonts w:ascii="UD デジタル 教科書体 NP-R" w:eastAsia="UD デジタル 教科書体 NP-R"/>
          <w:sz w:val="24"/>
          <w:szCs w:val="24"/>
        </w:rPr>
      </w:pPr>
      <w:r>
        <w:rPr>
          <w:rFonts w:ascii="UD デジタル 教科書体 NP-R" w:eastAsia="UD デジタル 教科書体 NP-R" w:hint="eastAsia"/>
          <w:noProof/>
          <w:sz w:val="24"/>
          <w:szCs w:val="24"/>
        </w:rPr>
        <w:lastRenderedPageBreak/>
        <mc:AlternateContent>
          <mc:Choice Requires="wps">
            <w:drawing>
              <wp:anchor distT="0" distB="0" distL="114300" distR="114300" simplePos="0" relativeHeight="252300288" behindDoc="1" locked="0" layoutInCell="1" allowOverlap="1" wp14:anchorId="637FBF5A" wp14:editId="36DCD256">
                <wp:simplePos x="0" y="0"/>
                <wp:positionH relativeFrom="margin">
                  <wp:posOffset>0</wp:posOffset>
                </wp:positionH>
                <wp:positionV relativeFrom="paragraph">
                  <wp:posOffset>197012</wp:posOffset>
                </wp:positionV>
                <wp:extent cx="6191885" cy="304800"/>
                <wp:effectExtent l="0" t="0" r="18415" b="19050"/>
                <wp:wrapNone/>
                <wp:docPr id="1090" name="正方形/長方形 1090"/>
                <wp:cNvGraphicFramePr/>
                <a:graphic xmlns:a="http://schemas.openxmlformats.org/drawingml/2006/main">
                  <a:graphicData uri="http://schemas.microsoft.com/office/word/2010/wordprocessingShape">
                    <wps:wsp>
                      <wps:cNvSpPr/>
                      <wps:spPr>
                        <a:xfrm>
                          <a:off x="0" y="0"/>
                          <a:ext cx="6191885" cy="304800"/>
                        </a:xfrm>
                        <a:prstGeom prst="rect">
                          <a:avLst/>
                        </a:prstGeom>
                        <a:solidFill>
                          <a:sysClr val="window" lastClr="FFFFFF">
                            <a:lumMod val="95000"/>
                          </a:sys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1A53F3" id="正方形/長方形 1090" o:spid="_x0000_s1026" style="position:absolute;left:0;text-align:left;margin-left:0;margin-top:15.5pt;width:487.55pt;height:24pt;z-index:-251016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062pgIAAEUFAAAOAAAAZHJzL2Uyb0RvYy54bWysVM1uEzEQviPxDpbvdDdtUpKomypqFYRU&#10;aKUW9ex6vclK/sN2sgnvAQ8AZ86IA49DJd6Cz9402RZOiD14Zzz/38z45HStJFkJ52ujC9o7yCkR&#10;mpuy1vOCvruZvRhS4gPTJZNGi4JuhKenk+fPTho7FodmYWQpHIET7ceNLegiBDvOMs8XQjF/YKzQ&#10;EFbGKRbAunlWOtbAu5LZYZ4fZ41xpXWGC+9xe94K6ST5ryrBw2VVeRGILChyC+l06byLZzY5YeO5&#10;Y3ZR820a7B+yUKzWCLpzdc4CI0tX/+FK1dwZb6pwwI3KTFXVXKQaUE0vf1LN9YJZkWoBON7uYPL/&#10;zy1/u7pypC7Ru3wEgDRT6NL91y/3n77//PE5+/XxW0uRJAdcjfVjWF3bK7flPMhY+7pyKv5RFVkn&#10;iDc7iMU6EI7L496oNxwOKOGQHeX9YZ56kO2trfPhlTCKRKKgDi1MyLLVhQ+ICNUHlRjMG1mXs1rK&#10;xGz8mXRkxdBtDElpGkok8wGXBZ2lL/mSS/XGlK3eaJDvcvDJPsV45Fdq0iD3owEQ4gxjWkkWQCoL&#10;4LyeU8LkHPPPg0v+Hxm3TrtJ3QCNTmKI30mhW08s9Jz5RWucvLYTq+qAtZG1KigQ3FtLHWEQafC3&#10;cMV+tR2K1J0pN2i4M+0meMtnNYJcAKQr5jD6qBDrHC5xVNKgarOlKFkY9+Fv91EfEwkpJQ1WCZC8&#10;XzInUOJrjVkd9fr9uHuJ6Q9eHoJxXcldV6KX6sygfz08HJYnMuoH+UBWzqhbbP00RoWIaY7YLfhb&#10;5iy0K453g4vpNKlh3ywLF/ra8ug84hThvVnfMme3wxbQmLfmYe3Y+MnMtbrRUpvpMpiqTgO5xxWT&#10;Exnsapqh7bsSH4Mun7T2r9/kNwAAAP//AwBQSwMEFAAGAAgAAAAhAFAmx5ncAAAABgEAAA8AAABk&#10;cnMvZG93bnJldi54bWxMj81OwzAQhO9IvIO1SNyoHRBtE7KpKiQUri2VuG7jzY8S2yF22vD2mBOc&#10;VqMZzXyb7xYziAtPvnMWIVkpEGwrpzvbIJw+3h62IHwgq2lwlhG+2cOuuL3JKdPuag98OYZGxBLr&#10;M0JoQxgzKX3VsiG/ciPb6NVuMhSinBqpJ7rGcjPIR6XW0lBn40JLI7+2XPXH2SDIQ0nl/K4+0/V2&#10;6eW+r7/KU414f7fsX0AEXsJfGH7xIzoUkensZqu9GBDiIwHhKYk3uunmOQFxRtikCmSRy//4xQ8A&#10;AAD//wMAUEsBAi0AFAAGAAgAAAAhALaDOJL+AAAA4QEAABMAAAAAAAAAAAAAAAAAAAAAAFtDb250&#10;ZW50X1R5cGVzXS54bWxQSwECLQAUAAYACAAAACEAOP0h/9YAAACUAQAACwAAAAAAAAAAAAAAAAAv&#10;AQAAX3JlbHMvLnJlbHNQSwECLQAUAAYACAAAACEAT/NOtqYCAABFBQAADgAAAAAAAAAAAAAAAAAu&#10;AgAAZHJzL2Uyb0RvYy54bWxQSwECLQAUAAYACAAAACEAUCbHmdwAAAAGAQAADwAAAAAAAAAAAAAA&#10;AAAABQAAZHJzL2Rvd25yZXYueG1sUEsFBgAAAAAEAAQA8wAAAAkGAAAAAA==&#10;" fillcolor="#f2f2f2" strokecolor="windowText" strokeweight=".5pt">
                <w10:wrap anchorx="margin"/>
              </v:rect>
            </w:pict>
          </mc:Fallback>
        </mc:AlternateContent>
      </w:r>
    </w:p>
    <w:p w:rsidR="00647E0B" w:rsidRPr="0089410C" w:rsidRDefault="00647E0B" w:rsidP="00647E0B">
      <w:pPr>
        <w:spacing w:line="0" w:lineRule="atLeast"/>
        <w:rPr>
          <w:rFonts w:ascii="UD デジタル 教科書体 NP-R" w:eastAsia="UD デジタル 教科書体 NP-R" w:hAnsiTheme="majorEastAsia"/>
          <w:sz w:val="28"/>
          <w:szCs w:val="24"/>
        </w:rPr>
      </w:pPr>
      <w:r w:rsidRPr="0089410C">
        <w:rPr>
          <w:rFonts w:ascii="UD デジタル 教科書体 NP-R" w:eastAsia="UD デジタル 教科書体 NP-R" w:hAnsiTheme="majorEastAsia" w:hint="eastAsia"/>
          <w:sz w:val="28"/>
          <w:szCs w:val="24"/>
        </w:rPr>
        <w:t>基本目標</w:t>
      </w:r>
      <w:r>
        <w:rPr>
          <w:rFonts w:ascii="UD デジタル 教科書体 NP-R" w:eastAsia="UD デジタル 教科書体 NP-R" w:hAnsiTheme="majorEastAsia" w:hint="eastAsia"/>
          <w:sz w:val="28"/>
          <w:szCs w:val="24"/>
        </w:rPr>
        <w:t>２</w:t>
      </w:r>
      <w:r w:rsidRPr="0089410C">
        <w:rPr>
          <w:rFonts w:ascii="UD デジタル 教科書体 NP-R" w:eastAsia="UD デジタル 教科書体 NP-R" w:hAnsiTheme="majorEastAsia" w:hint="eastAsia"/>
          <w:sz w:val="28"/>
          <w:szCs w:val="24"/>
        </w:rPr>
        <w:t xml:space="preserve">　</w:t>
      </w:r>
      <w:r>
        <w:rPr>
          <w:rFonts w:ascii="UD デジタル 教科書体 NP-R" w:eastAsia="UD デジタル 教科書体 NP-R" w:hAnsiTheme="majorEastAsia" w:hint="eastAsia"/>
          <w:sz w:val="28"/>
          <w:szCs w:val="24"/>
        </w:rPr>
        <w:t>支え合える地域をつくろう</w:t>
      </w:r>
    </w:p>
    <w:p w:rsidR="002D2923" w:rsidRDefault="002D2923" w:rsidP="00E448A2">
      <w:pPr>
        <w:spacing w:line="0" w:lineRule="atLeast"/>
        <w:rPr>
          <w:rFonts w:ascii="UD デジタル 教科書体 NP-R" w:eastAsia="UD デジタル 教科書体 NP-R" w:hAnsiTheme="majorEastAsia"/>
          <w:sz w:val="24"/>
          <w:szCs w:val="24"/>
        </w:rPr>
      </w:pPr>
    </w:p>
    <w:p w:rsidR="00C55E0D" w:rsidRDefault="00D86985" w:rsidP="00E448A2">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sz w:val="24"/>
          <w:szCs w:val="24"/>
        </w:rPr>
        <w:t>【ＳＤＧsのゴール】</w:t>
      </w:r>
    </w:p>
    <w:p w:rsidR="00C55E0D" w:rsidRDefault="00356A09" w:rsidP="00647E0B">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sz w:val="24"/>
          <w:szCs w:val="24"/>
        </w:rPr>
        <w:pict>
          <v:shape id="_x0000_i1033" type="#_x0000_t75" style="width:416.5pt;height:46.45pt">
            <v:imagedata r:id="rId47" o:title="基本目標2"/>
          </v:shape>
        </w:pict>
      </w:r>
    </w:p>
    <w:p w:rsidR="00647E0B" w:rsidRDefault="00647E0B" w:rsidP="00647E0B">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294144" behindDoc="1" locked="0" layoutInCell="1" allowOverlap="1" wp14:anchorId="52FB0B01" wp14:editId="03E211DD">
                <wp:simplePos x="0" y="0"/>
                <wp:positionH relativeFrom="margin">
                  <wp:posOffset>20793</wp:posOffset>
                </wp:positionH>
                <wp:positionV relativeFrom="paragraph">
                  <wp:posOffset>155575</wp:posOffset>
                </wp:positionV>
                <wp:extent cx="466725" cy="381000"/>
                <wp:effectExtent l="0" t="0" r="9525" b="0"/>
                <wp:wrapNone/>
                <wp:docPr id="116" name="円/楕円 116"/>
                <wp:cNvGraphicFramePr/>
                <a:graphic xmlns:a="http://schemas.openxmlformats.org/drawingml/2006/main">
                  <a:graphicData uri="http://schemas.microsoft.com/office/word/2010/wordprocessingShape">
                    <wps:wsp>
                      <wps:cNvSpPr/>
                      <wps:spPr>
                        <a:xfrm>
                          <a:off x="0" y="0"/>
                          <a:ext cx="466725" cy="381000"/>
                        </a:xfrm>
                        <a:prstGeom prst="ellipse">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F5BE49" id="円/楕円 116" o:spid="_x0000_s1026" style="position:absolute;left:0;text-align:left;margin-left:1.65pt;margin-top:12.25pt;width:36.75pt;height:30pt;z-index:-25102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x2kAIAAAgFAAAOAAAAZHJzL2Uyb0RvYy54bWysVFtOGzEU/a/UPVj+L5OkSYARCQpEVJUo&#10;IEHFt+PxZCz5VdvJhC6AHXQJXVq7jh57JkBLv6r+eO7L93F87pyc7rQiW+GDtGZGhwcDSoThtpJm&#10;PaOf7y7eHVESIjMVU9aIGX0QgZ7O3745aV0pRraxqhKeIIkJZetmtInRlUUReCM0CwfWCQNnbb1m&#10;EapfF5VnLbJrVYwGg2nRWl85b7kIAdZl56TznL+uBY/XdR1EJGpG0VvMp8/nKp3F/ISVa89cI3nf&#10;BvuHLjSTBkWfUi1ZZGTj5atUWnJvg63jAbe6sHUtucgzYJrh4I9pbhvmRJ4F4AT3BFP4f2n51fbG&#10;E1nh7YZTSgzTeKQfj4/Fz+/f8CHJCoxaF0qE3rob32sBYhp4V3udvhiF7DKuD0+4il0kHMbxdHo4&#10;mlDC4Xp/NBwMMu7F82XnQ/wgrCZJmFGhlHQhTc5Ktr0METURvY9K5mCVrC6kUlnx69W58mTL8MqT&#10;s+Oz5STfVRv9yVadGWTpyrISZpCiMx/tzcgfujS51m/5lSEtABodIgPhDDStFYsQtQNwwawpYWoN&#10;/vPoc2FjU2uZW6npJQtNVy6n7UinZQTzldQzmpvYY6JMGklk7vajJ/Q7vJO0stUD3szbjszB8QuJ&#10;IpcsxBvmwV40iY2M1zhqZdG57SVKGuu//s2e4kEqeClpsQ2Y6suGeUGJ+mhAt+PheJzWJyvjyeEI&#10;in/pWb30mI0+t3iKIXbf8Sym+Kj2Yu2tvsfiLlJVuJjhqN3h1yvnsdtSrD4Xi0UOw8o4Fi/NreMp&#10;ecIpwXu3u2fe9dyJIN2V3W/OK/50semmsYtNtLXM5HrGFa+fFKxb5kH/a0j7/FLPUc8/sPkvAAAA&#10;//8DAFBLAwQUAAYACAAAACEAyNmGlNsAAAAGAQAADwAAAGRycy9kb3ducmV2LnhtbEyPzU7DMBCE&#10;70i8g7WVuFGnbWirkE2FkHqiHChwd+PNjxqvo9hp07dnOcFxNKOZb/Ld5Dp1oSG0nhEW8wQUcelt&#10;yzXC1+f+cQsqRMPWdJ4J4UYBdsX9XW4y66/8QZdjrJWUcMgMQhNjn2kdyoacCXPfE4tX+cGZKHKo&#10;tR3MVcpdp5dJstbOtCwLjenptaHyfBwdQjq97dPDIdwW1VRv2vE7VmP6jvgwm16eQUWa4l8YfvEF&#10;HQphOvmRbVAdwmolQYRl+gRK7M1ajpwQtqJ1kev/+MUPAAAA//8DAFBLAQItABQABgAIAAAAIQC2&#10;gziS/gAAAOEBAAATAAAAAAAAAAAAAAAAAAAAAABbQ29udGVudF9UeXBlc10ueG1sUEsBAi0AFAAG&#10;AAgAAAAhADj9If/WAAAAlAEAAAsAAAAAAAAAAAAAAAAALwEAAF9yZWxzLy5yZWxzUEsBAi0AFAAG&#10;AAgAAAAhAGRZDHaQAgAACAUAAA4AAAAAAAAAAAAAAAAALgIAAGRycy9lMm9Eb2MueG1sUEsBAi0A&#10;FAAGAAgAAAAhAMjZhpTbAAAABgEAAA8AAAAAAAAAAAAAAAAA6gQAAGRycy9kb3ducmV2LnhtbFBL&#10;BQYAAAAABAAEAPMAAADyBQAAAAA=&#10;" fillcolor="#deebf7" stroked="f" strokeweight="1pt">
                <v:stroke joinstyle="miter"/>
                <w10:wrap anchorx="margin"/>
              </v:oval>
            </w:pict>
          </mc:Fallback>
        </mc:AlternateContent>
      </w:r>
    </w:p>
    <w:p w:rsidR="00647E0B" w:rsidRPr="00175994" w:rsidRDefault="00647E0B" w:rsidP="00647E0B">
      <w:pPr>
        <w:spacing w:line="0" w:lineRule="atLeast"/>
        <w:rPr>
          <w:rFonts w:ascii="UD デジタル 教科書体 NP-R" w:eastAsia="UD デジタル 教科書体 NP-R"/>
          <w:sz w:val="28"/>
          <w:szCs w:val="28"/>
        </w:rPr>
      </w:pPr>
      <w:r w:rsidRPr="00175994">
        <w:rPr>
          <w:rFonts w:ascii="UD デジタル 教科書体 NP-R" w:eastAsia="UD デジタル 教科書体 NP-R" w:hint="eastAsia"/>
          <w:sz w:val="28"/>
          <w:szCs w:val="28"/>
        </w:rPr>
        <w:t>（１）</w:t>
      </w:r>
      <w:r w:rsidR="00B11B30" w:rsidRPr="00B11B30">
        <w:rPr>
          <w:rFonts w:ascii="UD デジタル 教科書体 NP-R" w:eastAsia="UD デジタル 教科書体 NP-R" w:hint="eastAsia"/>
          <w:sz w:val="28"/>
          <w:szCs w:val="28"/>
        </w:rPr>
        <w:t>安全・安心な地域づくり</w:t>
      </w:r>
    </w:p>
    <w:p w:rsidR="00647E0B" w:rsidRDefault="00647E0B" w:rsidP="00647E0B">
      <w:pPr>
        <w:spacing w:line="0" w:lineRule="atLeast"/>
        <w:rPr>
          <w:rFonts w:ascii="UD デジタル 教科書体 NP-R" w:eastAsia="UD デジタル 教科書体 NP-R" w:hAnsiTheme="majorEastAsia"/>
          <w:sz w:val="24"/>
          <w:szCs w:val="24"/>
        </w:rPr>
      </w:pPr>
    </w:p>
    <w:p w:rsidR="00E70C85" w:rsidRPr="003E482D" w:rsidRDefault="00E70C85" w:rsidP="00E70C85">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現状と課題</w:t>
      </w:r>
      <w:r>
        <w:rPr>
          <w:rFonts w:ascii="UD デジタル 教科書体 NP-R" w:eastAsia="UD デジタル 教科書体 NP-R" w:hAnsiTheme="majorEastAsia" w:hint="eastAsia"/>
          <w:sz w:val="24"/>
          <w:szCs w:val="24"/>
        </w:rPr>
        <w:t>）</w:t>
      </w:r>
    </w:p>
    <w:p w:rsidR="00E70C85" w:rsidRDefault="00AF7556" w:rsidP="00E70C85">
      <w:pPr>
        <w:spacing w:line="0" w:lineRule="atLeast"/>
        <w:ind w:leftChars="100" w:left="210" w:firstLineChars="100" w:firstLine="240"/>
        <w:rPr>
          <w:rFonts w:ascii="UD デジタル 教科書体 NP-R" w:eastAsia="UD デジタル 教科書体 NP-R" w:hAnsiTheme="majorEastAsia"/>
          <w:sz w:val="24"/>
          <w:szCs w:val="24"/>
        </w:rPr>
      </w:pPr>
      <w:r w:rsidRPr="00AF7556">
        <w:rPr>
          <w:rFonts w:ascii="UD デジタル 教科書体 NP-R" w:eastAsia="UD デジタル 教科書体 NP-R" w:hAnsiTheme="majorEastAsia" w:hint="eastAsia"/>
          <w:sz w:val="24"/>
          <w:szCs w:val="24"/>
        </w:rPr>
        <w:t>東日本大震災</w:t>
      </w:r>
      <w:r w:rsidR="009346D2">
        <w:rPr>
          <w:rFonts w:ascii="UD デジタル 教科書体 NP-R" w:eastAsia="UD デジタル 教科書体 NP-R" w:hAnsiTheme="majorEastAsia" w:hint="eastAsia"/>
          <w:sz w:val="24"/>
          <w:szCs w:val="24"/>
        </w:rPr>
        <w:t>以降、熊本地震、西日本大豪雨など</w:t>
      </w:r>
      <w:r w:rsidRPr="00AF7556">
        <w:rPr>
          <w:rFonts w:ascii="UD デジタル 教科書体 NP-R" w:eastAsia="UD デジタル 教科書体 NP-R" w:hAnsiTheme="majorEastAsia" w:hint="eastAsia"/>
          <w:sz w:val="24"/>
          <w:szCs w:val="24"/>
        </w:rPr>
        <w:t>、</w:t>
      </w:r>
      <w:r w:rsidR="009346D2">
        <w:rPr>
          <w:rFonts w:ascii="UD デジタル 教科書体 NP-R" w:eastAsia="UD デジタル 教科書体 NP-R" w:hAnsiTheme="majorEastAsia" w:hint="eastAsia"/>
          <w:sz w:val="24"/>
          <w:szCs w:val="24"/>
        </w:rPr>
        <w:t>自然災害により生活への脅威が目立つようになりました。</w:t>
      </w:r>
      <w:r w:rsidRPr="00AF7556">
        <w:rPr>
          <w:rFonts w:ascii="UD デジタル 教科書体 NP-R" w:eastAsia="UD デジタル 教科書体 NP-R" w:hAnsiTheme="majorEastAsia" w:hint="eastAsia"/>
          <w:sz w:val="24"/>
          <w:szCs w:val="24"/>
        </w:rPr>
        <w:t>地域のつながり</w:t>
      </w:r>
      <w:r w:rsidR="009346D2">
        <w:rPr>
          <w:rFonts w:ascii="UD デジタル 教科書体 NP-R" w:eastAsia="UD デジタル 教科書体 NP-R" w:hAnsiTheme="majorEastAsia" w:hint="eastAsia"/>
          <w:sz w:val="24"/>
          <w:szCs w:val="24"/>
        </w:rPr>
        <w:t>を強化し</w:t>
      </w:r>
      <w:r w:rsidRPr="00AF7556">
        <w:rPr>
          <w:rFonts w:ascii="UD デジタル 教科書体 NP-R" w:eastAsia="UD デジタル 教科書体 NP-R" w:hAnsiTheme="majorEastAsia" w:hint="eastAsia"/>
          <w:sz w:val="24"/>
          <w:szCs w:val="24"/>
        </w:rPr>
        <w:t>、災害に備えた対策の見直しが求められています。本市においても今後、南海トラフ大地震などの大規模災害に備え、地域の防災力を高めることが必要です。</w:t>
      </w:r>
    </w:p>
    <w:p w:rsidR="00E70C85" w:rsidRDefault="00E70C85" w:rsidP="00E70C85">
      <w:pPr>
        <w:spacing w:line="0" w:lineRule="atLeast"/>
        <w:rPr>
          <w:rFonts w:ascii="UD デジタル 教科書体 NP-R" w:eastAsia="UD デジタル 教科書体 NP-R" w:hAnsiTheme="majorEastAsia"/>
          <w:sz w:val="24"/>
          <w:szCs w:val="24"/>
        </w:rPr>
      </w:pPr>
    </w:p>
    <w:p w:rsidR="00E70C85" w:rsidRDefault="00E70C85" w:rsidP="00E70C85">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施策の方向</w:t>
      </w:r>
      <w:r>
        <w:rPr>
          <w:rFonts w:ascii="UD デジタル 教科書体 NP-R" w:eastAsia="UD デジタル 教科書体 NP-R" w:hAnsiTheme="majorEastAsia" w:hint="eastAsia"/>
          <w:sz w:val="24"/>
          <w:szCs w:val="24"/>
        </w:rPr>
        <w:t>）</w:t>
      </w:r>
    </w:p>
    <w:p w:rsidR="007A3867" w:rsidRPr="007A3867" w:rsidRDefault="00E70C85" w:rsidP="007A3867">
      <w:pPr>
        <w:spacing w:line="0" w:lineRule="atLeast"/>
        <w:ind w:left="240" w:hangingChars="100" w:hanging="24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007A3867" w:rsidRPr="007A3867">
        <w:rPr>
          <w:rFonts w:ascii="UD デジタル 教科書体 NP-R" w:eastAsia="UD デジタル 教科書体 NP-R" w:hAnsiTheme="majorEastAsia" w:hint="eastAsia"/>
          <w:sz w:val="24"/>
          <w:szCs w:val="24"/>
        </w:rPr>
        <w:t>本市では、</w:t>
      </w:r>
      <w:r w:rsidR="00D020C1">
        <w:rPr>
          <w:rFonts w:ascii="UD デジタル 教科書体 NP-R" w:eastAsia="UD デジタル 教科書体 NP-R" w:hAnsiTheme="majorEastAsia" w:hint="eastAsia"/>
          <w:sz w:val="24"/>
          <w:szCs w:val="24"/>
        </w:rPr>
        <w:t>自治会、</w:t>
      </w:r>
      <w:r w:rsidR="007A3867" w:rsidRPr="007A3867">
        <w:rPr>
          <w:rFonts w:ascii="UD デジタル 教科書体 NP-R" w:eastAsia="UD デジタル 教科書体 NP-R" w:hAnsiTheme="majorEastAsia" w:hint="eastAsia"/>
          <w:sz w:val="24"/>
          <w:szCs w:val="24"/>
        </w:rPr>
        <w:t>民生児童委員協議会や地区民生児童員協議会の活動を支援</w:t>
      </w:r>
      <w:r w:rsidR="007A3867">
        <w:rPr>
          <w:rFonts w:ascii="UD デジタル 教科書体 NP-R" w:eastAsia="UD デジタル 教科書体 NP-R" w:hAnsiTheme="majorEastAsia" w:hint="eastAsia"/>
          <w:sz w:val="24"/>
          <w:szCs w:val="24"/>
        </w:rPr>
        <w:t>しています。複雑化・複合化する</w:t>
      </w:r>
      <w:r w:rsidR="007A3867" w:rsidRPr="007A3867">
        <w:rPr>
          <w:rFonts w:ascii="UD デジタル 教科書体 NP-R" w:eastAsia="UD デジタル 教科書体 NP-R" w:hAnsiTheme="majorEastAsia" w:hint="eastAsia"/>
          <w:sz w:val="24"/>
          <w:szCs w:val="24"/>
        </w:rPr>
        <w:t>生活課題</w:t>
      </w:r>
      <w:r w:rsidR="007A3867">
        <w:rPr>
          <w:rFonts w:ascii="UD デジタル 教科書体 NP-R" w:eastAsia="UD デジタル 教科書体 NP-R" w:hAnsiTheme="majorEastAsia" w:hint="eastAsia"/>
          <w:sz w:val="24"/>
          <w:szCs w:val="24"/>
        </w:rPr>
        <w:t>や</w:t>
      </w:r>
      <w:r w:rsidR="007A3867" w:rsidRPr="007A3867">
        <w:rPr>
          <w:rFonts w:ascii="UD デジタル 教科書体 NP-R" w:eastAsia="UD デジタル 教科書体 NP-R" w:hAnsiTheme="majorEastAsia" w:hint="eastAsia"/>
          <w:sz w:val="24"/>
          <w:szCs w:val="24"/>
        </w:rPr>
        <w:t>様々な課題について、関係者や民生委員・児童委員、市、市社会福祉協議会、地区社会福祉協議会などの相談支援機関と</w:t>
      </w:r>
      <w:r w:rsidR="007A3867">
        <w:rPr>
          <w:rFonts w:ascii="UD デジタル 教科書体 NP-R" w:eastAsia="UD デジタル 教科書体 NP-R" w:hAnsiTheme="majorEastAsia" w:hint="eastAsia"/>
          <w:sz w:val="24"/>
          <w:szCs w:val="24"/>
        </w:rPr>
        <w:t>連携を図っています。</w:t>
      </w:r>
    </w:p>
    <w:p w:rsidR="00E70C85" w:rsidRDefault="007A3867" w:rsidP="007A3867">
      <w:pPr>
        <w:spacing w:line="0" w:lineRule="atLeast"/>
        <w:ind w:leftChars="100" w:left="210" w:firstLineChars="100" w:firstLine="24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災害</w:t>
      </w:r>
      <w:r w:rsidR="00AF7556">
        <w:rPr>
          <w:rFonts w:ascii="UD デジタル 教科書体 NP-R" w:eastAsia="UD デジタル 教科書体 NP-R" w:hAnsiTheme="majorEastAsia" w:hint="eastAsia"/>
          <w:sz w:val="24"/>
          <w:szCs w:val="24"/>
        </w:rPr>
        <w:t>や</w:t>
      </w:r>
      <w:r>
        <w:rPr>
          <w:rFonts w:ascii="UD デジタル 教科書体 NP-R" w:eastAsia="UD デジタル 教科書体 NP-R" w:hAnsiTheme="majorEastAsia" w:hint="eastAsia"/>
          <w:sz w:val="24"/>
          <w:szCs w:val="24"/>
        </w:rPr>
        <w:t>感染症対策、防犯</w:t>
      </w:r>
      <w:r w:rsidR="00AF7556">
        <w:rPr>
          <w:rFonts w:ascii="UD デジタル 教科書体 NP-R" w:eastAsia="UD デジタル 教科書体 NP-R" w:hAnsiTheme="majorEastAsia" w:hint="eastAsia"/>
          <w:sz w:val="24"/>
          <w:szCs w:val="24"/>
        </w:rPr>
        <w:t>活動</w:t>
      </w:r>
      <w:r>
        <w:rPr>
          <w:rFonts w:ascii="UD デジタル 教科書体 NP-R" w:eastAsia="UD デジタル 教科書体 NP-R" w:hAnsiTheme="majorEastAsia" w:hint="eastAsia"/>
          <w:sz w:val="24"/>
          <w:szCs w:val="24"/>
        </w:rPr>
        <w:t>や交通安全等</w:t>
      </w:r>
      <w:r w:rsidR="00AF7556">
        <w:rPr>
          <w:rFonts w:ascii="UD デジタル 教科書体 NP-R" w:eastAsia="UD デジタル 教科書体 NP-R" w:hAnsiTheme="majorEastAsia" w:hint="eastAsia"/>
          <w:sz w:val="24"/>
          <w:szCs w:val="24"/>
        </w:rPr>
        <w:t>へ</w:t>
      </w:r>
      <w:r>
        <w:rPr>
          <w:rFonts w:ascii="UD デジタル 教科書体 NP-R" w:eastAsia="UD デジタル 教科書体 NP-R" w:hAnsiTheme="majorEastAsia" w:hint="eastAsia"/>
          <w:sz w:val="24"/>
          <w:szCs w:val="24"/>
        </w:rPr>
        <w:t>の安心・安全な暮らしづくりを目指し、誰もが地域の中で孤立することなく、</w:t>
      </w:r>
      <w:r w:rsidR="00436E2E">
        <w:rPr>
          <w:rFonts w:ascii="UD デジタル 教科書体 NP-R" w:eastAsia="UD デジタル 教科書体 NP-R" w:hAnsiTheme="majorEastAsia" w:hint="eastAsia"/>
          <w:sz w:val="24"/>
          <w:szCs w:val="24"/>
        </w:rPr>
        <w:t>身近に暮らしている</w:t>
      </w:r>
      <w:r w:rsidR="00436E2E" w:rsidRPr="00436E2E">
        <w:rPr>
          <w:rFonts w:ascii="UD デジタル 教科書体 NP-R" w:eastAsia="UD デジタル 教科書体 NP-R" w:hAnsiTheme="majorEastAsia" w:hint="eastAsia"/>
          <w:color w:val="FF0000"/>
          <w:sz w:val="24"/>
          <w:szCs w:val="24"/>
        </w:rPr>
        <w:t>高齢者や障がい者等の</w:t>
      </w:r>
      <w:r w:rsidR="00436E2E">
        <w:rPr>
          <w:rFonts w:ascii="UD デジタル 教科書体 NP-R" w:eastAsia="UD デジタル 教科書体 NP-R" w:hAnsiTheme="majorEastAsia" w:hint="eastAsia"/>
          <w:sz w:val="24"/>
          <w:szCs w:val="24"/>
        </w:rPr>
        <w:t>要配慮者</w:t>
      </w:r>
      <w:r w:rsidR="00436E2E" w:rsidRPr="00436E2E">
        <w:rPr>
          <w:rFonts w:ascii="UD デジタル 教科書体 NP-R" w:eastAsia="UD デジタル 教科書体 NP-R" w:hAnsiTheme="majorEastAsia" w:hint="eastAsia"/>
          <w:strike/>
          <w:sz w:val="24"/>
          <w:szCs w:val="24"/>
        </w:rPr>
        <w:t>等</w:t>
      </w:r>
      <w:r w:rsidRPr="007A3867">
        <w:rPr>
          <w:rFonts w:ascii="UD デジタル 教科書体 NP-R" w:eastAsia="UD デジタル 教科書体 NP-R" w:hAnsiTheme="majorEastAsia" w:hint="eastAsia"/>
          <w:sz w:val="24"/>
          <w:szCs w:val="24"/>
        </w:rPr>
        <w:t>の異変や課題に気がつき、民生委員・児童委員や関係機関につなぐなど、早期発見・早期対応ができる見守り体制</w:t>
      </w:r>
      <w:r>
        <w:rPr>
          <w:rFonts w:ascii="UD デジタル 教科書体 NP-R" w:eastAsia="UD デジタル 教科書体 NP-R" w:hAnsiTheme="majorEastAsia" w:hint="eastAsia"/>
          <w:sz w:val="24"/>
          <w:szCs w:val="24"/>
        </w:rPr>
        <w:t>の構築を進めていきます。</w:t>
      </w:r>
    </w:p>
    <w:p w:rsidR="00647E0B" w:rsidRPr="00E70C85" w:rsidRDefault="00647E0B" w:rsidP="00647E0B">
      <w:pPr>
        <w:spacing w:line="0" w:lineRule="atLeast"/>
        <w:rPr>
          <w:rFonts w:ascii="UD デジタル 教科書体 NP-R" w:eastAsia="UD デジタル 教科書体 NP-R" w:hAnsiTheme="majorEastAsia"/>
          <w:sz w:val="24"/>
          <w:szCs w:val="24"/>
        </w:rPr>
      </w:pPr>
    </w:p>
    <w:p w:rsidR="00647E0B" w:rsidRDefault="00647E0B" w:rsidP="00647E0B">
      <w:pPr>
        <w:spacing w:line="0" w:lineRule="atLeast"/>
        <w:ind w:firstLineChars="100" w:firstLine="280"/>
        <w:rPr>
          <w:rFonts w:ascii="UD デジタル 教科書体 NP-R" w:eastAsia="UD デジタル 教科書体 NP-R" w:hAnsiTheme="majorEastAsia"/>
          <w:sz w:val="24"/>
          <w:szCs w:val="24"/>
        </w:rPr>
      </w:pPr>
      <w:r w:rsidRPr="0089410C">
        <w:rPr>
          <w:rFonts w:ascii="UD デジタル 教科書体 NP-R" w:eastAsia="UD デジタル 教科書体 NP-R" w:hAnsiTheme="majorEastAsia" w:hint="eastAsia"/>
          <w:sz w:val="28"/>
          <w:szCs w:val="24"/>
        </w:rPr>
        <w:t>市の主な取組</w:t>
      </w:r>
      <w:r w:rsidR="00E70C85"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426240" behindDoc="0" locked="0" layoutInCell="1" allowOverlap="1" wp14:anchorId="69AD77BF" wp14:editId="3ED7CDB4">
                <wp:simplePos x="0" y="0"/>
                <wp:positionH relativeFrom="column">
                  <wp:posOffset>0</wp:posOffset>
                </wp:positionH>
                <wp:positionV relativeFrom="paragraph">
                  <wp:posOffset>-635</wp:posOffset>
                </wp:positionV>
                <wp:extent cx="6178550" cy="292100"/>
                <wp:effectExtent l="0" t="0" r="31750" b="12700"/>
                <wp:wrapNone/>
                <wp:docPr id="115079" name="グループ化 115079"/>
                <wp:cNvGraphicFramePr/>
                <a:graphic xmlns:a="http://schemas.openxmlformats.org/drawingml/2006/main">
                  <a:graphicData uri="http://schemas.microsoft.com/office/word/2010/wordprocessingGroup">
                    <wpg:wgp>
                      <wpg:cNvGrpSpPr/>
                      <wpg:grpSpPr>
                        <a:xfrm>
                          <a:off x="0" y="0"/>
                          <a:ext cx="6178550" cy="292100"/>
                          <a:chOff x="0" y="0"/>
                          <a:chExt cx="6178550" cy="292100"/>
                        </a:xfrm>
                        <a:solidFill>
                          <a:srgbClr val="00B0F0"/>
                        </a:solidFill>
                      </wpg:grpSpPr>
                      <wps:wsp>
                        <wps:cNvPr id="115080" name="直線コネクタ 115080"/>
                        <wps:cNvCnPr/>
                        <wps:spPr>
                          <a:xfrm>
                            <a:off x="0" y="292100"/>
                            <a:ext cx="6178550" cy="0"/>
                          </a:xfrm>
                          <a:prstGeom prst="line">
                            <a:avLst/>
                          </a:prstGeom>
                          <a:grpFill/>
                          <a:ln w="19050" cap="flat" cmpd="sng" algn="ctr">
                            <a:solidFill>
                              <a:srgbClr val="00B0F0"/>
                            </a:solidFill>
                            <a:prstDash val="solid"/>
                            <a:miter lim="800000"/>
                          </a:ln>
                          <a:effectLst/>
                        </wps:spPr>
                        <wps:bodyPr/>
                      </wps:wsp>
                      <wps:wsp>
                        <wps:cNvPr id="115081" name="正方形/長方形 115081"/>
                        <wps:cNvSpPr/>
                        <wps:spPr>
                          <a:xfrm>
                            <a:off x="0" y="0"/>
                            <a:ext cx="127590" cy="283358"/>
                          </a:xfrm>
                          <a:prstGeom prst="rect">
                            <a:avLst/>
                          </a:prstGeom>
                          <a:grp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A7EE5B" id="グループ化 115079" o:spid="_x0000_s1026" style="position:absolute;left:0;text-align:left;margin-left:0;margin-top:-.05pt;width:486.5pt;height:23pt;z-index:252426240"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qCTwMAAEcIAAAOAAAAZHJzL2Uyb0RvYy54bWzUVVtrFDEUfhf8D2He7cxsu93dodtSW1uE&#10;0hZa6XM2m7lAJolJdmfr4+6rPlpB3/RRREGhCIo/ZmmL/8KTzOyF3tAKgvswm+ScnJzzfeeysjbI&#10;GepTpTPB2164EHiIciK6GU/a3pPDrQdND2mDeRczwWnbO6baW1u9f2+lkBGtiVSwLlUIjHAdFbLt&#10;pcbIyPc1SWmO9YKQlIMwFirHBrYq8bsKF2A9Z34tCJb9QqiuVIJQreF0sxR6q85+HFNi9uJYU4NY&#10;2wPfjPsq9+3Yr7+6gqNEYZlmpHID38GLHGccHp2a2sQGo57KrpjKM6KEFrFZICL3RRxnhLoYIJow&#10;uBTNthI96WJJoiKRU5gA2ks43dks2e3vK5R1gbuwHjRaHuI4B57Gw0/j0fvx6Nt49Ors+QmqpABX&#10;IZMIbm0reSD3VXWQlDuLwCBWuf2H2NDAAX08BZoODCJwuBw2mvU68EFAVmvVwqBigqRA15VrJH10&#10;+0V/9qwWLOtuZYxZH7RKOhtMoT629AcPgy33DqjPqfk2omkAhYRE1DOs9d9hfZBiSR2F2qI2h3UT&#10;wi+xvnjz5eL09Xj4eTx6MR5+HA9/OLhBwaHrLm7wCmsdaYD9RqDnwbwW7QkAE5qk0mabihzZRdtj&#10;Gbfu4gj3d7SB9wGriYo9BpwsuCDAEeOogLxpBY5JDNUbM2yA1FxCPmmeeAizBNoCMcrZnAP9N7kp&#10;H9/EOi05dBbKos0zA52DZXnbawb2Z4/BW8atb9TVfhWC5bREza46onvswATiHdc2p/8V6eGE9PMP&#10;785Pvp59f+v/fHlarkrWwznWpxU28X+W57eVV1hr1FuT6mouLtabFTY3kK6gTf4h6bUGAI7If0Y6&#10;UqKcAFqSrQwSfgdrs48VtHyIBsaY2YNPzATktahWHkqFenbdudWH7gBSDxUwQiDnn/awoh5ijzn0&#10;jVa4tARmjdss1Rs12Kh5SWdewnv5hoA2BRkC3rml1TdssoyVyI9g2q3bV0GEOYG3y+qqNhumHG0w&#10;LwldX3dqMGckNjv8QBJr3BaHLejDwRFWsqp6A61iV0x61ZXiL3XtTS7We0bEmesMs2KCwpvWkmun&#10;MK1cMVaT1Y7D+b3Tn83/1V8AAAD//wMAUEsDBBQABgAIAAAAIQD5m78y3QAAAAUBAAAPAAAAZHJz&#10;L2Rvd25yZXYueG1sTI9BS8NAFITvgv9heYK3dhNrtY15KaWopyLYCtLba/KahGbfhuw2Sf+960mP&#10;wwwz36Sr0TSq587VVhDiaQSKJbdFLSXC1/5tsgDlPElBjRVGuLKDVXZ7k1JS2EE+ud/5UoUScQkh&#10;VN63idYur9iQm9qWJXgn2xnyQXalLjoaQrlp9EMUPWlDtYSFilreVJyfdxeD8D7QsJ7Fr/32fNpc&#10;D/v5x/c2ZsT7u3H9Asrz6P/C8Isf0CELTEd7kcKpBiEc8QiTGFQwl8+zoI8Ij/Ml6CzV/+mzHwAA&#10;AP//AwBQSwECLQAUAAYACAAAACEAtoM4kv4AAADhAQAAEwAAAAAAAAAAAAAAAAAAAAAAW0NvbnRl&#10;bnRfVHlwZXNdLnhtbFBLAQItABQABgAIAAAAIQA4/SH/1gAAAJQBAAALAAAAAAAAAAAAAAAAAC8B&#10;AABfcmVscy8ucmVsc1BLAQItABQABgAIAAAAIQBlokqCTwMAAEcIAAAOAAAAAAAAAAAAAAAAAC4C&#10;AABkcnMvZTJvRG9jLnhtbFBLAQItABQABgAIAAAAIQD5m78y3QAAAAUBAAAPAAAAAAAAAAAAAAAA&#10;AKkFAABkcnMvZG93bnJldi54bWxQSwUGAAAAAAQABADzAAAAswYAAAAA&#10;">
                <v:line id="直線コネクタ 115080"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G9UsQAAADfAAAADwAAAGRycy9kb3ducmV2LnhtbERPS2sCMRC+F/wPYQpeSk0stMrWKNJ2&#10;QXoQfOB52Mw+6GaybKK7/vvOodDjx/debUbfqhv1sQlsYT4zoIiL4BquLJxP+fMSVEzIDtvAZOFO&#10;ETbrycMKMxcGPtDtmColIRwztFCn1GVax6Imj3EWOmLhytB7TAL7SrseBwn3rX4x5k17bFgaauzo&#10;o6bi53j1Fr6Ly2Xh8+HTlPprkY/ldbd/2ls7fRy376ASjelf/OfeOZk/fzVLeSB/BI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Ib1SxAAAAN8AAAAPAAAAAAAAAAAA&#10;AAAAAKECAABkcnMvZG93bnJldi54bWxQSwUGAAAAAAQABAD5AAAAkgMAAAAA&#10;" strokecolor="#00b0f0" strokeweight="1.5pt">
                  <v:stroke joinstyle="miter"/>
                </v:line>
                <v:rect id="正方形/長方形 115081"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wxcEA&#10;AADfAAAADwAAAGRycy9kb3ducmV2LnhtbERPTYvCMBC9L/gfwgje1rQFRbpGEUH0pNTdg8ehGZti&#10;M6lNrPXfm4WFPT7e93I92Eb01PnasYJ0moAgLp2uuVLw8737XIDwAVlj45gUvMjDejX6WGKu3ZML&#10;6s+hEjGEfY4KTAhtLqUvDVn0U9cSR+7qOoshwq6SusNnDLeNzJJkLi3WHBsMtrQ1VN7OD6uALpyZ&#10;8tRn6ckfi/v88tgXe1JqMh42XyACDeFf/Oc+6Dg/nSWLFH7/RAB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Y8MXBAAAA3wAAAA8AAAAAAAAAAAAAAAAAmAIAAGRycy9kb3du&#10;cmV2LnhtbFBLBQYAAAAABAAEAPUAAACGAwAAAAA=&#10;" filled="f" strokecolor="#00b0f0" strokeweight="1pt"/>
              </v:group>
            </w:pict>
          </mc:Fallback>
        </mc:AlternateContent>
      </w:r>
    </w:p>
    <w:p w:rsidR="00647E0B" w:rsidRDefault="00647E0B" w:rsidP="00EE6E7B">
      <w:pPr>
        <w:spacing w:line="0" w:lineRule="atLeast"/>
        <w:rPr>
          <w:rFonts w:ascii="UD デジタル 教科書体 NP-R" w:eastAsia="UD デジタル 教科書体 NP-R" w:hAnsiTheme="majorEastAsia"/>
          <w:sz w:val="24"/>
          <w:szCs w:val="24"/>
        </w:rPr>
      </w:pPr>
    </w:p>
    <w:tbl>
      <w:tblPr>
        <w:tblStyle w:val="a5"/>
        <w:tblW w:w="9634" w:type="dxa"/>
        <w:tblLook w:val="04A0" w:firstRow="1" w:lastRow="0" w:firstColumn="1" w:lastColumn="0" w:noHBand="0" w:noVBand="1"/>
      </w:tblPr>
      <w:tblGrid>
        <w:gridCol w:w="3118"/>
        <w:gridCol w:w="6516"/>
      </w:tblGrid>
      <w:tr w:rsidR="00DD4420" w:rsidRPr="00833B2A" w:rsidTr="00DD4420">
        <w:trPr>
          <w:trHeight w:val="960"/>
        </w:trPr>
        <w:tc>
          <w:tcPr>
            <w:tcW w:w="3118" w:type="dxa"/>
            <w:hideMark/>
          </w:tcPr>
          <w:p w:rsidR="00DD4420" w:rsidRPr="00833B2A" w:rsidRDefault="00DD4420" w:rsidP="00833B2A">
            <w:pPr>
              <w:spacing w:line="0" w:lineRule="atLeast"/>
              <w:rPr>
                <w:rFonts w:ascii="UD デジタル 教科書体 NP-R" w:eastAsia="UD デジタル 教科書体 NP-R" w:hAnsiTheme="majorEastAsia"/>
                <w:sz w:val="24"/>
                <w:szCs w:val="24"/>
              </w:rPr>
            </w:pPr>
            <w:r w:rsidRPr="00833B2A">
              <w:rPr>
                <w:rFonts w:ascii="UD デジタル 教科書体 NP-R" w:eastAsia="UD デジタル 教科書体 NP-R" w:hAnsiTheme="majorEastAsia" w:hint="eastAsia"/>
                <w:sz w:val="24"/>
                <w:szCs w:val="24"/>
              </w:rPr>
              <w:t>民生委員・児童委員活動の推進</w:t>
            </w:r>
          </w:p>
        </w:tc>
        <w:tc>
          <w:tcPr>
            <w:tcW w:w="6516" w:type="dxa"/>
            <w:hideMark/>
          </w:tcPr>
          <w:p w:rsidR="00DD4420" w:rsidRPr="00833B2A" w:rsidRDefault="00DD4420" w:rsidP="00E70C85">
            <w:pPr>
              <w:spacing w:line="0" w:lineRule="atLeast"/>
              <w:rPr>
                <w:rFonts w:ascii="UD デジタル 教科書体 NP-R" w:eastAsia="UD デジタル 教科書体 NP-R" w:hAnsiTheme="majorEastAsia"/>
                <w:sz w:val="24"/>
                <w:szCs w:val="24"/>
              </w:rPr>
            </w:pPr>
            <w:r w:rsidRPr="00163CD5">
              <w:rPr>
                <w:rFonts w:ascii="UD デジタル 教科書体 NP-R" w:eastAsia="UD デジタル 教科書体 NP-R" w:hAnsiTheme="majorEastAsia" w:hint="eastAsia"/>
                <w:sz w:val="24"/>
                <w:szCs w:val="24"/>
              </w:rPr>
              <w:t>今治市民生児童委員協議会や地区民生児童員協議会</w:t>
            </w:r>
            <w:r>
              <w:rPr>
                <w:rFonts w:ascii="UD デジタル 教科書体 NP-R" w:eastAsia="UD デジタル 教科書体 NP-R" w:hAnsiTheme="majorEastAsia" w:hint="eastAsia"/>
                <w:sz w:val="24"/>
                <w:szCs w:val="24"/>
              </w:rPr>
              <w:t>の活動を支援し</w:t>
            </w:r>
            <w:r w:rsidRPr="00163CD5">
              <w:rPr>
                <w:rFonts w:ascii="UD デジタル 教科書体 NP-R" w:eastAsia="UD デジタル 教科書体 NP-R" w:hAnsiTheme="majorEastAsia" w:hint="eastAsia"/>
                <w:sz w:val="24"/>
                <w:szCs w:val="24"/>
              </w:rPr>
              <w:t>、民生委員・児童委員の活動の活性化を図</w:t>
            </w:r>
            <w:r>
              <w:rPr>
                <w:rFonts w:ascii="UD デジタル 教科書体 NP-R" w:eastAsia="UD デジタル 教科書体 NP-R" w:hAnsiTheme="majorEastAsia" w:hint="eastAsia"/>
                <w:sz w:val="24"/>
                <w:szCs w:val="24"/>
              </w:rPr>
              <w:t>り、見守り活動の強化を進めます。</w:t>
            </w:r>
          </w:p>
        </w:tc>
      </w:tr>
      <w:tr w:rsidR="00DD4420" w:rsidRPr="00833B2A" w:rsidTr="00DD4420">
        <w:trPr>
          <w:trHeight w:val="70"/>
        </w:trPr>
        <w:tc>
          <w:tcPr>
            <w:tcW w:w="3118" w:type="dxa"/>
            <w:hideMark/>
          </w:tcPr>
          <w:p w:rsidR="00DD4420" w:rsidRPr="00833B2A" w:rsidRDefault="00DD4420" w:rsidP="00833B2A">
            <w:pPr>
              <w:spacing w:line="0" w:lineRule="atLeast"/>
              <w:rPr>
                <w:rFonts w:ascii="UD デジタル 教科書体 NP-R" w:eastAsia="UD デジタル 教科書体 NP-R" w:hAnsiTheme="majorEastAsia"/>
                <w:sz w:val="24"/>
                <w:szCs w:val="24"/>
              </w:rPr>
            </w:pPr>
            <w:r w:rsidRPr="00833B2A">
              <w:rPr>
                <w:rFonts w:ascii="UD デジタル 教科書体 NP-R" w:eastAsia="UD デジタル 教科書体 NP-R" w:hAnsiTheme="majorEastAsia" w:hint="eastAsia"/>
                <w:sz w:val="24"/>
                <w:szCs w:val="24"/>
              </w:rPr>
              <w:t>防犯・交通安全への取り組み</w:t>
            </w:r>
          </w:p>
        </w:tc>
        <w:tc>
          <w:tcPr>
            <w:tcW w:w="6516" w:type="dxa"/>
            <w:hideMark/>
          </w:tcPr>
          <w:p w:rsidR="00DD4420" w:rsidRPr="00833B2A" w:rsidRDefault="00DD4420" w:rsidP="00E70C85">
            <w:pPr>
              <w:spacing w:line="0" w:lineRule="atLeast"/>
              <w:rPr>
                <w:rFonts w:ascii="UD デジタル 教科書体 NP-R" w:eastAsia="UD デジタル 教科書体 NP-R" w:hAnsiTheme="majorEastAsia"/>
                <w:sz w:val="24"/>
                <w:szCs w:val="24"/>
              </w:rPr>
            </w:pPr>
            <w:r w:rsidRPr="00163CD5">
              <w:rPr>
                <w:rFonts w:ascii="UD デジタル 教科書体 NP-R" w:eastAsia="UD デジタル 教科書体 NP-R" w:hAnsiTheme="majorEastAsia" w:hint="eastAsia"/>
                <w:sz w:val="24"/>
                <w:szCs w:val="24"/>
              </w:rPr>
              <w:t>住み慣れた地域で安心して暮らせるよう、警察等の関係機関や地域団体と連携して防犯・見守り活動を推進</w:t>
            </w:r>
            <w:r>
              <w:rPr>
                <w:rFonts w:ascii="UD デジタル 教科書体 NP-R" w:eastAsia="UD デジタル 教科書体 NP-R" w:hAnsiTheme="majorEastAsia" w:hint="eastAsia"/>
                <w:sz w:val="24"/>
                <w:szCs w:val="24"/>
              </w:rPr>
              <w:t>します</w:t>
            </w:r>
            <w:r w:rsidRPr="00163CD5">
              <w:rPr>
                <w:rFonts w:ascii="UD デジタル 教科書体 NP-R" w:eastAsia="UD デジタル 教科書体 NP-R" w:hAnsiTheme="majorEastAsia" w:hint="eastAsia"/>
                <w:sz w:val="24"/>
                <w:szCs w:val="24"/>
              </w:rPr>
              <w:t>。</w:t>
            </w:r>
            <w:r>
              <w:rPr>
                <w:rFonts w:ascii="UD デジタル 教科書体 NP-R" w:eastAsia="UD デジタル 教科書体 NP-R" w:hAnsiTheme="majorEastAsia" w:hint="eastAsia"/>
                <w:sz w:val="24"/>
                <w:szCs w:val="24"/>
              </w:rPr>
              <w:t>また、</w:t>
            </w:r>
            <w:r>
              <w:rPr>
                <w:rFonts w:ascii="UD デジタル 教科書体 NP-R" w:eastAsia="UD デジタル 教科書体 NP-R" w:hAnsiTheme="majorEastAsia"/>
                <w:sz w:val="24"/>
                <w:szCs w:val="24"/>
              </w:rPr>
              <w:t>LED</w:t>
            </w:r>
            <w:r w:rsidRPr="005A1DB2">
              <w:rPr>
                <w:rFonts w:ascii="UD デジタル 教科書体 NP-R" w:eastAsia="UD デジタル 教科書体 NP-R" w:hAnsiTheme="majorEastAsia" w:hint="eastAsia"/>
                <w:sz w:val="24"/>
                <w:szCs w:val="24"/>
              </w:rPr>
              <w:t>防犯灯</w:t>
            </w:r>
            <w:r>
              <w:rPr>
                <w:rFonts w:ascii="UD デジタル 教科書体 NP-R" w:eastAsia="UD デジタル 教科書体 NP-R" w:hAnsiTheme="majorEastAsia" w:hint="eastAsia"/>
                <w:sz w:val="24"/>
                <w:szCs w:val="24"/>
              </w:rPr>
              <w:t>の設置を</w:t>
            </w:r>
            <w:r w:rsidRPr="005A1DB2">
              <w:rPr>
                <w:rFonts w:ascii="UD デジタル 教科書体 NP-R" w:eastAsia="UD デジタル 教科書体 NP-R" w:hAnsiTheme="majorEastAsia" w:hint="eastAsia"/>
                <w:sz w:val="24"/>
                <w:szCs w:val="24"/>
              </w:rPr>
              <w:t>推進し</w:t>
            </w:r>
            <w:r>
              <w:rPr>
                <w:rFonts w:ascii="UD デジタル 教科書体 NP-R" w:eastAsia="UD デジタル 教科書体 NP-R" w:hAnsiTheme="majorEastAsia" w:hint="eastAsia"/>
                <w:sz w:val="24"/>
                <w:szCs w:val="24"/>
              </w:rPr>
              <w:t>、夜間の明るさを確保し安全・安心な地域づくりに努めます。</w:t>
            </w:r>
          </w:p>
        </w:tc>
      </w:tr>
      <w:tr w:rsidR="00DD4420" w:rsidRPr="00833B2A" w:rsidTr="00DD4420">
        <w:trPr>
          <w:trHeight w:val="70"/>
        </w:trPr>
        <w:tc>
          <w:tcPr>
            <w:tcW w:w="3118" w:type="dxa"/>
            <w:hideMark/>
          </w:tcPr>
          <w:p w:rsidR="00DD4420" w:rsidRPr="00833B2A" w:rsidRDefault="00DD4420" w:rsidP="00833B2A">
            <w:pPr>
              <w:spacing w:line="0" w:lineRule="atLeast"/>
              <w:rPr>
                <w:rFonts w:ascii="UD デジタル 教科書体 NP-R" w:eastAsia="UD デジタル 教科書体 NP-R" w:hAnsiTheme="majorEastAsia"/>
                <w:sz w:val="24"/>
                <w:szCs w:val="24"/>
              </w:rPr>
            </w:pPr>
            <w:r w:rsidRPr="00833B2A">
              <w:rPr>
                <w:rFonts w:ascii="UD デジタル 教科書体 NP-R" w:eastAsia="UD デジタル 教科書体 NP-R" w:hAnsiTheme="majorEastAsia" w:hint="eastAsia"/>
                <w:sz w:val="24"/>
                <w:szCs w:val="24"/>
              </w:rPr>
              <w:t>感染症への対策</w:t>
            </w:r>
          </w:p>
        </w:tc>
        <w:tc>
          <w:tcPr>
            <w:tcW w:w="6516" w:type="dxa"/>
            <w:hideMark/>
          </w:tcPr>
          <w:p w:rsidR="00DD4420" w:rsidRPr="00833B2A" w:rsidRDefault="00DD4420" w:rsidP="00E70C85">
            <w:pPr>
              <w:spacing w:line="0" w:lineRule="atLeast"/>
              <w:rPr>
                <w:rFonts w:ascii="UD デジタル 教科書体 NP-R" w:eastAsia="UD デジタル 教科書体 NP-R" w:hAnsiTheme="majorEastAsia"/>
                <w:sz w:val="24"/>
                <w:szCs w:val="24"/>
              </w:rPr>
            </w:pPr>
            <w:r w:rsidRPr="00163CD5">
              <w:rPr>
                <w:rFonts w:ascii="UD デジタル 教科書体 NP-R" w:eastAsia="UD デジタル 教科書体 NP-R" w:hAnsiTheme="majorEastAsia" w:hint="eastAsia"/>
                <w:sz w:val="24"/>
                <w:szCs w:val="24"/>
              </w:rPr>
              <w:t>地域での感染症のまん延を防止するために、感染症に関する正しい知識の普及や予防接種の安全な実施に努める。</w:t>
            </w:r>
          </w:p>
        </w:tc>
      </w:tr>
    </w:tbl>
    <w:p w:rsidR="00AF30D9" w:rsidRDefault="00AF30D9">
      <w:pPr>
        <w:widowControl/>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sz w:val="24"/>
          <w:szCs w:val="24"/>
        </w:rPr>
        <w:br w:type="page"/>
      </w:r>
    </w:p>
    <w:p w:rsidR="00833B2A" w:rsidRDefault="00E70C85" w:rsidP="00647E0B">
      <w:pPr>
        <w:spacing w:line="0" w:lineRule="atLeast"/>
        <w:rPr>
          <w:rFonts w:ascii="UD デジタル 教科書体 NP-R" w:eastAsia="UD デジタル 教科書体 NP-R" w:hAnsiTheme="majorEastAsia"/>
          <w:sz w:val="24"/>
          <w:szCs w:val="24"/>
        </w:rPr>
      </w:pPr>
      <w:r w:rsidRPr="003E482D">
        <w:rPr>
          <w:rFonts w:ascii="UD デジタル 教科書体 NP-R" w:eastAsia="UD デジタル 教科書体 NP-R" w:hAnsiTheme="majorEastAsia" w:hint="eastAsia"/>
          <w:noProof/>
          <w:sz w:val="24"/>
          <w:szCs w:val="24"/>
        </w:rPr>
        <w:lastRenderedPageBreak/>
        <mc:AlternateContent>
          <mc:Choice Requires="wpg">
            <w:drawing>
              <wp:anchor distT="0" distB="0" distL="114300" distR="114300" simplePos="0" relativeHeight="252428288" behindDoc="0" locked="0" layoutInCell="1" allowOverlap="1" wp14:anchorId="3A5995C0" wp14:editId="19D2B175">
                <wp:simplePos x="0" y="0"/>
                <wp:positionH relativeFrom="column">
                  <wp:posOffset>-68580</wp:posOffset>
                </wp:positionH>
                <wp:positionV relativeFrom="paragraph">
                  <wp:posOffset>194310</wp:posOffset>
                </wp:positionV>
                <wp:extent cx="6178550" cy="292100"/>
                <wp:effectExtent l="0" t="0" r="31750" b="12700"/>
                <wp:wrapNone/>
                <wp:docPr id="115082" name="グループ化 115082"/>
                <wp:cNvGraphicFramePr/>
                <a:graphic xmlns:a="http://schemas.openxmlformats.org/drawingml/2006/main">
                  <a:graphicData uri="http://schemas.microsoft.com/office/word/2010/wordprocessingGroup">
                    <wpg:wgp>
                      <wpg:cNvGrpSpPr/>
                      <wpg:grpSpPr>
                        <a:xfrm>
                          <a:off x="0" y="0"/>
                          <a:ext cx="6178550" cy="292100"/>
                          <a:chOff x="0" y="0"/>
                          <a:chExt cx="6178550" cy="292100"/>
                        </a:xfrm>
                      </wpg:grpSpPr>
                      <wps:wsp>
                        <wps:cNvPr id="115083" name="直線コネクタ 115083"/>
                        <wps:cNvCnPr/>
                        <wps:spPr>
                          <a:xfrm>
                            <a:off x="0" y="292100"/>
                            <a:ext cx="6178550" cy="0"/>
                          </a:xfrm>
                          <a:prstGeom prst="line">
                            <a:avLst/>
                          </a:prstGeom>
                          <a:noFill/>
                          <a:ln w="19050" cap="flat" cmpd="sng" algn="ctr">
                            <a:solidFill>
                              <a:srgbClr val="92D050"/>
                            </a:solidFill>
                            <a:prstDash val="solid"/>
                            <a:miter lim="800000"/>
                          </a:ln>
                          <a:effectLst/>
                        </wps:spPr>
                        <wps:bodyPr/>
                      </wps:wsp>
                      <wps:wsp>
                        <wps:cNvPr id="115084" name="正方形/長方形 115084"/>
                        <wps:cNvSpPr/>
                        <wps:spPr>
                          <a:xfrm>
                            <a:off x="0" y="0"/>
                            <a:ext cx="127590" cy="283358"/>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CE31DE" id="グループ化 115082" o:spid="_x0000_s1026" style="position:absolute;left:0;text-align:left;margin-left:-5.4pt;margin-top:15.3pt;width:486.5pt;height:23pt;z-index:252428288"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PdUwMAADoIAAAOAAAAZHJzL2Uyb0RvYy54bWzUVU1rE0EYvgv+h2HvdpNN0iZLkxISW4Ri&#10;C630PJnMfsDszDgz6aYe26seraA3PYooKBRB8ceEtvgvfGd2N00/LFJBMIfNzLwf887zvB+ra9OM&#10;oX2qdCp416sv1TxEORHjlMdd78nu+oO2h7TBfIyZ4LTrHVDtrfXu31vNZUgDkQg2pgqBE67DXHa9&#10;xBgZ+r4mCc2wXhKSchBGQmXYwFbF/ljhHLxnzA9qtWU/F2oslSBUazgdFkKv5/xHESVmK4o0NYh1&#10;PYjNuK9y35H9+r1VHMYKyyQlZRj4DlFkOOVw6dzVEBuMJiq95ipLiRJaRGaJiMwXUZQS6t4Ar6nX&#10;rrxmQ4mJdG+JwzyWc5gA2is43dkteby/rVA6Bu7qrVo78BDHGfA0O/w0O3o/O/o2O3p1+vwYlVKA&#10;K5dxCFYbSu7IbVUexMXOIjCNVGb/4W1o6oA+mANNpwYROFyur7RbLeCDgCzoBPVayQRJgK5rZiR5&#10;eLuhX13r2+jmweQSkkpf4Kb/DredBEvq6NAWgUXcGhVu52++nJ+8nh1+nh29mB1+nB3+KKBr2Eyz&#10;8YDhgJe46VADhL8FbRGYG5FzoM3fjkOptNmgIkN20fVYym24OMT7m9rA/aBaqdhjLtZTxuAch4yj&#10;HFKgU3OkYCjEiGED/GQSUkPz2EOYxVDhxCjnUguWjq25tdYqHg2YQvsYqqwTDK2X4rpLavbuIdZJ&#10;oedERf1lqYEmwNKs67Vr9ldaM269U1fG5QsshAVodjUS4wOHJfDuqC4w/jecNyvOzz68Ozv+evr9&#10;rf/z5UmxKkhvLpA+L5Yq/iplb6+UerDS6lSF0m40Wu0Sm6rMKkJLzhV0vNs4v0TIH/JWJkewAsQg&#10;8p8lB1KiaPpakvUUMnATa7ONFXR5eA1MLrMFn4gJyH9RrjyUCPXspnOrD00EpB7KYWpAbTydYEU9&#10;xB5xaC+derMJbo3bNFsrAWzUomS0KOGTbCCgZOowIyVxS6tvWLWMlMj2YMD17a0gwpzA3UUVlpuB&#10;KaYZjEhC+32nBqNFYrPJdySxzm0R2TTZne5hJctEMdBRHouqpV3rEYWuteSiPzEiSl0DuSg66Cbz&#10;mnNdFwaU6zDlMLUTcHHv9C9Gfu8XAAAA//8DAFBLAwQUAAYACAAAACEAaxolxuAAAAAJAQAADwAA&#10;AGRycy9kb3ducmV2LnhtbEyPwWrDMBBE74X+g9hCb4lkh6qN63UIoe0pFJIUSm6KtbFNLMlYiu38&#10;fdVTexxmmHmTrybTsoF63ziLkMwFMLKl042tEL4O77MXYD4oq1XrLCHcyMOquL/LVabdaHc07EPF&#10;Yon1mUKoQ+gyzn1Zk1F+7jqy0Tu73qgQZV9x3asxlpuWp0JIblRj40KtOtrUVF72V4PwMapxvUje&#10;hu3lvLkdD0+f39uEEB8fpvUrsEBT+AvDL35EhyIyndzVas9ahFkiInpAWAgJLAaWMk2BnRCepQRe&#10;5Pz/g+IHAAD//wMAUEsBAi0AFAAGAAgAAAAhALaDOJL+AAAA4QEAABMAAAAAAAAAAAAAAAAAAAAA&#10;AFtDb250ZW50X1R5cGVzXS54bWxQSwECLQAUAAYACAAAACEAOP0h/9YAAACUAQAACwAAAAAAAAAA&#10;AAAAAAAvAQAAX3JlbHMvLnJlbHNQSwECLQAUAAYACAAAACEAD3sz3VMDAAA6CAAADgAAAAAAAAAA&#10;AAAAAAAuAgAAZHJzL2Uyb0RvYy54bWxQSwECLQAUAAYACAAAACEAaxolxuAAAAAJAQAADwAAAAAA&#10;AAAAAAAAAACtBQAAZHJzL2Rvd25yZXYueG1sUEsFBgAAAAAEAAQA8wAAALoGAAAAAA==&#10;">
                <v:line id="直線コネクタ 115083"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7q68QAAADfAAAADwAAAGRycy9kb3ducmV2LnhtbERPTWvCQBC9F/oflhG8lLrRomh0lVIQ&#10;Sw8FUy/ehuyYDcnOhuxU47/vFgo9Pt73Zjf4Vl2pj3VgA9NJBoq4DLbmysDpa/+8BBUF2WIbmAzc&#10;KcJu+/iwwdyGGx/pWkilUgjHHA04kS7XOpaOPMZJ6IgTdwm9R0mwr7Tt8ZbCfatnWbbQHmtODQ47&#10;enNUNsW3NyDxeAgfzWqF+7kUp3Pzqa17MmY8Gl7XoIQG+Rf/ud9tmj+dZ8sX+P2TAO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urrxAAAAN8AAAAPAAAAAAAAAAAA&#10;AAAAAKECAABkcnMvZG93bnJldi54bWxQSwUGAAAAAAQABAD5AAAAkgMAAAAA&#10;" strokecolor="#92d050" strokeweight="1.5pt">
                  <v:stroke joinstyle="miter"/>
                </v:line>
                <v:rect id="正方形/長方形 115084"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jf8MA&#10;AADfAAAADwAAAGRycy9kb3ducmV2LnhtbERP3WrCMBS+H/gO4QjeaVqZU6tRZG4guxhr9QEOzbGt&#10;NieliVrf3gjCLj++/+W6M7W4UusqywriUQSCOLe64kLBYf89nIFwHlljbZkU3MnBetV7W2Ki7Y1T&#10;uma+ECGEXYIKSu+bREqXl2TQjWxDHLijbQ36ANtC6hZvIdzUchxFH9JgxaGhxIY+S8rP2cUoyI5p&#10;mn7d/7a/8Wlv5yfE6Xb+o9Sg320WIDx1/l/8cu90mB9Potk7PP8EAH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cjf8MAAADfAAAADwAAAAAAAAAAAAAAAACYAgAAZHJzL2Rv&#10;d25yZXYueG1sUEsFBgAAAAAEAAQA9QAAAIgDAAAAAA==&#10;" fillcolor="#92d050" strokecolor="#92d050" strokeweight="1pt"/>
              </v:group>
            </w:pict>
          </mc:Fallback>
        </mc:AlternateContent>
      </w:r>
    </w:p>
    <w:p w:rsidR="00E70C85" w:rsidRDefault="00647E0B" w:rsidP="00647E0B">
      <w:pPr>
        <w:spacing w:line="0" w:lineRule="atLeast"/>
        <w:ind w:firstLineChars="100" w:firstLine="280"/>
        <w:rPr>
          <w:rFonts w:ascii="UD デジタル 教科書体 NP-R" w:eastAsia="UD デジタル 教科書体 NP-R" w:hAnsiTheme="majorEastAsia"/>
          <w:sz w:val="28"/>
          <w:szCs w:val="24"/>
        </w:rPr>
      </w:pPr>
      <w:r w:rsidRPr="0089410C">
        <w:rPr>
          <w:rFonts w:ascii="UD デジタル 教科書体 NP-R" w:eastAsia="UD デジタル 教科書体 NP-R" w:hAnsiTheme="majorEastAsia" w:hint="eastAsia"/>
          <w:sz w:val="28"/>
          <w:szCs w:val="24"/>
        </w:rPr>
        <w:t>社会福祉協議会の主な取組（地域福祉活動計画）</w:t>
      </w:r>
    </w:p>
    <w:p w:rsidR="00E70C85" w:rsidRDefault="00E70C85" w:rsidP="00647E0B">
      <w:pPr>
        <w:spacing w:line="0" w:lineRule="atLeast"/>
        <w:ind w:firstLineChars="100" w:firstLine="280"/>
        <w:rPr>
          <w:rFonts w:ascii="UD デジタル 教科書体 NP-R" w:eastAsia="UD デジタル 教科書体 NP-R" w:hAnsiTheme="majorEastAsia"/>
          <w:sz w:val="28"/>
          <w:szCs w:val="24"/>
        </w:rPr>
      </w:pPr>
    </w:p>
    <w:p w:rsidR="00C86F1E" w:rsidRDefault="005C4E6D" w:rsidP="00C86F1E">
      <w:pPr>
        <w:spacing w:line="0" w:lineRule="atLeast"/>
        <w:ind w:left="720" w:hangingChars="300" w:hanging="720"/>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w:t>
      </w:r>
      <w:r w:rsidRPr="005C4E6D">
        <w:rPr>
          <w:rFonts w:ascii="UD デジタル 教科書体 NP-R" w:eastAsia="UD デジタル 教科書体 NP-R" w:hint="eastAsia"/>
          <w:sz w:val="24"/>
          <w:szCs w:val="24"/>
        </w:rPr>
        <w:t>見守り・小地域ネットワークの構築</w:t>
      </w:r>
    </w:p>
    <w:p w:rsidR="005C4E6D" w:rsidRDefault="005C4E6D" w:rsidP="00C86F1E">
      <w:pPr>
        <w:spacing w:line="0" w:lineRule="atLeast"/>
        <w:ind w:left="720" w:hangingChars="300" w:hanging="720"/>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w:t>
      </w:r>
      <w:r w:rsidRPr="005C4E6D">
        <w:rPr>
          <w:rFonts w:ascii="UD デジタル 教科書体 NP-R" w:eastAsia="UD デジタル 教科書体 NP-R" w:hint="eastAsia"/>
          <w:sz w:val="24"/>
          <w:szCs w:val="24"/>
        </w:rPr>
        <w:t>地域内の様々な担い手と多職種をつなぎ、小地域で話し合う場をつくります。</w:t>
      </w:r>
    </w:p>
    <w:p w:rsidR="005C4E6D" w:rsidRDefault="005C4E6D" w:rsidP="00C86F1E">
      <w:pPr>
        <w:spacing w:line="0" w:lineRule="atLeast"/>
        <w:ind w:left="720" w:hangingChars="300" w:hanging="720"/>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w:t>
      </w:r>
      <w:r w:rsidRPr="005C4E6D">
        <w:rPr>
          <w:rFonts w:ascii="UD デジタル 教科書体 NP-R" w:eastAsia="UD デジタル 教科書体 NP-R" w:hint="eastAsia"/>
          <w:sz w:val="24"/>
          <w:szCs w:val="24"/>
        </w:rPr>
        <w:t>生活のしづらさを抱えた方を支えていけるような見守りネットワークづくりを推進していきます。</w:t>
      </w:r>
    </w:p>
    <w:p w:rsidR="00431319" w:rsidRDefault="00431319" w:rsidP="00C86F1E">
      <w:pPr>
        <w:spacing w:line="0" w:lineRule="atLeast"/>
        <w:ind w:left="720" w:hangingChars="300" w:hanging="720"/>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w:t>
      </w:r>
      <w:r w:rsidRPr="00431319">
        <w:rPr>
          <w:rFonts w:ascii="UD デジタル 教科書体 NP-R" w:eastAsia="UD デジタル 教科書体 NP-R" w:hint="eastAsia"/>
          <w:sz w:val="24"/>
          <w:szCs w:val="24"/>
        </w:rPr>
        <w:t>合理的配慮の推進</w:t>
      </w:r>
    </w:p>
    <w:p w:rsidR="00431319" w:rsidRDefault="00431319" w:rsidP="00C86F1E">
      <w:pPr>
        <w:spacing w:line="0" w:lineRule="atLeast"/>
        <w:ind w:left="720" w:hangingChars="300" w:hanging="720"/>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w:t>
      </w:r>
      <w:r w:rsidRPr="00431319">
        <w:rPr>
          <w:rFonts w:ascii="UD デジタル 教科書体 NP-R" w:eastAsia="UD デジタル 教科書体 NP-R" w:hint="eastAsia"/>
          <w:sz w:val="24"/>
          <w:szCs w:val="24"/>
        </w:rPr>
        <w:t>社協内部や専門職の研修会を開催し、専門性を高めていきます。</w:t>
      </w:r>
    </w:p>
    <w:p w:rsidR="005C4E6D" w:rsidRDefault="005C4E6D" w:rsidP="00C86F1E">
      <w:pPr>
        <w:spacing w:line="0" w:lineRule="atLeast"/>
        <w:ind w:left="720" w:hangingChars="300" w:hanging="720"/>
        <w:rPr>
          <w:rFonts w:ascii="UD デジタル 教科書体 NP-R" w:eastAsia="UD デジタル 教科書体 NP-R"/>
          <w:sz w:val="24"/>
          <w:szCs w:val="24"/>
        </w:rPr>
      </w:pPr>
    </w:p>
    <w:p w:rsidR="008B0FBD" w:rsidRDefault="008B0FBD" w:rsidP="00C86F1E">
      <w:pPr>
        <w:spacing w:line="0" w:lineRule="atLeast"/>
        <w:ind w:left="720" w:hangingChars="300" w:hanging="720"/>
        <w:rPr>
          <w:rFonts w:ascii="UD デジタル 教科書体 NP-R" w:eastAsia="UD デジタル 教科書体 NP-R"/>
          <w:sz w:val="24"/>
          <w:szCs w:val="24"/>
        </w:rPr>
      </w:pPr>
    </w:p>
    <w:p w:rsidR="00267B93" w:rsidRDefault="00267B93">
      <w:pPr>
        <w:widowControl/>
        <w:jc w:val="left"/>
        <w:rPr>
          <w:rFonts w:ascii="UD デジタル 教科書体 NP-R" w:eastAsia="UD デジタル 教科書体 NP-R"/>
          <w:sz w:val="24"/>
          <w:szCs w:val="24"/>
        </w:rPr>
      </w:pPr>
      <w:r>
        <w:rPr>
          <w:rFonts w:ascii="UD デジタル 教科書体 NP-R" w:eastAsia="UD デジタル 教科書体 NP-R"/>
          <w:sz w:val="24"/>
          <w:szCs w:val="24"/>
        </w:rPr>
        <w:br w:type="page"/>
      </w:r>
    </w:p>
    <w:p w:rsidR="00B11B30" w:rsidRDefault="00B11B30">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w:lastRenderedPageBreak/>
        <mc:AlternateContent>
          <mc:Choice Requires="wps">
            <w:drawing>
              <wp:anchor distT="0" distB="0" distL="114300" distR="114300" simplePos="0" relativeHeight="252335104" behindDoc="1" locked="0" layoutInCell="1" allowOverlap="1" wp14:anchorId="2D6F79E2" wp14:editId="28A399C3">
                <wp:simplePos x="0" y="0"/>
                <wp:positionH relativeFrom="margin">
                  <wp:posOffset>30953</wp:posOffset>
                </wp:positionH>
                <wp:positionV relativeFrom="paragraph">
                  <wp:posOffset>153035</wp:posOffset>
                </wp:positionV>
                <wp:extent cx="466725" cy="381000"/>
                <wp:effectExtent l="0" t="0" r="9525" b="0"/>
                <wp:wrapNone/>
                <wp:docPr id="114973" name="円/楕円 114973"/>
                <wp:cNvGraphicFramePr/>
                <a:graphic xmlns:a="http://schemas.openxmlformats.org/drawingml/2006/main">
                  <a:graphicData uri="http://schemas.microsoft.com/office/word/2010/wordprocessingShape">
                    <wps:wsp>
                      <wps:cNvSpPr/>
                      <wps:spPr>
                        <a:xfrm>
                          <a:off x="0" y="0"/>
                          <a:ext cx="466725" cy="381000"/>
                        </a:xfrm>
                        <a:prstGeom prst="ellipse">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F1AA12" id="円/楕円 114973" o:spid="_x0000_s1026" style="position:absolute;left:0;text-align:left;margin-left:2.45pt;margin-top:12.05pt;width:36.75pt;height:30pt;z-index:-2509813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1UlAIAAA4FAAAOAAAAZHJzL2Uyb0RvYy54bWysVFtOGzEU/a/UPVj+L5OEhMCICQpEVJUo&#10;IEHFt+PxJJb8qu1kQhfQHXQJXVq7jh57JkBLv6r+zNyX7+P4XJ+e7bQiW+GDtKaiw4MBJcJwW0uz&#10;quin+8t3x5SEyEzNlDWioo8i0LPZ2zenrSvFyK6tqoUnSGJC2bqKrmN0ZVEEvhaahQPrhIGzsV6z&#10;CNWvitqzFtm1KkaDwVHRWl87b7kIAdZF56SznL9pBI83TRNEJKqi6C3mr8/fZfoWs1NWrjxza8n7&#10;Ntg/dKGZNCj6lGrBIiMbL1+l0pJ7G2wTD7jVhW0ayUWeAdMMB39Mc7dmTuRZAE5wTzCF/5eWX29v&#10;PZE17m44PpkeUmKYxj39+Pq1+Pn9G36kdwCp1oUSB+7cre+1ADGNvWu8Tn8MRHYZ3ccndMUuEg7j&#10;+OhoOppQwuE6PB4OBhn94vmw8yG+F1aTJFRUKCVdSPOzkm2vQkRNRO+jkjlYJetLqVRW/Gp5oTzZ&#10;Mtz15PzkfDHJZ9VGf7R1ZwZlurKshBnU6MzHezPyhy5NrvVbfmVIC5hGU2QgnIGsjWIRonaAL5gV&#10;JUytsAU8+lzY2NRaZlhqesHCuiuX03bU0zKC/0rqiuYm9pgok0YSmcH96An9Du8kLW39iJvztqN0&#10;cPxSosgVC/GWeXAYTWIv4w0+jbLo3PYSJWvrv/zNnuJBLXgpabETmOrzhnlBifpgQLqT4Xicligr&#10;48l0BMW/9CxfesxGX1hcxRAvgONZTPFR7cXGW/2A9Z2nqnAxw1G7w69XLmK3q3gAuJjPcxgWx7F4&#10;Ze4cT8kTTgne+90D867nTgTpru1+f17xp4tNJ42db6JtZCbXM664/aRg6TIP+gcibfVLPUc9P2Oz&#10;XwAAAP//AwBQSwMEFAAGAAgAAAAhACIlV1PZAAAABgEAAA8AAABkcnMvZG93bnJldi54bWxMjk1P&#10;wzAQRO9I/AdrkbhRJ5VFQ4hTIaSeKAdauLvx5kPE6yh2Wvffs5zgOJrRm1dtkxvFGecweNKQrzIQ&#10;SI23A3UaPo+7hwJEiIasGT2hhisG2Na3N5Uprb/QB54PsRMMoVAaDX2MUyllaHp0Jqz8hMRd62dn&#10;Ise5k3Y2F4a7Ua6z7FE6MxA/9GbC1x6b78PiNKj0tlP7fbjmbeo2w/IV20W9a31/l16eQURM8W8M&#10;v/qsDjU7nfxCNoiRGU881LBWOQiuN4UCcdJQcJZ1Jf/r1z8AAAD//wMAUEsBAi0AFAAGAAgAAAAh&#10;ALaDOJL+AAAA4QEAABMAAAAAAAAAAAAAAAAAAAAAAFtDb250ZW50X1R5cGVzXS54bWxQSwECLQAU&#10;AAYACAAAACEAOP0h/9YAAACUAQAACwAAAAAAAAAAAAAAAAAvAQAAX3JlbHMvLnJlbHNQSwECLQAU&#10;AAYACAAAACEALrItVJQCAAAOBQAADgAAAAAAAAAAAAAAAAAuAgAAZHJzL2Uyb0RvYy54bWxQSwEC&#10;LQAUAAYACAAAACEAIiVXU9kAAAAGAQAADwAAAAAAAAAAAAAAAADuBAAAZHJzL2Rvd25yZXYueG1s&#10;UEsFBgAAAAAEAAQA8wAAAPQFAAAAAA==&#10;" fillcolor="#deebf7" stroked="f" strokeweight="1pt">
                <v:stroke joinstyle="miter"/>
                <w10:wrap anchorx="margin"/>
              </v:oval>
            </w:pict>
          </mc:Fallback>
        </mc:AlternateContent>
      </w:r>
    </w:p>
    <w:p w:rsidR="00B11B30" w:rsidRPr="00175994" w:rsidRDefault="00B11B30" w:rsidP="00B11B30">
      <w:pPr>
        <w:spacing w:line="0" w:lineRule="atLeast"/>
        <w:rPr>
          <w:rFonts w:ascii="UD デジタル 教科書体 NP-R" w:eastAsia="UD デジタル 教科書体 NP-R"/>
          <w:sz w:val="28"/>
          <w:szCs w:val="28"/>
        </w:rPr>
      </w:pPr>
      <w:r w:rsidRPr="00175994">
        <w:rPr>
          <w:rFonts w:ascii="UD デジタル 教科書体 NP-R" w:eastAsia="UD デジタル 教科書体 NP-R" w:hint="eastAsia"/>
          <w:sz w:val="28"/>
          <w:szCs w:val="28"/>
        </w:rPr>
        <w:t>（</w:t>
      </w:r>
      <w:r w:rsidR="00E61CDD">
        <w:rPr>
          <w:rFonts w:ascii="UD デジタル 教科書体 NP-R" w:eastAsia="UD デジタル 教科書体 NP-R" w:hint="eastAsia"/>
          <w:sz w:val="28"/>
          <w:szCs w:val="28"/>
        </w:rPr>
        <w:t>２</w:t>
      </w:r>
      <w:r w:rsidRPr="00175994">
        <w:rPr>
          <w:rFonts w:ascii="UD デジタル 教科書体 NP-R" w:eastAsia="UD デジタル 教科書体 NP-R" w:hint="eastAsia"/>
          <w:sz w:val="28"/>
          <w:szCs w:val="28"/>
        </w:rPr>
        <w:t>）</w:t>
      </w:r>
      <w:r w:rsidRPr="00B11B30">
        <w:rPr>
          <w:rFonts w:ascii="UD デジタル 教科書体 NP-R" w:eastAsia="UD デジタル 教科書体 NP-R" w:hint="eastAsia"/>
          <w:sz w:val="28"/>
          <w:szCs w:val="28"/>
        </w:rPr>
        <w:t>地域防災の体制づくり</w:t>
      </w:r>
    </w:p>
    <w:p w:rsidR="00B11B30" w:rsidRDefault="00B11B30" w:rsidP="00B11B30">
      <w:pPr>
        <w:spacing w:line="0" w:lineRule="atLeast"/>
        <w:rPr>
          <w:rFonts w:ascii="UD デジタル 教科書体 NP-R" w:eastAsia="UD デジタル 教科書体 NP-R" w:hAnsiTheme="majorEastAsia"/>
          <w:sz w:val="24"/>
          <w:szCs w:val="24"/>
        </w:rPr>
      </w:pPr>
    </w:p>
    <w:p w:rsidR="009346D2" w:rsidRPr="003E482D" w:rsidRDefault="001028B6" w:rsidP="009346D2">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009346D2" w:rsidRPr="003E482D">
        <w:rPr>
          <w:rFonts w:ascii="UD デジタル 教科書体 NP-R" w:eastAsia="UD デジタル 教科書体 NP-R" w:hAnsiTheme="majorEastAsia" w:hint="eastAsia"/>
          <w:sz w:val="24"/>
          <w:szCs w:val="24"/>
        </w:rPr>
        <w:t>現状と課題</w:t>
      </w:r>
      <w:r w:rsidR="009346D2">
        <w:rPr>
          <w:rFonts w:ascii="UD デジタル 教科書体 NP-R" w:eastAsia="UD デジタル 教科書体 NP-R" w:hAnsiTheme="majorEastAsia" w:hint="eastAsia"/>
          <w:sz w:val="24"/>
          <w:szCs w:val="24"/>
        </w:rPr>
        <w:t>）</w:t>
      </w:r>
    </w:p>
    <w:p w:rsidR="001028B6" w:rsidRPr="001028B6" w:rsidRDefault="001028B6" w:rsidP="001028B6">
      <w:pPr>
        <w:spacing w:line="0" w:lineRule="atLeast"/>
        <w:ind w:leftChars="100" w:left="210" w:firstLineChars="100" w:firstLine="240"/>
        <w:rPr>
          <w:rFonts w:ascii="UD デジタル 教科書体 NP-R" w:eastAsia="UD デジタル 教科書体 NP-R" w:hAnsiTheme="majorEastAsia"/>
          <w:sz w:val="24"/>
          <w:szCs w:val="24"/>
        </w:rPr>
      </w:pPr>
      <w:r w:rsidRPr="001028B6">
        <w:rPr>
          <w:rFonts w:ascii="UD デジタル 教科書体 NP-R" w:eastAsia="UD デジタル 教科書体 NP-R" w:hAnsiTheme="majorEastAsia" w:hint="eastAsia"/>
          <w:sz w:val="24"/>
          <w:szCs w:val="24"/>
        </w:rPr>
        <w:t>「自分たちの地域は自分たちで守る」ために、日ごろから自主防災組織が中心となって、地域での防災活動に取り組むことが必要です。</w:t>
      </w:r>
      <w:r w:rsidR="002F142C" w:rsidRPr="002F142C">
        <w:rPr>
          <w:rFonts w:ascii="UD デジタル 教科書体 NP-R" w:eastAsia="UD デジタル 教科書体 NP-R" w:hAnsiTheme="majorEastAsia" w:hint="eastAsia"/>
          <w:sz w:val="24"/>
          <w:szCs w:val="24"/>
        </w:rPr>
        <w:t>本市では、防災意識の向上に努めていますが、避難場所を知らない</w:t>
      </w:r>
      <w:r w:rsidR="002F142C">
        <w:rPr>
          <w:rFonts w:ascii="UD デジタル 教科書体 NP-R" w:eastAsia="UD デジタル 教科書体 NP-R" w:hAnsiTheme="majorEastAsia" w:hint="eastAsia"/>
          <w:sz w:val="24"/>
          <w:szCs w:val="24"/>
        </w:rPr>
        <w:t>人がいる</w:t>
      </w:r>
      <w:r w:rsidR="002F142C" w:rsidRPr="002F142C">
        <w:rPr>
          <w:rFonts w:ascii="UD デジタル 教科書体 NP-R" w:eastAsia="UD デジタル 教科書体 NP-R" w:hAnsiTheme="majorEastAsia" w:hint="eastAsia"/>
          <w:sz w:val="24"/>
          <w:szCs w:val="24"/>
        </w:rPr>
        <w:t>現状となっています。また、</w:t>
      </w:r>
      <w:r w:rsidR="002F142C">
        <w:rPr>
          <w:rFonts w:ascii="UD デジタル 教科書体 NP-R" w:eastAsia="UD デジタル 教科書体 NP-R" w:hAnsiTheme="majorEastAsia" w:hint="eastAsia"/>
          <w:sz w:val="24"/>
          <w:szCs w:val="24"/>
        </w:rPr>
        <w:t>地区ごとに</w:t>
      </w:r>
      <w:r w:rsidR="002F142C" w:rsidRPr="002F142C">
        <w:rPr>
          <w:rFonts w:ascii="UD デジタル 教科書体 NP-R" w:eastAsia="UD デジタル 教科書体 NP-R" w:hAnsiTheme="majorEastAsia" w:hint="eastAsia"/>
          <w:sz w:val="24"/>
          <w:szCs w:val="24"/>
        </w:rPr>
        <w:t>高齢者や障がい者、小さな子どもがいる家庭などが参加できる防災活動を推進していく必要もあります。</w:t>
      </w:r>
    </w:p>
    <w:p w:rsidR="009346D2" w:rsidRDefault="009346D2" w:rsidP="009346D2">
      <w:pPr>
        <w:spacing w:line="0" w:lineRule="atLeast"/>
        <w:rPr>
          <w:rFonts w:ascii="UD デジタル 教科書体 NP-R" w:eastAsia="UD デジタル 教科書体 NP-R" w:hAnsiTheme="majorEastAsia"/>
          <w:sz w:val="24"/>
          <w:szCs w:val="24"/>
        </w:rPr>
      </w:pPr>
    </w:p>
    <w:p w:rsidR="009346D2" w:rsidRDefault="009346D2" w:rsidP="009346D2">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施策の方向</w:t>
      </w:r>
      <w:r>
        <w:rPr>
          <w:rFonts w:ascii="UD デジタル 教科書体 NP-R" w:eastAsia="UD デジタル 教科書体 NP-R" w:hAnsiTheme="majorEastAsia" w:hint="eastAsia"/>
          <w:sz w:val="24"/>
          <w:szCs w:val="24"/>
        </w:rPr>
        <w:t>）</w:t>
      </w:r>
    </w:p>
    <w:p w:rsidR="009346D2" w:rsidRDefault="009346D2" w:rsidP="001028B6">
      <w:pPr>
        <w:spacing w:line="0" w:lineRule="atLeast"/>
        <w:ind w:left="240" w:hangingChars="100" w:hanging="24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001028B6" w:rsidRPr="001028B6">
        <w:rPr>
          <w:rFonts w:ascii="UD デジタル 教科書体 NP-R" w:eastAsia="UD デジタル 教科書体 NP-R" w:hAnsiTheme="majorEastAsia" w:hint="eastAsia"/>
          <w:sz w:val="24"/>
          <w:szCs w:val="24"/>
        </w:rPr>
        <w:t>市全体の防災意識向上のため、</w:t>
      </w:r>
      <w:r w:rsidR="002F142C">
        <w:rPr>
          <w:rFonts w:ascii="UD デジタル 教科書体 NP-R" w:eastAsia="UD デジタル 教科書体 NP-R" w:hAnsiTheme="majorEastAsia" w:hint="eastAsia"/>
          <w:sz w:val="24"/>
          <w:szCs w:val="24"/>
        </w:rPr>
        <w:t>自主防災組織の活動への助成、訓練への助言など</w:t>
      </w:r>
      <w:r w:rsidR="001028B6" w:rsidRPr="001028B6">
        <w:rPr>
          <w:rFonts w:ascii="UD デジタル 教科書体 NP-R" w:eastAsia="UD デジタル 教科書体 NP-R" w:hAnsiTheme="majorEastAsia" w:hint="eastAsia"/>
          <w:sz w:val="24"/>
          <w:szCs w:val="24"/>
        </w:rPr>
        <w:t>防災意識の啓発に取り組みつつ、避難行動要支援者に対する</w:t>
      </w:r>
      <w:r w:rsidR="002F142C">
        <w:rPr>
          <w:rFonts w:ascii="UD デジタル 教科書体 NP-R" w:eastAsia="UD デジタル 教科書体 NP-R" w:hAnsiTheme="majorEastAsia" w:hint="eastAsia"/>
          <w:sz w:val="24"/>
          <w:szCs w:val="24"/>
        </w:rPr>
        <w:t>配慮を地域で把握できるよう連携連絡体制の強化を進めていきます。</w:t>
      </w:r>
    </w:p>
    <w:p w:rsidR="00B11B30" w:rsidRPr="009346D2" w:rsidRDefault="00B11B30" w:rsidP="00B11B30">
      <w:pPr>
        <w:spacing w:line="0" w:lineRule="atLeast"/>
        <w:rPr>
          <w:rFonts w:ascii="UD デジタル 教科書体 NP-R" w:eastAsia="UD デジタル 教科書体 NP-R" w:hAnsiTheme="majorEastAsia"/>
          <w:sz w:val="24"/>
          <w:szCs w:val="24"/>
        </w:rPr>
      </w:pPr>
    </w:p>
    <w:p w:rsidR="00B11B30" w:rsidRDefault="009346D2" w:rsidP="00B11B30">
      <w:pPr>
        <w:spacing w:line="0" w:lineRule="atLeast"/>
        <w:ind w:firstLineChars="100" w:firstLine="240"/>
        <w:rPr>
          <w:rFonts w:ascii="UD デジタル 教科書体 NP-R" w:eastAsia="UD デジタル 教科書体 NP-R" w:hAnsiTheme="majorEastAsia"/>
          <w:sz w:val="24"/>
          <w:szCs w:val="24"/>
        </w:rPr>
      </w:pPr>
      <w:r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430336" behindDoc="0" locked="0" layoutInCell="1" allowOverlap="1" wp14:anchorId="27AD0CBA" wp14:editId="34CE0D05">
                <wp:simplePos x="0" y="0"/>
                <wp:positionH relativeFrom="column">
                  <wp:posOffset>0</wp:posOffset>
                </wp:positionH>
                <wp:positionV relativeFrom="paragraph">
                  <wp:posOffset>0</wp:posOffset>
                </wp:positionV>
                <wp:extent cx="6178550" cy="292100"/>
                <wp:effectExtent l="0" t="0" r="31750" b="12700"/>
                <wp:wrapNone/>
                <wp:docPr id="115085" name="グループ化 115085"/>
                <wp:cNvGraphicFramePr/>
                <a:graphic xmlns:a="http://schemas.openxmlformats.org/drawingml/2006/main">
                  <a:graphicData uri="http://schemas.microsoft.com/office/word/2010/wordprocessingGroup">
                    <wpg:wgp>
                      <wpg:cNvGrpSpPr/>
                      <wpg:grpSpPr>
                        <a:xfrm>
                          <a:off x="0" y="0"/>
                          <a:ext cx="6178550" cy="292100"/>
                          <a:chOff x="0" y="0"/>
                          <a:chExt cx="6178550" cy="292100"/>
                        </a:xfrm>
                        <a:solidFill>
                          <a:srgbClr val="00B0F0"/>
                        </a:solidFill>
                      </wpg:grpSpPr>
                      <wps:wsp>
                        <wps:cNvPr id="115086" name="直線コネクタ 115086"/>
                        <wps:cNvCnPr/>
                        <wps:spPr>
                          <a:xfrm>
                            <a:off x="0" y="292100"/>
                            <a:ext cx="6178550" cy="0"/>
                          </a:xfrm>
                          <a:prstGeom prst="line">
                            <a:avLst/>
                          </a:prstGeom>
                          <a:grpFill/>
                          <a:ln w="19050" cap="flat" cmpd="sng" algn="ctr">
                            <a:solidFill>
                              <a:srgbClr val="00B0F0"/>
                            </a:solidFill>
                            <a:prstDash val="solid"/>
                            <a:miter lim="800000"/>
                          </a:ln>
                          <a:effectLst/>
                        </wps:spPr>
                        <wps:bodyPr/>
                      </wps:wsp>
                      <wps:wsp>
                        <wps:cNvPr id="115087" name="正方形/長方形 115087"/>
                        <wps:cNvSpPr/>
                        <wps:spPr>
                          <a:xfrm>
                            <a:off x="0" y="0"/>
                            <a:ext cx="127590" cy="283358"/>
                          </a:xfrm>
                          <a:prstGeom prst="rect">
                            <a:avLst/>
                          </a:prstGeom>
                          <a:grp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49E798" id="グループ化 115085" o:spid="_x0000_s1026" style="position:absolute;left:0;text-align:left;margin-left:0;margin-top:0;width:486.5pt;height:23pt;z-index:252430336"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PCfTwMAAEcIAAAOAAAAZHJzL2Uyb0RvYy54bWzUVVtrFDEUfhf8D2He7cxuu5cO3S11a4tQ&#10;2kIrfU6zmQtkkphkd7Y+dl/10Qr6po8iCgpFUPwxS1v8F55kZnaX3tAKgvswm+ScnJzzfeeysjrK&#10;GBpSpVPBO15tIfAQ5UT0Ux53vCf7Gw/aHtIG8z5mgtOOd0S1t9q9f28llyGti0SwPlUIjHAd5rLj&#10;JcbI0Pc1SWiG9YKQlIMwEirDBrYq9vsK52A9Y349CJp+LlRfKkGo1nC6Xgi9rrMfRZSYnSjS1CDW&#10;8cA3477KfQ/t1++u4DBWWCYpKd3Ad/AiwymHR6em1rHBaKDSK6aylCihRWQWiMh8EUUpoS4GiKYW&#10;XIpmU4mBdLHEYR7LKUwA7SWc7myWbA93FUr7wF2tEbQbHuI4A54mx58m4/eT8bfJ+NXZ8xNUSgGu&#10;XMYh3NpUck/uqvIgLnYWgVGkMvsPsaGRA/poCjQdGUTgsFlrtRsN4IOArL5crwUlEyQBuq5cI8mj&#10;2y/6s2e1YGl/I2XM+qBVfNhjCg2xpT94GGy4d0B9Ts23EU0DyCUkop5hrf8O670ES+oo1Ba1eayb&#10;FdYXb75cnL6eHH+ejF9Mjj9Ojn8UcDdtdlp/4GKPl1jrUAPsNwI9D+a1aFcAVDRJpc0mFRmyi47H&#10;Um7dxSEebmkD7wNWlYo9BpwsuCDAIeMoh7xZDhyTGKo3YtgAqZmEfNI89hBmMbQFYpSzOQf6b3JT&#10;PL6OdVJw6CwURZulBjoHS7OO1w7szx6Dt4xb36ir/TIEi2GBml0div6RAxOId1wXIP8b0lsV6ecf&#10;3p2ffD37/tb/+fK0WBWst+ZYn1ZY5f8sz28rr1q91Viuqqu9uNhol9jcQLqCNvmHpNdbADgi/xnp&#10;SIliAmhJNlJI+C2szS5W0PIhGhhjZgc+EROQ16JceSgR6tl151YfugNIPZTDCIGcfzrAinqIPebQ&#10;N5ZrS0tg1rjNUqNVh42alxzOS/gg6wloUzUYmJK4pdU3rFpGSmQHMO3W7KsgwpzA20V1lZueKUYb&#10;zEtC19acGswZic0W35PEGrfFYQt6f3SAlSyr3kCr2BZVr7pS/IWuvcnF2sCIKHWdYVZMUHjTWnLt&#10;FKaVK8ZystpxOL93+rP53/0FAAD//wMAUEsDBBQABgAIAAAAIQACrUsk3AAAAAQBAAAPAAAAZHJz&#10;L2Rvd25yZXYueG1sTI9BS8NAEIXvgv9hGcGb3cRqrTGbUop6KgVboXibJtMkNDsbstsk/feOXvTy&#10;4PGG975JF6NtVE+drx0biCcRKOLcFTWXBj53b3dzUD4gF9g4JgMX8rDIrq9STAo38Af121AqKWGf&#10;oIEqhDbR2ucVWfQT1xJLdnSdxSC2K3XR4SDlttH3UTTTFmuWhQpbWlWUn7Zna+B9wGE5jV/79em4&#10;unztHjf7dUzG3N6MyxdQgcbwdww/+IIOmTAd3JkLrxoD8kj4Vcmen6ZiDwYeZhHoLNX/4bNvAAAA&#10;//8DAFBLAQItABQABgAIAAAAIQC2gziS/gAAAOEBAAATAAAAAAAAAAAAAAAAAAAAAABbQ29udGVu&#10;dF9UeXBlc10ueG1sUEsBAi0AFAAGAAgAAAAhADj9If/WAAAAlAEAAAsAAAAAAAAAAAAAAAAALwEA&#10;AF9yZWxzLy5yZWxzUEsBAi0AFAAGAAgAAAAhAHt48J9PAwAARwgAAA4AAAAAAAAAAAAAAAAALgIA&#10;AGRycy9lMm9Eb2MueG1sUEsBAi0AFAAGAAgAAAAhAAKtSyTcAAAABAEAAA8AAAAAAAAAAAAAAAAA&#10;qQUAAGRycy9kb3ducmV2LnhtbFBLBQYAAAAABAAEAPMAAACyBgAAAAA=&#10;">
                <v:line id="直線コネクタ 115086"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SAvcQAAADfAAAADwAAAGRycy9kb3ducmV2LnhtbERPW2vCMBR+H+w/hCP4MmbiYFY6owxd&#10;QfYgeMHnQ3N6weakNNHWf78MBB8/vvtiNdhG3KjztWMN04kCQZw7U3Op4XTM3ucgfEA22DgmDXfy&#10;sFq+viwwNa7nPd0OoRQxhH2KGqoQ2lRKn1dk0U9cSxy5wnUWQ4RdKU2HfQy3jfxQaiYt1hwbKmxp&#10;XVF+OVytht/8fE5s1m9UIX+SbCiu293bTuvxaPj+AhFoCE/xw701cf70U81n8P8nA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IC9xAAAAN8AAAAPAAAAAAAAAAAA&#10;AAAAAKECAABkcnMvZG93bnJldi54bWxQSwUGAAAAAAQABAD5AAAAkgMAAAAA&#10;" strokecolor="#00b0f0" strokeweight="1.5pt">
                  <v:stroke joinstyle="miter"/>
                </v:line>
                <v:rect id="正方形/長方形 115087"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3NKsIA&#10;AADfAAAADwAAAGRycy9kb3ducmV2LnhtbERPz2vCMBS+D/wfwhO8zbSFOalGkcFwJ6XqweOjeTbF&#10;5qU2sdb/3gwGO358v5frwTaip87XjhWk0wQEcel0zZWC0/H7fQ7CB2SNjWNS8CQP69XobYm5dg8u&#10;qD+ESsQQ9jkqMCG0uZS+NGTRT11LHLmL6yyGCLtK6g4fMdw2MkuSmbRYc2ww2NKXofJ6uFsFdObM&#10;lPs+S/d+V9xm5/u22JJSk/GwWYAINIR/8Z/7R8f56Ucy/4TfPxG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c0qwgAAAN8AAAAPAAAAAAAAAAAAAAAAAJgCAABkcnMvZG93&#10;bnJldi54bWxQSwUGAAAAAAQABAD1AAAAhwMAAAAA&#10;" filled="f" strokecolor="#00b0f0" strokeweight="1pt"/>
              </v:group>
            </w:pict>
          </mc:Fallback>
        </mc:AlternateContent>
      </w:r>
      <w:r w:rsidR="00B11B30" w:rsidRPr="0089410C">
        <w:rPr>
          <w:rFonts w:ascii="UD デジタル 教科書体 NP-R" w:eastAsia="UD デジタル 教科書体 NP-R" w:hAnsiTheme="majorEastAsia" w:hint="eastAsia"/>
          <w:sz w:val="28"/>
          <w:szCs w:val="24"/>
        </w:rPr>
        <w:t>市の主な取組</w:t>
      </w:r>
    </w:p>
    <w:p w:rsidR="00B11B30" w:rsidRDefault="00B11B30" w:rsidP="00EE6E7B">
      <w:pPr>
        <w:spacing w:line="0" w:lineRule="atLeast"/>
        <w:rPr>
          <w:rFonts w:ascii="UD デジタル 教科書体 NP-R" w:eastAsia="UD デジタル 教科書体 NP-R" w:hAnsiTheme="majorEastAsia"/>
          <w:sz w:val="24"/>
          <w:szCs w:val="24"/>
        </w:rPr>
      </w:pPr>
    </w:p>
    <w:tbl>
      <w:tblPr>
        <w:tblStyle w:val="a5"/>
        <w:tblW w:w="9776" w:type="dxa"/>
        <w:tblLook w:val="04A0" w:firstRow="1" w:lastRow="0" w:firstColumn="1" w:lastColumn="0" w:noHBand="0" w:noVBand="1"/>
      </w:tblPr>
      <w:tblGrid>
        <w:gridCol w:w="2547"/>
        <w:gridCol w:w="7229"/>
      </w:tblGrid>
      <w:tr w:rsidR="00210BFD" w:rsidRPr="00833B2A" w:rsidTr="00210BFD">
        <w:trPr>
          <w:trHeight w:val="70"/>
        </w:trPr>
        <w:tc>
          <w:tcPr>
            <w:tcW w:w="2547" w:type="dxa"/>
            <w:hideMark/>
          </w:tcPr>
          <w:p w:rsidR="00210BFD" w:rsidRPr="00833B2A" w:rsidRDefault="00210BFD" w:rsidP="00833B2A">
            <w:pPr>
              <w:spacing w:line="0" w:lineRule="atLeast"/>
              <w:rPr>
                <w:rFonts w:ascii="UD デジタル 教科書体 NP-R" w:eastAsia="UD デジタル 教科書体 NP-R" w:hAnsiTheme="majorEastAsia"/>
                <w:sz w:val="24"/>
                <w:szCs w:val="24"/>
              </w:rPr>
            </w:pPr>
            <w:r w:rsidRPr="00833B2A">
              <w:rPr>
                <w:rFonts w:ascii="UD デジタル 教科書体 NP-R" w:eastAsia="UD デジタル 教科書体 NP-R" w:hAnsiTheme="majorEastAsia" w:hint="eastAsia"/>
                <w:sz w:val="24"/>
                <w:szCs w:val="24"/>
              </w:rPr>
              <w:t>自主防災組織の育成</w:t>
            </w:r>
          </w:p>
        </w:tc>
        <w:tc>
          <w:tcPr>
            <w:tcW w:w="7229" w:type="dxa"/>
            <w:hideMark/>
          </w:tcPr>
          <w:p w:rsidR="00210BFD" w:rsidRPr="00833B2A" w:rsidRDefault="00210BFD" w:rsidP="009346D2">
            <w:pPr>
              <w:spacing w:line="0" w:lineRule="atLeast"/>
              <w:rPr>
                <w:rFonts w:ascii="UD デジタル 教科書体 NP-R" w:eastAsia="UD デジタル 教科書体 NP-R" w:hAnsiTheme="majorEastAsia"/>
                <w:sz w:val="24"/>
                <w:szCs w:val="24"/>
              </w:rPr>
            </w:pPr>
            <w:r w:rsidRPr="00163CD5">
              <w:rPr>
                <w:rFonts w:ascii="UD デジタル 教科書体 NP-R" w:eastAsia="UD デジタル 教科書体 NP-R" w:hAnsiTheme="majorEastAsia" w:hint="eastAsia"/>
                <w:sz w:val="24"/>
                <w:szCs w:val="24"/>
              </w:rPr>
              <w:t>住民の自主防災組織の構築、維持、発展のため</w:t>
            </w:r>
            <w:r>
              <w:rPr>
                <w:rFonts w:ascii="UD デジタル 教科書体 NP-R" w:eastAsia="UD デジタル 教科書体 NP-R" w:hAnsiTheme="majorEastAsia" w:hint="eastAsia"/>
                <w:sz w:val="24"/>
                <w:szCs w:val="24"/>
              </w:rPr>
              <w:t>、交付金の支給など</w:t>
            </w:r>
            <w:r w:rsidRPr="00163CD5">
              <w:rPr>
                <w:rFonts w:ascii="UD デジタル 教科書体 NP-R" w:eastAsia="UD デジタル 教科書体 NP-R" w:hAnsiTheme="majorEastAsia" w:hint="eastAsia"/>
                <w:sz w:val="24"/>
                <w:szCs w:val="24"/>
              </w:rPr>
              <w:t>活動</w:t>
            </w:r>
            <w:r>
              <w:rPr>
                <w:rFonts w:ascii="UD デジタル 教科書体 NP-R" w:eastAsia="UD デジタル 教科書体 NP-R" w:hAnsiTheme="majorEastAsia" w:hint="eastAsia"/>
                <w:sz w:val="24"/>
                <w:szCs w:val="24"/>
              </w:rPr>
              <w:t>への支援を継続して行い、自主防災組織</w:t>
            </w:r>
            <w:r w:rsidRPr="00163CD5">
              <w:rPr>
                <w:rFonts w:ascii="UD デジタル 教科書体 NP-R" w:eastAsia="UD デジタル 教科書体 NP-R" w:hAnsiTheme="majorEastAsia" w:hint="eastAsia"/>
                <w:sz w:val="24"/>
                <w:szCs w:val="24"/>
              </w:rPr>
              <w:t>の充実と活性化を</w:t>
            </w:r>
            <w:r>
              <w:rPr>
                <w:rFonts w:ascii="UD デジタル 教科書体 NP-R" w:eastAsia="UD デジタル 教科書体 NP-R" w:hAnsiTheme="majorEastAsia" w:hint="eastAsia"/>
                <w:sz w:val="24"/>
                <w:szCs w:val="24"/>
              </w:rPr>
              <w:t>図ります。</w:t>
            </w:r>
          </w:p>
        </w:tc>
      </w:tr>
      <w:tr w:rsidR="00210BFD" w:rsidRPr="00833B2A" w:rsidTr="00210BFD">
        <w:trPr>
          <w:trHeight w:val="70"/>
        </w:trPr>
        <w:tc>
          <w:tcPr>
            <w:tcW w:w="2547" w:type="dxa"/>
            <w:hideMark/>
          </w:tcPr>
          <w:p w:rsidR="00210BFD" w:rsidRPr="00833B2A" w:rsidRDefault="00210BFD" w:rsidP="00833B2A">
            <w:pPr>
              <w:spacing w:line="0" w:lineRule="atLeast"/>
              <w:rPr>
                <w:rFonts w:ascii="UD デジタル 教科書体 NP-R" w:eastAsia="UD デジタル 教科書体 NP-R" w:hAnsiTheme="majorEastAsia"/>
                <w:sz w:val="24"/>
                <w:szCs w:val="24"/>
              </w:rPr>
            </w:pPr>
            <w:r w:rsidRPr="00833B2A">
              <w:rPr>
                <w:rFonts w:ascii="UD デジタル 教科書体 NP-R" w:eastAsia="UD デジタル 教科書体 NP-R" w:hAnsiTheme="majorEastAsia" w:hint="eastAsia"/>
                <w:sz w:val="24"/>
                <w:szCs w:val="24"/>
              </w:rPr>
              <w:t>地区防災訓練支援</w:t>
            </w:r>
          </w:p>
        </w:tc>
        <w:tc>
          <w:tcPr>
            <w:tcW w:w="7229" w:type="dxa"/>
            <w:hideMark/>
          </w:tcPr>
          <w:p w:rsidR="00210BFD" w:rsidRPr="00833B2A" w:rsidRDefault="00210BFD" w:rsidP="009346D2">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地区防災訓練の実施に対して、それ</w:t>
            </w:r>
            <w:r w:rsidRPr="00163CD5">
              <w:rPr>
                <w:rFonts w:ascii="UD デジタル 教科書体 NP-R" w:eastAsia="UD デジタル 教科書体 NP-R" w:hAnsiTheme="majorEastAsia" w:hint="eastAsia"/>
                <w:sz w:val="24"/>
                <w:szCs w:val="24"/>
              </w:rPr>
              <w:t>に係る</w:t>
            </w:r>
            <w:r>
              <w:rPr>
                <w:rFonts w:ascii="UD デジタル 教科書体 NP-R" w:eastAsia="UD デジタル 教科書体 NP-R" w:hAnsiTheme="majorEastAsia" w:hint="eastAsia"/>
                <w:sz w:val="24"/>
                <w:szCs w:val="24"/>
              </w:rPr>
              <w:t>費用の</w:t>
            </w:r>
            <w:r w:rsidRPr="00163CD5">
              <w:rPr>
                <w:rFonts w:ascii="UD デジタル 教科書体 NP-R" w:eastAsia="UD デジタル 教科書体 NP-R" w:hAnsiTheme="majorEastAsia" w:hint="eastAsia"/>
                <w:sz w:val="24"/>
                <w:szCs w:val="24"/>
              </w:rPr>
              <w:t>助成</w:t>
            </w:r>
            <w:r>
              <w:rPr>
                <w:rFonts w:ascii="UD デジタル 教科書体 NP-R" w:eastAsia="UD デジタル 教科書体 NP-R" w:hAnsiTheme="majorEastAsia" w:hint="eastAsia"/>
                <w:sz w:val="24"/>
                <w:szCs w:val="24"/>
              </w:rPr>
              <w:t>や訓練への助言</w:t>
            </w:r>
            <w:r w:rsidRPr="00163CD5">
              <w:rPr>
                <w:rFonts w:ascii="UD デジタル 教科書体 NP-R" w:eastAsia="UD デジタル 教科書体 NP-R" w:hAnsiTheme="majorEastAsia" w:hint="eastAsia"/>
                <w:sz w:val="24"/>
                <w:szCs w:val="24"/>
              </w:rPr>
              <w:t>を行</w:t>
            </w:r>
            <w:r>
              <w:rPr>
                <w:rFonts w:ascii="UD デジタル 教科書体 NP-R" w:eastAsia="UD デジタル 教科書体 NP-R" w:hAnsiTheme="majorEastAsia" w:hint="eastAsia"/>
                <w:sz w:val="24"/>
                <w:szCs w:val="24"/>
              </w:rPr>
              <w:t>うなど、</w:t>
            </w:r>
            <w:r w:rsidRPr="00163CD5">
              <w:rPr>
                <w:rFonts w:ascii="UD デジタル 教科書体 NP-R" w:eastAsia="UD デジタル 教科書体 NP-R" w:hAnsiTheme="majorEastAsia" w:hint="eastAsia"/>
                <w:sz w:val="24"/>
                <w:szCs w:val="24"/>
              </w:rPr>
              <w:t>地域防災力の向上を図</w:t>
            </w:r>
            <w:r>
              <w:rPr>
                <w:rFonts w:ascii="UD デジタル 教科書体 NP-R" w:eastAsia="UD デジタル 教科書体 NP-R" w:hAnsiTheme="majorEastAsia" w:hint="eastAsia"/>
                <w:sz w:val="24"/>
                <w:szCs w:val="24"/>
              </w:rPr>
              <w:t>ります</w:t>
            </w:r>
            <w:r w:rsidRPr="00163CD5">
              <w:rPr>
                <w:rFonts w:ascii="UD デジタル 教科書体 NP-R" w:eastAsia="UD デジタル 教科書体 NP-R" w:hAnsiTheme="majorEastAsia" w:hint="eastAsia"/>
                <w:sz w:val="24"/>
                <w:szCs w:val="24"/>
              </w:rPr>
              <w:t>。</w:t>
            </w:r>
          </w:p>
        </w:tc>
      </w:tr>
      <w:tr w:rsidR="00210BFD" w:rsidRPr="00833B2A" w:rsidTr="00210BFD">
        <w:trPr>
          <w:trHeight w:val="70"/>
        </w:trPr>
        <w:tc>
          <w:tcPr>
            <w:tcW w:w="2547" w:type="dxa"/>
            <w:hideMark/>
          </w:tcPr>
          <w:p w:rsidR="00210BFD" w:rsidRPr="00833B2A" w:rsidRDefault="00210BFD" w:rsidP="00833B2A">
            <w:pPr>
              <w:spacing w:line="0" w:lineRule="atLeast"/>
              <w:rPr>
                <w:rFonts w:ascii="UD デジタル 教科書体 NP-R" w:eastAsia="UD デジタル 教科書体 NP-R" w:hAnsiTheme="majorEastAsia"/>
                <w:sz w:val="24"/>
                <w:szCs w:val="24"/>
              </w:rPr>
            </w:pPr>
            <w:r w:rsidRPr="00833B2A">
              <w:rPr>
                <w:rFonts w:ascii="UD デジタル 教科書体 NP-R" w:eastAsia="UD デジタル 教科書体 NP-R" w:hAnsiTheme="majorEastAsia" w:hint="eastAsia"/>
                <w:sz w:val="24"/>
                <w:szCs w:val="24"/>
              </w:rPr>
              <w:t>避難所の周知</w:t>
            </w:r>
          </w:p>
        </w:tc>
        <w:tc>
          <w:tcPr>
            <w:tcW w:w="7229" w:type="dxa"/>
            <w:hideMark/>
          </w:tcPr>
          <w:p w:rsidR="00210BFD" w:rsidRPr="00833B2A" w:rsidRDefault="00210BFD" w:rsidP="009346D2">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sz w:val="24"/>
                <w:szCs w:val="24"/>
              </w:rPr>
              <w:t>コミュニティラジオを活用し、</w:t>
            </w:r>
            <w:r w:rsidRPr="00163CD5">
              <w:rPr>
                <w:rFonts w:ascii="UD デジタル 教科書体 NP-R" w:eastAsia="UD デジタル 教科書体 NP-R" w:hAnsiTheme="majorEastAsia" w:hint="eastAsia"/>
                <w:sz w:val="24"/>
                <w:szCs w:val="24"/>
              </w:rPr>
              <w:t>日ごろから避難所の種類や場所、避難の流れなどを啓発することにより、災害が発生した時に適切な避難行動が取れるよう、広く</w:t>
            </w:r>
            <w:r w:rsidRPr="002D2923">
              <w:rPr>
                <w:rFonts w:ascii="UD デジタル 教科書体 NP-R" w:eastAsia="UD デジタル 教科書体 NP-R" w:hAnsiTheme="majorEastAsia" w:hint="eastAsia"/>
                <w:color w:val="FF0000"/>
                <w:sz w:val="24"/>
                <w:szCs w:val="24"/>
              </w:rPr>
              <w:t>住民</w:t>
            </w:r>
            <w:r w:rsidRPr="00163CD5">
              <w:rPr>
                <w:rFonts w:ascii="UD デジタル 教科書体 NP-R" w:eastAsia="UD デジタル 教科書体 NP-R" w:hAnsiTheme="majorEastAsia" w:hint="eastAsia"/>
                <w:sz w:val="24"/>
                <w:szCs w:val="24"/>
              </w:rPr>
              <w:t>に周知を行</w:t>
            </w:r>
            <w:r>
              <w:rPr>
                <w:rFonts w:ascii="UD デジタル 教科書体 NP-R" w:eastAsia="UD デジタル 教科書体 NP-R" w:hAnsiTheme="majorEastAsia" w:hint="eastAsia"/>
                <w:sz w:val="24"/>
                <w:szCs w:val="24"/>
              </w:rPr>
              <w:t>います</w:t>
            </w:r>
            <w:r w:rsidRPr="00163CD5">
              <w:rPr>
                <w:rFonts w:ascii="UD デジタル 教科書体 NP-R" w:eastAsia="UD デジタル 教科書体 NP-R" w:hAnsiTheme="majorEastAsia" w:hint="eastAsia"/>
                <w:sz w:val="24"/>
                <w:szCs w:val="24"/>
              </w:rPr>
              <w:t>。</w:t>
            </w:r>
          </w:p>
        </w:tc>
      </w:tr>
      <w:tr w:rsidR="00210BFD" w:rsidRPr="00833B2A" w:rsidTr="00210BFD">
        <w:trPr>
          <w:trHeight w:val="70"/>
        </w:trPr>
        <w:tc>
          <w:tcPr>
            <w:tcW w:w="2547" w:type="dxa"/>
            <w:hideMark/>
          </w:tcPr>
          <w:p w:rsidR="00210BFD" w:rsidRPr="00833B2A" w:rsidRDefault="00210BFD" w:rsidP="00833B2A">
            <w:pPr>
              <w:spacing w:line="0" w:lineRule="atLeast"/>
              <w:rPr>
                <w:rFonts w:ascii="UD デジタル 教科書体 NP-R" w:eastAsia="UD デジタル 教科書体 NP-R" w:hAnsiTheme="majorEastAsia"/>
                <w:sz w:val="24"/>
                <w:szCs w:val="24"/>
              </w:rPr>
            </w:pPr>
            <w:r w:rsidRPr="00833B2A">
              <w:rPr>
                <w:rFonts w:ascii="UD デジタル 教科書体 NP-R" w:eastAsia="UD デジタル 教科書体 NP-R" w:hAnsiTheme="majorEastAsia" w:hint="eastAsia"/>
                <w:sz w:val="24"/>
                <w:szCs w:val="24"/>
              </w:rPr>
              <w:t>福祉避難所の指定</w:t>
            </w:r>
          </w:p>
        </w:tc>
        <w:tc>
          <w:tcPr>
            <w:tcW w:w="7229" w:type="dxa"/>
            <w:hideMark/>
          </w:tcPr>
          <w:p w:rsidR="00210BFD" w:rsidRPr="00833B2A" w:rsidRDefault="00210BFD" w:rsidP="001028B6">
            <w:pPr>
              <w:spacing w:line="0" w:lineRule="atLeast"/>
              <w:rPr>
                <w:rFonts w:ascii="UD デジタル 教科書体 NP-R" w:eastAsia="UD デジタル 教科書体 NP-R" w:hAnsiTheme="majorEastAsia"/>
                <w:sz w:val="24"/>
                <w:szCs w:val="24"/>
              </w:rPr>
            </w:pPr>
            <w:r w:rsidRPr="001028B6">
              <w:rPr>
                <w:rFonts w:ascii="UD デジタル 教科書体 NP-R" w:eastAsia="UD デジタル 教科書体 NP-R" w:hAnsiTheme="majorEastAsia" w:hint="eastAsia"/>
                <w:sz w:val="24"/>
                <w:szCs w:val="24"/>
              </w:rPr>
              <w:t>障がいのある人、高齢者、乳幼児連れの人等、災害時における特別</w:t>
            </w:r>
            <w:r>
              <w:rPr>
                <w:rFonts w:ascii="UD デジタル 教科書体 NP-R" w:eastAsia="UD デジタル 教科書体 NP-R" w:hAnsiTheme="majorEastAsia" w:hint="eastAsia"/>
                <w:sz w:val="24"/>
                <w:szCs w:val="24"/>
              </w:rPr>
              <w:t>な配慮が必要な人を受け入れるための福祉避難所の指定先を増やしていきます。</w:t>
            </w:r>
          </w:p>
        </w:tc>
      </w:tr>
    </w:tbl>
    <w:p w:rsidR="00AF30D9" w:rsidRDefault="00AF30D9" w:rsidP="00B11B30">
      <w:pPr>
        <w:spacing w:line="0" w:lineRule="atLeast"/>
        <w:rPr>
          <w:rFonts w:ascii="UD デジタル 教科書体 NP-R" w:eastAsia="UD デジタル 教科書体 NP-R" w:hAnsiTheme="majorEastAsia"/>
          <w:sz w:val="24"/>
          <w:szCs w:val="24"/>
        </w:rPr>
      </w:pPr>
    </w:p>
    <w:p w:rsidR="00AF30D9" w:rsidRDefault="00AF30D9">
      <w:pPr>
        <w:widowControl/>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sz w:val="24"/>
          <w:szCs w:val="24"/>
        </w:rPr>
        <w:br w:type="page"/>
      </w:r>
    </w:p>
    <w:p w:rsidR="00833B2A" w:rsidRDefault="009346D2" w:rsidP="00B11B30">
      <w:pPr>
        <w:spacing w:line="0" w:lineRule="atLeast"/>
        <w:rPr>
          <w:rFonts w:ascii="UD デジタル 教科書体 NP-R" w:eastAsia="UD デジタル 教科書体 NP-R" w:hAnsiTheme="majorEastAsia"/>
          <w:sz w:val="24"/>
          <w:szCs w:val="24"/>
        </w:rPr>
      </w:pPr>
      <w:r w:rsidRPr="003E482D">
        <w:rPr>
          <w:rFonts w:ascii="UD デジタル 教科書体 NP-R" w:eastAsia="UD デジタル 教科書体 NP-R" w:hAnsiTheme="majorEastAsia" w:hint="eastAsia"/>
          <w:noProof/>
          <w:sz w:val="24"/>
          <w:szCs w:val="24"/>
        </w:rPr>
        <w:lastRenderedPageBreak/>
        <mc:AlternateContent>
          <mc:Choice Requires="wpg">
            <w:drawing>
              <wp:anchor distT="0" distB="0" distL="114300" distR="114300" simplePos="0" relativeHeight="252432384" behindDoc="0" locked="0" layoutInCell="1" allowOverlap="1" wp14:anchorId="7F1597F0" wp14:editId="7A72CF17">
                <wp:simplePos x="0" y="0"/>
                <wp:positionH relativeFrom="column">
                  <wp:posOffset>-1905</wp:posOffset>
                </wp:positionH>
                <wp:positionV relativeFrom="paragraph">
                  <wp:posOffset>193675</wp:posOffset>
                </wp:positionV>
                <wp:extent cx="6178550" cy="292100"/>
                <wp:effectExtent l="0" t="0" r="31750" b="12700"/>
                <wp:wrapNone/>
                <wp:docPr id="115088" name="グループ化 115088"/>
                <wp:cNvGraphicFramePr/>
                <a:graphic xmlns:a="http://schemas.openxmlformats.org/drawingml/2006/main">
                  <a:graphicData uri="http://schemas.microsoft.com/office/word/2010/wordprocessingGroup">
                    <wpg:wgp>
                      <wpg:cNvGrpSpPr/>
                      <wpg:grpSpPr>
                        <a:xfrm>
                          <a:off x="0" y="0"/>
                          <a:ext cx="6178550" cy="292100"/>
                          <a:chOff x="0" y="0"/>
                          <a:chExt cx="6178550" cy="292100"/>
                        </a:xfrm>
                      </wpg:grpSpPr>
                      <wps:wsp>
                        <wps:cNvPr id="115089" name="直線コネクタ 115089"/>
                        <wps:cNvCnPr/>
                        <wps:spPr>
                          <a:xfrm>
                            <a:off x="0" y="292100"/>
                            <a:ext cx="6178550" cy="0"/>
                          </a:xfrm>
                          <a:prstGeom prst="line">
                            <a:avLst/>
                          </a:prstGeom>
                          <a:noFill/>
                          <a:ln w="19050" cap="flat" cmpd="sng" algn="ctr">
                            <a:solidFill>
                              <a:srgbClr val="92D050"/>
                            </a:solidFill>
                            <a:prstDash val="solid"/>
                            <a:miter lim="800000"/>
                          </a:ln>
                          <a:effectLst/>
                        </wps:spPr>
                        <wps:bodyPr/>
                      </wps:wsp>
                      <wps:wsp>
                        <wps:cNvPr id="115090" name="正方形/長方形 115090"/>
                        <wps:cNvSpPr/>
                        <wps:spPr>
                          <a:xfrm>
                            <a:off x="0" y="0"/>
                            <a:ext cx="127590" cy="283358"/>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C554F9" id="グループ化 115088" o:spid="_x0000_s1026" style="position:absolute;left:0;text-align:left;margin-left:-.15pt;margin-top:15.25pt;width:486.5pt;height:23pt;z-index:252432384"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fQVgMAADoIAAAOAAAAZHJzL2Uyb0RvYy54bWzUVc1rE0EUvwv+D8Pe7SZp0yRLkxISW4Ri&#10;C630PJnMfsDszDgzyaYe06seraA3PYooKBRB8Y8JbfG/8M3sbpJ+WKSCYA6bmXlv3rz3+72Pjc1J&#10;ytCYKp0I3vaqKxUPUU7EMOFR23tysPWg6SFtMB9iJjhte0dUe5ud+/c2MhnQmogFG1KFwAjXQSbb&#10;XmyMDHxfk5imWK8ISTkIQ6FSbGCrIn+ocAbWU+bXKpV1PxNqKJUgVGs47edCr+PshyElZjcMNTWI&#10;tT3wzbivct+B/fqdDRxECss4IYUb+A5epDjh8OjcVB8bjEYquWYqTYgSWoRmhYjUF2GYEOpigGiq&#10;lSvRbCsxki6WKMgiOYcJoL2C053NksfjPYWSIXBXrVeawBbHKfA0m36aHb+fHX+bHb86e36CCinA&#10;lckogFvbSu7LPVUcRPnOIjAJVWr/ITY0cUAfzYGmE4MIHK5XG816HfggIKu1atVKwQSJga5r10j8&#10;8PaLfvmsb72bO5NJSCq9wE3/HW77MZbU0aEtAsu4tUrcLt58uTh9PZt+nh2/mE0/zqY/cuhaNtOs&#10;P3CxxwvcdKABwt+CtgzMjcg50Oax40AqbbapSJFdtD2WcOsuDvB4Rxt4H1RLFXvMxVbCGJzjgHGU&#10;QQq0Ko4UDIUYMmyAn1RCamgeeQizCCqcGOVMasGSob1ub2sVDXpMoTGGKmvV+tZK/twlNft2H+s4&#10;13OivP7SxEATYEna9poV+ytuM26tU1fGRQQWwhw0uxqI4ZHDEnh3VOcY/xPOW5C+ea2cf3h3fvL1&#10;7Ptb/+fL03zlSAeNBenzYin9L1P29kqp1hp1+5IrlObqar1ZYFOWWUlowbmCjncb55cI+UPeiuSo&#10;NYAYRP6z5EBK5E1fS7KVQAbuYG32sIIuD9HA5DK78AmZgPwXxcpDsVDPbjq3+tBEQOqhDKYG1MbT&#10;EVbUQ+wRh/bSqq6tgVnjNmv1Rg02alkyWJbwUdoTUDJVmJGSuKXVN6xchkqkhzDguvZVEGFO4O28&#10;CotNz+TTDEYkod2uU4PRIrHZ4fuSWOO2iGyaHEwOsZJFohjoKI9F2dKu9Yhc197kojsyIkxcA1kU&#10;HXSTec25rgsDynWYYpjaCbi8d/qLkd/5BQAA//8DAFBLAwQUAAYACAAAACEA1d1eqd4AAAAHAQAA&#10;DwAAAGRycy9kb3ducmV2LnhtbEyOwWqDQBRF94X+w/AK3SWjEWNjfYYQ2q5CoUmhZDfRF5U4b8SZ&#10;qPn7TlfN8nIv555sPelWDNTbxjBCOA9AEBembLhC+D68z15AWKe4VK1hQriRhXX++JCptDQjf9Gw&#10;d5XwELapQqid61IpbVGTVnZuOmLfnU2vlfOxr2TZq9HDdSsXQbCUWjXsH2rV0bam4rK/aoSPUY2b&#10;KHwbdpfz9nY8xJ8/u5AQn5+mzSsIR5P7H8OfvleH3DudzJVLK1qEWeSHCFEQg/D1KlkkIE4IyTIG&#10;mWfy3j//BQAA//8DAFBLAQItABQABgAIAAAAIQC2gziS/gAAAOEBAAATAAAAAAAAAAAAAAAAAAAA&#10;AABbQ29udGVudF9UeXBlc10ueG1sUEsBAi0AFAAGAAgAAAAhADj9If/WAAAAlAEAAAsAAAAAAAAA&#10;AAAAAAAALwEAAF9yZWxzLy5yZWxzUEsBAi0AFAAGAAgAAAAhAIMYJ9BWAwAAOggAAA4AAAAAAAAA&#10;AAAAAAAALgIAAGRycy9lMm9Eb2MueG1sUEsBAi0AFAAGAAgAAAAhANXdXqneAAAABwEAAA8AAAAA&#10;AAAAAAAAAAAAsAUAAGRycy9kb3ducmV2LnhtbFBLBQYAAAAABAAEAPMAAAC7BgAAAAA=&#10;">
                <v:line id="直線コネクタ 115089"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bdAcMAAADfAAAADwAAAGRycy9kb3ducmV2LnhtbERPTWvCQBC9F/oflhF6KbqxYDHRVUpB&#10;WjwIpl56G7JjNiQ7G7JTTf99VxB6fLzv9Xb0nbrQEJvABuazDBRxFWzDtYHT1266BBUF2WIXmAz8&#10;UoTt5vFhjYUNVz7SpZRapRCOBRpwIn2hdawceYyz0BMn7hwGj5LgUGs74DWF+06/ZNmr9thwanDY&#10;07ujqi1/vAGJx4+wb/McdwspT9/tQVv3bMzTZHxbgRIa5V98d3/aNH++yJY53P4kAH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m3QHDAAAA3wAAAA8AAAAAAAAAAAAA&#10;AAAAoQIAAGRycy9kb3ducmV2LnhtbFBLBQYAAAAABAAEAPkAAACRAwAAAAA=&#10;" strokecolor="#92d050" strokeweight="1.5pt">
                  <v:stroke joinstyle="miter"/>
                </v:line>
                <v:rect id="正方形/長方形 115090"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ocQA&#10;AADfAAAADwAAAGRycy9kb3ducmV2LnhtbERPzWrCQBC+F/oOyxS81U2E2iZ1lVIriIdiYh9gyI5J&#10;bHY2ZFeNb+8cCj1+fP+L1eg6daEhtJ4NpNMEFHHlbcu1gZ/D5vkNVIjIFjvPZOBGAVbLx4cF5tZf&#10;uaBLGWslIRxyNNDE2Odah6ohh2Hqe2Lhjn5wGAUOtbYDXiXcdXqWJHPtsGVpaLCnz4aq3/LsDJTH&#10;oii+bvv1d3o6+OyE+LrOdsZMnsaPd1CRxvgv/nNvrcxPX5JMHsgfAa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ls6HEAAAA3wAAAA8AAAAAAAAAAAAAAAAAmAIAAGRycy9k&#10;b3ducmV2LnhtbFBLBQYAAAAABAAEAPUAAACJAwAAAAA=&#10;" fillcolor="#92d050" strokecolor="#92d050" strokeweight="1pt"/>
              </v:group>
            </w:pict>
          </mc:Fallback>
        </mc:AlternateContent>
      </w:r>
    </w:p>
    <w:p w:rsidR="00B11B30" w:rsidRPr="0089410C" w:rsidRDefault="00B11B30" w:rsidP="00B11B30">
      <w:pPr>
        <w:spacing w:line="0" w:lineRule="atLeast"/>
        <w:ind w:firstLineChars="100" w:firstLine="280"/>
        <w:rPr>
          <w:rFonts w:ascii="UD デジタル 教科書体 NP-R" w:eastAsia="UD デジタル 教科書体 NP-R" w:hAnsiTheme="majorEastAsia"/>
          <w:sz w:val="24"/>
          <w:szCs w:val="24"/>
        </w:rPr>
      </w:pPr>
      <w:r w:rsidRPr="0089410C">
        <w:rPr>
          <w:rFonts w:ascii="UD デジタル 教科書体 NP-R" w:eastAsia="UD デジタル 教科書体 NP-R" w:hAnsiTheme="majorEastAsia" w:hint="eastAsia"/>
          <w:sz w:val="28"/>
          <w:szCs w:val="24"/>
        </w:rPr>
        <w:t>社会福祉協議会の主な取組（地域福祉活動計画）</w:t>
      </w:r>
    </w:p>
    <w:p w:rsidR="00AF30D9" w:rsidRDefault="00B11B30" w:rsidP="001028B6">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p>
    <w:p w:rsidR="00C86F1E" w:rsidRDefault="00C86F1E" w:rsidP="00C86F1E">
      <w:pPr>
        <w:spacing w:line="0" w:lineRule="atLeast"/>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w:t>
      </w:r>
      <w:r w:rsidRPr="00C86F1E">
        <w:rPr>
          <w:rFonts w:ascii="UD デジタル 教科書体 NP-R" w:eastAsia="UD デジタル 教科書体 NP-R" w:hint="eastAsia"/>
          <w:sz w:val="24"/>
          <w:szCs w:val="24"/>
        </w:rPr>
        <w:t>災害時要配慮者の支援体制づくり</w:t>
      </w:r>
    </w:p>
    <w:p w:rsidR="00C86F1E" w:rsidRDefault="00C86F1E" w:rsidP="00C86F1E">
      <w:pPr>
        <w:spacing w:line="0" w:lineRule="atLeast"/>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w:t>
      </w:r>
      <w:r w:rsidRPr="00C86F1E">
        <w:rPr>
          <w:rFonts w:ascii="UD デジタル 教科書体 NP-R" w:eastAsia="UD デジタル 教科書体 NP-R" w:hint="eastAsia"/>
          <w:sz w:val="24"/>
          <w:szCs w:val="24"/>
        </w:rPr>
        <w:t>災害時要配慮者の支援に関わる担い手を養成するための講座を行います。</w:t>
      </w:r>
    </w:p>
    <w:p w:rsidR="00C86F1E" w:rsidRDefault="00C86F1E" w:rsidP="00C86F1E">
      <w:pPr>
        <w:spacing w:line="0" w:lineRule="atLeast"/>
        <w:ind w:left="720" w:hangingChars="300" w:hanging="720"/>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w:t>
      </w:r>
      <w:r w:rsidRPr="00C86F1E">
        <w:rPr>
          <w:rFonts w:ascii="UD デジタル 教科書体 NP-R" w:eastAsia="UD デジタル 教科書体 NP-R" w:hint="eastAsia"/>
          <w:sz w:val="24"/>
          <w:szCs w:val="24"/>
        </w:rPr>
        <w:t>地域の関係団体や福祉事業者などと連携し、災害時要配慮者の支援体制づくりを進める話し合いや地域の防災訓練などへの協力を行います。</w:t>
      </w:r>
    </w:p>
    <w:p w:rsidR="00C86F1E" w:rsidRDefault="00C86F1E" w:rsidP="00C86F1E">
      <w:pPr>
        <w:spacing w:line="0" w:lineRule="atLeast"/>
        <w:ind w:left="720" w:hangingChars="300" w:hanging="720"/>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w:t>
      </w:r>
      <w:r w:rsidRPr="00C86F1E">
        <w:rPr>
          <w:rFonts w:ascii="UD デジタル 教科書体 NP-R" w:eastAsia="UD デジタル 教科書体 NP-R" w:hint="eastAsia"/>
          <w:sz w:val="24"/>
          <w:szCs w:val="24"/>
        </w:rPr>
        <w:t>被災者支援と災害ボランティア活動の体制整備</w:t>
      </w:r>
    </w:p>
    <w:p w:rsidR="00C86F1E" w:rsidRDefault="00C86F1E" w:rsidP="00C86F1E">
      <w:pPr>
        <w:spacing w:line="0" w:lineRule="atLeast"/>
        <w:ind w:left="720" w:hangingChars="300" w:hanging="720"/>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w:t>
      </w:r>
      <w:r w:rsidRPr="005F1EC2">
        <w:rPr>
          <w:rFonts w:ascii="UD デジタル 教科書体 NP-R" w:eastAsia="UD デジタル 教科書体 NP-R" w:hint="eastAsia"/>
          <w:spacing w:val="-4"/>
          <w:sz w:val="24"/>
          <w:szCs w:val="24"/>
        </w:rPr>
        <w:t>大規模災害に備え、被災者の支援活動や災害ボランティア活動に関わる団体と連携し、災害支援ネットワーク会議や災害ボランティアセンター運営訓練を行います。</w:t>
      </w:r>
    </w:p>
    <w:p w:rsidR="00C86F1E" w:rsidRDefault="00C86F1E" w:rsidP="00C86F1E">
      <w:pPr>
        <w:spacing w:line="0" w:lineRule="atLeast"/>
        <w:ind w:left="720" w:hangingChars="300" w:hanging="720"/>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w:t>
      </w:r>
      <w:r w:rsidRPr="00C86F1E">
        <w:rPr>
          <w:rFonts w:ascii="UD デジタル 教科書体 NP-R" w:eastAsia="UD デジタル 教科書体 NP-R" w:hint="eastAsia"/>
          <w:sz w:val="24"/>
          <w:szCs w:val="24"/>
        </w:rPr>
        <w:t>災害ボランティアを育成するための</w:t>
      </w:r>
      <w:r w:rsidR="002D2923" w:rsidRPr="002D2923">
        <w:rPr>
          <w:rFonts w:ascii="UD デジタル 教科書体 NP-R" w:eastAsia="UD デジタル 教科書体 NP-R" w:hint="eastAsia"/>
          <w:color w:val="FF0000"/>
          <w:sz w:val="24"/>
          <w:szCs w:val="24"/>
        </w:rPr>
        <w:t>住民</w:t>
      </w:r>
      <w:r w:rsidRPr="00C86F1E">
        <w:rPr>
          <w:rFonts w:ascii="UD デジタル 教科書体 NP-R" w:eastAsia="UD デジタル 教科書体 NP-R" w:hint="eastAsia"/>
          <w:sz w:val="24"/>
          <w:szCs w:val="24"/>
        </w:rPr>
        <w:t>向けの講座、啓発活動を行います。</w:t>
      </w:r>
    </w:p>
    <w:p w:rsidR="00AF30D9" w:rsidRDefault="00C86F1E" w:rsidP="00C86F1E">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int="eastAsia"/>
          <w:sz w:val="24"/>
          <w:szCs w:val="24"/>
        </w:rPr>
        <w:t xml:space="preserve">　　・</w:t>
      </w:r>
      <w:r w:rsidRPr="00C86F1E">
        <w:rPr>
          <w:rFonts w:ascii="UD デジタル 教科書体 NP-R" w:eastAsia="UD デジタル 教科書体 NP-R" w:hint="eastAsia"/>
          <w:sz w:val="24"/>
          <w:szCs w:val="24"/>
        </w:rPr>
        <w:t>平成30年7月豪雨災害で被災された方々への継続的な支援を行います。</w:t>
      </w:r>
    </w:p>
    <w:p w:rsidR="00AF30D9" w:rsidRDefault="00AF30D9" w:rsidP="001028B6">
      <w:pPr>
        <w:spacing w:line="0" w:lineRule="atLeast"/>
        <w:rPr>
          <w:rFonts w:ascii="UD デジタル 教科書体 NP-R" w:eastAsia="UD デジタル 教科書体 NP-R" w:hAnsiTheme="majorEastAsia"/>
          <w:sz w:val="24"/>
          <w:szCs w:val="24"/>
        </w:rPr>
      </w:pPr>
    </w:p>
    <w:p w:rsidR="00B11B30" w:rsidRDefault="00B11B30" w:rsidP="001028B6">
      <w:pPr>
        <w:spacing w:line="0" w:lineRule="atLeast"/>
        <w:rPr>
          <w:rFonts w:ascii="UD デジタル 教科書体 NP-R" w:eastAsia="UD デジタル 教科書体 NP-R"/>
          <w:sz w:val="24"/>
          <w:szCs w:val="24"/>
        </w:rPr>
      </w:pPr>
      <w:r>
        <w:rPr>
          <w:rFonts w:ascii="UD デジタル 教科書体 NP-R" w:eastAsia="UD デジタル 教科書体 NP-R"/>
          <w:sz w:val="24"/>
          <w:szCs w:val="24"/>
        </w:rPr>
        <w:br w:type="page"/>
      </w:r>
    </w:p>
    <w:p w:rsidR="00B11B30" w:rsidRDefault="00B11B30">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w:lastRenderedPageBreak/>
        <mc:AlternateContent>
          <mc:Choice Requires="wps">
            <w:drawing>
              <wp:anchor distT="0" distB="0" distL="114300" distR="114300" simplePos="0" relativeHeight="252337152" behindDoc="1" locked="0" layoutInCell="1" allowOverlap="1" wp14:anchorId="2D6F79E2" wp14:editId="28A399C3">
                <wp:simplePos x="0" y="0"/>
                <wp:positionH relativeFrom="margin">
                  <wp:posOffset>30953</wp:posOffset>
                </wp:positionH>
                <wp:positionV relativeFrom="paragraph">
                  <wp:posOffset>164465</wp:posOffset>
                </wp:positionV>
                <wp:extent cx="466725" cy="381000"/>
                <wp:effectExtent l="0" t="0" r="9525" b="0"/>
                <wp:wrapNone/>
                <wp:docPr id="114974" name="円/楕円 114974"/>
                <wp:cNvGraphicFramePr/>
                <a:graphic xmlns:a="http://schemas.openxmlformats.org/drawingml/2006/main">
                  <a:graphicData uri="http://schemas.microsoft.com/office/word/2010/wordprocessingShape">
                    <wps:wsp>
                      <wps:cNvSpPr/>
                      <wps:spPr>
                        <a:xfrm>
                          <a:off x="0" y="0"/>
                          <a:ext cx="466725" cy="381000"/>
                        </a:xfrm>
                        <a:prstGeom prst="ellipse">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67B7AF" id="円/楕円 114974" o:spid="_x0000_s1026" style="position:absolute;left:0;text-align:left;margin-left:2.45pt;margin-top:12.95pt;width:36.75pt;height:30pt;z-index:-250979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rNlAIAAA4FAAAOAAAAZHJzL2Uyb0RvYy54bWysVFtOGzEU/a/UPVj+L5OkCYGICQpEVJUo&#10;IEHFt+PxZCz5VdvJhC6AHXQJXVq7jh57JkBLv6r+zNyX7+P4XJ+c7rQiW+GDtKakw4MBJcJwW0mz&#10;Lunnu4t3R5SEyEzFlDWipA8i0NP52zcnrZuJkW2sqoQnSGLCrHUlbWJ0s6IIvBGahQPrhIGztl6z&#10;CNWvi8qzFtm1KkaDwWHRWl85b7kIAdZl56TznL+uBY/XdR1EJKqk6C3mr8/fVfoW8xM2W3vmGsn7&#10;Ntg/dKGZNCj6lGrJIiMbL1+l0pJ7G2wdD7jVha1ryUWeAdMMB39Mc9swJ/IsACe4J5jC/0vLr7Y3&#10;nsgKdzccH0/HlBimcU8/Hh+Ln9+/4Ud6B5BqXZjhwK278b0WIKaxd7XX6Y+ByC6j+/CErthFwmEc&#10;Hx5ORxNKOFzvj4aDQUa/eD7sfIgfhNUkCSUVSkkX0vxsxraXIaImovdRyRysktWFVCorfr06V55s&#10;Ge56cnZ8tpzks2qjP9mqM4MyXVk2gxnU6MxHezPyhy5NrvVbfmVIC5hGU2QgnIGstWIRonaAL5g1&#10;JUytsQU8+lzY2NRaZlhqeslC05XLaTvqaRnBfyV1SXMTe0yUSSOJzOB+9IR+h3eSVrZ6wM1521E6&#10;OH4hUeSShXjDPDiMJrGX8RqfWll0bnuJksb6r3+zp3hQC15KWuwEpvqyYV5Qoj4akO54OB6nJcrK&#10;eDIdQfEvPauXHrPR5xZXMcQL4HgWU3xUe7H2Vt9jfRepKlzMcNTu8OuV89jtKh4ALhaLHIbFcSxe&#10;mlvHU/KEU4L3bnfPvOu5E0G6K7vfn1f86WLTSWMXm2hrmcn1jCtuPylYusyD/oFIW/1Sz1HPz9j8&#10;FwAAAP//AwBQSwMEFAAGAAgAAAAhAHF2pGDaAAAABgEAAA8AAABkcnMvZG93bnJldi54bWxMjstu&#10;wjAQRfeV+AdrkLorDigtaYiDEBKr0kVpuzfx5CHicRQ7YP6+01W7Gl3dqzOn2EbbiyuOvnOkYLlI&#10;QCBVznTUKPj6PDxlIHzQZHTvCBXc0cO2nD0UOjfuRh94PYVGMIR8rhW0IQy5lL5q0Wq/cAMSd7Ub&#10;rQ4cx0aaUd8Ybnu5SpIXaXVH/KHVA+5brC6nySpI49shPR79fVnHZt1N36Ge0nelHudxtwERMIa/&#10;MfzqszqU7HR2Exkvema88lDB6pkv1+ssBXFWkHGWZSH/65c/AAAA//8DAFBLAQItABQABgAIAAAA&#10;IQC2gziS/gAAAOEBAAATAAAAAAAAAAAAAAAAAAAAAABbQ29udGVudF9UeXBlc10ueG1sUEsBAi0A&#10;FAAGAAgAAAAhADj9If/WAAAAlAEAAAsAAAAAAAAAAAAAAAAALwEAAF9yZWxzLy5yZWxzUEsBAi0A&#10;FAAGAAgAAAAhAN9RWs2UAgAADgUAAA4AAAAAAAAAAAAAAAAALgIAAGRycy9lMm9Eb2MueG1sUEsB&#10;Ai0AFAAGAAgAAAAhAHF2pGDaAAAABgEAAA8AAAAAAAAAAAAAAAAA7gQAAGRycy9kb3ducmV2Lnht&#10;bFBLBQYAAAAABAAEAPMAAAD1BQAAAAA=&#10;" fillcolor="#deebf7" stroked="f" strokeweight="1pt">
                <v:stroke joinstyle="miter"/>
                <w10:wrap anchorx="margin"/>
              </v:oval>
            </w:pict>
          </mc:Fallback>
        </mc:AlternateContent>
      </w:r>
    </w:p>
    <w:p w:rsidR="00B11B30" w:rsidRPr="00175994" w:rsidRDefault="00B11B30" w:rsidP="00B11B30">
      <w:pPr>
        <w:spacing w:line="0" w:lineRule="atLeast"/>
        <w:rPr>
          <w:rFonts w:ascii="UD デジタル 教科書体 NP-R" w:eastAsia="UD デジタル 教科書体 NP-R"/>
          <w:sz w:val="28"/>
          <w:szCs w:val="28"/>
        </w:rPr>
      </w:pPr>
      <w:r w:rsidRPr="00175994">
        <w:rPr>
          <w:rFonts w:ascii="UD デジタル 教科書体 NP-R" w:eastAsia="UD デジタル 教科書体 NP-R" w:hint="eastAsia"/>
          <w:sz w:val="28"/>
          <w:szCs w:val="28"/>
        </w:rPr>
        <w:t>（</w:t>
      </w:r>
      <w:r w:rsidR="00E61CDD">
        <w:rPr>
          <w:rFonts w:ascii="UD デジタル 教科書体 NP-R" w:eastAsia="UD デジタル 教科書体 NP-R" w:hint="eastAsia"/>
          <w:sz w:val="28"/>
          <w:szCs w:val="28"/>
        </w:rPr>
        <w:t>３</w:t>
      </w:r>
      <w:r w:rsidRPr="00175994">
        <w:rPr>
          <w:rFonts w:ascii="UD デジタル 教科書体 NP-R" w:eastAsia="UD デジタル 教科書体 NP-R" w:hint="eastAsia"/>
          <w:sz w:val="28"/>
          <w:szCs w:val="28"/>
        </w:rPr>
        <w:t>）</w:t>
      </w:r>
      <w:r w:rsidRPr="00B11B30">
        <w:rPr>
          <w:rFonts w:ascii="UD デジタル 教科書体 NP-R" w:eastAsia="UD デジタル 教科書体 NP-R" w:hint="eastAsia"/>
          <w:sz w:val="28"/>
          <w:szCs w:val="28"/>
        </w:rPr>
        <w:t>地域で支え合う仕組みづくり</w:t>
      </w:r>
    </w:p>
    <w:p w:rsidR="00B11B30" w:rsidRDefault="00B11B30" w:rsidP="00B11B30">
      <w:pPr>
        <w:spacing w:line="0" w:lineRule="atLeast"/>
        <w:rPr>
          <w:rFonts w:ascii="UD デジタル 教科書体 NP-R" w:eastAsia="UD デジタル 教科書体 NP-R" w:hAnsiTheme="majorEastAsia"/>
          <w:sz w:val="24"/>
          <w:szCs w:val="24"/>
        </w:rPr>
      </w:pPr>
    </w:p>
    <w:p w:rsidR="001028B6" w:rsidRPr="003E482D" w:rsidRDefault="001028B6" w:rsidP="001028B6">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現状と課題</w:t>
      </w:r>
      <w:r>
        <w:rPr>
          <w:rFonts w:ascii="UD デジタル 教科書体 NP-R" w:eastAsia="UD デジタル 教科書体 NP-R" w:hAnsiTheme="majorEastAsia" w:hint="eastAsia"/>
          <w:sz w:val="24"/>
          <w:szCs w:val="24"/>
        </w:rPr>
        <w:t>）</w:t>
      </w:r>
    </w:p>
    <w:p w:rsidR="001028B6" w:rsidRPr="001028B6" w:rsidRDefault="002F142C" w:rsidP="001028B6">
      <w:pPr>
        <w:spacing w:line="0" w:lineRule="atLeast"/>
        <w:ind w:leftChars="100" w:left="210" w:firstLineChars="100" w:firstLine="240"/>
        <w:rPr>
          <w:rFonts w:ascii="UD デジタル 教科書体 NP-R" w:eastAsia="UD デジタル 教科書体 NP-R" w:hAnsiTheme="majorEastAsia"/>
          <w:sz w:val="24"/>
          <w:szCs w:val="24"/>
        </w:rPr>
      </w:pPr>
      <w:r w:rsidRPr="002F142C">
        <w:rPr>
          <w:rFonts w:ascii="UD デジタル 教科書体 NP-R" w:eastAsia="UD デジタル 教科書体 NP-R" w:hAnsiTheme="majorEastAsia" w:hint="eastAsia"/>
          <w:sz w:val="24"/>
          <w:szCs w:val="24"/>
        </w:rPr>
        <w:t>多様化する住民の福祉ニーズに対応するため、「共助・公助」の連携を強め、みんなで支え合える地域をつくっていく必要があります。</w:t>
      </w:r>
    </w:p>
    <w:p w:rsidR="001028B6" w:rsidRDefault="001028B6" w:rsidP="001028B6">
      <w:pPr>
        <w:spacing w:line="0" w:lineRule="atLeast"/>
        <w:rPr>
          <w:rFonts w:ascii="UD デジタル 教科書体 NP-R" w:eastAsia="UD デジタル 教科書体 NP-R" w:hAnsiTheme="majorEastAsia"/>
          <w:sz w:val="24"/>
          <w:szCs w:val="24"/>
        </w:rPr>
      </w:pPr>
    </w:p>
    <w:p w:rsidR="001028B6" w:rsidRDefault="001028B6" w:rsidP="001028B6">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施策の方向</w:t>
      </w:r>
      <w:r>
        <w:rPr>
          <w:rFonts w:ascii="UD デジタル 教科書体 NP-R" w:eastAsia="UD デジタル 教科書体 NP-R" w:hAnsiTheme="majorEastAsia" w:hint="eastAsia"/>
          <w:sz w:val="24"/>
          <w:szCs w:val="24"/>
        </w:rPr>
        <w:t>）</w:t>
      </w:r>
    </w:p>
    <w:p w:rsidR="002F142C" w:rsidRPr="002F142C" w:rsidRDefault="001028B6" w:rsidP="002F142C">
      <w:pPr>
        <w:spacing w:line="0" w:lineRule="atLeast"/>
        <w:ind w:left="240" w:hangingChars="100" w:hanging="24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002F142C" w:rsidRPr="002F142C">
        <w:rPr>
          <w:rFonts w:ascii="UD デジタル 教科書体 NP-R" w:eastAsia="UD デジタル 教科書体 NP-R" w:hAnsiTheme="majorEastAsia" w:hint="eastAsia"/>
          <w:sz w:val="24"/>
          <w:szCs w:val="24"/>
        </w:rPr>
        <w:t>地域での支え合いを強化していくためには、本市が有する多様な地域資源の有効な活用方法の検討やボランティア・ＮＰＯ等の活動団体への支援が必要です。</w:t>
      </w:r>
    </w:p>
    <w:p w:rsidR="001028B6" w:rsidRDefault="002F142C" w:rsidP="002F142C">
      <w:pPr>
        <w:spacing w:line="0" w:lineRule="atLeast"/>
        <w:ind w:leftChars="100" w:left="210" w:firstLineChars="100" w:firstLine="240"/>
        <w:rPr>
          <w:rFonts w:ascii="UD デジタル 教科書体 NP-R" w:eastAsia="UD デジタル 教科書体 NP-R" w:hAnsiTheme="majorEastAsia"/>
          <w:sz w:val="24"/>
          <w:szCs w:val="24"/>
        </w:rPr>
      </w:pPr>
      <w:r w:rsidRPr="002F142C">
        <w:rPr>
          <w:rFonts w:ascii="UD デジタル 教科書体 NP-R" w:eastAsia="UD デジタル 教科書体 NP-R" w:hAnsiTheme="majorEastAsia" w:hint="eastAsia"/>
          <w:sz w:val="24"/>
          <w:szCs w:val="24"/>
        </w:rPr>
        <w:t>また、公的なサービスだけでなく地域の中で高齢者や子育て世帯の困りごとを解決できるよう地域の機能強化を図ります。</w:t>
      </w:r>
    </w:p>
    <w:p w:rsidR="00B11B30" w:rsidRPr="001028B6" w:rsidRDefault="00B11B30" w:rsidP="00B11B30">
      <w:pPr>
        <w:spacing w:line="0" w:lineRule="atLeast"/>
        <w:rPr>
          <w:rFonts w:ascii="UD デジタル 教科書体 NP-R" w:eastAsia="UD デジタル 教科書体 NP-R" w:hAnsiTheme="majorEastAsia"/>
          <w:sz w:val="24"/>
          <w:szCs w:val="24"/>
        </w:rPr>
      </w:pPr>
    </w:p>
    <w:p w:rsidR="00B11B30" w:rsidRDefault="00B11B30" w:rsidP="00B11B30">
      <w:pPr>
        <w:spacing w:line="0" w:lineRule="atLeast"/>
        <w:ind w:firstLineChars="100" w:firstLine="280"/>
        <w:rPr>
          <w:rFonts w:ascii="UD デジタル 教科書体 NP-R" w:eastAsia="UD デジタル 教科書体 NP-R" w:hAnsiTheme="majorEastAsia"/>
          <w:sz w:val="24"/>
          <w:szCs w:val="24"/>
        </w:rPr>
      </w:pPr>
      <w:r w:rsidRPr="0089410C">
        <w:rPr>
          <w:rFonts w:ascii="UD デジタル 教科書体 NP-R" w:eastAsia="UD デジタル 教科書体 NP-R" w:hAnsiTheme="majorEastAsia" w:hint="eastAsia"/>
          <w:sz w:val="28"/>
          <w:szCs w:val="24"/>
        </w:rPr>
        <w:t>市の主な取組</w:t>
      </w:r>
      <w:r w:rsidR="001028B6"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434432" behindDoc="0" locked="0" layoutInCell="1" allowOverlap="1" wp14:anchorId="73B1D599" wp14:editId="085C542F">
                <wp:simplePos x="0" y="0"/>
                <wp:positionH relativeFrom="column">
                  <wp:posOffset>0</wp:posOffset>
                </wp:positionH>
                <wp:positionV relativeFrom="paragraph">
                  <wp:posOffset>0</wp:posOffset>
                </wp:positionV>
                <wp:extent cx="6178550" cy="292100"/>
                <wp:effectExtent l="0" t="0" r="31750" b="12700"/>
                <wp:wrapNone/>
                <wp:docPr id="115091" name="グループ化 115091"/>
                <wp:cNvGraphicFramePr/>
                <a:graphic xmlns:a="http://schemas.openxmlformats.org/drawingml/2006/main">
                  <a:graphicData uri="http://schemas.microsoft.com/office/word/2010/wordprocessingGroup">
                    <wpg:wgp>
                      <wpg:cNvGrpSpPr/>
                      <wpg:grpSpPr>
                        <a:xfrm>
                          <a:off x="0" y="0"/>
                          <a:ext cx="6178550" cy="292100"/>
                          <a:chOff x="0" y="0"/>
                          <a:chExt cx="6178550" cy="292100"/>
                        </a:xfrm>
                        <a:solidFill>
                          <a:srgbClr val="00B0F0"/>
                        </a:solidFill>
                      </wpg:grpSpPr>
                      <wps:wsp>
                        <wps:cNvPr id="115092" name="直線コネクタ 115092"/>
                        <wps:cNvCnPr/>
                        <wps:spPr>
                          <a:xfrm>
                            <a:off x="0" y="292100"/>
                            <a:ext cx="6178550" cy="0"/>
                          </a:xfrm>
                          <a:prstGeom prst="line">
                            <a:avLst/>
                          </a:prstGeom>
                          <a:grpFill/>
                          <a:ln w="19050" cap="flat" cmpd="sng" algn="ctr">
                            <a:solidFill>
                              <a:srgbClr val="00B0F0"/>
                            </a:solidFill>
                            <a:prstDash val="solid"/>
                            <a:miter lim="800000"/>
                          </a:ln>
                          <a:effectLst/>
                        </wps:spPr>
                        <wps:bodyPr/>
                      </wps:wsp>
                      <wps:wsp>
                        <wps:cNvPr id="115093" name="正方形/長方形 115093"/>
                        <wps:cNvSpPr/>
                        <wps:spPr>
                          <a:xfrm>
                            <a:off x="0" y="0"/>
                            <a:ext cx="127590" cy="283358"/>
                          </a:xfrm>
                          <a:prstGeom prst="rect">
                            <a:avLst/>
                          </a:prstGeom>
                          <a:grp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A2D212" id="グループ化 115091" o:spid="_x0000_s1026" style="position:absolute;left:0;text-align:left;margin-left:0;margin-top:0;width:486.5pt;height:23pt;z-index:252434432"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CMTwMAAEcIAAAOAAAAZHJzL2Uyb0RvYy54bWzUVc1rFDEUvwv+D2Hudman3XZ36LasrVuE&#10;0hZa6TnNZj4gk8Qk29l67F71aAW96VFEQaEIin/M0hb/C18yM7tLv9AKgnuYTfJeXt77/d7H8uow&#10;Z+iQKp0J3vEac4GHKCein/Gk4z3Z6z1oeUgbzPuYCU473hHV3urK/XvLhYxoKFLB+lQhMMJ1VMiO&#10;lxojI9/XJKU51nNCUg7CWKgcG9iqxO8rXID1nPlhECz6hVB9qQShWsPpein0Vpz9OKbEbMexpgax&#10;jge+GfdV7ntgv/7KMo4ShWWakcoNfAcvcpxxeHRiah0bjAYqu2Iqz4gSWsRmjojcF3GcEepigGga&#10;waVoNpQYSBdLEhWJnMAE0F7C6c5mydbhjkJZH7hrNIN2w0Mc58DT+PjTePR+PPo2Hr06e36CKinA&#10;VcgkglsbSu7KHVUdJOXOIjCMVW7/ITY0dEAfTYCmQ4MIHC42llrNJvBBQBa2w0ZQMUFSoOvKNZI+&#10;uv2iP31WC5b1exlj1getkoM1ptAhtvQHD4OeewfUZ9R8G9EkgEJCIuop1vrvsN5NsaSOQm1Rm8U6&#10;rLG+ePPl4vT1+PjzePRifPxxfPyjhDu02Wn9gYtrvMJaRxpgvxHoWTCvRbsGoKZJKm02qMiRXXQ8&#10;lnHrLo7w4aY28D5gVavYY8DJggsCHDGOCsibduCYxFC9McMGSM0l5JPmiYcwS6AtEKOczRnQf5Ob&#10;8vF1rNOSQ2ehLNo8M9A5WJZ3vFZgf/YYvGXc+kZd7VchWAxL1OzqQPSPHJhAvOO6BPnfkD5fk37+&#10;4d35ydez72/9ny9Py1XJ+vwM65MKq/2f5vlt5dUIl5rturpa8/PNVoXNDaQraJN/SHq4BIAj8p+R&#10;jpQoJ4CWpJdBwm9ibXawgpYP0cAYM9vwiZmAvBbVykOpUM+uO7f60B1A6qECRgjk/NMBVtRD7DGH&#10;vtFuLCyAWeM2C82lEDZqVnIwK+GDfE1Am4IWDN65pdU3rF7GSuT7MO269lUQYU7g7bK6qs2aKUcb&#10;zEtCu12nBnNGYrPJdyWxxm1x2ILeG+5jJauqN9AqtkTdq64Uf6lrb3LRHRgRZ64zTIsJCm9SS66d&#10;wrRyxVhNVjsOZ/dOfzr/V34BAAD//wMAUEsDBBQABgAIAAAAIQACrUsk3AAAAAQBAAAPAAAAZHJz&#10;L2Rvd25yZXYueG1sTI9BS8NAEIXvgv9hGcGb3cRqrTGbUop6KgVboXibJtMkNDsbstsk/feOXvTy&#10;4PGG975JF6NtVE+drx0biCcRKOLcFTWXBj53b3dzUD4gF9g4JgMX8rDIrq9STAo38Af121AqKWGf&#10;oIEqhDbR2ucVWfQT1xJLdnSdxSC2K3XR4SDlttH3UTTTFmuWhQpbWlWUn7Zna+B9wGE5jV/79em4&#10;unztHjf7dUzG3N6MyxdQgcbwdww/+IIOmTAd3JkLrxoD8kj4Vcmen6ZiDwYeZhHoLNX/4bNvAAAA&#10;//8DAFBLAQItABQABgAIAAAAIQC2gziS/gAAAOEBAAATAAAAAAAAAAAAAAAAAAAAAABbQ29udGVu&#10;dF9UeXBlc10ueG1sUEsBAi0AFAAGAAgAAAAhADj9If/WAAAAlAEAAAsAAAAAAAAAAAAAAAAALwEA&#10;AF9yZWxzLy5yZWxzUEsBAi0AFAAGAAgAAAAhAKsl8IxPAwAARwgAAA4AAAAAAAAAAAAAAAAALgIA&#10;AGRycy9lMm9Eb2MueG1sUEsBAi0AFAAGAAgAAAAhAAKtSyTcAAAABAEAAA8AAAAAAAAAAAAAAAAA&#10;qQUAAGRycy9kb3ducmV2LnhtbFBLBQYAAAAABAAEAPMAAACyBgAAAAA=&#10;">
                <v:line id="直線コネクタ 115092"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YQY8QAAADfAAAADwAAAGRycy9kb3ducmV2LnhtbERPy2oCMRTdC/2HcAvdSE0UWuvUKGId&#10;kC4EH7i+TO486ORmmERn/PtGEFweznu+7G0trtT6yrGG8UiBIM6cqbjQcDqm718gfEA2WDsmDTfy&#10;sFy8DOaYGNfxnq6HUIgYwj5BDWUITSKlz0qy6EeuIY5c7lqLIcK2kKbFLobbWk6U+pQWK44NJTa0&#10;Lin7O1ysht/sfJ7atPtRudxM0z6/bHfDndZvr/3qG0SgPjzFD/fWxPnjDzWbwP1PBC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hBjxAAAAN8AAAAPAAAAAAAAAAAA&#10;AAAAAKECAABkcnMvZG93bnJldi54bWxQSwUGAAAAAAQABAD5AAAAkgMAAAAA&#10;" strokecolor="#00b0f0" strokeweight="1.5pt">
                  <v:stroke joinstyle="miter"/>
                </v:line>
                <v:rect id="正方形/長方形 115093"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9d9MIA&#10;AADfAAAADwAAAGRycy9kb3ducmV2LnhtbERPz2vCMBS+D/Y/hDfYbabtULQaRQbDnSZVDx4fzbMp&#10;Ni+1ibX77xdB8Pjx/V6sBtuInjpfO1aQjhIQxKXTNVcKDvvvjykIH5A1No5JwR95WC1fXxaYa3fj&#10;gvpdqEQMYZ+jAhNCm0vpS0MW/ci1xJE7uc5iiLCrpO7wFsNtI7MkmUiLNccGgy19GSrPu6tVQEfO&#10;TLnts3Trf4vL5HjdFBtS6v1tWM9BBBrCU/xw/+g4Px0ns0+4/4kA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3130wgAAAN8AAAAPAAAAAAAAAAAAAAAAAJgCAABkcnMvZG93&#10;bnJldi54bWxQSwUGAAAAAAQABAD1AAAAhwMAAAAA&#10;" filled="f" strokecolor="#00b0f0" strokeweight="1pt"/>
              </v:group>
            </w:pict>
          </mc:Fallback>
        </mc:AlternateContent>
      </w:r>
    </w:p>
    <w:p w:rsidR="00B11B30" w:rsidRDefault="00B11B30" w:rsidP="00EE6E7B">
      <w:pPr>
        <w:spacing w:line="0" w:lineRule="atLeast"/>
        <w:rPr>
          <w:rFonts w:ascii="UD デジタル 教科書体 NP-R" w:eastAsia="UD デジタル 教科書体 NP-R" w:hAnsiTheme="majorEastAsia"/>
          <w:sz w:val="24"/>
          <w:szCs w:val="24"/>
        </w:rPr>
      </w:pPr>
    </w:p>
    <w:tbl>
      <w:tblPr>
        <w:tblStyle w:val="a5"/>
        <w:tblW w:w="9776" w:type="dxa"/>
        <w:tblLook w:val="04A0" w:firstRow="1" w:lastRow="0" w:firstColumn="1" w:lastColumn="0" w:noHBand="0" w:noVBand="1"/>
      </w:tblPr>
      <w:tblGrid>
        <w:gridCol w:w="3118"/>
        <w:gridCol w:w="6658"/>
      </w:tblGrid>
      <w:tr w:rsidR="00210BFD" w:rsidRPr="00833B2A" w:rsidTr="00210BFD">
        <w:trPr>
          <w:trHeight w:val="70"/>
        </w:trPr>
        <w:tc>
          <w:tcPr>
            <w:tcW w:w="3118" w:type="dxa"/>
            <w:hideMark/>
          </w:tcPr>
          <w:p w:rsidR="00210BFD" w:rsidRPr="00833B2A" w:rsidRDefault="00210BFD" w:rsidP="00833B2A">
            <w:pPr>
              <w:spacing w:line="0" w:lineRule="atLeast"/>
              <w:rPr>
                <w:rFonts w:ascii="UD デジタル 教科書体 NP-R" w:eastAsia="UD デジタル 教科書体 NP-R" w:hAnsiTheme="majorEastAsia"/>
                <w:sz w:val="24"/>
                <w:szCs w:val="24"/>
              </w:rPr>
            </w:pPr>
            <w:r w:rsidRPr="00833B2A">
              <w:rPr>
                <w:rFonts w:ascii="UD デジタル 教科書体 NP-R" w:eastAsia="UD デジタル 教科書体 NP-R" w:hAnsiTheme="majorEastAsia" w:hint="eastAsia"/>
                <w:sz w:val="24"/>
                <w:szCs w:val="24"/>
              </w:rPr>
              <w:t>地域資源の把握</w:t>
            </w:r>
          </w:p>
        </w:tc>
        <w:tc>
          <w:tcPr>
            <w:tcW w:w="6658" w:type="dxa"/>
            <w:hideMark/>
          </w:tcPr>
          <w:p w:rsidR="00210BFD" w:rsidRPr="00833B2A" w:rsidRDefault="00210BFD" w:rsidP="002F142C">
            <w:pPr>
              <w:spacing w:line="0" w:lineRule="atLeast"/>
              <w:rPr>
                <w:rFonts w:ascii="UD デジタル 教科書体 NP-R" w:eastAsia="UD デジタル 教科書体 NP-R" w:hAnsiTheme="majorEastAsia"/>
                <w:sz w:val="24"/>
                <w:szCs w:val="24"/>
              </w:rPr>
            </w:pPr>
            <w:r w:rsidRPr="00163CD5">
              <w:rPr>
                <w:rFonts w:ascii="UD デジタル 教科書体 NP-R" w:eastAsia="UD デジタル 教科書体 NP-R" w:hAnsiTheme="majorEastAsia" w:hint="eastAsia"/>
                <w:sz w:val="24"/>
                <w:szCs w:val="24"/>
              </w:rPr>
              <w:t>今治市全域における住民主体の取組及び民間企業、ＮＰＯボランティア等も含めた幅広い既存の高齢者の生活支援に資する事業の把握、整理を行う。</w:t>
            </w:r>
          </w:p>
        </w:tc>
      </w:tr>
      <w:tr w:rsidR="00210BFD" w:rsidRPr="00833B2A" w:rsidTr="00210BFD">
        <w:trPr>
          <w:trHeight w:val="70"/>
        </w:trPr>
        <w:tc>
          <w:tcPr>
            <w:tcW w:w="3118" w:type="dxa"/>
            <w:hideMark/>
          </w:tcPr>
          <w:p w:rsidR="00210BFD" w:rsidRPr="00833B2A" w:rsidRDefault="00210BFD" w:rsidP="00833B2A">
            <w:pPr>
              <w:spacing w:line="0" w:lineRule="atLeast"/>
              <w:rPr>
                <w:rFonts w:ascii="UD デジタル 教科書体 NP-R" w:eastAsia="UD デジタル 教科書体 NP-R" w:hAnsiTheme="majorEastAsia"/>
                <w:sz w:val="24"/>
                <w:szCs w:val="24"/>
              </w:rPr>
            </w:pPr>
            <w:r w:rsidRPr="00833B2A">
              <w:rPr>
                <w:rFonts w:ascii="UD デジタル 教科書体 NP-R" w:eastAsia="UD デジタル 教科書体 NP-R" w:hAnsiTheme="majorEastAsia" w:hint="eastAsia"/>
                <w:sz w:val="24"/>
                <w:szCs w:val="24"/>
              </w:rPr>
              <w:t>コミュニティ活動の助成事業</w:t>
            </w:r>
          </w:p>
        </w:tc>
        <w:tc>
          <w:tcPr>
            <w:tcW w:w="6658" w:type="dxa"/>
            <w:noWrap/>
            <w:hideMark/>
          </w:tcPr>
          <w:p w:rsidR="00210BFD" w:rsidRPr="00833B2A" w:rsidRDefault="00210BFD" w:rsidP="002F142C">
            <w:pPr>
              <w:spacing w:line="0" w:lineRule="atLeast"/>
              <w:rPr>
                <w:rFonts w:ascii="UD デジタル 教科書体 NP-R" w:eastAsia="UD デジタル 教科書体 NP-R" w:hAnsiTheme="majorEastAsia"/>
                <w:sz w:val="24"/>
                <w:szCs w:val="24"/>
              </w:rPr>
            </w:pPr>
            <w:r w:rsidRPr="00163CD5">
              <w:rPr>
                <w:rFonts w:ascii="UD デジタル 教科書体 NP-R" w:eastAsia="UD デジタル 教科書体 NP-R" w:hAnsiTheme="majorEastAsia" w:hint="eastAsia"/>
                <w:sz w:val="24"/>
                <w:szCs w:val="24"/>
              </w:rPr>
              <w:t>コミュニティ推進会等に対し、活動</w:t>
            </w:r>
            <w:r>
              <w:rPr>
                <w:rFonts w:ascii="UD デジタル 教科書体 NP-R" w:eastAsia="UD デジタル 教科書体 NP-R" w:hAnsiTheme="majorEastAsia" w:hint="eastAsia"/>
                <w:sz w:val="24"/>
                <w:szCs w:val="24"/>
              </w:rPr>
              <w:t>助成</w:t>
            </w:r>
            <w:r w:rsidRPr="00163CD5">
              <w:rPr>
                <w:rFonts w:ascii="UD デジタル 教科書体 NP-R" w:eastAsia="UD デジタル 教科書体 NP-R" w:hAnsiTheme="majorEastAsia" w:hint="eastAsia"/>
                <w:sz w:val="24"/>
                <w:szCs w:val="24"/>
              </w:rPr>
              <w:t>を行</w:t>
            </w:r>
            <w:r>
              <w:rPr>
                <w:rFonts w:ascii="UD デジタル 教科書体 NP-R" w:eastAsia="UD デジタル 教科書体 NP-R" w:hAnsiTheme="majorEastAsia" w:hint="eastAsia"/>
                <w:sz w:val="24"/>
                <w:szCs w:val="24"/>
              </w:rPr>
              <w:t>い、地域の</w:t>
            </w:r>
            <w:r w:rsidRPr="00163CD5">
              <w:rPr>
                <w:rFonts w:ascii="UD デジタル 教科書体 NP-R" w:eastAsia="UD デジタル 教科書体 NP-R" w:hAnsiTheme="majorEastAsia" w:hint="eastAsia"/>
                <w:sz w:val="24"/>
                <w:szCs w:val="24"/>
              </w:rPr>
              <w:t>コミュニティ活動</w:t>
            </w:r>
            <w:r>
              <w:rPr>
                <w:rFonts w:ascii="UD デジタル 教科書体 NP-R" w:eastAsia="UD デジタル 教科書体 NP-R" w:hAnsiTheme="majorEastAsia" w:hint="eastAsia"/>
                <w:sz w:val="24"/>
                <w:szCs w:val="24"/>
              </w:rPr>
              <w:t>を活性化させます。</w:t>
            </w:r>
          </w:p>
        </w:tc>
      </w:tr>
      <w:tr w:rsidR="00210BFD" w:rsidRPr="00833B2A" w:rsidTr="00210BFD">
        <w:trPr>
          <w:trHeight w:val="70"/>
        </w:trPr>
        <w:tc>
          <w:tcPr>
            <w:tcW w:w="3118" w:type="dxa"/>
            <w:vMerge w:val="restart"/>
            <w:hideMark/>
          </w:tcPr>
          <w:p w:rsidR="00210BFD" w:rsidRPr="00833B2A" w:rsidRDefault="00210BFD" w:rsidP="00833B2A">
            <w:pPr>
              <w:spacing w:line="0" w:lineRule="atLeast"/>
              <w:rPr>
                <w:rFonts w:ascii="UD デジタル 教科書体 NP-R" w:eastAsia="UD デジタル 教科書体 NP-R" w:hAnsiTheme="majorEastAsia"/>
                <w:sz w:val="24"/>
                <w:szCs w:val="24"/>
              </w:rPr>
            </w:pPr>
            <w:r w:rsidRPr="00833B2A">
              <w:rPr>
                <w:rFonts w:ascii="UD デジタル 教科書体 NP-R" w:eastAsia="UD デジタル 教科書体 NP-R" w:hAnsiTheme="majorEastAsia" w:hint="eastAsia"/>
                <w:sz w:val="24"/>
                <w:szCs w:val="24"/>
              </w:rPr>
              <w:t>交通弱者の移動手段の確保</w:t>
            </w:r>
          </w:p>
        </w:tc>
        <w:tc>
          <w:tcPr>
            <w:tcW w:w="6658" w:type="dxa"/>
            <w:noWrap/>
            <w:hideMark/>
          </w:tcPr>
          <w:p w:rsidR="00210BFD" w:rsidRPr="00833B2A" w:rsidRDefault="00210BFD" w:rsidP="00950609">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障がい者へ</w:t>
            </w:r>
            <w:r w:rsidRPr="00163CD5">
              <w:rPr>
                <w:rFonts w:ascii="UD デジタル 教科書体 NP-R" w:eastAsia="UD デジタル 教科書体 NP-R" w:hAnsiTheme="majorEastAsia" w:hint="eastAsia"/>
                <w:sz w:val="24"/>
                <w:szCs w:val="24"/>
              </w:rPr>
              <w:t>タクシー利用助成券の配布</w:t>
            </w:r>
            <w:r>
              <w:rPr>
                <w:rFonts w:ascii="UD デジタル 教科書体 NP-R" w:eastAsia="UD デジタル 教科書体 NP-R" w:hAnsiTheme="majorEastAsia"/>
                <w:sz w:val="24"/>
                <w:szCs w:val="24"/>
              </w:rPr>
              <w:t>し、いつでも移動できるように配慮します。</w:t>
            </w:r>
          </w:p>
        </w:tc>
      </w:tr>
      <w:tr w:rsidR="00210BFD" w:rsidRPr="00833B2A" w:rsidTr="00210BFD">
        <w:trPr>
          <w:trHeight w:val="70"/>
        </w:trPr>
        <w:tc>
          <w:tcPr>
            <w:tcW w:w="3118" w:type="dxa"/>
            <w:vMerge/>
            <w:hideMark/>
          </w:tcPr>
          <w:p w:rsidR="00210BFD" w:rsidRPr="00833B2A" w:rsidRDefault="00210BFD" w:rsidP="00833B2A">
            <w:pPr>
              <w:spacing w:line="0" w:lineRule="atLeast"/>
              <w:rPr>
                <w:rFonts w:ascii="UD デジタル 教科書体 NP-R" w:eastAsia="UD デジタル 教科書体 NP-R" w:hAnsiTheme="majorEastAsia"/>
                <w:sz w:val="24"/>
                <w:szCs w:val="24"/>
              </w:rPr>
            </w:pPr>
          </w:p>
        </w:tc>
        <w:tc>
          <w:tcPr>
            <w:tcW w:w="6658" w:type="dxa"/>
            <w:hideMark/>
          </w:tcPr>
          <w:p w:rsidR="00210BFD" w:rsidRPr="00833B2A" w:rsidRDefault="00210BFD" w:rsidP="00950609">
            <w:pPr>
              <w:spacing w:line="0" w:lineRule="atLeast"/>
              <w:rPr>
                <w:rFonts w:ascii="UD デジタル 教科書体 NP-R" w:eastAsia="UD デジタル 教科書体 NP-R" w:hAnsiTheme="majorEastAsia"/>
                <w:sz w:val="24"/>
                <w:szCs w:val="24"/>
              </w:rPr>
            </w:pPr>
            <w:r w:rsidRPr="00163CD5">
              <w:rPr>
                <w:rFonts w:ascii="UD デジタル 教科書体 NP-R" w:eastAsia="UD デジタル 教科書体 NP-R" w:hAnsiTheme="majorEastAsia" w:hint="eastAsia"/>
                <w:sz w:val="24"/>
                <w:szCs w:val="24"/>
              </w:rPr>
              <w:t>地域</w:t>
            </w:r>
            <w:r>
              <w:rPr>
                <w:rFonts w:ascii="UD デジタル 教科書体 NP-R" w:eastAsia="UD デジタル 教科書体 NP-R" w:hAnsiTheme="majorEastAsia" w:hint="eastAsia"/>
                <w:sz w:val="24"/>
                <w:szCs w:val="24"/>
              </w:rPr>
              <w:t>の公共</w:t>
            </w:r>
            <w:r w:rsidRPr="00163CD5">
              <w:rPr>
                <w:rFonts w:ascii="UD デジタル 教科書体 NP-R" w:eastAsia="UD デジタル 教科書体 NP-R" w:hAnsiTheme="majorEastAsia" w:hint="eastAsia"/>
                <w:sz w:val="24"/>
                <w:szCs w:val="24"/>
              </w:rPr>
              <w:t>交通の活性化に向けた住民・交通事業者</w:t>
            </w:r>
            <w:r>
              <w:rPr>
                <w:rFonts w:ascii="UD デジタル 教科書体 NP-R" w:eastAsia="UD デジタル 教科書体 NP-R" w:hAnsiTheme="majorEastAsia" w:hint="eastAsia"/>
                <w:sz w:val="24"/>
                <w:szCs w:val="24"/>
              </w:rPr>
              <w:t>・</w:t>
            </w:r>
            <w:r w:rsidRPr="00163CD5">
              <w:rPr>
                <w:rFonts w:ascii="UD デジタル 教科書体 NP-R" w:eastAsia="UD デジタル 教科書体 NP-R" w:hAnsiTheme="majorEastAsia" w:hint="eastAsia"/>
                <w:sz w:val="24"/>
                <w:szCs w:val="24"/>
              </w:rPr>
              <w:t>行政</w:t>
            </w:r>
            <w:r>
              <w:rPr>
                <w:rFonts w:ascii="UD デジタル 教科書体 NP-R" w:eastAsia="UD デジタル 教科書体 NP-R" w:hAnsiTheme="majorEastAsia" w:hint="eastAsia"/>
                <w:sz w:val="24"/>
                <w:szCs w:val="24"/>
              </w:rPr>
              <w:t>連携を図り、移動しやすい交通環境を整備します。</w:t>
            </w:r>
          </w:p>
        </w:tc>
      </w:tr>
      <w:tr w:rsidR="00210BFD" w:rsidRPr="00833B2A" w:rsidTr="00210BFD">
        <w:trPr>
          <w:trHeight w:val="70"/>
        </w:trPr>
        <w:tc>
          <w:tcPr>
            <w:tcW w:w="3118" w:type="dxa"/>
            <w:hideMark/>
          </w:tcPr>
          <w:p w:rsidR="00210BFD" w:rsidRPr="00833B2A" w:rsidRDefault="00210BFD" w:rsidP="00833B2A">
            <w:pPr>
              <w:spacing w:line="0" w:lineRule="atLeast"/>
              <w:rPr>
                <w:rFonts w:ascii="UD デジタル 教科書体 NP-R" w:eastAsia="UD デジタル 教科書体 NP-R" w:hAnsiTheme="majorEastAsia"/>
                <w:sz w:val="24"/>
                <w:szCs w:val="24"/>
              </w:rPr>
            </w:pPr>
            <w:r w:rsidRPr="00833B2A">
              <w:rPr>
                <w:rFonts w:ascii="UD デジタル 教科書体 NP-R" w:eastAsia="UD デジタル 教科書体 NP-R" w:hAnsiTheme="majorEastAsia" w:hint="eastAsia"/>
                <w:sz w:val="24"/>
                <w:szCs w:val="24"/>
              </w:rPr>
              <w:t>地域での子育て支援の充実</w:t>
            </w:r>
          </w:p>
        </w:tc>
        <w:tc>
          <w:tcPr>
            <w:tcW w:w="6658" w:type="dxa"/>
            <w:hideMark/>
          </w:tcPr>
          <w:p w:rsidR="00210BFD" w:rsidRPr="00833B2A" w:rsidRDefault="00210BFD" w:rsidP="00950609">
            <w:pPr>
              <w:spacing w:line="0" w:lineRule="atLeast"/>
              <w:rPr>
                <w:rFonts w:ascii="UD デジタル 教科書体 NP-R" w:eastAsia="UD デジタル 教科書体 NP-R" w:hAnsiTheme="majorEastAsia"/>
                <w:sz w:val="24"/>
                <w:szCs w:val="24"/>
              </w:rPr>
            </w:pPr>
            <w:r w:rsidRPr="005A1DB2">
              <w:rPr>
                <w:rFonts w:ascii="UD デジタル 教科書体 NP-R" w:eastAsia="UD デジタル 教科書体 NP-R" w:hAnsiTheme="majorEastAsia" w:hint="eastAsia"/>
                <w:sz w:val="24"/>
                <w:szCs w:val="24"/>
              </w:rPr>
              <w:t>地域子育て支援拠点</w:t>
            </w:r>
            <w:r>
              <w:rPr>
                <w:rFonts w:ascii="UD デジタル 教科書体 NP-R" w:eastAsia="UD デジタル 教科書体 NP-R" w:hAnsiTheme="majorEastAsia" w:hint="eastAsia"/>
                <w:sz w:val="24"/>
                <w:szCs w:val="24"/>
              </w:rPr>
              <w:t>を整備し</w:t>
            </w:r>
            <w:r w:rsidRPr="00163CD5">
              <w:rPr>
                <w:rFonts w:ascii="UD デジタル 教科書体 NP-R" w:eastAsia="UD デジタル 教科書体 NP-R" w:hAnsiTheme="majorEastAsia" w:hint="eastAsia"/>
                <w:sz w:val="24"/>
                <w:szCs w:val="24"/>
              </w:rPr>
              <w:t>、地域の子育て支援関係者が意見交換や子</w:t>
            </w:r>
            <w:r>
              <w:rPr>
                <w:rFonts w:ascii="UD デジタル 教科書体 NP-R" w:eastAsia="UD デジタル 教科書体 NP-R" w:hAnsiTheme="majorEastAsia" w:hint="eastAsia"/>
                <w:sz w:val="24"/>
                <w:szCs w:val="24"/>
              </w:rPr>
              <w:t>育て</w:t>
            </w:r>
            <w:r w:rsidRPr="00163CD5">
              <w:rPr>
                <w:rFonts w:ascii="UD デジタル 教科書体 NP-R" w:eastAsia="UD デジタル 教科書体 NP-R" w:hAnsiTheme="majorEastAsia" w:hint="eastAsia"/>
                <w:sz w:val="24"/>
                <w:szCs w:val="24"/>
              </w:rPr>
              <w:t>世帯との交流を図</w:t>
            </w:r>
            <w:r>
              <w:rPr>
                <w:rFonts w:ascii="UD デジタル 教科書体 NP-R" w:eastAsia="UD デジタル 教科書体 NP-R" w:hAnsiTheme="majorEastAsia" w:hint="eastAsia"/>
                <w:sz w:val="24"/>
                <w:szCs w:val="24"/>
              </w:rPr>
              <w:t>れるよう、子育てしやすい環境づくりを進めます。</w:t>
            </w:r>
          </w:p>
        </w:tc>
      </w:tr>
      <w:tr w:rsidR="00210BFD" w:rsidRPr="00833B2A" w:rsidTr="00210BFD">
        <w:trPr>
          <w:trHeight w:val="70"/>
        </w:trPr>
        <w:tc>
          <w:tcPr>
            <w:tcW w:w="3118" w:type="dxa"/>
            <w:hideMark/>
          </w:tcPr>
          <w:p w:rsidR="00210BFD" w:rsidRPr="00833B2A" w:rsidRDefault="00210BFD" w:rsidP="00833B2A">
            <w:pPr>
              <w:spacing w:line="0" w:lineRule="atLeast"/>
              <w:rPr>
                <w:rFonts w:ascii="UD デジタル 教科書体 NP-R" w:eastAsia="UD デジタル 教科書体 NP-R" w:hAnsiTheme="majorEastAsia"/>
                <w:sz w:val="24"/>
                <w:szCs w:val="24"/>
              </w:rPr>
            </w:pPr>
            <w:r w:rsidRPr="00833B2A">
              <w:rPr>
                <w:rFonts w:ascii="UD デジタル 教科書体 NP-R" w:eastAsia="UD デジタル 教科書体 NP-R" w:hAnsiTheme="majorEastAsia" w:hint="eastAsia"/>
                <w:sz w:val="24"/>
                <w:szCs w:val="24"/>
              </w:rPr>
              <w:t>ゲートキーパーの養成</w:t>
            </w:r>
          </w:p>
        </w:tc>
        <w:tc>
          <w:tcPr>
            <w:tcW w:w="6658" w:type="dxa"/>
            <w:noWrap/>
            <w:hideMark/>
          </w:tcPr>
          <w:p w:rsidR="00210BFD" w:rsidRPr="00833B2A" w:rsidRDefault="00210BFD" w:rsidP="00950609">
            <w:pPr>
              <w:spacing w:line="0" w:lineRule="atLeast"/>
              <w:rPr>
                <w:rFonts w:ascii="UD デジタル 教科書体 NP-R" w:eastAsia="UD デジタル 教科書体 NP-R" w:hAnsiTheme="majorEastAsia"/>
                <w:sz w:val="24"/>
                <w:szCs w:val="24"/>
              </w:rPr>
            </w:pPr>
            <w:r w:rsidRPr="00163CD5">
              <w:rPr>
                <w:rFonts w:ascii="UD デジタル 教科書体 NP-R" w:eastAsia="UD デジタル 教科書体 NP-R" w:hAnsiTheme="majorEastAsia" w:hint="eastAsia"/>
                <w:sz w:val="24"/>
                <w:szCs w:val="24"/>
              </w:rPr>
              <w:t>誰も自殺に追い込まれることのない今治市をめざし、</w:t>
            </w:r>
            <w:r w:rsidRPr="002D2923">
              <w:rPr>
                <w:rFonts w:ascii="UD デジタル 教科書体 NP-R" w:eastAsia="UD デジタル 教科書体 NP-R" w:hAnsiTheme="majorEastAsia" w:hint="eastAsia"/>
                <w:color w:val="FF0000"/>
                <w:sz w:val="24"/>
                <w:szCs w:val="24"/>
              </w:rPr>
              <w:t>住民</w:t>
            </w:r>
            <w:r w:rsidRPr="00163CD5">
              <w:rPr>
                <w:rFonts w:ascii="UD デジタル 教科書体 NP-R" w:eastAsia="UD デジタル 教科書体 NP-R" w:hAnsiTheme="majorEastAsia" w:hint="eastAsia"/>
                <w:sz w:val="24"/>
                <w:szCs w:val="24"/>
              </w:rPr>
              <w:t>や職場、各種団体等に悩んでいる人に気づき、声をかけ、話を聞いて、必要な支援につなげ、見守る、ゲートキーパーを養成</w:t>
            </w:r>
            <w:r>
              <w:rPr>
                <w:rFonts w:ascii="UD デジタル 教科書体 NP-R" w:eastAsia="UD デジタル 教科書体 NP-R" w:hAnsiTheme="majorEastAsia" w:hint="eastAsia"/>
                <w:sz w:val="24"/>
                <w:szCs w:val="24"/>
              </w:rPr>
              <w:t>します</w:t>
            </w:r>
            <w:r w:rsidRPr="00163CD5">
              <w:rPr>
                <w:rFonts w:ascii="UD デジタル 教科書体 NP-R" w:eastAsia="UD デジタル 教科書体 NP-R" w:hAnsiTheme="majorEastAsia" w:hint="eastAsia"/>
                <w:sz w:val="24"/>
                <w:szCs w:val="24"/>
              </w:rPr>
              <w:t>。</w:t>
            </w:r>
          </w:p>
        </w:tc>
      </w:tr>
    </w:tbl>
    <w:p w:rsidR="00C86F1E" w:rsidRDefault="00C86F1E">
      <w:pPr>
        <w:widowControl/>
        <w:jc w:val="left"/>
        <w:rPr>
          <w:rFonts w:ascii="UD デジタル 教科書体 NP-R" w:eastAsia="UD デジタル 教科書体 NP-R" w:hAnsiTheme="majorEastAsia"/>
          <w:sz w:val="24"/>
          <w:szCs w:val="24"/>
        </w:rPr>
      </w:pPr>
    </w:p>
    <w:p w:rsidR="00B11B30" w:rsidRDefault="00B11B30" w:rsidP="00B11B30">
      <w:pPr>
        <w:spacing w:line="0" w:lineRule="atLeast"/>
        <w:rPr>
          <w:rFonts w:ascii="UD デジタル 教科書体 NP-R" w:eastAsia="UD デジタル 教科書体 NP-R" w:hAnsiTheme="majorEastAsia"/>
          <w:sz w:val="24"/>
          <w:szCs w:val="24"/>
        </w:rPr>
      </w:pPr>
    </w:p>
    <w:p w:rsidR="00B11B30" w:rsidRPr="0089410C" w:rsidRDefault="001028B6" w:rsidP="00B11B30">
      <w:pPr>
        <w:spacing w:line="0" w:lineRule="atLeast"/>
        <w:ind w:firstLineChars="100" w:firstLine="240"/>
        <w:rPr>
          <w:rFonts w:ascii="UD デジタル 教科書体 NP-R" w:eastAsia="UD デジタル 教科書体 NP-R" w:hAnsiTheme="majorEastAsia"/>
          <w:sz w:val="24"/>
          <w:szCs w:val="24"/>
        </w:rPr>
      </w:pPr>
      <w:r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436480" behindDoc="0" locked="0" layoutInCell="1" allowOverlap="1" wp14:anchorId="54EFC604" wp14:editId="0D8C6292">
                <wp:simplePos x="0" y="0"/>
                <wp:positionH relativeFrom="column">
                  <wp:posOffset>0</wp:posOffset>
                </wp:positionH>
                <wp:positionV relativeFrom="paragraph">
                  <wp:posOffset>-635</wp:posOffset>
                </wp:positionV>
                <wp:extent cx="6178550" cy="292100"/>
                <wp:effectExtent l="0" t="0" r="31750" b="12700"/>
                <wp:wrapNone/>
                <wp:docPr id="115094" name="グループ化 115094"/>
                <wp:cNvGraphicFramePr/>
                <a:graphic xmlns:a="http://schemas.openxmlformats.org/drawingml/2006/main">
                  <a:graphicData uri="http://schemas.microsoft.com/office/word/2010/wordprocessingGroup">
                    <wpg:wgp>
                      <wpg:cNvGrpSpPr/>
                      <wpg:grpSpPr>
                        <a:xfrm>
                          <a:off x="0" y="0"/>
                          <a:ext cx="6178550" cy="292100"/>
                          <a:chOff x="0" y="0"/>
                          <a:chExt cx="6178550" cy="292100"/>
                        </a:xfrm>
                      </wpg:grpSpPr>
                      <wps:wsp>
                        <wps:cNvPr id="115095" name="直線コネクタ 115095"/>
                        <wps:cNvCnPr/>
                        <wps:spPr>
                          <a:xfrm>
                            <a:off x="0" y="292100"/>
                            <a:ext cx="6178550" cy="0"/>
                          </a:xfrm>
                          <a:prstGeom prst="line">
                            <a:avLst/>
                          </a:prstGeom>
                          <a:noFill/>
                          <a:ln w="19050" cap="flat" cmpd="sng" algn="ctr">
                            <a:solidFill>
                              <a:srgbClr val="92D050"/>
                            </a:solidFill>
                            <a:prstDash val="solid"/>
                            <a:miter lim="800000"/>
                          </a:ln>
                          <a:effectLst/>
                        </wps:spPr>
                        <wps:bodyPr/>
                      </wps:wsp>
                      <wps:wsp>
                        <wps:cNvPr id="115096" name="正方形/長方形 115096"/>
                        <wps:cNvSpPr/>
                        <wps:spPr>
                          <a:xfrm>
                            <a:off x="0" y="0"/>
                            <a:ext cx="127590" cy="283358"/>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96559B" id="グループ化 115094" o:spid="_x0000_s1026" style="position:absolute;left:0;text-align:left;margin-left:0;margin-top:-.05pt;width:486.5pt;height:23pt;z-index:252436480"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DK9UwMAADoIAAAOAAAAZHJzL2Uyb0RvYy54bWzUVU1rFDEYvgv+hzB3OzPbTrs7dFtKa4tQ&#10;bKGVnrPZzAdkkphkO1uPu1c9WkFvehRRUCiC4o9Z2uK/8E1mZrv9sEgFwT3MJnk/8uZ53o/l1WHB&#10;0CFVOhe864VzgYcoJ6Kf87TrPdnffND2kDaY9zETnHa9I6q91ZX795ZLGdOWyATrU4XACddxKbte&#10;ZoyMfV+TjBZYzwlJOQgToQpsYKtSv69wCd4L5reCYNEvhepLJQjVGk43KqG34vwnCSVmJ0k0NYh1&#10;PYjNuK9y3579+ivLOE4VlllO6jDwHaIocM7h0qmrDWwwGqj8mqsiJ0pokZg5IgpfJElOqHsDvCYM&#10;rrxmS4mBdG9J4zKVU5gA2is43dkteXy4q1DeB+7CKOgseIjjAniajD5Nxu8n42+T8avT58eolgJc&#10;pUxjsNpSck/uqvogrXYWgWGiCvsPb0NDB/TRFGg6NIjA4WK41I4i4IOArNVphUHNBMmArmtmJHt4&#10;u6HfXOvb6KbBlBKSSl/gpv8Ot70MS+ro0BaBWdyiBrfzN1/OT15PRp8n4xeT0cfJ6EcFXWQzzcYD&#10;huu8xk3HGiD8LWizwNyInANt+nYcS6XNFhUFsouux3Juw8UxPtzWBu4H1UbFHnOxmTMG5zhmHJWQ&#10;Ap3AkYKhEBOGDfBTSEgNzVMPYZZChROjnEstWN635tZaq7S3zhQ6xFBlndaG9VJdd0nN3r2BdVbp&#10;OVFVf0VuoAmwvOh67cD+amvGrXfqyrh+gYWwAs2ueqJ/5LAE3h3VFcb/hvPFhvOzD+/Ojr+efn/r&#10;/3x5Uq0q0hdnSJ8WSxN/k7K3V0rYWoo6TaG05+ejdo1NU2YNoTXnCjrebZxfIuQPeauTo7UExCDy&#10;nyUHUqJq+lqSzRwycBtrs4sVdHl4DUwuswOfhAnIf1GvPJQJ9eymc6sPTQSkHiphakBtPB1gRT3E&#10;HnFoL51wYQHcGrdZiJZasFGzkt6shA+KdQElE8KMlMQtrb5hzTJRojiAAbdmbwUR5gTurqqw3qyb&#10;aprBiCR0bc2pwWiR2GzzPUmsc1tENk32hwdYyTpRDHSUx6Jpadd6RKVrLblYGxiR5K6BXBQddJNp&#10;zbmuCwPKdZh6mNoJOLt3+hcjf+UXAAAA//8DAFBLAwQUAAYACAAAACEA+Zu/Mt0AAAAFAQAADwAA&#10;AGRycy9kb3ducmV2LnhtbEyPQUvDQBSE74L/YXmCt3YTa7WNeSmlqKci2ArS22vymoRm34bsNkn/&#10;vetJj8MMM9+kq9E0qufO1VYQ4mkEiiW3RS0lwtf+bbIA5TxJQY0VRriyg1V2e5NSUthBPrnf+VKF&#10;EnEJIVTet4nWLq/YkJvaliV4J9sZ8kF2pS46GkK5afRDFD1pQ7WEhYpa3lScn3cXg/A+0LCexa/9&#10;9nzaXA/7+cf3NmbE+7tx/QLK8+j/wvCLH9AhC0xHe5HCqQYhHPEIkxhUMJfPs6CPCI/zJegs1f/p&#10;sx8AAAD//wMAUEsBAi0AFAAGAAgAAAAhALaDOJL+AAAA4QEAABMAAAAAAAAAAAAAAAAAAAAAAFtD&#10;b250ZW50X1R5cGVzXS54bWxQSwECLQAUAAYACAAAACEAOP0h/9YAAACUAQAACwAAAAAAAAAAAAAA&#10;AAAvAQAAX3JlbHMvLnJlbHNQSwECLQAUAAYACAAAACEAJNgyvVMDAAA6CAAADgAAAAAAAAAAAAAA&#10;AAAuAgAAZHJzL2Uyb0RvYy54bWxQSwECLQAUAAYACAAAACEA+Zu/Mt0AAAAFAQAADwAAAAAAAAAA&#10;AAAAAACtBQAAZHJzL2Rvd25yZXYueG1sUEsFBgAAAAAEAAQA8wAAALcGAAAAAA==&#10;">
                <v:line id="直線コネクタ 115095"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JB2cMAAADfAAAADwAAAGRycy9kb3ducmV2LnhtbERPTUvDQBC9C/0PyxS8iN1UiDSx21KE&#10;ongQmvbS25CdZkOysyE7tvHfu4Lg8fG+19vJ9+pKY2wDG1guMlDEdbAtNwZOx/3jClQUZIt9YDLw&#10;TRG2m9ndGksbbnygayWNSiEcSzTgRIZS61g78hgXYSBO3CWMHiXBsdF2xFsK971+yrJn7bHl1OBw&#10;oFdHdVd9eQMSD2/hoysK3OdSnc7dp7buwZj7+bR7ASU0yb/4z/1u0/xlnhU5/P5JAP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yQdnDAAAA3wAAAA8AAAAAAAAAAAAA&#10;AAAAoQIAAGRycy9kb3ducmV2LnhtbFBLBQYAAAAABAAEAPkAAACRAwAAAAA=&#10;" strokecolor="#92d050" strokeweight="1.5pt">
                  <v:stroke joinstyle="miter"/>
                </v:line>
                <v:rect id="正方形/長方形 115096"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COTsMA&#10;AADfAAAADwAAAGRycy9kb3ducmV2LnhtbERP3WrCMBS+F3yHcATvNO1AXTujyNxgeCFruwc4NMe2&#10;2pyUJtP69mYw8PLj+19vB9OKK/WusawgnkcgiEurG64U/BSfs1cQziNrbC2Tgjs52G7GozWm2t44&#10;o2vuKxFC2KWooPa+S6V0ZU0G3dx2xIE72d6gD7CvpO7xFsJNK1+iaCkNNhwaauzovabykv8aBfkp&#10;y7KP+/f+GJ8Lm5wRV/vkoNR0MuzeQHga/FP87/7SYX68iJIl/P0JA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COTsMAAADfAAAADwAAAAAAAAAAAAAAAACYAgAAZHJzL2Rv&#10;d25yZXYueG1sUEsFBgAAAAAEAAQA9QAAAIgDAAAAAA==&#10;" fillcolor="#92d050" strokecolor="#92d050" strokeweight="1pt"/>
              </v:group>
            </w:pict>
          </mc:Fallback>
        </mc:AlternateContent>
      </w:r>
      <w:r w:rsidR="00B11B30" w:rsidRPr="0089410C">
        <w:rPr>
          <w:rFonts w:ascii="UD デジタル 教科書体 NP-R" w:eastAsia="UD デジタル 教科書体 NP-R" w:hAnsiTheme="majorEastAsia" w:hint="eastAsia"/>
          <w:sz w:val="28"/>
          <w:szCs w:val="24"/>
        </w:rPr>
        <w:t>社会福祉協議会の主な取組（地域福祉活動計画）</w:t>
      </w:r>
    </w:p>
    <w:p w:rsidR="00C86F1E" w:rsidRDefault="00C86F1E" w:rsidP="00070261">
      <w:pPr>
        <w:spacing w:line="0" w:lineRule="atLeast"/>
        <w:rPr>
          <w:rFonts w:ascii="UD デジタル 教科書体 NP-R" w:eastAsia="UD デジタル 教科書体 NP-R" w:hAnsiTheme="majorEastAsia"/>
          <w:sz w:val="24"/>
          <w:szCs w:val="24"/>
        </w:rPr>
      </w:pPr>
    </w:p>
    <w:p w:rsidR="00C86F1E" w:rsidRDefault="00C86F1E" w:rsidP="00070261">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005C4E6D" w:rsidRPr="005C4E6D">
        <w:rPr>
          <w:rFonts w:ascii="UD デジタル 教科書体 NP-R" w:eastAsia="UD デジタル 教科書体 NP-R" w:hAnsiTheme="majorEastAsia" w:hint="eastAsia"/>
          <w:sz w:val="24"/>
          <w:szCs w:val="24"/>
        </w:rPr>
        <w:t>生活支援サービス等の開発・拡充</w:t>
      </w:r>
    </w:p>
    <w:p w:rsidR="005C4E6D" w:rsidRDefault="005C4E6D" w:rsidP="00070261">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5C4E6D">
        <w:rPr>
          <w:rFonts w:ascii="UD デジタル 教科書体 NP-R" w:eastAsia="UD デジタル 教科書体 NP-R" w:hAnsiTheme="majorEastAsia" w:hint="eastAsia"/>
          <w:sz w:val="24"/>
          <w:szCs w:val="24"/>
        </w:rPr>
        <w:t>高齢者の支え合い活動の担い手を増やします。</w:t>
      </w:r>
    </w:p>
    <w:p w:rsidR="005C4E6D" w:rsidRDefault="005C4E6D" w:rsidP="00070261">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5C4E6D">
        <w:rPr>
          <w:rFonts w:ascii="UD デジタル 教科書体 NP-R" w:eastAsia="UD デジタル 教科書体 NP-R" w:hAnsiTheme="majorEastAsia" w:hint="eastAsia"/>
          <w:sz w:val="24"/>
          <w:szCs w:val="24"/>
        </w:rPr>
        <w:t>地域資源（人・組織・集いの場・民間サービス等）を把握し情報を発信します。</w:t>
      </w:r>
    </w:p>
    <w:p w:rsidR="005C4E6D" w:rsidRDefault="005C4E6D" w:rsidP="005C4E6D">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5C4E6D">
        <w:rPr>
          <w:rFonts w:ascii="UD デジタル 教科書体 NP-R" w:eastAsia="UD デジタル 教科書体 NP-R" w:hAnsiTheme="majorEastAsia" w:hint="eastAsia"/>
          <w:sz w:val="24"/>
          <w:szCs w:val="24"/>
        </w:rPr>
        <w:t>関係者のネットワークや既存の取り組み、組織と協働しながら人と地域と活動をつなぎます。</w:t>
      </w:r>
    </w:p>
    <w:p w:rsidR="008B0FBD" w:rsidRDefault="008B0FBD" w:rsidP="005C4E6D">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8B0FBD">
        <w:rPr>
          <w:rFonts w:ascii="UD デジタル 教科書体 NP-R" w:eastAsia="UD デジタル 教科書体 NP-R" w:hAnsiTheme="majorEastAsia" w:hint="eastAsia"/>
          <w:sz w:val="24"/>
          <w:szCs w:val="24"/>
        </w:rPr>
        <w:t>近隣の助け合い活動</w:t>
      </w:r>
    </w:p>
    <w:p w:rsidR="008B0FBD" w:rsidRDefault="008B0FBD" w:rsidP="005C4E6D">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8B0FBD">
        <w:rPr>
          <w:rFonts w:ascii="UD デジタル 教科書体 NP-R" w:eastAsia="UD デジタル 教科書体 NP-R" w:hAnsiTheme="majorEastAsia" w:hint="eastAsia"/>
          <w:sz w:val="24"/>
          <w:szCs w:val="24"/>
        </w:rPr>
        <w:t>当事者を中心とした隣近所で見守り、支え合えるグループづくりを推進します。</w:t>
      </w:r>
    </w:p>
    <w:p w:rsidR="00C86F1E" w:rsidRDefault="008B0FBD" w:rsidP="00210BFD">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8B0FBD">
        <w:rPr>
          <w:rFonts w:ascii="UD デジタル 教科書体 NP-R" w:eastAsia="UD デジタル 教科書体 NP-R" w:hAnsiTheme="majorEastAsia" w:hint="eastAsia"/>
          <w:sz w:val="24"/>
          <w:szCs w:val="24"/>
        </w:rPr>
        <w:t>住民からあがってくる個別ニーズに対し、地域から孤立しないよう関係機関と連携し、迅速に対応できる福祉の土壌づくりを推進します。</w:t>
      </w:r>
    </w:p>
    <w:p w:rsidR="00B11B30" w:rsidRDefault="00B11B30" w:rsidP="00070261">
      <w:pPr>
        <w:spacing w:line="0" w:lineRule="atLeast"/>
        <w:rPr>
          <w:rFonts w:ascii="UD デジタル 教科書体 NP-R" w:eastAsia="UD デジタル 教科書体 NP-R"/>
          <w:sz w:val="24"/>
          <w:szCs w:val="24"/>
        </w:rPr>
      </w:pPr>
      <w:r>
        <w:rPr>
          <w:rFonts w:ascii="UD デジタル 教科書体 NP-R" w:eastAsia="UD デジタル 教科書体 NP-R" w:hAnsiTheme="majorEastAsia" w:hint="eastAsia"/>
          <w:sz w:val="24"/>
          <w:szCs w:val="24"/>
        </w:rPr>
        <w:t xml:space="preserve">　</w:t>
      </w:r>
      <w:r>
        <w:rPr>
          <w:rFonts w:ascii="UD デジタル 教科書体 NP-R" w:eastAsia="UD デジタル 教科書体 NP-R"/>
          <w:sz w:val="24"/>
          <w:szCs w:val="24"/>
        </w:rPr>
        <w:br w:type="page"/>
      </w:r>
    </w:p>
    <w:p w:rsidR="00B11B30" w:rsidRDefault="00B11B30" w:rsidP="00B11B30">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w:lastRenderedPageBreak/>
        <mc:AlternateContent>
          <mc:Choice Requires="wps">
            <w:drawing>
              <wp:anchor distT="0" distB="0" distL="114300" distR="114300" simplePos="0" relativeHeight="252340224" behindDoc="1" locked="0" layoutInCell="1" allowOverlap="1" wp14:anchorId="072C01CB" wp14:editId="3E4D74CE">
                <wp:simplePos x="0" y="0"/>
                <wp:positionH relativeFrom="margin">
                  <wp:posOffset>20793</wp:posOffset>
                </wp:positionH>
                <wp:positionV relativeFrom="paragraph">
                  <wp:posOffset>142875</wp:posOffset>
                </wp:positionV>
                <wp:extent cx="466725" cy="381000"/>
                <wp:effectExtent l="0" t="0" r="9525" b="0"/>
                <wp:wrapNone/>
                <wp:docPr id="114976" name="円/楕円 114976"/>
                <wp:cNvGraphicFramePr/>
                <a:graphic xmlns:a="http://schemas.openxmlformats.org/drawingml/2006/main">
                  <a:graphicData uri="http://schemas.microsoft.com/office/word/2010/wordprocessingShape">
                    <wps:wsp>
                      <wps:cNvSpPr/>
                      <wps:spPr>
                        <a:xfrm>
                          <a:off x="0" y="0"/>
                          <a:ext cx="466725" cy="381000"/>
                        </a:xfrm>
                        <a:prstGeom prst="ellipse">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5C85E6" id="円/楕円 114976" o:spid="_x0000_s1026" style="position:absolute;left:0;text-align:left;margin-left:1.65pt;margin-top:11.25pt;width:36.75pt;height:30pt;z-index:-250976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kwIAAA4FAAAOAAAAZHJzL2Uyb0RvYy54bWysVFtuEzEU/UdiD5b/6SQhj3bUpEobFSGV&#10;tlKL+u14PBlLfmE7j7KA7oAlsDRYB8eeSVMoX4ifmfvyfRyf69OznVZkI3yQ1kxp/6hHiTDcVtKs&#10;pvTz/eW7Y0pCZKZiyhoxpY8i0LPZ2zenW1eKgW2sqoQnSGJCuXVT2sToyqIIvBGahSPrhIGztl6z&#10;CNWvisqzLbJrVQx6vXGxtb5y3nIRAqyL1klnOX9dCx5v6jqISNSUoreYvz5/l+lbzE5ZufLMNZJ3&#10;bbB/6EIzaVD0OdWCRUbWXr5KpSX3Ntg6HnGrC1vXkos8A6bp9/6Y5q5hTuRZAE5wzzCF/5eWX29u&#10;PZEV7q4/PJmMKTFM455+PD0VP79/w490DiC1daHEgTt36zstQExj72qv0x8DkV1G9/EZXbGLhMM4&#10;HI8ngxElHK73x/1eL6NfHA47H+IHYTVJwpQKpaQLaX5Wss1ViKiJ6H1UMgerZHUplcqKXy0vlCcb&#10;hrsenZ+cL0b5rFrrT7ZqzaBMW5aVMIMarfl4b0b+0KbJtX7LrwzZAqbBBBkIZyBrrViEqB3gC2ZF&#10;CVMrbAGPPhc2NrWWGZaaXrDQtOVy2pZ6WkbwX0k9pbmJPSbKpJFEZnA3ekK/xTtJS1s94ua8bSkd&#10;HL+UKHLFQrxlHhxGk9jLeINPrSw6t51ESWP917/ZUzyoBS8lW+wEpvqyZl5Qoj4akO6kPxymJcrK&#10;cDQZQPEvPcuXHrPWFxZX0ccL4HgWU3xUe7H2Vj9gfeepKlzMcNRu8euUi9juKh4ALubzHIbFcSxe&#10;mTvHU/KEU4L3fvfAvOu4E0G6a7vfn1f8aWPTSWPn62hrmcl1wBW3nxQsXeZB90CkrX6p56jDMzb7&#10;BQAA//8DAFBLAwQUAAYACAAAACEA4bNl2doAAAAGAQAADwAAAGRycy9kb3ducmV2LnhtbEyPzU7D&#10;MBCE70i8g7VI3KjTNLRVyKZCSD1RDhS4u/HmR8TrKHba9O1ZTnAczWjmm2I3u16daQydZ4TlIgFF&#10;XHnbcYPw+bF/2IIK0bA1vWdCuFKAXXl7U5jc+gu/0/kYGyUlHHKD0MY45FqHqiVnwsIPxOLVfnQm&#10;ihwbbUdzkXLX6zRJ1tqZjmWhNQO9tFR9HyeHkM2v++xwCNdlPTebbvqK9ZS9Id7fzc9PoCLN8S8M&#10;v/iCDqUwnfzENqgeYbWSIEKaPoISe7OWIyeErWhdFvo/fvkDAAD//wMAUEsBAi0AFAAGAAgAAAAh&#10;ALaDOJL+AAAA4QEAABMAAAAAAAAAAAAAAAAAAAAAAFtDb250ZW50X1R5cGVzXS54bWxQSwECLQAU&#10;AAYACAAAACEAOP0h/9YAAACUAQAACwAAAAAAAAAAAAAAAAAvAQAAX3JlbHMvLnJlbHNQSwECLQAU&#10;AAYACAAAACEAf8lYIZMCAAAOBQAADgAAAAAAAAAAAAAAAAAuAgAAZHJzL2Uyb0RvYy54bWxQSwEC&#10;LQAUAAYACAAAACEA4bNl2doAAAAGAQAADwAAAAAAAAAAAAAAAADtBAAAZHJzL2Rvd25yZXYueG1s&#10;UEsFBgAAAAAEAAQA8wAAAPQFAAAAAA==&#10;" fillcolor="#deebf7" stroked="f" strokeweight="1pt">
                <v:stroke joinstyle="miter"/>
                <w10:wrap anchorx="margin"/>
              </v:oval>
            </w:pict>
          </mc:Fallback>
        </mc:AlternateContent>
      </w:r>
    </w:p>
    <w:p w:rsidR="00B11B30" w:rsidRPr="00E61CDD" w:rsidRDefault="00B11B30" w:rsidP="00B11B30">
      <w:pPr>
        <w:spacing w:line="0" w:lineRule="atLeast"/>
        <w:rPr>
          <w:rFonts w:ascii="UD デジタル 教科書体 NP-R" w:eastAsia="UD デジタル 教科書体 NP-R"/>
          <w:color w:val="FF0000"/>
          <w:sz w:val="28"/>
          <w:szCs w:val="28"/>
        </w:rPr>
      </w:pPr>
      <w:r>
        <w:rPr>
          <w:rFonts w:ascii="UD デジタル 教科書体 NP-R" w:eastAsia="UD デジタル 教科書体 NP-R" w:hint="eastAsia"/>
          <w:sz w:val="28"/>
          <w:szCs w:val="28"/>
        </w:rPr>
        <w:t>（</w:t>
      </w:r>
      <w:r w:rsidR="00BD165B">
        <w:rPr>
          <w:rFonts w:ascii="UD デジタル 教科書体 NP-R" w:eastAsia="UD デジタル 教科書体 NP-R" w:hint="eastAsia"/>
          <w:sz w:val="28"/>
          <w:szCs w:val="28"/>
        </w:rPr>
        <w:t>４</w:t>
      </w:r>
      <w:r w:rsidRPr="00175994">
        <w:rPr>
          <w:rFonts w:ascii="UD デジタル 教科書体 NP-R" w:eastAsia="UD デジタル 教科書体 NP-R" w:hint="eastAsia"/>
          <w:sz w:val="28"/>
          <w:szCs w:val="28"/>
        </w:rPr>
        <w:t>）</w:t>
      </w:r>
      <w:r w:rsidRPr="00E61CDD">
        <w:rPr>
          <w:rFonts w:ascii="UD デジタル 教科書体 NP-R" w:eastAsia="UD デジタル 教科書体 NP-R" w:hint="eastAsia"/>
          <w:color w:val="FF0000"/>
          <w:sz w:val="28"/>
          <w:szCs w:val="28"/>
        </w:rPr>
        <w:t>災害時に備えた要支援者の支援体制づくり</w:t>
      </w:r>
      <w:r w:rsidR="00E61CDD">
        <w:rPr>
          <w:rFonts w:ascii="UD デジタル 教科書体 NP-R" w:eastAsia="UD デジタル 教科書体 NP-R" w:hint="eastAsia"/>
          <w:color w:val="FF0000"/>
          <w:sz w:val="28"/>
          <w:szCs w:val="28"/>
        </w:rPr>
        <w:t>（</w:t>
      </w:r>
      <w:r w:rsidR="00E05F85">
        <w:rPr>
          <w:rFonts w:ascii="UD デジタル 教科書体 NP-R" w:eastAsia="UD デジタル 教科書体 NP-R" w:hint="eastAsia"/>
          <w:color w:val="FF0000"/>
          <w:sz w:val="28"/>
          <w:szCs w:val="28"/>
        </w:rPr>
        <w:t>追加</w:t>
      </w:r>
      <w:r w:rsidR="00E61CDD">
        <w:rPr>
          <w:rFonts w:ascii="UD デジタル 教科書体 NP-R" w:eastAsia="UD デジタル 教科書体 NP-R" w:hint="eastAsia"/>
          <w:color w:val="FF0000"/>
          <w:sz w:val="28"/>
          <w:szCs w:val="28"/>
        </w:rPr>
        <w:t>）</w:t>
      </w:r>
    </w:p>
    <w:p w:rsidR="00B11B30" w:rsidRDefault="00B11B30" w:rsidP="00B11B30">
      <w:pPr>
        <w:widowControl/>
        <w:jc w:val="left"/>
        <w:rPr>
          <w:rFonts w:ascii="UD デジタル 教科書体 NP-R" w:eastAsia="UD デジタル 教科書体 NP-R"/>
          <w:sz w:val="24"/>
          <w:szCs w:val="24"/>
        </w:rPr>
      </w:pPr>
    </w:p>
    <w:p w:rsidR="000D09DA" w:rsidRDefault="00B11B30" w:rsidP="000D09DA">
      <w:pPr>
        <w:spacing w:line="0" w:lineRule="atLeast"/>
        <w:ind w:left="240" w:hangingChars="100" w:hanging="240"/>
        <w:rPr>
          <w:rFonts w:ascii="UD デジタル 教科書体 NP-R" w:eastAsia="UD デジタル 教科書体 NP-R" w:hAnsiTheme="majorEastAsia"/>
          <w:sz w:val="24"/>
          <w:szCs w:val="24"/>
        </w:rPr>
      </w:pPr>
      <w:r>
        <w:rPr>
          <w:rFonts w:ascii="UD デジタル 教科書体 NP-R" w:eastAsia="UD デジタル 教科書体 NP-R" w:hint="eastAsia"/>
          <w:sz w:val="24"/>
          <w:szCs w:val="24"/>
        </w:rPr>
        <w:t xml:space="preserve">　　</w:t>
      </w:r>
      <w:r w:rsidR="00A27F28" w:rsidRPr="00A27F28">
        <w:rPr>
          <w:rFonts w:ascii="UD デジタル 教科書体 NP-R" w:eastAsia="UD デジタル 教科書体 NP-R" w:hAnsiTheme="majorEastAsia" w:hint="eastAsia"/>
          <w:sz w:val="24"/>
          <w:szCs w:val="24"/>
        </w:rPr>
        <w:t>災害時、地域での助け合いの重要性が再認識されています。避難行動要支援者の把握をはじめ、災害時に</w:t>
      </w:r>
      <w:r w:rsidR="000D09DA" w:rsidRPr="000D09DA">
        <w:rPr>
          <w:rFonts w:ascii="UD デジタル 教科書体 NP-R" w:eastAsia="UD デジタル 教科書体 NP-R" w:hAnsiTheme="majorEastAsia" w:hint="eastAsia"/>
          <w:sz w:val="24"/>
          <w:szCs w:val="24"/>
        </w:rPr>
        <w:t>避難行動において何らかの助けを必要とする者や避難所において、一定の配慮を必要とする者に対し、</w:t>
      </w:r>
      <w:r w:rsidR="00A27F28" w:rsidRPr="00A27F28">
        <w:rPr>
          <w:rFonts w:ascii="UD デジタル 教科書体 NP-R" w:eastAsia="UD デジタル 教科書体 NP-R" w:hAnsiTheme="majorEastAsia" w:hint="eastAsia"/>
          <w:sz w:val="24"/>
          <w:szCs w:val="24"/>
        </w:rPr>
        <w:t>適切な対応ができる基盤の整備を行います。</w:t>
      </w:r>
    </w:p>
    <w:p w:rsidR="00B11B30" w:rsidRDefault="000D09DA" w:rsidP="000D09DA">
      <w:pPr>
        <w:spacing w:line="0" w:lineRule="atLeast"/>
        <w:ind w:leftChars="100" w:left="210" w:firstLineChars="100" w:firstLine="240"/>
        <w:rPr>
          <w:rFonts w:ascii="UD デジタル 教科書体 NP-R" w:eastAsia="UD デジタル 教科書体 NP-R" w:hAnsiTheme="majorEastAsia"/>
          <w:sz w:val="24"/>
          <w:szCs w:val="24"/>
        </w:rPr>
      </w:pPr>
      <w:r w:rsidRPr="000D09DA">
        <w:rPr>
          <w:rFonts w:ascii="UD デジタル 教科書体 NP-R" w:eastAsia="UD デジタル 教科書体 NP-R" w:hAnsiTheme="majorEastAsia" w:hint="eastAsia"/>
          <w:sz w:val="24"/>
          <w:szCs w:val="24"/>
        </w:rPr>
        <w:t>行政と地域が連携する中で、「避難行動要支援者名簿」</w:t>
      </w:r>
      <w:r>
        <w:rPr>
          <w:rFonts w:ascii="UD デジタル 教科書体 NP-R" w:eastAsia="UD デジタル 教科書体 NP-R" w:hAnsiTheme="majorEastAsia" w:hint="eastAsia"/>
          <w:sz w:val="24"/>
          <w:szCs w:val="24"/>
        </w:rPr>
        <w:t>の内容更新に努め、</w:t>
      </w:r>
      <w:r w:rsidRPr="000D09DA">
        <w:rPr>
          <w:rFonts w:ascii="UD デジタル 教科書体 NP-R" w:eastAsia="UD デジタル 教科書体 NP-R" w:hAnsiTheme="majorEastAsia" w:hint="eastAsia"/>
          <w:sz w:val="24"/>
          <w:szCs w:val="24"/>
        </w:rPr>
        <w:t>地域では、この名簿を活用し、平常時から避難行動要支援者に対する声</w:t>
      </w:r>
      <w:r w:rsidR="00523E7C" w:rsidRPr="00523E7C">
        <w:rPr>
          <w:rFonts w:ascii="UD デジタル 教科書体 NP-R" w:eastAsia="UD デジタル 教科書体 NP-R" w:hAnsiTheme="majorEastAsia" w:hint="eastAsia"/>
          <w:color w:val="FF0000"/>
          <w:sz w:val="24"/>
          <w:szCs w:val="24"/>
        </w:rPr>
        <w:t>か</w:t>
      </w:r>
      <w:r w:rsidRPr="000D09DA">
        <w:rPr>
          <w:rFonts w:ascii="UD デジタル 教科書体 NP-R" w:eastAsia="UD デジタル 教科書体 NP-R" w:hAnsiTheme="majorEastAsia" w:hint="eastAsia"/>
          <w:sz w:val="24"/>
          <w:szCs w:val="24"/>
        </w:rPr>
        <w:t>けや見守り活動</w:t>
      </w:r>
      <w:r>
        <w:rPr>
          <w:rFonts w:ascii="UD デジタル 教科書体 NP-R" w:eastAsia="UD デジタル 教科書体 NP-R" w:hAnsiTheme="majorEastAsia" w:hint="eastAsia"/>
          <w:sz w:val="24"/>
          <w:szCs w:val="24"/>
        </w:rPr>
        <w:t>の体制をつくります。</w:t>
      </w:r>
    </w:p>
    <w:p w:rsidR="00950609" w:rsidRDefault="00950609" w:rsidP="00950609">
      <w:pPr>
        <w:spacing w:line="0" w:lineRule="atLeast"/>
        <w:ind w:left="240" w:hangingChars="100" w:hanging="240"/>
        <w:rPr>
          <w:rFonts w:ascii="UD デジタル 教科書体 NP-R" w:eastAsia="UD デジタル 教科書体 NP-R" w:hAnsiTheme="majorEastAsia"/>
          <w:sz w:val="24"/>
          <w:szCs w:val="24"/>
        </w:rPr>
      </w:pPr>
      <w:r>
        <w:rPr>
          <w:rFonts w:ascii="UD デジタル 教科書体 NP-R" w:eastAsia="UD デジタル 教科書体 NP-R" w:hint="eastAsia"/>
          <w:sz w:val="24"/>
          <w:szCs w:val="24"/>
        </w:rPr>
        <w:t xml:space="preserve">　</w:t>
      </w:r>
    </w:p>
    <w:p w:rsidR="00950609" w:rsidRPr="00A27F28" w:rsidRDefault="00950609" w:rsidP="00950609">
      <w:pPr>
        <w:spacing w:line="0" w:lineRule="atLeast"/>
        <w:rPr>
          <w:rFonts w:ascii="UD デジタル 教科書体 NP-R" w:eastAsia="UD デジタル 教科書体 NP-R" w:hAnsiTheme="majorEastAsia"/>
          <w:sz w:val="24"/>
          <w:szCs w:val="24"/>
        </w:rPr>
      </w:pPr>
    </w:p>
    <w:p w:rsidR="00950609" w:rsidRDefault="00950609" w:rsidP="00950609">
      <w:pPr>
        <w:spacing w:line="0" w:lineRule="atLeast"/>
        <w:ind w:firstLineChars="100" w:firstLine="280"/>
        <w:rPr>
          <w:rFonts w:ascii="UD デジタル 教科書体 NP-R" w:eastAsia="UD デジタル 教科書体 NP-R" w:hAnsiTheme="majorEastAsia"/>
          <w:sz w:val="24"/>
          <w:szCs w:val="24"/>
        </w:rPr>
      </w:pPr>
      <w:r w:rsidRPr="00070261">
        <w:rPr>
          <w:rFonts w:ascii="UD デジタル 教科書体 NP-R" w:eastAsia="UD デジタル 教科書体 NP-R" w:hAnsiTheme="majorEastAsia" w:hint="eastAsia"/>
          <w:sz w:val="28"/>
          <w:szCs w:val="24"/>
        </w:rPr>
        <w:t>市の取組</w:t>
      </w:r>
      <w:r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443648" behindDoc="0" locked="0" layoutInCell="1" allowOverlap="1" wp14:anchorId="015E930B" wp14:editId="243BCEDC">
                <wp:simplePos x="0" y="0"/>
                <wp:positionH relativeFrom="column">
                  <wp:posOffset>0</wp:posOffset>
                </wp:positionH>
                <wp:positionV relativeFrom="paragraph">
                  <wp:posOffset>-635</wp:posOffset>
                </wp:positionV>
                <wp:extent cx="6178550" cy="292100"/>
                <wp:effectExtent l="0" t="0" r="31750" b="12700"/>
                <wp:wrapNone/>
                <wp:docPr id="1107" name="グループ化 1107"/>
                <wp:cNvGraphicFramePr/>
                <a:graphic xmlns:a="http://schemas.openxmlformats.org/drawingml/2006/main">
                  <a:graphicData uri="http://schemas.microsoft.com/office/word/2010/wordprocessingGroup">
                    <wpg:wgp>
                      <wpg:cNvGrpSpPr/>
                      <wpg:grpSpPr>
                        <a:xfrm>
                          <a:off x="0" y="0"/>
                          <a:ext cx="6178550" cy="292100"/>
                          <a:chOff x="0" y="0"/>
                          <a:chExt cx="6178550" cy="292100"/>
                        </a:xfrm>
                        <a:solidFill>
                          <a:srgbClr val="00B0F0"/>
                        </a:solidFill>
                      </wpg:grpSpPr>
                      <wps:wsp>
                        <wps:cNvPr id="1108" name="直線コネクタ 1108"/>
                        <wps:cNvCnPr/>
                        <wps:spPr>
                          <a:xfrm>
                            <a:off x="0" y="292100"/>
                            <a:ext cx="6178550" cy="0"/>
                          </a:xfrm>
                          <a:prstGeom prst="line">
                            <a:avLst/>
                          </a:prstGeom>
                          <a:grpFill/>
                          <a:ln w="19050" cap="flat" cmpd="sng" algn="ctr">
                            <a:solidFill>
                              <a:srgbClr val="00B0F0"/>
                            </a:solidFill>
                            <a:prstDash val="solid"/>
                            <a:miter lim="800000"/>
                          </a:ln>
                          <a:effectLst/>
                        </wps:spPr>
                        <wps:bodyPr/>
                      </wps:wsp>
                      <wps:wsp>
                        <wps:cNvPr id="1109" name="正方形/長方形 1109"/>
                        <wps:cNvSpPr/>
                        <wps:spPr>
                          <a:xfrm>
                            <a:off x="0" y="0"/>
                            <a:ext cx="127590" cy="283358"/>
                          </a:xfrm>
                          <a:prstGeom prst="rect">
                            <a:avLst/>
                          </a:prstGeom>
                          <a:grp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FD94C5" id="グループ化 1107" o:spid="_x0000_s1026" style="position:absolute;left:0;text-align:left;margin-left:0;margin-top:-.05pt;width:486.5pt;height:23pt;z-index:252443648"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DbUQMAADsIAAAOAAAAZHJzL2Uyb0RvYy54bWzUVU9rFDEUvwt+hzB3O7Pbrrs7dLfU1hah&#10;tIVWes5mM38gk8Qk29l67F71aAW96VFEQaEIih9maYvfwpfMzO7Q1qIVBPcwm+S9vLz3+70/yyvj&#10;jKFDqnQqeM9rLAQeopyIYcrjnvd4f+Nex0PaYD7ETHDa846o9lb6d+8s5zKkTZEINqQKgRGuw1z2&#10;vMQYGfq+JgnNsF4QknIQRkJl2MBWxf5Q4RysZ8xvBsF9PxdqKJUgVGs4XS+EXt/ZjyJKzE4UaWoQ&#10;63ngm3Ff5b4D+/X7yziMFZZJSko38C28yHDK4dGZqXVsMBqp9IqpLCVKaBGZBSIyX0RRSqiLAaJp&#10;BJei2VRiJF0scZjHcgYTQHsJp1ubJduHuwqlQ+CuEbQ9xHEGLE2PP04n76aTr9PJy7NnJ8jJAKpc&#10;xiHc2FRyT+6q8iAudjb6caQy+w9xobED+WgGMh0bRODwfqPdabWACwKyZrfZCEoWSAJUXblGkoc3&#10;X/Tnz2rB0uFGypj1Qat4sMYUOsSW+uBBsOHeAfWamm8jmgWQS0hCPcdZ/x3OewmW1NGnLWpznKEm&#10;CpwvXn++OH01Pf40nTyfHn+YHn+3UHdsVlpf4NIaL3HWoQbIfwlyHchrka6CryiSSptNKjJkFz2P&#10;pdy6ikN8uKUNvA84VSr2GDCywIIAh4yjHPKlGzgWMVRtxLABQjMJeaR57CHMYmgHxChnswb4b/JS&#10;PL6OdVLw5ywUxZqlBjoGS7Oe1wnszx6Dt4xb36ir+TIEi2GBml0NxPDIgQmkO54LkP8F4d2K8PP3&#10;b89Pvpx9e+P/eHFarCzj3Rrjs8qqfJ/n901l1Wi2W92qqjqLiy2XRbXiqNgsCVfQGv+Q8GYbwEbk&#10;PyMcKVF0fS3JRgrJvoW12cUK2jxEA6PL7MAnYgJyWpQrDyVCPb3u3OpDVwCph3IYG5DvT0ZYUQ+x&#10;Rxz6RbextARmjdsstdpN2Ki6ZFCX8FG2JqA9NWBISuKWVt+wahkpkR3AhFu1r4IIcwJvF5VVbtZM&#10;Mc5gRhK6uurUYLZIbLb4niTWuC0MS//++AArWSaAgTaxLaoedaXwC117k4vVkRFR6rrCvJCg6GZ1&#10;5NooTChXiOU0tSOwvnf685nf/wkAAP//AwBQSwMEFAAGAAgAAAAhAPmbvzLdAAAABQEAAA8AAABk&#10;cnMvZG93bnJldi54bWxMj0FLw0AUhO+C/2F5grd2E2u1jXkppainItgK0ttr8pqEZt+G7DZJ/73r&#10;SY/DDDPfpKvRNKrnztVWEOJpBIolt0UtJcLX/m2yAOU8SUGNFUa4soNVdnuTUlLYQT653/lShRJx&#10;CSFU3reJ1i6v2JCb2pYleCfbGfJBdqUuOhpCuWn0QxQ9aUO1hIWKWt5UnJ93F4PwPtCwnsWv/fZ8&#10;2lwP+/nH9zZmxPu7cf0CyvPo/8Lwix/QIQtMR3uRwqkGIRzxCJMYVDCXz7OgjwiP8yXoLNX/6bMf&#10;AAAA//8DAFBLAQItABQABgAIAAAAIQC2gziS/gAAAOEBAAATAAAAAAAAAAAAAAAAAAAAAABbQ29u&#10;dGVudF9UeXBlc10ueG1sUEsBAi0AFAAGAAgAAAAhADj9If/WAAAAlAEAAAsAAAAAAAAAAAAAAAAA&#10;LwEAAF9yZWxzLy5yZWxzUEsBAi0AFAAGAAgAAAAhAHJpANtRAwAAOwgAAA4AAAAAAAAAAAAAAAAA&#10;LgIAAGRycy9lMm9Eb2MueG1sUEsBAi0AFAAGAAgAAAAhAPmbvzLdAAAABQEAAA8AAAAAAAAAAAAA&#10;AAAAqwUAAGRycy9kb3ducmV2LnhtbFBLBQYAAAAABAAEAPMAAAC1BgAAAAA=&#10;">
                <v:line id="直線コネクタ 1108"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tXsYAAADdAAAADwAAAGRycy9kb3ducmV2LnhtbESPT2vDMAzF74V9B6PBLmW1u8M6srql&#10;bAuUHgpLR88iVv7QWA6x22TfvjoMdpN4T+/9tN5OvlM3GmIb2MJyYUARl8G1XFv4OeXPb6BiQnbY&#10;BSYLvxRhu3mYrTFzYeRvuhWpVhLCMUMLTUp9pnUsG/IYF6EnFq0Kg8ck61BrN+Ao4b7TL8a8ao8t&#10;S0ODPX00VF6Kq7dwKM/nlc/HT1Ppr1U+Vdf9cX609ulx2r2DSjSlf/Pf9d4J/tIIrnwjI+jN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yrV7GAAAA3QAAAA8AAAAAAAAA&#10;AAAAAAAAoQIAAGRycy9kb3ducmV2LnhtbFBLBQYAAAAABAAEAPkAAACUAwAAAAA=&#10;" strokecolor="#00b0f0" strokeweight="1.5pt">
                  <v:stroke joinstyle="miter"/>
                </v:line>
                <v:rect id="正方形/長方形 1109"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29cEA&#10;AADdAAAADwAAAGRycy9kb3ducmV2LnhtbERPTYvCMBC9L/gfwgje1rQ9yFqNIoLoSal68Dg0Y1Ns&#10;JrWJtfvvNwsLe5vH+5zlerCN6KnztWMF6TQBQVw6XXOl4HrZfX6B8AFZY+OYFHyTh/Vq9LHEXLs3&#10;F9SfQyViCPscFZgQ2lxKXxqy6KeuJY7c3XUWQ4RdJXWH7xhuG5klyUxarDk2GGxpa6h8nF9WAd04&#10;M+Wpz9KTPxbP2e21L/ak1GQ8bBYgAg3hX/znPug4P03m8PtNPEG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7NvXBAAAA3QAAAA8AAAAAAAAAAAAAAAAAmAIAAGRycy9kb3du&#10;cmV2LnhtbFBLBQYAAAAABAAEAPUAAACGAwAAAAA=&#10;" filled="f" strokecolor="#00b0f0" strokeweight="1pt"/>
              </v:group>
            </w:pict>
          </mc:Fallback>
        </mc:AlternateContent>
      </w:r>
    </w:p>
    <w:p w:rsidR="00950609" w:rsidRDefault="00950609" w:rsidP="00950609">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p>
    <w:p w:rsidR="00A27F28" w:rsidRPr="00A27F28" w:rsidRDefault="00950609" w:rsidP="00A27F28">
      <w:pPr>
        <w:pStyle w:val="Default"/>
        <w:jc w:val="both"/>
        <w:rPr>
          <w:rFonts w:ascii="UD デジタル 教科書体 NP-R" w:eastAsia="UD デジタル 教科書体 NP-R"/>
        </w:rPr>
      </w:pPr>
      <w:r w:rsidRPr="005F1EC2">
        <w:rPr>
          <w:rFonts w:ascii="UD デジタル 教科書体 NP-R" w:eastAsia="UD デジタル 教科書体 NP-R" w:hint="eastAsia"/>
          <w:spacing w:val="-12"/>
        </w:rPr>
        <w:t xml:space="preserve">　</w:t>
      </w:r>
      <w:r w:rsidR="00A27F28" w:rsidRPr="00A27F28">
        <w:rPr>
          <w:rFonts w:ascii="UD デジタル 教科書体 NP-R" w:eastAsia="UD デジタル 教科書体 NP-R" w:hint="eastAsia"/>
        </w:rPr>
        <w:t>○避難行動要支援者名簿を定期的に更新します。</w:t>
      </w:r>
    </w:p>
    <w:p w:rsidR="00A27F28" w:rsidRDefault="00A27F28" w:rsidP="00A27F28">
      <w:pPr>
        <w:pStyle w:val="Default"/>
        <w:ind w:leftChars="100" w:left="450" w:hangingChars="100" w:hanging="240"/>
        <w:jc w:val="both"/>
        <w:rPr>
          <w:rFonts w:ascii="UD デジタル 教科書体 NP-R" w:eastAsia="UD デジタル 教科書体 NP-R"/>
        </w:rPr>
      </w:pPr>
      <w:r w:rsidRPr="00A27F28">
        <w:rPr>
          <w:rFonts w:ascii="UD デジタル 教科書体 NP-R" w:eastAsia="UD デジタル 教科書体 NP-R" w:hint="eastAsia"/>
        </w:rPr>
        <w:t>○</w:t>
      </w:r>
      <w:r w:rsidRPr="005F1EC2">
        <w:rPr>
          <w:rFonts w:ascii="UD デジタル 教科書体 NP-R" w:eastAsia="UD デジタル 教科書体 NP-R" w:hint="eastAsia"/>
          <w:spacing w:val="-4"/>
        </w:rPr>
        <w:t>災害時に避難行動要支援者へ支援が迅速かつ的確に行えるよう、個別計画策定者を増やすとともに、台帳登録者の現状把握に努め、避難支援関係者へ情報提供を行います。</w:t>
      </w:r>
    </w:p>
    <w:p w:rsidR="00950609" w:rsidRDefault="00950609" w:rsidP="00950609">
      <w:pPr>
        <w:spacing w:line="0" w:lineRule="atLeast"/>
        <w:rPr>
          <w:rFonts w:ascii="UD デジタル 教科書体 NP-R" w:eastAsia="UD デジタル 教科書体 NP-R" w:hAnsiTheme="majorEastAsia"/>
          <w:sz w:val="24"/>
          <w:szCs w:val="24"/>
        </w:rPr>
      </w:pPr>
    </w:p>
    <w:p w:rsidR="00950609" w:rsidRPr="0089410C" w:rsidRDefault="00950609" w:rsidP="00950609">
      <w:pPr>
        <w:spacing w:line="0" w:lineRule="atLeast"/>
        <w:ind w:firstLineChars="100" w:firstLine="240"/>
        <w:rPr>
          <w:rFonts w:ascii="UD デジタル 教科書体 NP-R" w:eastAsia="UD デジタル 教科書体 NP-R" w:hAnsiTheme="majorEastAsia"/>
          <w:sz w:val="24"/>
          <w:szCs w:val="24"/>
        </w:rPr>
      </w:pPr>
      <w:r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446720" behindDoc="0" locked="0" layoutInCell="1" allowOverlap="1" wp14:anchorId="257B9ACD" wp14:editId="11EE7764">
                <wp:simplePos x="0" y="0"/>
                <wp:positionH relativeFrom="column">
                  <wp:posOffset>0</wp:posOffset>
                </wp:positionH>
                <wp:positionV relativeFrom="paragraph">
                  <wp:posOffset>8890</wp:posOffset>
                </wp:positionV>
                <wp:extent cx="6178550" cy="292100"/>
                <wp:effectExtent l="0" t="0" r="31750" b="12700"/>
                <wp:wrapNone/>
                <wp:docPr id="1111" name="グループ化 1111"/>
                <wp:cNvGraphicFramePr/>
                <a:graphic xmlns:a="http://schemas.openxmlformats.org/drawingml/2006/main">
                  <a:graphicData uri="http://schemas.microsoft.com/office/word/2010/wordprocessingGroup">
                    <wpg:wgp>
                      <wpg:cNvGrpSpPr/>
                      <wpg:grpSpPr>
                        <a:xfrm>
                          <a:off x="0" y="0"/>
                          <a:ext cx="6178550" cy="292100"/>
                          <a:chOff x="0" y="0"/>
                          <a:chExt cx="6178550" cy="292100"/>
                        </a:xfrm>
                      </wpg:grpSpPr>
                      <wps:wsp>
                        <wps:cNvPr id="1112" name="直線コネクタ 1112"/>
                        <wps:cNvCnPr/>
                        <wps:spPr>
                          <a:xfrm>
                            <a:off x="0" y="292100"/>
                            <a:ext cx="6178550" cy="0"/>
                          </a:xfrm>
                          <a:prstGeom prst="line">
                            <a:avLst/>
                          </a:prstGeom>
                          <a:noFill/>
                          <a:ln w="19050" cap="flat" cmpd="sng" algn="ctr">
                            <a:solidFill>
                              <a:srgbClr val="92D050"/>
                            </a:solidFill>
                            <a:prstDash val="solid"/>
                            <a:miter lim="800000"/>
                          </a:ln>
                          <a:effectLst/>
                        </wps:spPr>
                        <wps:bodyPr/>
                      </wps:wsp>
                      <wps:wsp>
                        <wps:cNvPr id="1113" name="正方形/長方形 1113"/>
                        <wps:cNvSpPr/>
                        <wps:spPr>
                          <a:xfrm>
                            <a:off x="0" y="0"/>
                            <a:ext cx="127590" cy="283358"/>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4340C8" id="グループ化 1111" o:spid="_x0000_s1026" style="position:absolute;left:0;text-align:left;margin-left:0;margin-top:.7pt;width:486.5pt;height:23pt;z-index:252446720"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EETwMAAC4IAAAOAAAAZHJzL2Uyb0RvYy54bWzUVc1rE0EUvwv+D8Pe7Sabpk2WJiUktgjF&#10;FlrpeTKZ/YDZmXFm0k09tlc9WkFvehRRUCiC4h8T2uJ/4ZvZ3ST9sEgFwRw2M/PevHnv93sfa+uT&#10;jKEDqnQqeMerL9U8RDkRo5THHe/J3saDloe0wXyEmeC04x1S7a13799by2VIA5EINqIKgRGuw1x2&#10;vMQYGfq+JgnNsF4SknIQRkJl2MBWxf5I4RysZ8wParUVPxdqJJUgVGs4HRRCr+vsRxElZjuKNDWI&#10;dTzwzbivct+h/frdNRzGCsskJaUb+A5eZDjl8OjM1AAbjMYqvWYqS4kSWkRmiYjMF1GUEupigGjq&#10;tSvRbCoxli6WOMxjOYMJoL2C053NkscHOwqlI+AOfh7iOAOWpkefpsfvp8ffpsevzp6fICcDqHIZ&#10;h3BjU8lduaPKg7jY2egnkcrsP8SFJg7kwxnIdGIQgcOV+mqr2QQuCMiCdlCvlSyQBKi6do0kD2+/&#10;6FfP+ta7mTO5hITSc8z032G2m2BJHRXaIjDHLKgwu3jz5eL09fTo8/T4xfTo4/Toh4UtsBlmfYFL&#10;fV5ipkMN8P0WsEVQbkTNATaLG4dSabNJRYbsouOxlFtXcYgPtrSB90G1UrHHXGykjME5DhlHOVDf&#10;rjlCMBRgxLABbjIJKaF57CHMYqhsYpQzqQVLR/a6va1VPOwzhQ4wVFc7GFgrxXOX1OzbA6yTQs+J&#10;irrLUgPFz9Ks47Vq9lfeZtxap658ywgshAVodjUUo0OHJXDuaC4w/hd8Nyq+zz+8Oz/5evb9rf/z&#10;5WmxsoQ3FgifFUnle5Wqt1dIPVhttqsCaTUazVaJS1VeFZkl3wq63G18XyLjDzkrEyNYBVIQ+c8S&#10;AylRNHotyUYK2beFtdnBCjo7RAPTymzDJ2ICcl+UKw8lQj276dzqQ/MAqYdymBRQF0/HWFEPsUcc&#10;2kq7vrwMZo3bLDdXA9ioRclwUcLHWV9AuUCvBe/c0uobVi0jJbJ9GGo9+yqIMCfwdlGB5aZvigkG&#10;Y5HQXs+pwTiR2GzxXUmscVtANk32JvtYyTJRDHSTx6JqZdf6Q6Frb3LRGxsRpa55zAsOOsms3ly3&#10;haHkuks5QO3UW9w7/fmY7/4CAAD//wMAUEsDBBQABgAIAAAAIQA0VrOy3AAAAAUBAAAPAAAAZHJz&#10;L2Rvd25yZXYueG1sTI9BS8NAEIXvgv9hGcGb3cRGqzGbUop6KgVbQbxNk2kSmp0N2W2S/nvHkx7f&#10;vOG972XLybZqoN43jg3EswgUceHKhisDn/u3uydQPiCX2DomAxfysMyvrzJMSzfyBw27UCkJYZ+i&#10;gTqELtXaFzVZ9DPXEYt3dL3FILKvdNnjKOG21fdR9KgtNiwNNXa0rqk47c7WwPuI42oevw6b03F9&#10;+d4/bL82MRlzezOtXkAFmsLfM/ziCzrkwnRwZy69ag3IkCDXBJSYz4u56IOBZJGAzjP9nz7/AQAA&#10;//8DAFBLAQItABQABgAIAAAAIQC2gziS/gAAAOEBAAATAAAAAAAAAAAAAAAAAAAAAABbQ29udGVu&#10;dF9UeXBlc10ueG1sUEsBAi0AFAAGAAgAAAAhADj9If/WAAAAlAEAAAsAAAAAAAAAAAAAAAAALwEA&#10;AF9yZWxzLy5yZWxzUEsBAi0AFAAGAAgAAAAhANlz0QRPAwAALggAAA4AAAAAAAAAAAAAAAAALgIA&#10;AGRycy9lMm9Eb2MueG1sUEsBAi0AFAAGAAgAAAAhADRWs7LcAAAABQEAAA8AAAAAAAAAAAAAAAAA&#10;qQUAAGRycy9kb3ducmV2LnhtbFBLBQYAAAAABAAEAPMAAACyBgAAAAA=&#10;">
                <v:line id="直線コネクタ 1112"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E18MAAADdAAAADwAAAGRycy9kb3ducmV2LnhtbERPTWvCQBC9C/0PyxR6kbqJoNTUVUpB&#10;WnoQjF56G7LTbEh2NmSnmv77riB4m8f7nPV29J060xCbwAbyWQaKuAq24drA6bh7fgEVBdliF5gM&#10;/FGE7eZhssbChgsf6FxKrVIIxwINOJG+0DpWjjzGWeiJE/cTBo+S4FBrO+AlhftOz7NsqT02nBoc&#10;9vTuqGrLX29A4uEjfLWrFe4WUp6+2722bmrM0+P49gpKaJS7+Ob+tGl+ns/h+k06Q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hhNfDAAAA3QAAAA8AAAAAAAAAAAAA&#10;AAAAoQIAAGRycy9kb3ducmV2LnhtbFBLBQYAAAAABAAEAPkAAACRAwAAAAA=&#10;" strokecolor="#92d050" strokeweight="1.5pt">
                  <v:stroke joinstyle="miter"/>
                </v:line>
                <v:rect id="正方形/長方形 1113"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dO8IA&#10;AADdAAAADwAAAGRycy9kb3ducmV2LnhtbERP24rCMBB9X/Afwgi+rWkVXK1GES8g+7Bsqx8wNGNb&#10;bSaliVr/fiMI+zaHc53FqjO1uFPrKssK4mEEgji3uuJCwem4/5yCcB5ZY22ZFDzJwWrZ+1hgou2D&#10;U7pnvhAhhF2CCkrvm0RKl5dk0A1tQxy4s20N+gDbQuoWHyHc1HIURRNpsOLQUGJDm5Lya3YzCrJz&#10;mqa75+/2J74c7eyC+LWdfSs16HfrOQhPnf8Xv90HHebH8Rhe34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Z07wgAAAN0AAAAPAAAAAAAAAAAAAAAAAJgCAABkcnMvZG93&#10;bnJldi54bWxQSwUGAAAAAAQABAD1AAAAhwMAAAAA&#10;" fillcolor="#92d050" strokecolor="#92d050" strokeweight="1pt"/>
              </v:group>
            </w:pict>
          </mc:Fallback>
        </mc:AlternateContent>
      </w:r>
      <w:r w:rsidRPr="0089410C">
        <w:rPr>
          <w:rFonts w:ascii="UD デジタル 教科書体 NP-R" w:eastAsia="UD デジタル 教科書体 NP-R" w:hAnsiTheme="majorEastAsia" w:hint="eastAsia"/>
          <w:sz w:val="28"/>
          <w:szCs w:val="24"/>
        </w:rPr>
        <w:t>社会福祉協議会の取組</w:t>
      </w:r>
    </w:p>
    <w:p w:rsidR="00950609" w:rsidRDefault="00950609" w:rsidP="00950609">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p>
    <w:p w:rsidR="00A27F28" w:rsidRPr="00A27F28" w:rsidRDefault="00A27F28" w:rsidP="000D09DA">
      <w:pPr>
        <w:pStyle w:val="Default"/>
        <w:ind w:leftChars="100" w:left="450" w:hangingChars="100" w:hanging="240"/>
        <w:jc w:val="both"/>
        <w:rPr>
          <w:rFonts w:ascii="UD デジタル 教科書体 NP-R" w:eastAsia="UD デジタル 教科書体 NP-R"/>
        </w:rPr>
      </w:pPr>
      <w:r w:rsidRPr="00A27F28">
        <w:rPr>
          <w:rFonts w:ascii="UD デジタル 教科書体 NP-R" w:eastAsia="UD デジタル 教科書体 NP-R" w:hint="eastAsia"/>
        </w:rPr>
        <w:t>○災害時のボランティアや支援者を養成し、災害ボランティアや支援者の関係づくりを進めます。</w:t>
      </w:r>
    </w:p>
    <w:p w:rsidR="00A27F28" w:rsidRPr="00A27F28" w:rsidRDefault="00A27F28" w:rsidP="00A27F28">
      <w:pPr>
        <w:spacing w:line="0" w:lineRule="atLeast"/>
        <w:ind w:leftChars="100" w:left="210"/>
        <w:rPr>
          <w:rFonts w:ascii="UD デジタル 教科書体 NP-R" w:eastAsia="UD デジタル 教科書体 NP-R"/>
          <w:sz w:val="24"/>
          <w:szCs w:val="24"/>
        </w:rPr>
      </w:pPr>
      <w:r w:rsidRPr="00A27F28">
        <w:rPr>
          <w:rFonts w:ascii="UD デジタル 教科書体 NP-R" w:eastAsia="UD デジタル 教科書体 NP-R" w:cs="HG丸ｺﾞｼｯｸM-PRO" w:hint="eastAsia"/>
          <w:color w:val="000000"/>
          <w:kern w:val="0"/>
          <w:sz w:val="24"/>
          <w:szCs w:val="24"/>
        </w:rPr>
        <w:t>○継続的に「支え合いマップ」の作成や見直しを行います。</w:t>
      </w:r>
    </w:p>
    <w:p w:rsidR="00B11B30" w:rsidRPr="00647E0B" w:rsidRDefault="00B11B30" w:rsidP="00B11B30">
      <w:pPr>
        <w:widowControl/>
        <w:jc w:val="left"/>
        <w:rPr>
          <w:rFonts w:ascii="UD デジタル 教科書体 NP-R" w:eastAsia="UD デジタル 教科書体 NP-R"/>
          <w:sz w:val="24"/>
          <w:szCs w:val="24"/>
        </w:rPr>
      </w:pPr>
    </w:p>
    <w:p w:rsidR="00B11B30" w:rsidRDefault="00B11B30" w:rsidP="00B11B30">
      <w:pPr>
        <w:widowControl/>
        <w:jc w:val="left"/>
        <w:rPr>
          <w:rFonts w:ascii="UD デジタル 教科書体 NP-R" w:eastAsia="UD デジタル 教科書体 NP-R"/>
          <w:sz w:val="24"/>
          <w:szCs w:val="24"/>
        </w:rPr>
      </w:pPr>
      <w:r>
        <w:rPr>
          <w:rFonts w:ascii="UD デジタル 教科書体 NP-R" w:eastAsia="UD デジタル 教科書体 NP-R"/>
          <w:sz w:val="24"/>
          <w:szCs w:val="24"/>
        </w:rPr>
        <w:br w:type="page"/>
      </w:r>
    </w:p>
    <w:p w:rsidR="00647E0B" w:rsidRDefault="00B11B30">
      <w:pPr>
        <w:widowControl/>
        <w:jc w:val="left"/>
        <w:rPr>
          <w:rFonts w:ascii="UD デジタル 教科書体 NP-R" w:eastAsia="UD デジタル 教科書体 NP-R"/>
          <w:sz w:val="24"/>
          <w:szCs w:val="24"/>
        </w:rPr>
      </w:pPr>
      <w:r>
        <w:rPr>
          <w:rFonts w:ascii="UD デジタル 教科書体 NP-R" w:eastAsia="UD デジタル 教科書体 NP-R" w:hint="eastAsia"/>
          <w:noProof/>
          <w:sz w:val="24"/>
          <w:szCs w:val="24"/>
        </w:rPr>
        <w:lastRenderedPageBreak/>
        <mc:AlternateContent>
          <mc:Choice Requires="wps">
            <w:drawing>
              <wp:anchor distT="0" distB="0" distL="114300" distR="114300" simplePos="0" relativeHeight="252316672" behindDoc="1" locked="0" layoutInCell="1" allowOverlap="1" wp14:anchorId="45C29F07" wp14:editId="565BB49F">
                <wp:simplePos x="0" y="0"/>
                <wp:positionH relativeFrom="margin">
                  <wp:posOffset>0</wp:posOffset>
                </wp:positionH>
                <wp:positionV relativeFrom="paragraph">
                  <wp:posOffset>182407</wp:posOffset>
                </wp:positionV>
                <wp:extent cx="6191885" cy="304800"/>
                <wp:effectExtent l="0" t="0" r="18415" b="19050"/>
                <wp:wrapNone/>
                <wp:docPr id="114944" name="正方形/長方形 114944"/>
                <wp:cNvGraphicFramePr/>
                <a:graphic xmlns:a="http://schemas.openxmlformats.org/drawingml/2006/main">
                  <a:graphicData uri="http://schemas.microsoft.com/office/word/2010/wordprocessingShape">
                    <wps:wsp>
                      <wps:cNvSpPr/>
                      <wps:spPr>
                        <a:xfrm>
                          <a:off x="0" y="0"/>
                          <a:ext cx="6191885" cy="304800"/>
                        </a:xfrm>
                        <a:prstGeom prst="rect">
                          <a:avLst/>
                        </a:prstGeom>
                        <a:solidFill>
                          <a:sysClr val="window" lastClr="FFFFFF">
                            <a:lumMod val="95000"/>
                          </a:sys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3FB4D4" id="正方形/長方形 114944" o:spid="_x0000_s1026" style="position:absolute;left:0;text-align:left;margin-left:0;margin-top:14.35pt;width:487.55pt;height:24pt;z-index:-2509998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EqAIAAEkFAAAOAAAAZHJzL2Uyb0RvYy54bWysVM1uEzEQviPxDpbvdDdtUpKomypqFYRU&#10;aKUW9ex6vclK/sN2sgnvAQ8AZ86IA49DJd6Cz95tkhZOiD14Zzz/38z45HStJFkJ52ujC9o7yCkR&#10;mpuy1vOCvruZvRhS4gPTJZNGi4JuhKenk+fPTho7FodmYWQpHIET7ceNLegiBDvOMs8XQjF/YKzQ&#10;EFbGKRbAunlWOtbAu5LZYZ4fZ41xpXWGC+9xe94K6ST5ryrBw2VVeRGILChyC+l06byLZzY5YeO5&#10;Y3ZR8y4N9g9ZKFZrBN26OmeBkaWr/3Clau6MN1U44EZlpqpqLlINqKaXP6nmesGsSLUAHG+3MPn/&#10;55a/XV05UpfoXa8/6vcp0UyhT/dfv9x/+v7zx+fs18dvLUU6DUDWWD+G5bW9ch3nQcb615VT8Y/K&#10;yDrBvNnCLNaBcFwe90a94XBACYfsKO8P89SHbGdtnQ+vhFEkEgV1aGNCl60ufEBEqD6oxGDeyLqc&#10;1VImZuPPpCMrho5jUErTUCKZD7gs6Cx9yZdcqjembPVGg3ybg0/2KcYjv1KTBrkfDTBGnGFUK8kC&#10;SGUBntdzSpicYwd4cMn/I+PW6X5SN0BjLzHE30thv55Y6Dnzi9Y4eW2nVtUBqyNrVVAguLOWOsIg&#10;0vB3cMV+tR2K1J0pN2i6M+02eMtnNYJcAKQr5jD+qBArHS5xVNKgatNRlCyM+/C3+6iPqYSUkgbr&#10;BEjeL5kTKPG1xryOev1+3L/E9AcvD8G4fcndvkQv1ZlB/3p4PCxPZNQP8oGsnFG32PxpjAoR0xyx&#10;W/A75iy0a463g4vpNKlh5ywLF/ra8ug84hThvVnfMme7YQtozFvzsHps/GTmWt1oqc10GUxVp4Hc&#10;4YrJiQz2Nc1Q97bEB2GfT1q7F3DyGwAA//8DAFBLAwQUAAYACAAAACEA0LkIItsAAAAGAQAADwAA&#10;AGRycy9kb3ducmV2LnhtbEyPzWrDMBCE74W8g9hAb42cQG3H9TqEQnGvSQO9bqz1D7Yk15IT9+2r&#10;ntrjMMPMN/lh0YO48eQ6axC2mwgEm8qqzjQIl4+3pxSE82QUDdYwwjc7OBSrh5wyZe/mxLezb0Qo&#10;MS4jhNb7MZPSVS1rchs7sglebSdNPsipkWqieyjXg9xFUSw1dSYstDTya8tVf541gjyVVM7v0ec+&#10;TpdeHvv6q7zUiI/r5fgCwvPi/8Lwix/QoQhMVzsb5cSAEI54hF2agAjuPnnegrgiJHECssjlf/zi&#10;BwAA//8DAFBLAQItABQABgAIAAAAIQC2gziS/gAAAOEBAAATAAAAAAAAAAAAAAAAAAAAAABbQ29u&#10;dGVudF9UeXBlc10ueG1sUEsBAi0AFAAGAAgAAAAhADj9If/WAAAAlAEAAAsAAAAAAAAAAAAAAAAA&#10;LwEAAF9yZWxzLy5yZWxzUEsBAi0AFAAGAAgAAAAhAA8N38SoAgAASQUAAA4AAAAAAAAAAAAAAAAA&#10;LgIAAGRycy9lMm9Eb2MueG1sUEsBAi0AFAAGAAgAAAAhANC5CCLbAAAABgEAAA8AAAAAAAAAAAAA&#10;AAAAAgUAAGRycy9kb3ducmV2LnhtbFBLBQYAAAAABAAEAPMAAAAKBgAAAAA=&#10;" fillcolor="#f2f2f2" strokecolor="windowText" strokeweight=".5pt">
                <w10:wrap anchorx="margin"/>
              </v:rect>
            </w:pict>
          </mc:Fallback>
        </mc:AlternateContent>
      </w:r>
    </w:p>
    <w:p w:rsidR="00647E0B" w:rsidRPr="0089410C" w:rsidRDefault="00647E0B" w:rsidP="00647E0B">
      <w:pPr>
        <w:spacing w:line="0" w:lineRule="atLeast"/>
        <w:rPr>
          <w:rFonts w:ascii="UD デジタル 教科書体 NP-R" w:eastAsia="UD デジタル 教科書体 NP-R" w:hAnsiTheme="majorEastAsia"/>
          <w:sz w:val="28"/>
          <w:szCs w:val="24"/>
        </w:rPr>
      </w:pPr>
      <w:r w:rsidRPr="0089410C">
        <w:rPr>
          <w:rFonts w:ascii="UD デジタル 教科書体 NP-R" w:eastAsia="UD デジタル 教科書体 NP-R" w:hAnsiTheme="majorEastAsia" w:hint="eastAsia"/>
          <w:sz w:val="28"/>
          <w:szCs w:val="24"/>
        </w:rPr>
        <w:t>基本目標</w:t>
      </w:r>
      <w:r>
        <w:rPr>
          <w:rFonts w:ascii="UD デジタル 教科書体 NP-R" w:eastAsia="UD デジタル 教科書体 NP-R" w:hAnsiTheme="majorEastAsia" w:hint="eastAsia"/>
          <w:sz w:val="28"/>
          <w:szCs w:val="24"/>
        </w:rPr>
        <w:t>３</w:t>
      </w:r>
      <w:r w:rsidRPr="0089410C">
        <w:rPr>
          <w:rFonts w:ascii="UD デジタル 教科書体 NP-R" w:eastAsia="UD デジタル 教科書体 NP-R" w:hAnsiTheme="majorEastAsia" w:hint="eastAsia"/>
          <w:sz w:val="28"/>
          <w:szCs w:val="24"/>
        </w:rPr>
        <w:t xml:space="preserve">　</w:t>
      </w:r>
      <w:r>
        <w:rPr>
          <w:rFonts w:ascii="UD デジタル 教科書体 NP-R" w:eastAsia="UD デジタル 教科書体 NP-R" w:hAnsiTheme="majorEastAsia" w:hint="eastAsia"/>
          <w:sz w:val="28"/>
          <w:szCs w:val="24"/>
        </w:rPr>
        <w:t>地域の環境を整えよう</w:t>
      </w:r>
    </w:p>
    <w:p w:rsidR="002D2923" w:rsidRDefault="002D2923" w:rsidP="00E448A2">
      <w:pPr>
        <w:spacing w:line="0" w:lineRule="atLeast"/>
        <w:rPr>
          <w:rFonts w:ascii="UD デジタル 教科書体 NP-R" w:eastAsia="UD デジタル 教科書体 NP-R" w:hAnsiTheme="majorEastAsia"/>
          <w:sz w:val="24"/>
          <w:szCs w:val="24"/>
        </w:rPr>
      </w:pPr>
    </w:p>
    <w:p w:rsidR="00C55E0D" w:rsidRDefault="00D86985" w:rsidP="00E448A2">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sz w:val="24"/>
          <w:szCs w:val="24"/>
        </w:rPr>
        <w:t>【ＳＤＧsのゴール】</w:t>
      </w:r>
    </w:p>
    <w:p w:rsidR="00C55E0D" w:rsidRDefault="00356A09" w:rsidP="00647E0B">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sz w:val="24"/>
          <w:szCs w:val="24"/>
        </w:rPr>
        <w:pict>
          <v:shape id="_x0000_i1034" type="#_x0000_t75" style="width:233.15pt;height:46.45pt">
            <v:imagedata r:id="rId48" o:title="基本目標3"/>
          </v:shape>
        </w:pict>
      </w:r>
    </w:p>
    <w:p w:rsidR="00647E0B" w:rsidRDefault="00647E0B" w:rsidP="00647E0B">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303360" behindDoc="1" locked="0" layoutInCell="1" allowOverlap="1" wp14:anchorId="201ACE31" wp14:editId="3F64EE2A">
                <wp:simplePos x="0" y="0"/>
                <wp:positionH relativeFrom="margin">
                  <wp:posOffset>20793</wp:posOffset>
                </wp:positionH>
                <wp:positionV relativeFrom="paragraph">
                  <wp:posOffset>155575</wp:posOffset>
                </wp:positionV>
                <wp:extent cx="466725" cy="381000"/>
                <wp:effectExtent l="0" t="0" r="9525" b="0"/>
                <wp:wrapNone/>
                <wp:docPr id="1091" name="円/楕円 1091"/>
                <wp:cNvGraphicFramePr/>
                <a:graphic xmlns:a="http://schemas.openxmlformats.org/drawingml/2006/main">
                  <a:graphicData uri="http://schemas.microsoft.com/office/word/2010/wordprocessingShape">
                    <wps:wsp>
                      <wps:cNvSpPr/>
                      <wps:spPr>
                        <a:xfrm>
                          <a:off x="0" y="0"/>
                          <a:ext cx="466725" cy="381000"/>
                        </a:xfrm>
                        <a:prstGeom prst="ellipse">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EB76BC" id="円/楕円 1091" o:spid="_x0000_s1026" style="position:absolute;left:0;text-align:left;margin-left:1.65pt;margin-top:12.25pt;width:36.75pt;height:30pt;z-index:-2510131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RDkAIAAAoFAAAOAAAAZHJzL2Uyb0RvYy54bWysVElu2zAU3RfoHQjuG9munUGIHDgxUhRI&#10;kwBJkTVNURYBTiXpIT1AbtAj9GjtOfpIyXHadFV0Q/2Jf3h8X6dnW63IWvggrano8GBAiTDc1tIs&#10;K/r5/vLdMSUhMlMzZY2o6KMI9Gz69s3pxpViZFurauEJkphQblxF2xhdWRSBt0KzcGCdMHA21msW&#10;ofplUXu2QXatitFgcFhsrK+dt1yEAOu8c9Jpzt80gsebpgkiElVR9Bbz6fO5SGcxPWXl0jPXSt63&#10;wf6hC82kQdHnVHMWGVl5+SqVltzbYJt4wK0ubNNILvIMmGY4+GOau5Y5kWcBOME9wxT+X1p+vb71&#10;RNZ4u8HJkBLDNF7px9NT8fP7N3xINgOljQslgu/cre+1ADGNvG28Tl8MQ7YZ2cdnZMU2Eg7j+PDw&#10;aDShhMP1/ng4GGTki/1l50P8IKwmSaioUEq6kGZnJVtfhYiaiN5FJXOwStaXUqms+OXiQnmyZnjn&#10;yfnJ+XyS76qV/mTrzgy6dGVZCTNo0ZmPd2bkD12aXOu3/MqQDSAaHSED4QxEbRSLELUDdMEsKWFq&#10;iQ3g0efCxqbWMrtS03MW2q5cTtvRTssI7iupK5qb2GGiTBpJZPb2oyf0O7yTtLD1I17N247OwfFL&#10;iSJXLMRb5sFfNImdjDc4GmXRue0lSlrrv/7NnuJBK3gp2WAfMNWXFfOCEvXRgHAnw/E4LVBWxpOj&#10;ERT/0rN46TErfWHxFGAUustiio9qJzbe6ges7ixVhYsZjtodfr1yEbs9xfJzMZvlMCyNY/HK3Dme&#10;kiecErz32wfmXc+dCNJd293uvOJPF5tuGjtbRdvITK49rnj9pGDhMg/6n0Pa6Jd6jtr/wqa/AAAA&#10;//8DAFBLAwQUAAYACAAAACEAyNmGlNsAAAAGAQAADwAAAGRycy9kb3ducmV2LnhtbEyPzU7DMBCE&#10;70i8g7WVuFGnbWirkE2FkHqiHChwd+PNjxqvo9hp07dnOcFxNKOZb/Ld5Dp1oSG0nhEW8wQUcelt&#10;yzXC1+f+cQsqRMPWdJ4J4UYBdsX9XW4y66/8QZdjrJWUcMgMQhNjn2kdyoacCXPfE4tX+cGZKHKo&#10;tR3MVcpdp5dJstbOtCwLjenptaHyfBwdQjq97dPDIdwW1VRv2vE7VmP6jvgwm16eQUWa4l8YfvEF&#10;HQphOvmRbVAdwmolQYRl+gRK7M1ajpwQtqJ1kev/+MUPAAAA//8DAFBLAQItABQABgAIAAAAIQC2&#10;gziS/gAAAOEBAAATAAAAAAAAAAAAAAAAAAAAAABbQ29udGVudF9UeXBlc10ueG1sUEsBAi0AFAAG&#10;AAgAAAAhADj9If/WAAAAlAEAAAsAAAAAAAAAAAAAAAAALwEAAF9yZWxzLy5yZWxzUEsBAi0AFAAG&#10;AAgAAAAhAAsXZEOQAgAACgUAAA4AAAAAAAAAAAAAAAAALgIAAGRycy9lMm9Eb2MueG1sUEsBAi0A&#10;FAAGAAgAAAAhAMjZhpTbAAAABgEAAA8AAAAAAAAAAAAAAAAA6gQAAGRycy9kb3ducmV2LnhtbFBL&#10;BQYAAAAABAAEAPMAAADyBQAAAAA=&#10;" fillcolor="#deebf7" stroked="f" strokeweight="1pt">
                <v:stroke joinstyle="miter"/>
                <w10:wrap anchorx="margin"/>
              </v:oval>
            </w:pict>
          </mc:Fallback>
        </mc:AlternateContent>
      </w:r>
    </w:p>
    <w:p w:rsidR="00647E0B" w:rsidRPr="00175994" w:rsidRDefault="00647E0B" w:rsidP="00647E0B">
      <w:pPr>
        <w:spacing w:line="0" w:lineRule="atLeast"/>
        <w:rPr>
          <w:rFonts w:ascii="UD デジタル 教科書体 NP-R" w:eastAsia="UD デジタル 教科書体 NP-R"/>
          <w:sz w:val="28"/>
          <w:szCs w:val="28"/>
        </w:rPr>
      </w:pPr>
      <w:r w:rsidRPr="00175994">
        <w:rPr>
          <w:rFonts w:ascii="UD デジタル 教科書体 NP-R" w:eastAsia="UD デジタル 教科書体 NP-R" w:hint="eastAsia"/>
          <w:sz w:val="28"/>
          <w:szCs w:val="28"/>
        </w:rPr>
        <w:t>（１）</w:t>
      </w:r>
      <w:r w:rsidR="00295C76" w:rsidRPr="00295C76">
        <w:rPr>
          <w:rFonts w:ascii="UD デジタル 教科書体 NP-R" w:eastAsia="UD デジタル 教科書体 NP-R" w:hint="eastAsia"/>
          <w:sz w:val="28"/>
          <w:szCs w:val="28"/>
        </w:rPr>
        <w:t>地域活動推進のための環境づくり</w:t>
      </w:r>
    </w:p>
    <w:p w:rsidR="00647E0B" w:rsidRDefault="00647E0B" w:rsidP="00647E0B">
      <w:pPr>
        <w:spacing w:line="0" w:lineRule="atLeast"/>
        <w:rPr>
          <w:rFonts w:ascii="UD デジタル 教科書体 NP-R" w:eastAsia="UD デジタル 教科書体 NP-R" w:hAnsiTheme="majorEastAsia"/>
          <w:sz w:val="24"/>
          <w:szCs w:val="24"/>
        </w:rPr>
      </w:pPr>
    </w:p>
    <w:p w:rsidR="000D09DA" w:rsidRPr="003E482D" w:rsidRDefault="000D09DA" w:rsidP="000D09DA">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現状と課題</w:t>
      </w:r>
      <w:r>
        <w:rPr>
          <w:rFonts w:ascii="UD デジタル 教科書体 NP-R" w:eastAsia="UD デジタル 教科書体 NP-R" w:hAnsiTheme="majorEastAsia" w:hint="eastAsia"/>
          <w:sz w:val="24"/>
          <w:szCs w:val="24"/>
        </w:rPr>
        <w:t>）</w:t>
      </w:r>
    </w:p>
    <w:p w:rsidR="008E0759" w:rsidRDefault="008E0759" w:rsidP="008E0759">
      <w:pPr>
        <w:spacing w:line="0" w:lineRule="atLeast"/>
        <w:ind w:leftChars="100" w:left="210" w:firstLineChars="100" w:firstLine="240"/>
        <w:rPr>
          <w:rFonts w:ascii="UD デジタル 教科書体 NP-R" w:eastAsia="UD デジタル 教科書体 NP-R" w:hAnsiTheme="majorEastAsia"/>
          <w:sz w:val="24"/>
          <w:szCs w:val="24"/>
        </w:rPr>
      </w:pPr>
      <w:r w:rsidRPr="008E0759">
        <w:rPr>
          <w:rFonts w:ascii="UD デジタル 教科書体 NP-R" w:eastAsia="UD デジタル 教科書体 NP-R" w:hAnsiTheme="majorEastAsia" w:hint="eastAsia"/>
          <w:sz w:val="24"/>
          <w:szCs w:val="24"/>
        </w:rPr>
        <w:t>地域の希薄化が進行していることにより、地域福祉活動を担う人材、特に若い世代の人材不足、地域活動への関心の低下が問題となっています。</w:t>
      </w:r>
      <w:r w:rsidR="00585786" w:rsidRPr="00585786">
        <w:rPr>
          <w:rFonts w:ascii="UD デジタル 教科書体 NP-R" w:eastAsia="UD デジタル 教科書体 NP-R" w:hAnsiTheme="majorEastAsia" w:hint="eastAsia"/>
          <w:sz w:val="24"/>
          <w:szCs w:val="24"/>
        </w:rPr>
        <w:t>高齢者は</w:t>
      </w:r>
      <w:r w:rsidR="00585786">
        <w:rPr>
          <w:rFonts w:ascii="UD デジタル 教科書体 NP-R" w:eastAsia="UD デジタル 教科書体 NP-R" w:hAnsiTheme="majorEastAsia" w:hint="eastAsia"/>
          <w:sz w:val="24"/>
          <w:szCs w:val="24"/>
        </w:rPr>
        <w:t>、これまで培ってきた経験や知識、ネットワークが豊富にありますので、</w:t>
      </w:r>
      <w:r w:rsidR="00585786" w:rsidRPr="00585786">
        <w:rPr>
          <w:rFonts w:ascii="UD デジタル 教科書体 NP-R" w:eastAsia="UD デジタル 教科書体 NP-R" w:hAnsiTheme="majorEastAsia" w:hint="eastAsia"/>
          <w:sz w:val="24"/>
          <w:szCs w:val="24"/>
        </w:rPr>
        <w:t>高齢者をこれからの地域福祉を支えるマンパワーとして捉える必要があります。</w:t>
      </w:r>
    </w:p>
    <w:p w:rsidR="008E0759" w:rsidRPr="008E0759" w:rsidRDefault="008E0759" w:rsidP="008E0759">
      <w:pPr>
        <w:spacing w:line="0" w:lineRule="atLeast"/>
        <w:ind w:leftChars="100" w:left="210" w:firstLineChars="100" w:firstLine="240"/>
        <w:rPr>
          <w:rFonts w:ascii="UD デジタル 教科書体 NP-R" w:eastAsia="UD デジタル 教科書体 NP-R" w:hAnsiTheme="majorEastAsia"/>
          <w:sz w:val="24"/>
          <w:szCs w:val="24"/>
        </w:rPr>
      </w:pPr>
      <w:r w:rsidRPr="008E0759">
        <w:rPr>
          <w:rFonts w:ascii="UD デジタル 教科書体 NP-R" w:eastAsia="UD デジタル 教科書体 NP-R" w:hAnsiTheme="majorEastAsia" w:hint="eastAsia"/>
          <w:sz w:val="24"/>
          <w:szCs w:val="24"/>
        </w:rPr>
        <w:t>地域の方が気軽に集まったり、活動する拠点としての整備だけでなく、有効的な活用方法について検討する必要があります。</w:t>
      </w:r>
    </w:p>
    <w:p w:rsidR="000D09DA" w:rsidRDefault="000D09DA" w:rsidP="000D09DA">
      <w:pPr>
        <w:spacing w:line="0" w:lineRule="atLeast"/>
        <w:rPr>
          <w:rFonts w:ascii="UD デジタル 教科書体 NP-R" w:eastAsia="UD デジタル 教科書体 NP-R" w:hAnsiTheme="majorEastAsia"/>
          <w:sz w:val="24"/>
          <w:szCs w:val="24"/>
        </w:rPr>
      </w:pPr>
    </w:p>
    <w:p w:rsidR="000D09DA" w:rsidRDefault="000D09DA" w:rsidP="000D09DA">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施策の方向</w:t>
      </w:r>
      <w:r>
        <w:rPr>
          <w:rFonts w:ascii="UD デジタル 教科書体 NP-R" w:eastAsia="UD デジタル 教科書体 NP-R" w:hAnsiTheme="majorEastAsia" w:hint="eastAsia"/>
          <w:sz w:val="24"/>
          <w:szCs w:val="24"/>
        </w:rPr>
        <w:t>）</w:t>
      </w:r>
    </w:p>
    <w:p w:rsidR="000D09DA" w:rsidRDefault="000D09DA" w:rsidP="000D09DA">
      <w:pPr>
        <w:spacing w:line="0" w:lineRule="atLeast"/>
        <w:ind w:left="240" w:hangingChars="100" w:hanging="24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00585786" w:rsidRPr="00585786">
        <w:rPr>
          <w:rFonts w:ascii="UD デジタル 教科書体 NP-R" w:eastAsia="UD デジタル 教科書体 NP-R" w:hAnsiTheme="majorEastAsia" w:hint="eastAsia"/>
          <w:sz w:val="24"/>
          <w:szCs w:val="24"/>
        </w:rPr>
        <w:t>子どもから高齢者まで、幅広い年代の人が地域福祉活動に関心を持ち、誰でも気軽に地域福祉の活動に取り組むことができるよう、</w:t>
      </w:r>
      <w:r w:rsidR="008E0759" w:rsidRPr="008E0759">
        <w:rPr>
          <w:rFonts w:ascii="UD デジタル 教科書体 NP-R" w:eastAsia="UD デジタル 教科書体 NP-R" w:hAnsiTheme="majorEastAsia" w:hint="eastAsia"/>
          <w:sz w:val="24"/>
          <w:szCs w:val="24"/>
        </w:rPr>
        <w:t>活動の拠点となる場所の整備・有効活用等により、高齢者や障がいのある人を含め、より多くの人が地域で活躍できる環境の整備を進め</w:t>
      </w:r>
      <w:r w:rsidR="008E0759">
        <w:rPr>
          <w:rFonts w:ascii="UD デジタル 教科書体 NP-R" w:eastAsia="UD デジタル 教科書体 NP-R" w:hAnsiTheme="majorEastAsia" w:hint="eastAsia"/>
          <w:sz w:val="24"/>
          <w:szCs w:val="24"/>
        </w:rPr>
        <w:t>ます。</w:t>
      </w:r>
      <w:r w:rsidR="00585786" w:rsidRPr="00585786">
        <w:rPr>
          <w:rFonts w:ascii="UD デジタル 教科書体 NP-R" w:eastAsia="UD デジタル 教科書体 NP-R" w:hAnsiTheme="majorEastAsia" w:hint="eastAsia"/>
          <w:sz w:val="24"/>
          <w:szCs w:val="24"/>
        </w:rPr>
        <w:t>きっかけづくり、活動の場の確保に努めていきます。</w:t>
      </w:r>
    </w:p>
    <w:p w:rsidR="00647E0B" w:rsidRPr="000D09DA" w:rsidRDefault="00647E0B" w:rsidP="00647E0B">
      <w:pPr>
        <w:spacing w:line="0" w:lineRule="atLeast"/>
        <w:rPr>
          <w:rFonts w:ascii="UD デジタル 教科書体 NP-R" w:eastAsia="UD デジタル 教科書体 NP-R" w:hAnsiTheme="majorEastAsia"/>
          <w:sz w:val="24"/>
          <w:szCs w:val="24"/>
        </w:rPr>
      </w:pPr>
    </w:p>
    <w:p w:rsidR="00647E0B" w:rsidRDefault="00647E0B" w:rsidP="00647E0B">
      <w:pPr>
        <w:spacing w:line="0" w:lineRule="atLeast"/>
        <w:ind w:firstLineChars="100" w:firstLine="280"/>
        <w:rPr>
          <w:rFonts w:ascii="UD デジタル 教科書体 NP-R" w:eastAsia="UD デジタル 教科書体 NP-R" w:hAnsiTheme="majorEastAsia"/>
          <w:sz w:val="24"/>
          <w:szCs w:val="24"/>
        </w:rPr>
      </w:pPr>
      <w:r w:rsidRPr="0089410C">
        <w:rPr>
          <w:rFonts w:ascii="UD デジタル 教科書体 NP-R" w:eastAsia="UD デジタル 教科書体 NP-R" w:hAnsiTheme="majorEastAsia" w:hint="eastAsia"/>
          <w:sz w:val="28"/>
          <w:szCs w:val="24"/>
        </w:rPr>
        <w:t>市の主な取組</w:t>
      </w:r>
      <w:r w:rsidR="008E0759"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448768" behindDoc="0" locked="0" layoutInCell="1" allowOverlap="1" wp14:anchorId="6403912B" wp14:editId="77E4FBFB">
                <wp:simplePos x="0" y="0"/>
                <wp:positionH relativeFrom="column">
                  <wp:posOffset>0</wp:posOffset>
                </wp:positionH>
                <wp:positionV relativeFrom="paragraph">
                  <wp:posOffset>-635</wp:posOffset>
                </wp:positionV>
                <wp:extent cx="6178550" cy="292100"/>
                <wp:effectExtent l="0" t="0" r="31750" b="12700"/>
                <wp:wrapNone/>
                <wp:docPr id="1114" name="グループ化 1114"/>
                <wp:cNvGraphicFramePr/>
                <a:graphic xmlns:a="http://schemas.openxmlformats.org/drawingml/2006/main">
                  <a:graphicData uri="http://schemas.microsoft.com/office/word/2010/wordprocessingGroup">
                    <wpg:wgp>
                      <wpg:cNvGrpSpPr/>
                      <wpg:grpSpPr>
                        <a:xfrm>
                          <a:off x="0" y="0"/>
                          <a:ext cx="6178550" cy="292100"/>
                          <a:chOff x="0" y="0"/>
                          <a:chExt cx="6178550" cy="292100"/>
                        </a:xfrm>
                        <a:solidFill>
                          <a:srgbClr val="00B0F0"/>
                        </a:solidFill>
                      </wpg:grpSpPr>
                      <wps:wsp>
                        <wps:cNvPr id="1115" name="直線コネクタ 1115"/>
                        <wps:cNvCnPr/>
                        <wps:spPr>
                          <a:xfrm>
                            <a:off x="0" y="292100"/>
                            <a:ext cx="6178550" cy="0"/>
                          </a:xfrm>
                          <a:prstGeom prst="line">
                            <a:avLst/>
                          </a:prstGeom>
                          <a:grpFill/>
                          <a:ln w="19050" cap="flat" cmpd="sng" algn="ctr">
                            <a:solidFill>
                              <a:srgbClr val="00B0F0"/>
                            </a:solidFill>
                            <a:prstDash val="solid"/>
                            <a:miter lim="800000"/>
                          </a:ln>
                          <a:effectLst/>
                        </wps:spPr>
                        <wps:bodyPr/>
                      </wps:wsp>
                      <wps:wsp>
                        <wps:cNvPr id="1116" name="正方形/長方形 1116"/>
                        <wps:cNvSpPr/>
                        <wps:spPr>
                          <a:xfrm>
                            <a:off x="0" y="0"/>
                            <a:ext cx="127590" cy="283358"/>
                          </a:xfrm>
                          <a:prstGeom prst="rect">
                            <a:avLst/>
                          </a:prstGeom>
                          <a:grp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DE3122" id="グループ化 1114" o:spid="_x0000_s1026" style="position:absolute;left:0;text-align:left;margin-left:0;margin-top:-.05pt;width:486.5pt;height:23pt;z-index:252448768"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iQTQMAADsIAAAOAAAAZHJzL2Uyb0RvYy54bWzUVVtrFDEUfhf8D2He7cxsu5cO3Zba2iKU&#10;ttBKn9Ns5gKZJCbZna2P21d9tIK+6aOIgkIRFH/M0hb/hSeZmd2lN7SC4D7MJjknJ+d837ksrQxz&#10;hgZU6UzwrhfOBR6inIhexpOu92R/40HHQ9pg3sNMcNr1jqj2Vpbv31sqZEQbIhWsRxUCI1xHhex6&#10;qTEy8n1NUppjPSck5SCMhcqxga1K/J7CBVjPmd8IgpZfCNWTShCqNZyul0Jv2dmPY0rMThxrahDr&#10;euCbcV/lvof26y8v4ShRWKYZqdzAd/AixxmHRyem1rHBqK+yK6byjCihRWzmiMh9EccZoS4GiCYM&#10;LkWzqURfuliSqEjkBCaA9hJOdzZLtge7CmU94C4MFzzEcQ4sjUefxsfvx8ffxsevzp6fICcDqAqZ&#10;RHBjU8k9uauqg6Tc2eiHscrtP8SFhg7kownIdGgQgcNW2O40m8AFAVljsREGFQskBaquXCPpo9sv&#10;+tNntWBZbyNjzPqgVXK4xhQaYEt98DDYcO+A+oyabyOaBFBISEI9xVn/Hc57KZbU0actalOcmzXO&#10;F2++XJy+Ho8+j49fjEcfx6MfFuqmzUrrC1xa4xXOOtIA+Y0gzwJ5LdJ18DVFUmmzSUWO7KLrsYxb&#10;V3GEB1vawPuAU61ijwEjCywIcMQ4KiBfFgPHIoaqjRk2QGguIY80TzyEWQLtgBjlbM4A/pu8lI+v&#10;Y52W/DkLZbHmmYGOwbK863UC+7PH4C3j1jfqar4KwWJYomZXh6J35MAE0h3PJcj/gvBWTfj5h3fn&#10;J1/Pvr/1f748LVeW8dYM45PKqn2f5vdtZRU22s3Fuqo68/PNToXLDYQraI1/SHijDWAj8p8RjpQo&#10;u76WZCODZN/C2uxiBW0eooHRZXbgEzMBOS2qlYdSoZ5dd271oSuA1EMFjA3I96d9rKiH2GMO/WIx&#10;XFgAs8ZtFprtBmzUrORwVsL7+ZqA9hTCkJTELa2+YfUyViI/gAm3al8FEeYE3i4rq9qsmXKcwYwk&#10;dHXVqcFskdhs8T1JrHFbGLaY94cHWMmq4g20iW1R96grhV/q2ptcrPaNiDPXFaaFBEU3qSPXRmFC&#10;uUKspqkdgbN7pz+d+cu/AAAA//8DAFBLAwQUAAYACAAAACEA+Zu/Mt0AAAAFAQAADwAAAGRycy9k&#10;b3ducmV2LnhtbEyPQUvDQBSE74L/YXmCt3YTa7WNeSmlqKci2ArS22vymoRm34bsNkn/vetJj8MM&#10;M9+kq9E0qufO1VYQ4mkEiiW3RS0lwtf+bbIA5TxJQY0VRriyg1V2e5NSUthBPrnf+VKFEnEJIVTe&#10;t4nWLq/YkJvaliV4J9sZ8kF2pS46GkK5afRDFD1pQ7WEhYpa3lScn3cXg/A+0LCexa/99nzaXA/7&#10;+cf3NmbE+7tx/QLK8+j/wvCLH9AhC0xHe5HCqQYhHPEIkxhUMJfPs6CPCI/zJegs1f/psx8AAAD/&#10;/wMAUEsBAi0AFAAGAAgAAAAhALaDOJL+AAAA4QEAABMAAAAAAAAAAAAAAAAAAAAAAFtDb250ZW50&#10;X1R5cGVzXS54bWxQSwECLQAUAAYACAAAACEAOP0h/9YAAACUAQAACwAAAAAAAAAAAAAAAAAvAQAA&#10;X3JlbHMvLnJlbHNQSwECLQAUAAYACAAAACEAci/IkE0DAAA7CAAADgAAAAAAAAAAAAAAAAAuAgAA&#10;ZHJzL2Uyb0RvYy54bWxQSwECLQAUAAYACAAAACEA+Zu/Mt0AAAAFAQAADwAAAAAAAAAAAAAAAACn&#10;BQAAZHJzL2Rvd25yZXYueG1sUEsFBgAAAAAEAAQA8wAAALEGAAAAAA==&#10;">
                <v:line id="直線コネクタ 1115"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qUHcQAAADdAAAADwAAAGRycy9kb3ducmV2LnhtbERPyWrDMBC9F/IPYgK9lER2oU1wo5jS&#10;xGB6CCQtOQ/WeKHWyFjykr+PCoXe5vHW2aWzacVIvWssK4jXEQjiwuqGKwXfX9lqC8J5ZI2tZVJw&#10;IwfpfvGww0Tbic80XnwlQgi7BBXU3neJlK6oyaBb2444cKXtDfoA+0rqHqcQblr5HEWv0mDDoaHG&#10;jj5qKn4ug1HwWVyvG5NNh6iUx002l0N+ejop9bic399AeJr9v/jPneswP45f4PebcIL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apQdxAAAAN0AAAAPAAAAAAAAAAAA&#10;AAAAAKECAABkcnMvZG93bnJldi54bWxQSwUGAAAAAAQABAD5AAAAkgMAAAAA&#10;" strokecolor="#00b0f0" strokeweight="1.5pt">
                  <v:stroke joinstyle="miter"/>
                </v:line>
                <v:rect id="正方形/長方形 1116"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0WsEA&#10;AADdAAAADwAAAGRycy9kb3ducmV2LnhtbERPTYvCMBC9L/gfwgje1rQ9FOkaRQTR00rVg8ehmW2K&#10;zaQ2sXb/vVlY8DaP9znL9WhbMVDvG8cK0nkCgrhyuuFaweW8+1yA8AFZY+uYFPySh/Vq8rHEQrsn&#10;lzScQi1iCPsCFZgQukJKXxmy6OeuI47cj+sthgj7WuoenzHctjJLklxabDg2GOxoa6i6nR5WAV05&#10;M9VxyNKj/y7v+fWxL/ek1Gw6br5ABBrDW/zvPug4P01z+Psmni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9NFrBAAAA3QAAAA8AAAAAAAAAAAAAAAAAmAIAAGRycy9kb3du&#10;cmV2LnhtbFBLBQYAAAAABAAEAPUAAACGAwAAAAA=&#10;" filled="f" strokecolor="#00b0f0" strokeweight="1pt"/>
              </v:group>
            </w:pict>
          </mc:Fallback>
        </mc:AlternateContent>
      </w:r>
    </w:p>
    <w:p w:rsidR="00647E0B" w:rsidRDefault="00647E0B" w:rsidP="00EE6E7B">
      <w:pPr>
        <w:spacing w:line="0" w:lineRule="atLeast"/>
        <w:rPr>
          <w:rFonts w:ascii="UD デジタル 教科書体 NP-R" w:eastAsia="UD デジタル 教科書体 NP-R" w:hAnsiTheme="majorEastAsia"/>
          <w:sz w:val="24"/>
          <w:szCs w:val="24"/>
        </w:rPr>
      </w:pPr>
    </w:p>
    <w:tbl>
      <w:tblPr>
        <w:tblStyle w:val="a5"/>
        <w:tblW w:w="9634" w:type="dxa"/>
        <w:tblLook w:val="04A0" w:firstRow="1" w:lastRow="0" w:firstColumn="1" w:lastColumn="0" w:noHBand="0" w:noVBand="1"/>
      </w:tblPr>
      <w:tblGrid>
        <w:gridCol w:w="3118"/>
        <w:gridCol w:w="6516"/>
      </w:tblGrid>
      <w:tr w:rsidR="00210BFD" w:rsidRPr="00833B2A" w:rsidTr="00210BFD">
        <w:trPr>
          <w:trHeight w:val="70"/>
        </w:trPr>
        <w:tc>
          <w:tcPr>
            <w:tcW w:w="3118" w:type="dxa"/>
            <w:vMerge w:val="restart"/>
            <w:hideMark/>
          </w:tcPr>
          <w:p w:rsidR="00210BFD" w:rsidRPr="00833B2A" w:rsidRDefault="00210BFD" w:rsidP="00833B2A">
            <w:pPr>
              <w:spacing w:line="0" w:lineRule="atLeast"/>
              <w:rPr>
                <w:rFonts w:ascii="UD デジタル 教科書体 NP-R" w:eastAsia="UD デジタル 教科書体 NP-R" w:hAnsiTheme="majorEastAsia"/>
                <w:sz w:val="24"/>
                <w:szCs w:val="24"/>
              </w:rPr>
            </w:pPr>
            <w:r w:rsidRPr="00833B2A">
              <w:rPr>
                <w:rFonts w:ascii="UD デジタル 教科書体 NP-R" w:eastAsia="UD デジタル 教科書体 NP-R" w:hAnsiTheme="majorEastAsia" w:hint="eastAsia"/>
                <w:sz w:val="24"/>
                <w:szCs w:val="24"/>
              </w:rPr>
              <w:t>高齢者や障がいのある人が活躍できる地域づくり</w:t>
            </w:r>
          </w:p>
        </w:tc>
        <w:tc>
          <w:tcPr>
            <w:tcW w:w="6516" w:type="dxa"/>
            <w:hideMark/>
          </w:tcPr>
          <w:p w:rsidR="00210BFD" w:rsidRPr="00833B2A" w:rsidRDefault="00210BFD" w:rsidP="008E0759">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高齢者の</w:t>
            </w:r>
            <w:r w:rsidRPr="005A1DB2">
              <w:rPr>
                <w:rFonts w:ascii="UD デジタル 教科書体 NP-R" w:eastAsia="UD デジタル 教科書体 NP-R" w:hAnsiTheme="majorEastAsia" w:hint="eastAsia"/>
                <w:sz w:val="24"/>
                <w:szCs w:val="24"/>
              </w:rPr>
              <w:t>就業機会を確保・提供し、高齢者が地域社会で活躍できるよう、シルバー人材センターを支援する。</w:t>
            </w:r>
          </w:p>
        </w:tc>
      </w:tr>
      <w:tr w:rsidR="00210BFD" w:rsidRPr="00833B2A" w:rsidTr="00210BFD">
        <w:trPr>
          <w:trHeight w:val="70"/>
        </w:trPr>
        <w:tc>
          <w:tcPr>
            <w:tcW w:w="3118" w:type="dxa"/>
            <w:vMerge/>
            <w:hideMark/>
          </w:tcPr>
          <w:p w:rsidR="00210BFD" w:rsidRPr="00833B2A" w:rsidRDefault="00210BFD" w:rsidP="00833B2A">
            <w:pPr>
              <w:spacing w:line="0" w:lineRule="atLeast"/>
              <w:rPr>
                <w:rFonts w:ascii="UD デジタル 教科書体 NP-R" w:eastAsia="UD デジタル 教科書体 NP-R" w:hAnsiTheme="majorEastAsia"/>
                <w:sz w:val="24"/>
                <w:szCs w:val="24"/>
              </w:rPr>
            </w:pPr>
          </w:p>
        </w:tc>
        <w:tc>
          <w:tcPr>
            <w:tcW w:w="6516" w:type="dxa"/>
            <w:noWrap/>
            <w:hideMark/>
          </w:tcPr>
          <w:p w:rsidR="00210BFD" w:rsidRPr="00833B2A" w:rsidRDefault="00210BFD" w:rsidP="008E0759">
            <w:pPr>
              <w:spacing w:line="0" w:lineRule="atLeast"/>
              <w:rPr>
                <w:rFonts w:ascii="UD デジタル 教科書体 NP-R" w:eastAsia="UD デジタル 教科書体 NP-R" w:hAnsiTheme="majorEastAsia"/>
                <w:sz w:val="24"/>
                <w:szCs w:val="24"/>
              </w:rPr>
            </w:pPr>
            <w:r w:rsidRPr="004535AF">
              <w:rPr>
                <w:rFonts w:ascii="UD デジタル 教科書体 NP-R" w:eastAsia="UD デジタル 教科書体 NP-R" w:hAnsiTheme="majorEastAsia" w:hint="eastAsia"/>
                <w:sz w:val="24"/>
                <w:szCs w:val="24"/>
              </w:rPr>
              <w:t>障害者支援施設等に入所</w:t>
            </w:r>
            <w:r>
              <w:rPr>
                <w:rFonts w:ascii="UD デジタル 教科書体 NP-R" w:eastAsia="UD デジタル 教科書体 NP-R" w:hAnsiTheme="majorEastAsia" w:hint="eastAsia"/>
                <w:sz w:val="24"/>
                <w:szCs w:val="24"/>
              </w:rPr>
              <w:t>や</w:t>
            </w:r>
            <w:r w:rsidRPr="004535AF">
              <w:rPr>
                <w:rFonts w:ascii="UD デジタル 教科書体 NP-R" w:eastAsia="UD デジタル 教科書体 NP-R" w:hAnsiTheme="majorEastAsia" w:hint="eastAsia"/>
                <w:sz w:val="24"/>
                <w:szCs w:val="24"/>
              </w:rPr>
              <w:t>精神科病院に入院している</w:t>
            </w:r>
            <w:r>
              <w:rPr>
                <w:rFonts w:ascii="UD デジタル 教科書体 NP-R" w:eastAsia="UD デジタル 教科書体 NP-R" w:hAnsiTheme="majorEastAsia" w:hint="eastAsia"/>
                <w:sz w:val="24"/>
                <w:szCs w:val="24"/>
              </w:rPr>
              <w:t>障がい者</w:t>
            </w:r>
            <w:r w:rsidRPr="004535AF">
              <w:rPr>
                <w:rFonts w:ascii="UD デジタル 教科書体 NP-R" w:eastAsia="UD デジタル 教科書体 NP-R" w:hAnsiTheme="majorEastAsia" w:hint="eastAsia"/>
                <w:sz w:val="24"/>
                <w:szCs w:val="24"/>
              </w:rPr>
              <w:t>に</w:t>
            </w:r>
            <w:r>
              <w:rPr>
                <w:rFonts w:ascii="UD デジタル 教科書体 NP-R" w:eastAsia="UD デジタル 教科書体 NP-R" w:hAnsiTheme="majorEastAsia" w:hint="eastAsia"/>
                <w:sz w:val="24"/>
                <w:szCs w:val="24"/>
              </w:rPr>
              <w:t>対して、</w:t>
            </w:r>
            <w:r w:rsidRPr="004535AF">
              <w:rPr>
                <w:rFonts w:ascii="UD デジタル 教科書体 NP-R" w:eastAsia="UD デジタル 教科書体 NP-R" w:hAnsiTheme="majorEastAsia" w:hint="eastAsia"/>
                <w:sz w:val="24"/>
                <w:szCs w:val="24"/>
              </w:rPr>
              <w:t>地域生活への移行を</w:t>
            </w:r>
            <w:r>
              <w:rPr>
                <w:rFonts w:ascii="UD デジタル 教科書体 NP-R" w:eastAsia="UD デジタル 教科書体 NP-R" w:hAnsiTheme="majorEastAsia" w:hint="eastAsia"/>
                <w:sz w:val="24"/>
                <w:szCs w:val="24"/>
              </w:rPr>
              <w:t>支援します。</w:t>
            </w:r>
          </w:p>
        </w:tc>
      </w:tr>
      <w:tr w:rsidR="00210BFD" w:rsidRPr="00833B2A" w:rsidTr="00210BFD">
        <w:trPr>
          <w:trHeight w:val="70"/>
        </w:trPr>
        <w:tc>
          <w:tcPr>
            <w:tcW w:w="3118" w:type="dxa"/>
            <w:vMerge w:val="restart"/>
            <w:hideMark/>
          </w:tcPr>
          <w:p w:rsidR="00210BFD" w:rsidRPr="00833B2A" w:rsidRDefault="00210BFD" w:rsidP="00833B2A">
            <w:pPr>
              <w:spacing w:line="0" w:lineRule="atLeast"/>
              <w:rPr>
                <w:rFonts w:ascii="UD デジタル 教科書体 NP-R" w:eastAsia="UD デジタル 教科書体 NP-R" w:hAnsiTheme="majorEastAsia"/>
                <w:sz w:val="24"/>
                <w:szCs w:val="24"/>
              </w:rPr>
            </w:pPr>
            <w:r w:rsidRPr="00833B2A">
              <w:rPr>
                <w:rFonts w:ascii="UD デジタル 教科書体 NP-R" w:eastAsia="UD デジタル 教科書体 NP-R" w:hAnsiTheme="majorEastAsia" w:hint="eastAsia"/>
                <w:sz w:val="24"/>
                <w:szCs w:val="24"/>
              </w:rPr>
              <w:t>地域拠点（公民館等）の有効活用</w:t>
            </w:r>
          </w:p>
        </w:tc>
        <w:tc>
          <w:tcPr>
            <w:tcW w:w="6516" w:type="dxa"/>
            <w:hideMark/>
          </w:tcPr>
          <w:p w:rsidR="00210BFD" w:rsidRPr="00833B2A" w:rsidRDefault="00210BFD" w:rsidP="008E0759">
            <w:pPr>
              <w:spacing w:line="0" w:lineRule="atLeast"/>
              <w:rPr>
                <w:rFonts w:ascii="UD デジタル 教科書体 NP-R" w:eastAsia="UD デジタル 教科書体 NP-R" w:hAnsiTheme="majorEastAsia"/>
                <w:sz w:val="24"/>
                <w:szCs w:val="24"/>
              </w:rPr>
            </w:pPr>
            <w:r w:rsidRPr="004535AF">
              <w:rPr>
                <w:rFonts w:ascii="UD デジタル 教科書体 NP-R" w:eastAsia="UD デジタル 教科書体 NP-R" w:hAnsiTheme="majorEastAsia" w:hint="eastAsia"/>
                <w:sz w:val="24"/>
                <w:szCs w:val="24"/>
              </w:rPr>
              <w:t>児童館や認定こども園がない地域で親子が安心して過ごせる場所、子育て親子同士で交流や情報交換ができる場所</w:t>
            </w:r>
            <w:r>
              <w:rPr>
                <w:rFonts w:ascii="UD デジタル 教科書体 NP-R" w:eastAsia="UD デジタル 教科書体 NP-R" w:hAnsiTheme="majorEastAsia" w:hint="eastAsia"/>
                <w:sz w:val="24"/>
                <w:szCs w:val="24"/>
              </w:rPr>
              <w:t>は、地域拠点を有効活用してつくります。</w:t>
            </w:r>
          </w:p>
        </w:tc>
      </w:tr>
      <w:tr w:rsidR="00210BFD" w:rsidRPr="00833B2A" w:rsidTr="00210BFD">
        <w:trPr>
          <w:trHeight w:val="70"/>
        </w:trPr>
        <w:tc>
          <w:tcPr>
            <w:tcW w:w="3118" w:type="dxa"/>
            <w:vMerge/>
            <w:hideMark/>
          </w:tcPr>
          <w:p w:rsidR="00210BFD" w:rsidRPr="00833B2A" w:rsidRDefault="00210BFD" w:rsidP="00833B2A">
            <w:pPr>
              <w:spacing w:line="0" w:lineRule="atLeast"/>
              <w:rPr>
                <w:rFonts w:ascii="UD デジタル 教科書体 NP-R" w:eastAsia="UD デジタル 教科書体 NP-R" w:hAnsiTheme="majorEastAsia"/>
                <w:sz w:val="24"/>
                <w:szCs w:val="24"/>
              </w:rPr>
            </w:pPr>
          </w:p>
        </w:tc>
        <w:tc>
          <w:tcPr>
            <w:tcW w:w="6516" w:type="dxa"/>
            <w:hideMark/>
          </w:tcPr>
          <w:p w:rsidR="00210BFD" w:rsidRPr="00833B2A" w:rsidRDefault="00210BFD" w:rsidP="008E0759">
            <w:pPr>
              <w:spacing w:line="0" w:lineRule="atLeast"/>
              <w:rPr>
                <w:rFonts w:ascii="UD デジタル 教科書体 NP-R" w:eastAsia="UD デジタル 教科書体 NP-R" w:hAnsiTheme="majorEastAsia"/>
                <w:sz w:val="24"/>
                <w:szCs w:val="24"/>
              </w:rPr>
            </w:pPr>
            <w:r w:rsidRPr="004535AF">
              <w:rPr>
                <w:rFonts w:ascii="UD デジタル 教科書体 NP-R" w:eastAsia="UD デジタル 教科書体 NP-R" w:hAnsiTheme="majorEastAsia" w:hint="eastAsia"/>
                <w:sz w:val="24"/>
                <w:szCs w:val="24"/>
              </w:rPr>
              <w:t>高齢者から子どもまでが交流することが主な目的の１つとした「三世代交流しめ縄づくり、三世代交流ふれあい事業」などの事業展開</w:t>
            </w:r>
            <w:r>
              <w:rPr>
                <w:rFonts w:ascii="UD デジタル 教科書体 NP-R" w:eastAsia="UD デジタル 教科書体 NP-R" w:hAnsiTheme="majorEastAsia" w:hint="eastAsia"/>
                <w:sz w:val="24"/>
                <w:szCs w:val="24"/>
              </w:rPr>
              <w:t>を継続します</w:t>
            </w:r>
            <w:r w:rsidRPr="004535AF">
              <w:rPr>
                <w:rFonts w:ascii="UD デジタル 教科書体 NP-R" w:eastAsia="UD デジタル 教科書体 NP-R" w:hAnsiTheme="majorEastAsia" w:hint="eastAsia"/>
                <w:sz w:val="24"/>
                <w:szCs w:val="24"/>
              </w:rPr>
              <w:t>。</w:t>
            </w:r>
          </w:p>
        </w:tc>
      </w:tr>
    </w:tbl>
    <w:p w:rsidR="00647E0B" w:rsidRDefault="00647E0B" w:rsidP="00647E0B">
      <w:pPr>
        <w:spacing w:line="0" w:lineRule="atLeast"/>
        <w:rPr>
          <w:rFonts w:ascii="UD デジタル 教科書体 NP-R" w:eastAsia="UD デジタル 教科書体 NP-R" w:hAnsiTheme="majorEastAsia"/>
          <w:sz w:val="24"/>
          <w:szCs w:val="24"/>
        </w:rPr>
      </w:pPr>
    </w:p>
    <w:p w:rsidR="00523E7C" w:rsidRDefault="00523E7C" w:rsidP="00647E0B">
      <w:pPr>
        <w:spacing w:line="0" w:lineRule="atLeast"/>
        <w:rPr>
          <w:rFonts w:ascii="UD デジタル 教科書体 NP-R" w:eastAsia="UD デジタル 教科書体 NP-R" w:hAnsiTheme="majorEastAsia"/>
          <w:sz w:val="24"/>
          <w:szCs w:val="24"/>
        </w:rPr>
      </w:pPr>
    </w:p>
    <w:p w:rsidR="00210BFD" w:rsidRDefault="00210BFD" w:rsidP="00647E0B">
      <w:pPr>
        <w:spacing w:line="0" w:lineRule="atLeast"/>
        <w:rPr>
          <w:rFonts w:ascii="UD デジタル 教科書体 NP-R" w:eastAsia="UD デジタル 教科書体 NP-R" w:hAnsiTheme="majorEastAsia"/>
          <w:sz w:val="24"/>
          <w:szCs w:val="24"/>
        </w:rPr>
      </w:pPr>
    </w:p>
    <w:p w:rsidR="00210BFD" w:rsidRDefault="00210BFD" w:rsidP="00647E0B">
      <w:pPr>
        <w:spacing w:line="0" w:lineRule="atLeast"/>
        <w:rPr>
          <w:rFonts w:ascii="UD デジタル 教科書体 NP-R" w:eastAsia="UD デジタル 教科書体 NP-R" w:hAnsiTheme="majorEastAsia"/>
          <w:sz w:val="24"/>
          <w:szCs w:val="24"/>
        </w:rPr>
      </w:pPr>
    </w:p>
    <w:p w:rsidR="00210BFD" w:rsidRDefault="00210BFD" w:rsidP="00647E0B">
      <w:pPr>
        <w:spacing w:line="0" w:lineRule="atLeast"/>
        <w:rPr>
          <w:rFonts w:ascii="UD デジタル 教科書体 NP-R" w:eastAsia="UD デジタル 教科書体 NP-R" w:hAnsiTheme="majorEastAsia"/>
          <w:sz w:val="24"/>
          <w:szCs w:val="24"/>
        </w:rPr>
      </w:pPr>
    </w:p>
    <w:p w:rsidR="00210BFD" w:rsidRDefault="00210BFD" w:rsidP="00647E0B">
      <w:pPr>
        <w:spacing w:line="0" w:lineRule="atLeast"/>
        <w:rPr>
          <w:rFonts w:ascii="UD デジタル 教科書体 NP-R" w:eastAsia="UD デジタル 教科書体 NP-R" w:hAnsiTheme="majorEastAsia"/>
          <w:sz w:val="24"/>
          <w:szCs w:val="24"/>
        </w:rPr>
      </w:pPr>
    </w:p>
    <w:p w:rsidR="00210BFD" w:rsidRDefault="00210BFD" w:rsidP="00647E0B">
      <w:pPr>
        <w:spacing w:line="0" w:lineRule="atLeast"/>
        <w:rPr>
          <w:rFonts w:ascii="UD デジタル 教科書体 NP-R" w:eastAsia="UD デジタル 教科書体 NP-R" w:hAnsiTheme="majorEastAsia"/>
          <w:sz w:val="24"/>
          <w:szCs w:val="24"/>
        </w:rPr>
      </w:pPr>
    </w:p>
    <w:p w:rsidR="00210BFD" w:rsidRDefault="00210BFD" w:rsidP="00647E0B">
      <w:pPr>
        <w:spacing w:line="0" w:lineRule="atLeast"/>
        <w:rPr>
          <w:rFonts w:ascii="UD デジタル 教科書体 NP-R" w:eastAsia="UD デジタル 教科書体 NP-R" w:hAnsiTheme="majorEastAsia"/>
          <w:sz w:val="24"/>
          <w:szCs w:val="24"/>
        </w:rPr>
      </w:pPr>
    </w:p>
    <w:p w:rsidR="00210BFD" w:rsidRDefault="00210BFD" w:rsidP="00647E0B">
      <w:pPr>
        <w:spacing w:line="0" w:lineRule="atLeast"/>
        <w:rPr>
          <w:rFonts w:ascii="UD デジタル 教科書体 NP-R" w:eastAsia="UD デジタル 教科書体 NP-R" w:hAnsiTheme="majorEastAsia"/>
          <w:sz w:val="24"/>
          <w:szCs w:val="24"/>
        </w:rPr>
      </w:pPr>
    </w:p>
    <w:p w:rsidR="00210BFD" w:rsidRDefault="00210BFD" w:rsidP="00647E0B">
      <w:pPr>
        <w:spacing w:line="0" w:lineRule="atLeast"/>
        <w:rPr>
          <w:rFonts w:ascii="UD デジタル 教科書体 NP-R" w:eastAsia="UD デジタル 教科書体 NP-R" w:hAnsiTheme="majorEastAsia" w:hint="eastAsia"/>
          <w:sz w:val="24"/>
          <w:szCs w:val="24"/>
        </w:rPr>
      </w:pPr>
    </w:p>
    <w:p w:rsidR="00647E0B" w:rsidRPr="0089410C" w:rsidRDefault="00647E0B" w:rsidP="00647E0B">
      <w:pPr>
        <w:spacing w:line="0" w:lineRule="atLeast"/>
        <w:ind w:firstLineChars="100" w:firstLine="280"/>
        <w:rPr>
          <w:rFonts w:ascii="UD デジタル 教科書体 NP-R" w:eastAsia="UD デジタル 教科書体 NP-R" w:hAnsiTheme="majorEastAsia"/>
          <w:sz w:val="24"/>
          <w:szCs w:val="24"/>
        </w:rPr>
      </w:pPr>
      <w:r w:rsidRPr="0089410C">
        <w:rPr>
          <w:rFonts w:ascii="UD デジタル 教科書体 NP-R" w:eastAsia="UD デジタル 教科書体 NP-R" w:hAnsiTheme="majorEastAsia" w:hint="eastAsia"/>
          <w:sz w:val="28"/>
          <w:szCs w:val="24"/>
        </w:rPr>
        <w:t>社会福祉協議会の主な取組（地域福祉活動計画）</w:t>
      </w:r>
      <w:r w:rsidR="008E0759"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450816" behindDoc="0" locked="0" layoutInCell="1" allowOverlap="1" wp14:anchorId="7C09DF4D" wp14:editId="21C89545">
                <wp:simplePos x="0" y="0"/>
                <wp:positionH relativeFrom="column">
                  <wp:posOffset>0</wp:posOffset>
                </wp:positionH>
                <wp:positionV relativeFrom="paragraph">
                  <wp:posOffset>0</wp:posOffset>
                </wp:positionV>
                <wp:extent cx="6178550" cy="292100"/>
                <wp:effectExtent l="0" t="0" r="31750" b="12700"/>
                <wp:wrapNone/>
                <wp:docPr id="1117" name="グループ化 1117"/>
                <wp:cNvGraphicFramePr/>
                <a:graphic xmlns:a="http://schemas.openxmlformats.org/drawingml/2006/main">
                  <a:graphicData uri="http://schemas.microsoft.com/office/word/2010/wordprocessingGroup">
                    <wpg:wgp>
                      <wpg:cNvGrpSpPr/>
                      <wpg:grpSpPr>
                        <a:xfrm>
                          <a:off x="0" y="0"/>
                          <a:ext cx="6178550" cy="292100"/>
                          <a:chOff x="0" y="0"/>
                          <a:chExt cx="6178550" cy="292100"/>
                        </a:xfrm>
                      </wpg:grpSpPr>
                      <wps:wsp>
                        <wps:cNvPr id="1118" name="直線コネクタ 1118"/>
                        <wps:cNvCnPr/>
                        <wps:spPr>
                          <a:xfrm>
                            <a:off x="0" y="292100"/>
                            <a:ext cx="6178550" cy="0"/>
                          </a:xfrm>
                          <a:prstGeom prst="line">
                            <a:avLst/>
                          </a:prstGeom>
                          <a:noFill/>
                          <a:ln w="19050" cap="flat" cmpd="sng" algn="ctr">
                            <a:solidFill>
                              <a:srgbClr val="92D050"/>
                            </a:solidFill>
                            <a:prstDash val="solid"/>
                            <a:miter lim="800000"/>
                          </a:ln>
                          <a:effectLst/>
                        </wps:spPr>
                        <wps:bodyPr/>
                      </wps:wsp>
                      <wps:wsp>
                        <wps:cNvPr id="1119" name="正方形/長方形 1119"/>
                        <wps:cNvSpPr/>
                        <wps:spPr>
                          <a:xfrm>
                            <a:off x="0" y="0"/>
                            <a:ext cx="127590" cy="283358"/>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A1BF6C" id="グループ化 1117" o:spid="_x0000_s1026" style="position:absolute;left:0;text-align:left;margin-left:0;margin-top:0;width:486.5pt;height:23pt;z-index:252450816"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loTAMAAC4IAAAOAAAAZHJzL2Uyb0RvYy54bWzUVU1rE0EYvgv+h2HvdrNp0yRLk1IaW4TS&#10;FlrpeTKZ/YDZmXFm0k09Jlc9WkFvehRRUCiC4o9Z2uK/8J3ZTZp+IhUEc9jMzPsx8z7P+7GyOsoY&#10;OqRKp4J3vGCh5iHKiRikPO54T/c3HrU8pA3mA8wEpx3viGpvtfvwwUouQ1oXiWADqhA44TrMZcdL&#10;jJGh72uS0AzrBSEpB2EkVIYNbFXsDxTOwXvG/HqttuznQg2kEoRqDae9Uuh1nf8oosTsRJGmBrGO&#10;B28z7qvct2+/fncFh7HCMklJ9Qx8j1dkOOVw6cxVDxuMhiq95ipLiRJaRGaBiMwXUZQS6mKAaILa&#10;lWg2lRhKF0sc5rGcwQTQXsHp3m7J9uGuQukAuAuCpoc4zoClYvy5mHwoJt+LyevTF8fIyQCqXMYh&#10;WGwquSd3VXUQlzsb/ShSmf2HuNDIgXw0A5mODCJwuBw0W40GcEFAVm/Xg1rFAkmAqmtmJHl8t6E/&#10;vda3r5s9JpeQUPoCM/13mO0lWFJHhbYIXGAG+V1idv726/nJm2L8pZi8LMafivFPC1vLZph9Cxit&#10;8wozHWqA71bA5kG5ETUH2CxuHEqlzSYVGbKLjsdSbp+KQ3y4pQ3cD6pTFXvMxUbKGJzjkHGUA/Xt&#10;miMEQwFGDBvgJpOQEprHHsIshsomRjmXWrB0YM2ttVZxf50pdIihutr1nvVSXndJzd7dwzop9Zyo&#10;rLssNVD8LM06Xqtmf5U149Y7deVbRWAhLEGzq74YHDksgXNHc4nxv+C7PeX77OP7s+Nvpz/e+b9e&#10;nZQrS3h7jvBZkUzfPk3VuyskqDcb7WmBtBYXGy6JbudbQZe7i+9LZPwhZ1Vi1JtACiL/WWIgJcpG&#10;ryXZSCH7trA2u1hBZ4doYFqZHfhETEDui2rloUSo5zedW31oHiD1UA6TAuri2RAr6iH2hENbaQdL&#10;S+DWuM1So1mHjZqX9OclfJitCyiXAOaiJG5p9Q2bLiMlsgMYamv2VhBhTuDusgKrzbopJxiMRULX&#10;1pwajBOJzRbfk8Q6twVk625/dICVrBqDgW6yLaat7Fp/KHWtJRdrQyOi1DWPi4KDTjKrN9dtYSi5&#10;7lINUDv15vdO/2LMd38DAAD//wMAUEsDBBQABgAIAAAAIQACrUsk3AAAAAQBAAAPAAAAZHJzL2Rv&#10;d25yZXYueG1sTI9BS8NAEIXvgv9hGcGb3cRqrTGbUop6KgVboXibJtMkNDsbstsk/feOXvTy4PGG&#10;975JF6NtVE+drx0biCcRKOLcFTWXBj53b3dzUD4gF9g4JgMX8rDIrq9STAo38Af121AqKWGfoIEq&#10;hDbR2ucVWfQT1xJLdnSdxSC2K3XR4SDlttH3UTTTFmuWhQpbWlWUn7Zna+B9wGE5jV/79em4unzt&#10;Hjf7dUzG3N6MyxdQgcbwdww/+IIOmTAd3JkLrxoD8kj4Vcmen6ZiDwYeZhHoLNX/4bNvAAAA//8D&#10;AFBLAQItABQABgAIAAAAIQC2gziS/gAAAOEBAAATAAAAAAAAAAAAAAAAAAAAAABbQ29udGVudF9U&#10;eXBlc10ueG1sUEsBAi0AFAAGAAgAAAAhADj9If/WAAAAlAEAAAsAAAAAAAAAAAAAAAAALwEAAF9y&#10;ZWxzLy5yZWxzUEsBAi0AFAAGAAgAAAAhAIlEmWhMAwAALggAAA4AAAAAAAAAAAAAAAAALgIAAGRy&#10;cy9lMm9Eb2MueG1sUEsBAi0AFAAGAAgAAAAhAAKtSyTcAAAABAEAAA8AAAAAAAAAAAAAAAAApgUA&#10;AGRycy9kb3ducmV2LnhtbFBLBQYAAAAABAAEAPMAAACvBgAAAAA=&#10;">
                <v:line id="直線コネクタ 1118"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mzPcUAAADdAAAADwAAAGRycy9kb3ducmV2LnhtbESPQUvDQBCF74L/YZmCF7GbCIqN3RYR&#10;iuJBaNqLtyE7zYZkZ0N2bOO/dw6Ctxnem/e+WW/nOJgzTblL7KBcFmCIm+Q7bh0cD7u7JzBZkD0O&#10;icnBD2XYbq6v1lj5dOE9nWtpjYZwrtBBEBkra3MTKGJeppFYtVOaIoquU2v9hBcNj4O9L4pHG7Fj&#10;bQg40mugpq+/owPJ+7f00a9WuHuQ+vjVf1ofbp27Wcwvz2CEZvk3/12/e8UvS8XVb3QEu/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mzPcUAAADdAAAADwAAAAAAAAAA&#10;AAAAAAChAgAAZHJzL2Rvd25yZXYueG1sUEsFBgAAAAAEAAQA+QAAAJMDAAAAAA==&#10;" strokecolor="#92d050" strokeweight="1.5pt">
                  <v:stroke joinstyle="miter"/>
                </v:line>
                <v:rect id="正方形/長方形 1119"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Gq0cIA&#10;AADdAAAADwAAAGRycy9kb3ducmV2LnhtbERPzYrCMBC+C75DGMGbpt2Da6tRRFdY9iC2+gBDM7bV&#10;ZlKaqPXtN8LC3ubj+53lujeNeFDnassK4mkEgriwuuZSwfm0n8xBOI+ssbFMCl7kYL0aDpaYavvk&#10;jB65L0UIYZeigsr7NpXSFRUZdFPbEgfuYjuDPsCulLrDZwg3jfyIopk0WHNoqLClbUXFLb8bBfkl&#10;y7Kv13F3iK8nm1wRP3fJj1LjUb9ZgPDU+3/xn/tbh/lxnMD7m3C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0arRwgAAAN0AAAAPAAAAAAAAAAAAAAAAAJgCAABkcnMvZG93&#10;bnJldi54bWxQSwUGAAAAAAQABAD1AAAAhwMAAAAA&#10;" fillcolor="#92d050" strokecolor="#92d050" strokeweight="1pt"/>
              </v:group>
            </w:pict>
          </mc:Fallback>
        </mc:AlternateContent>
      </w:r>
    </w:p>
    <w:p w:rsidR="002A612F" w:rsidRDefault="00647E0B" w:rsidP="009E2B5B">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p>
    <w:p w:rsidR="002A612F" w:rsidRDefault="002A612F" w:rsidP="009E2B5B">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2A612F">
        <w:rPr>
          <w:rFonts w:ascii="UD デジタル 教科書体 NP-R" w:eastAsia="UD デジタル 教科書体 NP-R" w:hAnsiTheme="majorEastAsia" w:hint="eastAsia"/>
          <w:sz w:val="24"/>
          <w:szCs w:val="24"/>
        </w:rPr>
        <w:t>子どもや若者、障がいのある人の自立・社会参加の支援</w:t>
      </w:r>
    </w:p>
    <w:p w:rsidR="002A612F" w:rsidRDefault="002A612F" w:rsidP="009E2B5B">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・自立生活のサポートをします。</w:t>
      </w:r>
    </w:p>
    <w:p w:rsidR="002A612F" w:rsidRDefault="002A612F" w:rsidP="00E40B44">
      <w:pPr>
        <w:spacing w:line="0" w:lineRule="atLeast"/>
        <w:ind w:left="1560" w:hangingChars="650" w:hanging="156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【例】</w:t>
      </w:r>
      <w:r w:rsidR="00E40B44">
        <w:rPr>
          <w:rFonts w:ascii="UD デジタル 教科書体 NP-R" w:eastAsia="UD デジタル 教科書体 NP-R" w:hAnsiTheme="majorEastAsia" w:hint="eastAsia"/>
          <w:sz w:val="24"/>
          <w:szCs w:val="24"/>
        </w:rPr>
        <w:t>・関係機関と連携し、疾病や障がい、長期にわたるひきこもりの経験等の理由で、就労や社会参加が難しい人たちの自立をサポートしていきます。</w:t>
      </w:r>
    </w:p>
    <w:p w:rsidR="00E40B44" w:rsidRDefault="00E40B44" w:rsidP="00E40B44">
      <w:pPr>
        <w:spacing w:line="0" w:lineRule="atLeast"/>
        <w:ind w:left="1560" w:hangingChars="650" w:hanging="156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E40B44">
        <w:rPr>
          <w:rFonts w:ascii="UD デジタル 教科書体 NP-R" w:eastAsia="UD デジタル 教科書体 NP-R" w:hAnsiTheme="majorEastAsia" w:hint="eastAsia"/>
          <w:sz w:val="24"/>
          <w:szCs w:val="24"/>
        </w:rPr>
        <w:t>子どもの学習支援や居場所づくりを行う団体への協力</w:t>
      </w:r>
      <w:r>
        <w:rPr>
          <w:rFonts w:ascii="UD デジタル 教科書体 NP-R" w:eastAsia="UD デジタル 教科書体 NP-R" w:hAnsiTheme="majorEastAsia" w:hint="eastAsia"/>
          <w:sz w:val="24"/>
          <w:szCs w:val="24"/>
        </w:rPr>
        <w:t>に取り組みます。</w:t>
      </w:r>
    </w:p>
    <w:p w:rsidR="00530E4E" w:rsidRDefault="00530E4E" w:rsidP="00E40B44">
      <w:pPr>
        <w:spacing w:line="0" w:lineRule="atLeast"/>
        <w:ind w:left="1560" w:hangingChars="650" w:hanging="156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530E4E">
        <w:rPr>
          <w:rFonts w:ascii="UD デジタル 教科書体 NP-R" w:eastAsia="UD デジタル 教科書体 NP-R" w:hAnsiTheme="majorEastAsia" w:hint="eastAsia"/>
          <w:sz w:val="24"/>
          <w:szCs w:val="24"/>
        </w:rPr>
        <w:t>合理的配慮の推進</w:t>
      </w:r>
    </w:p>
    <w:p w:rsidR="00530E4E" w:rsidRDefault="00530E4E" w:rsidP="005F1EC2">
      <w:pPr>
        <w:spacing w:line="0" w:lineRule="atLeast"/>
        <w:ind w:left="708" w:hangingChars="295" w:hanging="708"/>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5F1EC2">
        <w:rPr>
          <w:rFonts w:ascii="UD デジタル 教科書体 NP-R" w:eastAsia="UD デジタル 教科書体 NP-R" w:hAnsiTheme="majorEastAsia" w:hint="eastAsia"/>
          <w:spacing w:val="-6"/>
          <w:sz w:val="24"/>
          <w:szCs w:val="24"/>
        </w:rPr>
        <w:t>障がいのある人が合理的配慮によって社会参加できるきっかけづくりを進めていきます。</w:t>
      </w:r>
    </w:p>
    <w:p w:rsidR="00530E4E" w:rsidRDefault="00530E4E" w:rsidP="00530E4E">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8B0FBD">
        <w:rPr>
          <w:rFonts w:ascii="UD デジタル 教科書体 NP-R" w:eastAsia="UD デジタル 教科書体 NP-R" w:hAnsiTheme="majorEastAsia" w:hint="eastAsia"/>
          <w:sz w:val="24"/>
          <w:szCs w:val="24"/>
        </w:rPr>
        <w:t>近隣の助け合い活動</w:t>
      </w:r>
    </w:p>
    <w:p w:rsidR="00530E4E" w:rsidRDefault="00530E4E" w:rsidP="00530E4E">
      <w:pPr>
        <w:spacing w:line="0" w:lineRule="atLeast"/>
        <w:ind w:left="708" w:hangingChars="295" w:hanging="708"/>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8B0FBD">
        <w:rPr>
          <w:rFonts w:ascii="UD デジタル 教科書体 NP-R" w:eastAsia="UD デジタル 教科書体 NP-R" w:hAnsiTheme="majorEastAsia" w:hint="eastAsia"/>
          <w:sz w:val="24"/>
          <w:szCs w:val="24"/>
        </w:rPr>
        <w:t>地域の中で気軽に情報共有できる場をつくり、住民同士で支え合えるネットワークづくりに取り組みます。</w:t>
      </w:r>
    </w:p>
    <w:p w:rsidR="005240DD" w:rsidRDefault="005240DD" w:rsidP="005240DD">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431319">
        <w:rPr>
          <w:rFonts w:ascii="UD デジタル 教科書体 NP-R" w:eastAsia="UD デジタル 教科書体 NP-R" w:hAnsiTheme="majorEastAsia" w:hint="eastAsia"/>
          <w:sz w:val="24"/>
          <w:szCs w:val="24"/>
        </w:rPr>
        <w:t>ボランティア・</w:t>
      </w:r>
      <w:r w:rsidRPr="00210BFD">
        <w:rPr>
          <w:rFonts w:ascii="UD デジタル 教科書体 NP-R" w:eastAsia="UD デジタル 教科書体 NP-R" w:hAnsiTheme="majorEastAsia" w:hint="eastAsia"/>
          <w:sz w:val="24"/>
          <w:szCs w:val="24"/>
        </w:rPr>
        <w:t>市民</w:t>
      </w:r>
      <w:r w:rsidRPr="00431319">
        <w:rPr>
          <w:rFonts w:ascii="UD デジタル 教科書体 NP-R" w:eastAsia="UD デジタル 教科書体 NP-R" w:hAnsiTheme="majorEastAsia" w:hint="eastAsia"/>
          <w:sz w:val="24"/>
          <w:szCs w:val="24"/>
        </w:rPr>
        <w:t>活動の活性化</w:t>
      </w:r>
    </w:p>
    <w:p w:rsidR="005240DD" w:rsidRDefault="005240DD" w:rsidP="005240DD">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431319">
        <w:rPr>
          <w:rFonts w:ascii="UD デジタル 教科書体 NP-R" w:eastAsia="UD デジタル 教科書体 NP-R" w:hAnsiTheme="majorEastAsia" w:hint="eastAsia"/>
          <w:sz w:val="24"/>
          <w:szCs w:val="24"/>
        </w:rPr>
        <w:t>既存の活動を充実させるために、特定の分野で活躍しているボランティア団体（テーマ型）と特定の地域で活動している団体（地縁型）の接点をつくります。</w:t>
      </w:r>
    </w:p>
    <w:p w:rsidR="005240DD" w:rsidRDefault="005240DD" w:rsidP="005240DD">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431319">
        <w:rPr>
          <w:rFonts w:ascii="UD デジタル 教科書体 NP-R" w:eastAsia="UD デジタル 教科書体 NP-R" w:hAnsiTheme="majorEastAsia" w:hint="eastAsia"/>
          <w:sz w:val="24"/>
          <w:szCs w:val="24"/>
        </w:rPr>
        <w:t>ボランティア・</w:t>
      </w:r>
      <w:r w:rsidRPr="00210BFD">
        <w:rPr>
          <w:rFonts w:ascii="UD デジタル 教科書体 NP-R" w:eastAsia="UD デジタル 教科書体 NP-R" w:hAnsiTheme="majorEastAsia" w:hint="eastAsia"/>
          <w:sz w:val="24"/>
          <w:szCs w:val="24"/>
        </w:rPr>
        <w:t>市民</w:t>
      </w:r>
      <w:r w:rsidRPr="00431319">
        <w:rPr>
          <w:rFonts w:ascii="UD デジタル 教科書体 NP-R" w:eastAsia="UD デジタル 教科書体 NP-R" w:hAnsiTheme="majorEastAsia" w:hint="eastAsia"/>
          <w:sz w:val="24"/>
          <w:szCs w:val="24"/>
        </w:rPr>
        <w:t>活動の活動者が交流・情報交換する機会を設け、各活動の充実を図ります。</w:t>
      </w:r>
    </w:p>
    <w:p w:rsidR="00DB79B1" w:rsidRDefault="00DB79B1" w:rsidP="00E40B44">
      <w:pPr>
        <w:spacing w:line="0" w:lineRule="atLeast"/>
        <w:ind w:left="1560" w:hangingChars="650" w:hanging="156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DB79B1">
        <w:rPr>
          <w:rFonts w:ascii="UD デジタル 教科書体 NP-R" w:eastAsia="UD デジタル 教科書体 NP-R" w:hAnsiTheme="majorEastAsia" w:hint="eastAsia"/>
          <w:sz w:val="24"/>
          <w:szCs w:val="24"/>
        </w:rPr>
        <w:t>地域福祉活動を支える財源の確保</w:t>
      </w:r>
    </w:p>
    <w:p w:rsidR="00DB79B1" w:rsidRDefault="00DB79B1" w:rsidP="00DB79B1">
      <w:pPr>
        <w:spacing w:line="0" w:lineRule="atLeast"/>
        <w:ind w:left="708" w:hangingChars="295" w:hanging="708"/>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DB79B1">
        <w:rPr>
          <w:rFonts w:ascii="UD デジタル 教科書体 NP-R" w:eastAsia="UD デジタル 教科書体 NP-R" w:hAnsiTheme="majorEastAsia" w:hint="eastAsia"/>
          <w:sz w:val="24"/>
          <w:szCs w:val="24"/>
        </w:rPr>
        <w:t>地域の方にわかりやすく地域課題や寄付の活用を伝えることで応援者を増やし、寄付額増を目指します。</w:t>
      </w:r>
    </w:p>
    <w:p w:rsidR="00DB79B1" w:rsidRDefault="00DB79B1" w:rsidP="00DB79B1">
      <w:pPr>
        <w:spacing w:line="0" w:lineRule="atLeast"/>
        <w:ind w:left="708" w:hangingChars="295" w:hanging="708"/>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DB79B1">
        <w:rPr>
          <w:rFonts w:ascii="UD デジタル 教科書体 NP-R" w:eastAsia="UD デジタル 教科書体 NP-R" w:hAnsiTheme="majorEastAsia" w:hint="eastAsia"/>
          <w:sz w:val="24"/>
          <w:szCs w:val="24"/>
        </w:rPr>
        <w:t>住民の共感を得ながら寄付と地域福祉活動が循環していく形をつくっていきます。</w:t>
      </w:r>
    </w:p>
    <w:p w:rsidR="00DB79B1" w:rsidRDefault="00DB79B1" w:rsidP="00DB79B1">
      <w:pPr>
        <w:spacing w:line="0" w:lineRule="atLeast"/>
        <w:ind w:left="708" w:hangingChars="295" w:hanging="708"/>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DB79B1">
        <w:rPr>
          <w:rFonts w:ascii="UD デジタル 教科書体 NP-R" w:eastAsia="UD デジタル 教科書体 NP-R" w:hAnsiTheme="majorEastAsia" w:hint="eastAsia"/>
          <w:sz w:val="24"/>
          <w:szCs w:val="24"/>
        </w:rPr>
        <w:t>寄付してくださる企業を開拓し増やしていきます。</w:t>
      </w:r>
    </w:p>
    <w:p w:rsidR="008B0FBD" w:rsidRDefault="008B0FBD" w:rsidP="00DB79B1">
      <w:pPr>
        <w:spacing w:line="0" w:lineRule="atLeast"/>
        <w:ind w:left="708" w:hangingChars="295" w:hanging="708"/>
        <w:rPr>
          <w:rFonts w:ascii="UD デジタル 教科書体 NP-R" w:eastAsia="UD デジタル 教科書体 NP-R" w:hAnsiTheme="majorEastAsia"/>
          <w:sz w:val="24"/>
          <w:szCs w:val="24"/>
        </w:rPr>
      </w:pPr>
    </w:p>
    <w:p w:rsidR="004D7949" w:rsidRDefault="004D7949" w:rsidP="009E2B5B">
      <w:pPr>
        <w:spacing w:line="0" w:lineRule="atLeast"/>
        <w:rPr>
          <w:rFonts w:ascii="UD デジタル 教科書体 NP-R" w:eastAsia="UD デジタル 教科書体 NP-R"/>
          <w:sz w:val="24"/>
          <w:szCs w:val="24"/>
        </w:rPr>
      </w:pPr>
      <w:r>
        <w:rPr>
          <w:rFonts w:ascii="UD デジタル 教科書体 NP-R" w:eastAsia="UD デジタル 教科書体 NP-R"/>
          <w:sz w:val="24"/>
          <w:szCs w:val="24"/>
        </w:rPr>
        <w:br w:type="page"/>
      </w:r>
    </w:p>
    <w:p w:rsidR="00295C76" w:rsidRDefault="00295C76" w:rsidP="00295C76">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noProof/>
          <w:sz w:val="24"/>
          <w:szCs w:val="24"/>
        </w:rPr>
        <w:lastRenderedPageBreak/>
        <mc:AlternateContent>
          <mc:Choice Requires="wps">
            <w:drawing>
              <wp:anchor distT="0" distB="0" distL="114300" distR="114300" simplePos="0" relativeHeight="252343296" behindDoc="1" locked="0" layoutInCell="1" allowOverlap="1" wp14:anchorId="202A2C53" wp14:editId="0CF32B18">
                <wp:simplePos x="0" y="0"/>
                <wp:positionH relativeFrom="margin">
                  <wp:posOffset>20793</wp:posOffset>
                </wp:positionH>
                <wp:positionV relativeFrom="paragraph">
                  <wp:posOffset>155575</wp:posOffset>
                </wp:positionV>
                <wp:extent cx="466725" cy="381000"/>
                <wp:effectExtent l="0" t="0" r="9525" b="0"/>
                <wp:wrapNone/>
                <wp:docPr id="114977" name="円/楕円 114977"/>
                <wp:cNvGraphicFramePr/>
                <a:graphic xmlns:a="http://schemas.openxmlformats.org/drawingml/2006/main">
                  <a:graphicData uri="http://schemas.microsoft.com/office/word/2010/wordprocessingShape">
                    <wps:wsp>
                      <wps:cNvSpPr/>
                      <wps:spPr>
                        <a:xfrm>
                          <a:off x="0" y="0"/>
                          <a:ext cx="466725" cy="381000"/>
                        </a:xfrm>
                        <a:prstGeom prst="ellipse">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8FDDE6" id="円/楕円 114977" o:spid="_x0000_s1026" style="position:absolute;left:0;text-align:left;margin-left:1.65pt;margin-top:12.25pt;width:36.75pt;height:30pt;z-index:-2509731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lXkwIAAA4FAAAOAAAAZHJzL2Uyb0RvYy54bWysVFtOGzEU/a/UPVj+L5OkCYERExSIqCpR&#10;QIKKb8fjyVjyq7bzoAtgB11Cl9auo8eeCdDSr6o/M/fl+zg+1yenO63IRvggrano8GBAiTDc1tKs&#10;Kvr57uLdESUhMlMzZY2o6IMI9HT29s3J1pViZFurauEJkphQbl1F2xhdWRSBt0KzcGCdMHA21msW&#10;ofpVUXu2RXatitFgcFhsra+dt1yEAOuic9JZzt80gsfrpgkiElVR9Bbz1+fvMn2L2QkrV565VvK+&#10;DfYPXWgmDYo+pVqwyMjay1eptOTeBtvEA251YZtGcpFnwDTDwR/T3LbMiTwLwAnuCabw/9Lyq82N&#10;J7LG3Q3Hx9MpJYZp3NOPx8fi5/dv+JHeAaS2LpQ4cOtufK8FiGnsXeN1+mMgssvoPjyhK3aRcBjH&#10;h4fT0YQSDtf7o+FgkNEvng87H+IHYTVJQkWFUtKFND8r2eYyRNRE9D4qmYNVsr6QSmXFr5bnypMN&#10;w11Pzo7PFpN8Vq31J1t3ZlCmK8tKmEGNzny0NyN/6NLkWr/lV4ZsAdNoigyEM5C1USxC1A7wBbOi&#10;hKkVtoBHnwsbm1rLDEtNL1hou3I5bUc9LSP4r6SuaG5ij4kyaSSRGdyPntDv8E7S0tYPuDlvO0oH&#10;xy8kilyyEG+YB4fRJPYyXuPTKIvObS9R0lr/9W/2FA9qwUvJFjuBqb6smReUqI8GpDsejsdpibIy&#10;nkxHUPxLz/Klx6z1ucVVDPECOJ7FFB/VXmy81fdY33mqChczHLU7/HrlPHa7igeAi/k8h2FxHIuX&#10;5tbxlDzhlOC9290z73ruRJDuyu735xV/uth00tj5OtpGZnI944rbTwqWLvOgfyDSVr/Uc9TzMzb7&#10;BQAA//8DAFBLAwQUAAYACAAAACEAyNmGlNsAAAAGAQAADwAAAGRycy9kb3ducmV2LnhtbEyPzU7D&#10;MBCE70i8g7WVuFGnbWirkE2FkHqiHChwd+PNjxqvo9hp07dnOcFxNKOZb/Ld5Dp1oSG0nhEW8wQU&#10;celtyzXC1+f+cQsqRMPWdJ4J4UYBdsX9XW4y66/8QZdjrJWUcMgMQhNjn2kdyoacCXPfE4tX+cGZ&#10;KHKotR3MVcpdp5dJstbOtCwLjenptaHyfBwdQjq97dPDIdwW1VRv2vE7VmP6jvgwm16eQUWa4l8Y&#10;fvEFHQphOvmRbVAdwmolQYRl+gRK7M1ajpwQtqJ1kev/+MUPAAAA//8DAFBLAQItABQABgAIAAAA&#10;IQC2gziS/gAAAOEBAAATAAAAAAAAAAAAAAAAAAAAAABbQ29udGVudF9UeXBlc10ueG1sUEsBAi0A&#10;FAAGAAgAAAAhADj9If/WAAAAlAEAAAsAAAAAAAAAAAAAAAAALwEAAF9yZWxzLy5yZWxzUEsBAi0A&#10;FAAGAAgAAAAhAC+FWVeTAgAADgUAAA4AAAAAAAAAAAAAAAAALgIAAGRycy9lMm9Eb2MueG1sUEsB&#10;Ai0AFAAGAAgAAAAhAMjZhpTbAAAABgEAAA8AAAAAAAAAAAAAAAAA7QQAAGRycy9kb3ducmV2Lnht&#10;bFBLBQYAAAAABAAEAPMAAAD1BQAAAAA=&#10;" fillcolor="#deebf7" stroked="f" strokeweight="1pt">
                <v:stroke joinstyle="miter"/>
                <w10:wrap anchorx="margin"/>
              </v:oval>
            </w:pict>
          </mc:Fallback>
        </mc:AlternateContent>
      </w:r>
    </w:p>
    <w:p w:rsidR="00295C76" w:rsidRPr="00175994" w:rsidRDefault="00295C76" w:rsidP="00295C76">
      <w:pPr>
        <w:spacing w:line="0" w:lineRule="atLeast"/>
        <w:rPr>
          <w:rFonts w:ascii="UD デジタル 教科書体 NP-R" w:eastAsia="UD デジタル 教科書体 NP-R"/>
          <w:sz w:val="28"/>
          <w:szCs w:val="28"/>
        </w:rPr>
      </w:pPr>
      <w:r w:rsidRPr="00175994">
        <w:rPr>
          <w:rFonts w:ascii="UD デジタル 教科書体 NP-R" w:eastAsia="UD デジタル 教科書体 NP-R" w:hint="eastAsia"/>
          <w:sz w:val="28"/>
          <w:szCs w:val="28"/>
        </w:rPr>
        <w:t>（</w:t>
      </w:r>
      <w:r>
        <w:rPr>
          <w:rFonts w:ascii="UD デジタル 教科書体 NP-R" w:eastAsia="UD デジタル 教科書体 NP-R" w:hint="eastAsia"/>
          <w:sz w:val="28"/>
          <w:szCs w:val="28"/>
        </w:rPr>
        <w:t>２</w:t>
      </w:r>
      <w:r w:rsidRPr="00175994">
        <w:rPr>
          <w:rFonts w:ascii="UD デジタル 教科書体 NP-R" w:eastAsia="UD デジタル 教科書体 NP-R" w:hint="eastAsia"/>
          <w:sz w:val="28"/>
          <w:szCs w:val="28"/>
        </w:rPr>
        <w:t>）</w:t>
      </w:r>
      <w:r w:rsidRPr="00295C76">
        <w:rPr>
          <w:rFonts w:ascii="UD デジタル 教科書体 NP-R" w:eastAsia="UD デジタル 教科書体 NP-R" w:hint="eastAsia"/>
          <w:sz w:val="28"/>
          <w:szCs w:val="28"/>
        </w:rPr>
        <w:t>地域福祉を担う人材育成</w:t>
      </w:r>
    </w:p>
    <w:p w:rsidR="00295C76" w:rsidRDefault="00295C76" w:rsidP="00295C76">
      <w:pPr>
        <w:spacing w:line="0" w:lineRule="atLeast"/>
        <w:rPr>
          <w:rFonts w:ascii="UD デジタル 教科書体 NP-R" w:eastAsia="UD デジタル 教科書体 NP-R" w:hAnsiTheme="majorEastAsia"/>
          <w:sz w:val="24"/>
          <w:szCs w:val="24"/>
        </w:rPr>
      </w:pPr>
    </w:p>
    <w:p w:rsidR="000D09DA" w:rsidRPr="003E482D" w:rsidRDefault="000D09DA" w:rsidP="000D09DA">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現状と課題</w:t>
      </w:r>
      <w:r>
        <w:rPr>
          <w:rFonts w:ascii="UD デジタル 教科書体 NP-R" w:eastAsia="UD デジタル 教科書体 NP-R" w:hAnsiTheme="majorEastAsia" w:hint="eastAsia"/>
          <w:sz w:val="24"/>
          <w:szCs w:val="24"/>
        </w:rPr>
        <w:t>）</w:t>
      </w:r>
    </w:p>
    <w:p w:rsidR="000D09DA" w:rsidRPr="001028B6" w:rsidRDefault="00693ABA" w:rsidP="00693ABA">
      <w:pPr>
        <w:spacing w:line="0" w:lineRule="atLeast"/>
        <w:ind w:leftChars="100" w:left="210" w:firstLineChars="100" w:firstLine="240"/>
        <w:rPr>
          <w:rFonts w:ascii="UD デジタル 教科書体 NP-R" w:eastAsia="UD デジタル 教科書体 NP-R" w:hAnsiTheme="majorEastAsia"/>
          <w:sz w:val="24"/>
          <w:szCs w:val="24"/>
        </w:rPr>
      </w:pPr>
      <w:r w:rsidRPr="00693ABA">
        <w:rPr>
          <w:rFonts w:ascii="UD デジタル 教科書体 NP-R" w:eastAsia="UD デジタル 教科書体 NP-R" w:hAnsiTheme="majorEastAsia" w:hint="eastAsia"/>
          <w:sz w:val="24"/>
          <w:szCs w:val="24"/>
        </w:rPr>
        <w:t>地域福祉を推進していくためには、</w:t>
      </w:r>
      <w:r>
        <w:rPr>
          <w:rFonts w:ascii="UD デジタル 教科書体 NP-R" w:eastAsia="UD デジタル 教科書体 NP-R" w:hAnsiTheme="majorEastAsia" w:hint="eastAsia"/>
          <w:sz w:val="24"/>
          <w:szCs w:val="24"/>
        </w:rPr>
        <w:t>「支え合い・助け合い</w:t>
      </w:r>
      <w:r w:rsidRPr="00693ABA">
        <w:rPr>
          <w:rFonts w:ascii="UD デジタル 教科書体 NP-R" w:eastAsia="UD デジタル 教科書体 NP-R" w:hAnsiTheme="majorEastAsia" w:hint="eastAsia"/>
          <w:sz w:val="24"/>
          <w:szCs w:val="24"/>
        </w:rPr>
        <w:t>」</w:t>
      </w:r>
      <w:r>
        <w:rPr>
          <w:rFonts w:ascii="UD デジタル 教科書体 NP-R" w:eastAsia="UD デジタル 教科書体 NP-R" w:hAnsiTheme="majorEastAsia" w:hint="eastAsia"/>
          <w:sz w:val="24"/>
          <w:szCs w:val="24"/>
        </w:rPr>
        <w:t>を認識し、</w:t>
      </w:r>
      <w:r w:rsidRPr="00693ABA">
        <w:rPr>
          <w:rFonts w:ascii="UD デジタル 教科書体 NP-R" w:eastAsia="UD デジタル 教科書体 NP-R" w:hAnsiTheme="majorEastAsia" w:hint="eastAsia"/>
          <w:sz w:val="24"/>
          <w:szCs w:val="24"/>
        </w:rPr>
        <w:t>地域において助け合うことが必要です。</w:t>
      </w:r>
      <w:r>
        <w:rPr>
          <w:rFonts w:ascii="UD デジタル 教科書体 NP-R" w:eastAsia="UD デジタル 教科書体 NP-R" w:hAnsiTheme="majorEastAsia" w:hint="eastAsia"/>
          <w:sz w:val="24"/>
          <w:szCs w:val="24"/>
        </w:rPr>
        <w:t>そ</w:t>
      </w:r>
      <w:r w:rsidRPr="00693ABA">
        <w:rPr>
          <w:rFonts w:ascii="UD デジタル 教科書体 NP-R" w:eastAsia="UD デジタル 教科書体 NP-R" w:hAnsiTheme="majorEastAsia" w:hint="eastAsia"/>
          <w:sz w:val="24"/>
          <w:szCs w:val="24"/>
        </w:rPr>
        <w:t>のため、住民一人</w:t>
      </w:r>
      <w:r>
        <w:rPr>
          <w:rFonts w:ascii="UD デジタル 教科書体 NP-R" w:eastAsia="UD デジタル 教科書体 NP-R" w:hAnsiTheme="majorEastAsia" w:hint="eastAsia"/>
          <w:sz w:val="24"/>
          <w:szCs w:val="24"/>
        </w:rPr>
        <w:t>ひとり</w:t>
      </w:r>
      <w:r w:rsidRPr="00693ABA">
        <w:rPr>
          <w:rFonts w:ascii="UD デジタル 教科書体 NP-R" w:eastAsia="UD デジタル 教科書体 NP-R" w:hAnsiTheme="majorEastAsia" w:hint="eastAsia"/>
          <w:sz w:val="24"/>
          <w:szCs w:val="24"/>
        </w:rPr>
        <w:t>が、福祉サービスの受け手だけでなく、担い手としての意識を持つとともに、地域福祉を推進する人材を確保・育成する必要があります。</w:t>
      </w:r>
      <w:r>
        <w:rPr>
          <w:rFonts w:ascii="UD デジタル 教科書体 NP-R" w:eastAsia="UD デジタル 教科書体 NP-R" w:hAnsiTheme="majorEastAsia" w:hint="eastAsia"/>
          <w:sz w:val="24"/>
          <w:szCs w:val="24"/>
        </w:rPr>
        <w:t>高齢化が進行している中、</w:t>
      </w:r>
      <w:r w:rsidRPr="00585786">
        <w:rPr>
          <w:rFonts w:ascii="UD デジタル 教科書体 NP-R" w:eastAsia="UD デジタル 教科書体 NP-R" w:hAnsiTheme="majorEastAsia" w:hint="eastAsia"/>
          <w:sz w:val="24"/>
          <w:szCs w:val="24"/>
        </w:rPr>
        <w:t>アクティブシニアのような団塊の世代を中心にした、元気なシニア世代の活躍が注目されており、新たな地域福祉の担い手としても期待されています。</w:t>
      </w:r>
    </w:p>
    <w:p w:rsidR="000D09DA" w:rsidRDefault="000D09DA" w:rsidP="000D09DA">
      <w:pPr>
        <w:spacing w:line="0" w:lineRule="atLeast"/>
        <w:rPr>
          <w:rFonts w:ascii="UD デジタル 教科書体 NP-R" w:eastAsia="UD デジタル 教科書体 NP-R" w:hAnsiTheme="majorEastAsia"/>
          <w:sz w:val="24"/>
          <w:szCs w:val="24"/>
        </w:rPr>
      </w:pPr>
    </w:p>
    <w:p w:rsidR="000D09DA" w:rsidRDefault="000D09DA" w:rsidP="000D09DA">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施策の方向</w:t>
      </w:r>
      <w:r>
        <w:rPr>
          <w:rFonts w:ascii="UD デジタル 教科書体 NP-R" w:eastAsia="UD デジタル 教科書体 NP-R" w:hAnsiTheme="majorEastAsia" w:hint="eastAsia"/>
          <w:sz w:val="24"/>
          <w:szCs w:val="24"/>
        </w:rPr>
        <w:t>）</w:t>
      </w:r>
    </w:p>
    <w:p w:rsidR="00585786" w:rsidRPr="00585786" w:rsidRDefault="000D09DA" w:rsidP="00585786">
      <w:pPr>
        <w:spacing w:line="0" w:lineRule="atLeast"/>
        <w:ind w:left="240" w:hangingChars="100" w:hanging="24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00585786" w:rsidRPr="00585786">
        <w:rPr>
          <w:rFonts w:ascii="UD デジタル 教科書体 NP-R" w:eastAsia="UD デジタル 教科書体 NP-R" w:hAnsiTheme="majorEastAsia" w:hint="eastAsia"/>
          <w:sz w:val="24"/>
          <w:szCs w:val="24"/>
        </w:rPr>
        <w:t>地域の担い手の確保のために、福祉に関する啓発活動、学校教育の場だけでなく、あらゆる世代を対象とした学習機会の提供や福祉教育の推進に努めます。</w:t>
      </w:r>
    </w:p>
    <w:p w:rsidR="000D09DA" w:rsidRDefault="00585786" w:rsidP="00693ABA">
      <w:pPr>
        <w:spacing w:line="0" w:lineRule="atLeast"/>
        <w:ind w:leftChars="100" w:left="210" w:firstLineChars="100" w:firstLine="240"/>
        <w:rPr>
          <w:rFonts w:ascii="UD デジタル 教科書体 NP-R" w:eastAsia="UD デジタル 教科書体 NP-R" w:hAnsiTheme="majorEastAsia"/>
          <w:sz w:val="24"/>
          <w:szCs w:val="24"/>
        </w:rPr>
      </w:pPr>
      <w:r w:rsidRPr="00585786">
        <w:rPr>
          <w:rFonts w:ascii="UD デジタル 教科書体 NP-R" w:eastAsia="UD デジタル 教科書体 NP-R" w:hAnsiTheme="majorEastAsia" w:hint="eastAsia"/>
          <w:sz w:val="24"/>
          <w:szCs w:val="24"/>
        </w:rPr>
        <w:t>また、</w:t>
      </w:r>
      <w:r w:rsidR="00693ABA" w:rsidRPr="00693ABA">
        <w:rPr>
          <w:rFonts w:ascii="UD デジタル 教科書体 NP-R" w:eastAsia="UD デジタル 教科書体 NP-R" w:hAnsiTheme="majorEastAsia" w:hint="eastAsia"/>
          <w:sz w:val="24"/>
          <w:szCs w:val="24"/>
        </w:rPr>
        <w:t>社会参加・自己実現を求める団塊の世代や高齢者を担い手につなげ</w:t>
      </w:r>
      <w:r w:rsidR="00693ABA">
        <w:rPr>
          <w:rFonts w:ascii="UD デジタル 教科書体 NP-R" w:eastAsia="UD デジタル 教科書体 NP-R" w:hAnsiTheme="majorEastAsia" w:hint="eastAsia"/>
          <w:sz w:val="24"/>
          <w:szCs w:val="24"/>
        </w:rPr>
        <w:t>、</w:t>
      </w:r>
      <w:r w:rsidR="00693ABA" w:rsidRPr="00585786">
        <w:rPr>
          <w:rFonts w:ascii="UD デジタル 教科書体 NP-R" w:eastAsia="UD デジタル 教科書体 NP-R" w:hAnsiTheme="majorEastAsia" w:hint="eastAsia"/>
          <w:sz w:val="24"/>
          <w:szCs w:val="24"/>
        </w:rPr>
        <w:t>元気な高齢者の</w:t>
      </w:r>
      <w:r w:rsidR="00693ABA" w:rsidRPr="00693ABA">
        <w:rPr>
          <w:rFonts w:ascii="UD デジタル 教科書体 NP-R" w:eastAsia="UD デジタル 教科書体 NP-R" w:hAnsiTheme="majorEastAsia" w:hint="eastAsia"/>
          <w:sz w:val="24"/>
          <w:szCs w:val="24"/>
        </w:rPr>
        <w:t>生きがいづくり</w:t>
      </w:r>
      <w:r w:rsidR="00693ABA">
        <w:rPr>
          <w:rFonts w:ascii="UD デジタル 教科書体 NP-R" w:eastAsia="UD デジタル 教科書体 NP-R" w:hAnsiTheme="majorEastAsia" w:hint="eastAsia"/>
          <w:sz w:val="24"/>
          <w:szCs w:val="24"/>
        </w:rPr>
        <w:t>として</w:t>
      </w:r>
      <w:r w:rsidRPr="00585786">
        <w:rPr>
          <w:rFonts w:ascii="UD デジタル 教科書体 NP-R" w:eastAsia="UD デジタル 教科書体 NP-R" w:hAnsiTheme="majorEastAsia" w:hint="eastAsia"/>
          <w:sz w:val="24"/>
          <w:szCs w:val="24"/>
        </w:rPr>
        <w:t>活躍の場</w:t>
      </w:r>
      <w:r w:rsidR="00693ABA">
        <w:rPr>
          <w:rFonts w:ascii="UD デジタル 教科書体 NP-R" w:eastAsia="UD デジタル 教科書体 NP-R" w:hAnsiTheme="majorEastAsia" w:hint="eastAsia"/>
          <w:sz w:val="24"/>
          <w:szCs w:val="24"/>
        </w:rPr>
        <w:t>をつくり、</w:t>
      </w:r>
      <w:r w:rsidRPr="00585786">
        <w:rPr>
          <w:rFonts w:ascii="UD デジタル 教科書体 NP-R" w:eastAsia="UD デジタル 教科書体 NP-R" w:hAnsiTheme="majorEastAsia" w:hint="eastAsia"/>
          <w:sz w:val="24"/>
          <w:szCs w:val="24"/>
        </w:rPr>
        <w:t>地域の潜在的な人材の活用も視野に含めた人材育成の推進を</w:t>
      </w:r>
      <w:r w:rsidR="00693ABA">
        <w:rPr>
          <w:rFonts w:ascii="UD デジタル 教科書体 NP-R" w:eastAsia="UD デジタル 教科書体 NP-R" w:hAnsiTheme="majorEastAsia" w:hint="eastAsia"/>
          <w:sz w:val="24"/>
          <w:szCs w:val="24"/>
        </w:rPr>
        <w:t>引き続き</w:t>
      </w:r>
      <w:r w:rsidRPr="00585786">
        <w:rPr>
          <w:rFonts w:ascii="UD デジタル 教科書体 NP-R" w:eastAsia="UD デジタル 教科書体 NP-R" w:hAnsiTheme="majorEastAsia" w:hint="eastAsia"/>
          <w:sz w:val="24"/>
          <w:szCs w:val="24"/>
        </w:rPr>
        <w:t>行います。</w:t>
      </w:r>
    </w:p>
    <w:p w:rsidR="00295C76" w:rsidRDefault="00295C76" w:rsidP="00295C76">
      <w:pPr>
        <w:spacing w:line="0" w:lineRule="atLeast"/>
        <w:rPr>
          <w:rFonts w:ascii="UD デジタル 教科書体 NP-R" w:eastAsia="UD デジタル 教科書体 NP-R" w:hAnsiTheme="majorEastAsia"/>
          <w:sz w:val="24"/>
          <w:szCs w:val="24"/>
        </w:rPr>
      </w:pPr>
    </w:p>
    <w:p w:rsidR="00295C76" w:rsidRDefault="00295C76" w:rsidP="00295C76">
      <w:pPr>
        <w:spacing w:line="0" w:lineRule="atLeast"/>
        <w:ind w:firstLineChars="100" w:firstLine="280"/>
        <w:rPr>
          <w:rFonts w:ascii="UD デジタル 教科書体 NP-R" w:eastAsia="UD デジタル 教科書体 NP-R" w:hAnsiTheme="majorEastAsia"/>
          <w:sz w:val="24"/>
          <w:szCs w:val="24"/>
        </w:rPr>
      </w:pPr>
      <w:r w:rsidRPr="0089410C">
        <w:rPr>
          <w:rFonts w:ascii="UD デジタル 教科書体 NP-R" w:eastAsia="UD デジタル 教科書体 NP-R" w:hAnsiTheme="majorEastAsia" w:hint="eastAsia"/>
          <w:sz w:val="28"/>
          <w:szCs w:val="24"/>
        </w:rPr>
        <w:t>市の主な取組</w:t>
      </w:r>
      <w:r w:rsidR="00585786"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452864" behindDoc="0" locked="0" layoutInCell="1" allowOverlap="1" wp14:anchorId="3EB37E31" wp14:editId="06FCFC24">
                <wp:simplePos x="0" y="0"/>
                <wp:positionH relativeFrom="column">
                  <wp:posOffset>0</wp:posOffset>
                </wp:positionH>
                <wp:positionV relativeFrom="paragraph">
                  <wp:posOffset>-635</wp:posOffset>
                </wp:positionV>
                <wp:extent cx="6178550" cy="292100"/>
                <wp:effectExtent l="0" t="0" r="31750" b="12700"/>
                <wp:wrapNone/>
                <wp:docPr id="192" name="グループ化 192"/>
                <wp:cNvGraphicFramePr/>
                <a:graphic xmlns:a="http://schemas.openxmlformats.org/drawingml/2006/main">
                  <a:graphicData uri="http://schemas.microsoft.com/office/word/2010/wordprocessingGroup">
                    <wpg:wgp>
                      <wpg:cNvGrpSpPr/>
                      <wpg:grpSpPr>
                        <a:xfrm>
                          <a:off x="0" y="0"/>
                          <a:ext cx="6178550" cy="292100"/>
                          <a:chOff x="0" y="0"/>
                          <a:chExt cx="6178550" cy="292100"/>
                        </a:xfrm>
                        <a:solidFill>
                          <a:srgbClr val="00B0F0"/>
                        </a:solidFill>
                      </wpg:grpSpPr>
                      <wps:wsp>
                        <wps:cNvPr id="193" name="直線コネクタ 193"/>
                        <wps:cNvCnPr/>
                        <wps:spPr>
                          <a:xfrm>
                            <a:off x="0" y="292100"/>
                            <a:ext cx="6178550" cy="0"/>
                          </a:xfrm>
                          <a:prstGeom prst="line">
                            <a:avLst/>
                          </a:prstGeom>
                          <a:grpFill/>
                          <a:ln w="19050" cap="flat" cmpd="sng" algn="ctr">
                            <a:solidFill>
                              <a:srgbClr val="00B0F0"/>
                            </a:solidFill>
                            <a:prstDash val="solid"/>
                            <a:miter lim="800000"/>
                          </a:ln>
                          <a:effectLst/>
                        </wps:spPr>
                        <wps:bodyPr/>
                      </wps:wsp>
                      <wps:wsp>
                        <wps:cNvPr id="194" name="正方形/長方形 194"/>
                        <wps:cNvSpPr/>
                        <wps:spPr>
                          <a:xfrm>
                            <a:off x="0" y="0"/>
                            <a:ext cx="127590" cy="283358"/>
                          </a:xfrm>
                          <a:prstGeom prst="rect">
                            <a:avLst/>
                          </a:prstGeom>
                          <a:grp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B2000B" id="グループ化 192" o:spid="_x0000_s1026" style="position:absolute;left:0;text-align:left;margin-left:0;margin-top:-.05pt;width:486.5pt;height:23pt;z-index:252452864"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WSQMAADUIAAAOAAAAZHJzL2Uyb0RvYy54bWzUVUtvEzEQviPxH6y90928mjRqUoWUVkhV&#10;W6lFPbuO9yF5bWM73ZRjcoUjRYIbHBECCaQKCcSPidqKf8HYu5tEfQmKhEQOG9szHs983zxW10Yp&#10;Q0dU6UTwjldZCjxEORGDhEcd78n+xoOWh7TBfICZ4LTjHVPtrXXv31vNZJtWRSzYgCoERrhuZ7Lj&#10;xcbItu9rEtMU6yUhKQdhKFSKDWxV5A8UzsB6yvxqECz7mVADqQShWsPpei70us5+GFJidsJQU4NY&#10;xwPfjPsq9z20X7+7ituRwjJOSOEGvoMXKU44PDoztY4NRkOVXDGVJkQJLUKzRETqizBMCHUxQDSV&#10;4FI0m0oMpYslameRnMEE0F7C6c5myfbRrkLJALhbqXqI4xRImo4/TSfvp5Nv08mrs+cnyIoAqExG&#10;bdDfVHJP7qriIMp3NvZRqFL7D1GhkYP4eAYxHRlE4HC50mw1GsAEAVl1pVoJCg5IDERduUbiR7df&#10;9OfPasGSwUbCmPVBq+iwzxQ6wpb44GGw4d4B9QU130Y0CyCTkIJ6jrL+O5T3YiypI09b1GYo10qU&#10;L958uTh9PR1/nk5eTMcfp+MfAHQtB9pd6fMCZd3WAPiNEC/CeC3OZeglQVJps0lFiuyi47GEW0dx&#10;Gx9taQO8Akqlij0GhCysrlQYR5nNlcBxiKFiQ4YN0JlKyCHNIw9hFkErIEY5mwtw/yYr+ePrWMc5&#10;e85CXqhpYqBbsCTteK3A/uwxeMu49ZO6ei9CsGzmqNnVoRgcOzCBcseyzeZ/Qne9pPv8w7vzk69n&#10;39/6P1+e5ivgu77A96yqSs/nuX1bSVWqzcZKWVGtWq3RKlC5gW4FTfEP6a42AWpE/jO6kRJ5v9eS&#10;bCSQ6ltYm12soMFDNDC0zA58QiYgo0Wx8lAs1LPrzq0+dASQeiiDgQHZ/nSIFfUQe8yhV6xU6nUw&#10;a9ym3mhWYaMWJYeLEj5M+wJaUwXGoyRuafUNK5ehEukBzLaefRVEmBN4O6+rYtM3+SCD6Uhor+fU&#10;YKpIbLb4niTWuC0LW8r7owOsZFHvBprEtij705Wyz3XtTS56QyPCxPWEeRlByc2qyLVQmE2uDIs5&#10;aoff4t7pz6d99xcAAAD//wMAUEsDBBQABgAIAAAAIQD5m78y3QAAAAUBAAAPAAAAZHJzL2Rvd25y&#10;ZXYueG1sTI9BS8NAFITvgv9heYK3dhNrtY15KaWopyLYCtLba/KahGbfhuw2Sf+960mPwwwz36Sr&#10;0TSq587VVhDiaQSKJbdFLSXC1/5tsgDlPElBjRVGuLKDVXZ7k1JS2EE+ud/5UoUScQkhVN63idYu&#10;r9iQm9qWJXgn2xnyQXalLjoaQrlp9EMUPWlDtYSFilreVJyfdxeD8D7QsJ7Fr/32fNpcD/v5x/c2&#10;ZsT7u3H9Asrz6P/C8Isf0CELTEd7kcKpBiEc8QiTGFQwl8+zoI8Ij/Ml6CzV/+mzHwAAAP//AwBQ&#10;SwECLQAUAAYACAAAACEAtoM4kv4AAADhAQAAEwAAAAAAAAAAAAAAAAAAAAAAW0NvbnRlbnRfVHlw&#10;ZXNdLnhtbFBLAQItABQABgAIAAAAIQA4/SH/1gAAAJQBAAALAAAAAAAAAAAAAAAAAC8BAABfcmVs&#10;cy8ucmVsc1BLAQItABQABgAIAAAAIQCDi+dWSQMAADUIAAAOAAAAAAAAAAAAAAAAAC4CAABkcnMv&#10;ZTJvRG9jLnhtbFBLAQItABQABgAIAAAAIQD5m78y3QAAAAUBAAAPAAAAAAAAAAAAAAAAAKMFAABk&#10;cnMvZG93bnJldi54bWxQSwUGAAAAAAQABADzAAAArQYAAAAA&#10;">
                <v:line id="直線コネクタ 193"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1518QAAADcAAAADwAAAGRycy9kb3ducmV2LnhtbERPyWrDMBC9B/oPYgq9hFpOC03jRgmh&#10;rcH0EMiCz4M1Xqg1MpZiu39fBQK5zeOts95OphUD9a6xrGARxSCIC6sbrhScT+nzOwjnkTW2lknB&#10;HznYbh5ma0y0HflAw9FXIoSwS1BB7X2XSOmKmgy6yHbEgSttb9AH2FdS9ziGcNPKlzh+kwYbDg01&#10;dvRZU/F7vBgFP0WeL006fsWl/F6mU3nJ9vO9Uk+P0+4DhKfJ38U3d6bD/NUrXJ8JF8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LXnXxAAAANwAAAAPAAAAAAAAAAAA&#10;AAAAAKECAABkcnMvZG93bnJldi54bWxQSwUGAAAAAAQABAD5AAAAkgMAAAAA&#10;" strokecolor="#00b0f0" strokeweight="1.5pt">
                  <v:stroke joinstyle="miter"/>
                </v:line>
                <v:rect id="正方形/長方形 194"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bKMIA&#10;AADcAAAADwAAAGRycy9kb3ducmV2LnhtbERPPWvDMBDdC/kP4grZGjmmmMaJEkqhuFOC3Q4ZD+tq&#10;mVonx5Id599HhUK3e7zP2x1m24mJBt86VrBeJSCIa6dbbhR8fb4/vYDwAVlj55gU3MjDYb942GGu&#10;3ZVLmqrQiBjCPkcFJoQ+l9LXhiz6leuJI/ftBoshwqGResBrDLedTJMkkxZbjg0Ge3ozVP9Uo1VA&#10;Z05NfZrS9ckfy0t2HouyIKWWj/PrFkSgOfyL/9wfOs7fPMPvM/EC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dsowgAAANwAAAAPAAAAAAAAAAAAAAAAAJgCAABkcnMvZG93&#10;bnJldi54bWxQSwUGAAAAAAQABAD1AAAAhwMAAAAA&#10;" filled="f" strokecolor="#00b0f0" strokeweight="1pt"/>
              </v:group>
            </w:pict>
          </mc:Fallback>
        </mc:AlternateContent>
      </w:r>
    </w:p>
    <w:p w:rsidR="00295C76" w:rsidRDefault="00295C76" w:rsidP="00EE6E7B">
      <w:pPr>
        <w:spacing w:line="0" w:lineRule="atLeast"/>
        <w:rPr>
          <w:rFonts w:ascii="UD デジタル 教科書体 NP-R" w:eastAsia="UD デジタル 教科書体 NP-R" w:hAnsiTheme="majorEastAsia"/>
          <w:sz w:val="24"/>
          <w:szCs w:val="24"/>
        </w:rPr>
      </w:pPr>
    </w:p>
    <w:tbl>
      <w:tblPr>
        <w:tblStyle w:val="a5"/>
        <w:tblW w:w="9634" w:type="dxa"/>
        <w:tblLook w:val="04A0" w:firstRow="1" w:lastRow="0" w:firstColumn="1" w:lastColumn="0" w:noHBand="0" w:noVBand="1"/>
      </w:tblPr>
      <w:tblGrid>
        <w:gridCol w:w="2830"/>
        <w:gridCol w:w="6804"/>
      </w:tblGrid>
      <w:tr w:rsidR="00210BFD" w:rsidRPr="00833B2A" w:rsidTr="00210BFD">
        <w:trPr>
          <w:trHeight w:val="70"/>
        </w:trPr>
        <w:tc>
          <w:tcPr>
            <w:tcW w:w="2830" w:type="dxa"/>
            <w:vMerge w:val="restart"/>
            <w:hideMark/>
          </w:tcPr>
          <w:p w:rsidR="00210BFD" w:rsidRPr="00833B2A" w:rsidRDefault="00210BFD" w:rsidP="00833B2A">
            <w:pPr>
              <w:spacing w:line="0" w:lineRule="atLeast"/>
              <w:rPr>
                <w:rFonts w:ascii="UD デジタル 教科書体 NP-R" w:eastAsia="UD デジタル 教科書体 NP-R" w:hAnsiTheme="majorEastAsia"/>
                <w:sz w:val="24"/>
                <w:szCs w:val="24"/>
              </w:rPr>
            </w:pPr>
            <w:r w:rsidRPr="00833B2A">
              <w:rPr>
                <w:rFonts w:ascii="UD デジタル 教科書体 NP-R" w:eastAsia="UD デジタル 教科書体 NP-R" w:hAnsiTheme="majorEastAsia" w:hint="eastAsia"/>
                <w:sz w:val="24"/>
                <w:szCs w:val="24"/>
              </w:rPr>
              <w:t>福祉教育の推進</w:t>
            </w:r>
          </w:p>
          <w:p w:rsidR="00210BFD" w:rsidRPr="00833B2A" w:rsidRDefault="00210BFD" w:rsidP="00833B2A">
            <w:pPr>
              <w:spacing w:line="0" w:lineRule="atLeast"/>
              <w:rPr>
                <w:rFonts w:ascii="UD デジタル 教科書体 NP-R" w:eastAsia="UD デジタル 教科書体 NP-R" w:hAnsiTheme="majorEastAsia"/>
                <w:sz w:val="24"/>
                <w:szCs w:val="24"/>
              </w:rPr>
            </w:pPr>
            <w:r w:rsidRPr="00833B2A">
              <w:rPr>
                <w:rFonts w:ascii="UD デジタル 教科書体 NP-R" w:eastAsia="UD デジタル 教科書体 NP-R" w:hAnsiTheme="majorEastAsia" w:hint="eastAsia"/>
                <w:sz w:val="24"/>
                <w:szCs w:val="24"/>
              </w:rPr>
              <w:t xml:space="preserve">　</w:t>
            </w:r>
          </w:p>
        </w:tc>
        <w:tc>
          <w:tcPr>
            <w:tcW w:w="6804" w:type="dxa"/>
            <w:noWrap/>
          </w:tcPr>
          <w:p w:rsidR="00210BFD" w:rsidRPr="00833B2A" w:rsidRDefault="00210BFD" w:rsidP="00585786">
            <w:pPr>
              <w:spacing w:line="0" w:lineRule="atLeast"/>
              <w:rPr>
                <w:rFonts w:ascii="UD デジタル 教科書体 NP-R" w:eastAsia="UD デジタル 教科書体 NP-R" w:hAnsiTheme="majorEastAsia"/>
                <w:sz w:val="24"/>
                <w:szCs w:val="24"/>
              </w:rPr>
            </w:pPr>
            <w:r w:rsidRPr="005A1DB2">
              <w:rPr>
                <w:rFonts w:ascii="UD デジタル 教科書体 NP-R" w:eastAsia="UD デジタル 教科書体 NP-R" w:hAnsiTheme="majorEastAsia" w:hint="eastAsia"/>
                <w:sz w:val="24"/>
                <w:szCs w:val="24"/>
              </w:rPr>
              <w:t>社協職員が小中学校に赴き、</w:t>
            </w:r>
            <w:r w:rsidRPr="004535AF">
              <w:rPr>
                <w:rFonts w:ascii="UD デジタル 教科書体 NP-R" w:eastAsia="UD デジタル 教科書体 NP-R" w:hAnsiTheme="majorEastAsia" w:hint="eastAsia"/>
                <w:sz w:val="24"/>
                <w:szCs w:val="24"/>
              </w:rPr>
              <w:t>高齢者や障がい者との出会</w:t>
            </w:r>
            <w:r>
              <w:rPr>
                <w:rFonts w:ascii="UD デジタル 教科書体 NP-R" w:eastAsia="UD デジタル 教科書体 NP-R" w:hAnsiTheme="majorEastAsia" w:hint="eastAsia"/>
                <w:sz w:val="24"/>
                <w:szCs w:val="24"/>
              </w:rPr>
              <w:t>いや体験活動を通して学ぶことで思いやりの心を持つ生徒の育成を行います</w:t>
            </w:r>
            <w:r w:rsidRPr="004535AF">
              <w:rPr>
                <w:rFonts w:ascii="UD デジタル 教科書体 NP-R" w:eastAsia="UD デジタル 教科書体 NP-R" w:hAnsiTheme="majorEastAsia" w:hint="eastAsia"/>
                <w:sz w:val="24"/>
                <w:szCs w:val="24"/>
              </w:rPr>
              <w:t>。</w:t>
            </w:r>
          </w:p>
        </w:tc>
      </w:tr>
      <w:tr w:rsidR="00210BFD" w:rsidRPr="00833B2A" w:rsidTr="00210BFD">
        <w:trPr>
          <w:trHeight w:val="70"/>
        </w:trPr>
        <w:tc>
          <w:tcPr>
            <w:tcW w:w="2830" w:type="dxa"/>
            <w:vMerge/>
            <w:hideMark/>
          </w:tcPr>
          <w:p w:rsidR="00210BFD" w:rsidRPr="00833B2A" w:rsidRDefault="00210BFD" w:rsidP="00833B2A">
            <w:pPr>
              <w:spacing w:line="0" w:lineRule="atLeast"/>
              <w:rPr>
                <w:rFonts w:ascii="UD デジタル 教科書体 NP-R" w:eastAsia="UD デジタル 教科書体 NP-R" w:hAnsiTheme="majorEastAsia"/>
                <w:sz w:val="24"/>
                <w:szCs w:val="24"/>
              </w:rPr>
            </w:pPr>
          </w:p>
        </w:tc>
        <w:tc>
          <w:tcPr>
            <w:tcW w:w="6804" w:type="dxa"/>
            <w:hideMark/>
          </w:tcPr>
          <w:p w:rsidR="00210BFD" w:rsidRPr="00833B2A" w:rsidRDefault="00210BFD" w:rsidP="00585786">
            <w:pPr>
              <w:spacing w:line="0" w:lineRule="atLeast"/>
              <w:rPr>
                <w:rFonts w:ascii="UD デジタル 教科書体 NP-R" w:eastAsia="UD デジタル 教科書体 NP-R" w:hAnsiTheme="majorEastAsia"/>
                <w:sz w:val="24"/>
                <w:szCs w:val="24"/>
              </w:rPr>
            </w:pPr>
            <w:r w:rsidRPr="004535AF">
              <w:rPr>
                <w:rFonts w:ascii="UD デジタル 教科書体 NP-R" w:eastAsia="UD デジタル 教科書体 NP-R" w:hAnsiTheme="majorEastAsia" w:hint="eastAsia"/>
                <w:sz w:val="24"/>
                <w:szCs w:val="24"/>
              </w:rPr>
              <w:t>障がい児、乳児</w:t>
            </w:r>
            <w:r w:rsidRPr="00B44182">
              <w:rPr>
                <w:rFonts w:ascii="UD デジタル 教科書体 NP-R" w:eastAsia="UD デジタル 教科書体 NP-R" w:hAnsiTheme="majorEastAsia" w:hint="eastAsia"/>
                <w:color w:val="FF0000"/>
                <w:sz w:val="24"/>
                <w:szCs w:val="24"/>
              </w:rPr>
              <w:t>保育</w:t>
            </w:r>
            <w:r w:rsidRPr="004535AF">
              <w:rPr>
                <w:rFonts w:ascii="UD デジタル 教科書体 NP-R" w:eastAsia="UD デジタル 教科書体 NP-R" w:hAnsiTheme="majorEastAsia" w:hint="eastAsia"/>
                <w:sz w:val="24"/>
                <w:szCs w:val="24"/>
              </w:rPr>
              <w:t>研修及び階層別研修、自主研修並びにキャリアアップ研修等、年間を通じて様々な研修を受講し、</w:t>
            </w:r>
            <w:r>
              <w:rPr>
                <w:rFonts w:ascii="UD デジタル 教科書体 NP-R" w:eastAsia="UD デジタル 教科書体 NP-R" w:hAnsiTheme="majorEastAsia" w:hint="eastAsia"/>
                <w:sz w:val="24"/>
                <w:szCs w:val="24"/>
              </w:rPr>
              <w:t>福祉人材の育成と</w:t>
            </w:r>
            <w:r w:rsidRPr="004535AF">
              <w:rPr>
                <w:rFonts w:ascii="UD デジタル 教科書体 NP-R" w:eastAsia="UD デジタル 教科書体 NP-R" w:hAnsiTheme="majorEastAsia" w:hint="eastAsia"/>
                <w:sz w:val="24"/>
                <w:szCs w:val="24"/>
              </w:rPr>
              <w:t>資質向上に努め</w:t>
            </w:r>
            <w:r>
              <w:rPr>
                <w:rFonts w:ascii="UD デジタル 教科書体 NP-R" w:eastAsia="UD デジタル 教科書体 NP-R" w:hAnsiTheme="majorEastAsia" w:hint="eastAsia"/>
                <w:sz w:val="24"/>
                <w:szCs w:val="24"/>
              </w:rPr>
              <w:t>ます。</w:t>
            </w:r>
          </w:p>
        </w:tc>
      </w:tr>
      <w:tr w:rsidR="00210BFD" w:rsidRPr="00833B2A" w:rsidTr="00210BFD">
        <w:trPr>
          <w:trHeight w:val="70"/>
        </w:trPr>
        <w:tc>
          <w:tcPr>
            <w:tcW w:w="2830" w:type="dxa"/>
            <w:vMerge/>
            <w:hideMark/>
          </w:tcPr>
          <w:p w:rsidR="00210BFD" w:rsidRPr="00833B2A" w:rsidRDefault="00210BFD" w:rsidP="00833B2A">
            <w:pPr>
              <w:spacing w:line="0" w:lineRule="atLeast"/>
              <w:rPr>
                <w:rFonts w:ascii="UD デジタル 教科書体 NP-R" w:eastAsia="UD デジタル 教科書体 NP-R" w:hAnsiTheme="majorEastAsia"/>
                <w:sz w:val="24"/>
                <w:szCs w:val="24"/>
              </w:rPr>
            </w:pPr>
          </w:p>
        </w:tc>
        <w:tc>
          <w:tcPr>
            <w:tcW w:w="6804" w:type="dxa"/>
            <w:hideMark/>
          </w:tcPr>
          <w:p w:rsidR="00210BFD" w:rsidRPr="00833B2A" w:rsidRDefault="00210BFD" w:rsidP="0002417F">
            <w:pPr>
              <w:spacing w:line="0" w:lineRule="atLeast"/>
              <w:rPr>
                <w:rFonts w:ascii="UD デジタル 教科書体 NP-R" w:eastAsia="UD デジタル 教科書体 NP-R" w:hAnsiTheme="majorEastAsia"/>
                <w:sz w:val="24"/>
                <w:szCs w:val="24"/>
              </w:rPr>
            </w:pPr>
            <w:r w:rsidRPr="004535AF">
              <w:rPr>
                <w:rFonts w:ascii="UD デジタル 教科書体 NP-R" w:eastAsia="UD デジタル 教科書体 NP-R" w:hAnsiTheme="majorEastAsia" w:hint="eastAsia"/>
                <w:sz w:val="24"/>
                <w:szCs w:val="24"/>
              </w:rPr>
              <w:t>手話・要約筆記をコミュニケーション手段とする障がい者等の福祉に理解と熱意を有する者に、各種の指導を行うことにより身体障害者奉仕員を養成し、もって社会活動をサポートすることにより聴覚障がい者等の福祉の増進と社会参加の促進を図</w:t>
            </w:r>
            <w:r>
              <w:rPr>
                <w:rFonts w:ascii="UD デジタル 教科書体 NP-R" w:eastAsia="UD デジタル 教科書体 NP-R" w:hAnsiTheme="majorEastAsia" w:hint="eastAsia"/>
                <w:sz w:val="24"/>
                <w:szCs w:val="24"/>
              </w:rPr>
              <w:t>ります。</w:t>
            </w:r>
          </w:p>
        </w:tc>
      </w:tr>
      <w:tr w:rsidR="00210BFD" w:rsidRPr="00833B2A" w:rsidTr="00210BFD">
        <w:trPr>
          <w:trHeight w:val="70"/>
        </w:trPr>
        <w:tc>
          <w:tcPr>
            <w:tcW w:w="2830" w:type="dxa"/>
            <w:hideMark/>
          </w:tcPr>
          <w:p w:rsidR="00210BFD" w:rsidRPr="00833B2A" w:rsidRDefault="00210BFD" w:rsidP="00833B2A">
            <w:pPr>
              <w:spacing w:line="0" w:lineRule="atLeast"/>
              <w:rPr>
                <w:rFonts w:ascii="UD デジタル 教科書体 NP-R" w:eastAsia="UD デジタル 教科書体 NP-R" w:hAnsiTheme="majorEastAsia"/>
                <w:sz w:val="24"/>
                <w:szCs w:val="24"/>
              </w:rPr>
            </w:pPr>
            <w:r w:rsidRPr="00833B2A">
              <w:rPr>
                <w:rFonts w:ascii="UD デジタル 教科書体 NP-R" w:eastAsia="UD デジタル 教科書体 NP-R" w:hAnsiTheme="majorEastAsia" w:hint="eastAsia"/>
                <w:sz w:val="24"/>
                <w:szCs w:val="24"/>
              </w:rPr>
              <w:t>アクティブシニア等の新しい力の発掘</w:t>
            </w:r>
          </w:p>
        </w:tc>
        <w:tc>
          <w:tcPr>
            <w:tcW w:w="6804" w:type="dxa"/>
            <w:noWrap/>
            <w:hideMark/>
          </w:tcPr>
          <w:p w:rsidR="00210BFD" w:rsidRPr="00833B2A" w:rsidRDefault="00210BFD" w:rsidP="00585786">
            <w:pPr>
              <w:spacing w:line="0" w:lineRule="atLeast"/>
              <w:rPr>
                <w:rFonts w:ascii="UD デジタル 教科書体 NP-R" w:eastAsia="UD デジタル 教科書体 NP-R" w:hAnsiTheme="majorEastAsia"/>
                <w:sz w:val="24"/>
                <w:szCs w:val="24"/>
              </w:rPr>
            </w:pPr>
            <w:r w:rsidRPr="004535AF">
              <w:rPr>
                <w:rFonts w:ascii="UD デジタル 教科書体 NP-R" w:eastAsia="UD デジタル 教科書体 NP-R" w:hAnsiTheme="majorEastAsia" w:hint="eastAsia"/>
                <w:sz w:val="24"/>
                <w:szCs w:val="24"/>
              </w:rPr>
              <w:t>市内在住の65歳以上の健康な高齢者の介護支援ボランティア活動に対して評価ポイントを付与し、そのポイントに応じた交付金を</w:t>
            </w:r>
            <w:r>
              <w:rPr>
                <w:rFonts w:ascii="UD デジタル 教科書体 NP-R" w:eastAsia="UD デジタル 教科書体 NP-R" w:hAnsiTheme="majorEastAsia" w:hint="eastAsia"/>
                <w:sz w:val="24"/>
                <w:szCs w:val="24"/>
              </w:rPr>
              <w:t>支給し、積極的に活躍する高齢者仁座を発掘し、世代交代など</w:t>
            </w:r>
            <w:r w:rsidRPr="005A1DB2">
              <w:rPr>
                <w:rFonts w:ascii="UD デジタル 教科書体 NP-R" w:eastAsia="UD デジタル 教科書体 NP-R" w:hAnsiTheme="majorEastAsia" w:hint="eastAsia"/>
                <w:sz w:val="24"/>
                <w:szCs w:val="24"/>
              </w:rPr>
              <w:t>入れ替えを推進</w:t>
            </w:r>
            <w:r>
              <w:rPr>
                <w:rFonts w:ascii="UD デジタル 教科書体 NP-R" w:eastAsia="UD デジタル 教科書体 NP-R" w:hAnsiTheme="majorEastAsia" w:hint="eastAsia"/>
                <w:sz w:val="24"/>
                <w:szCs w:val="24"/>
              </w:rPr>
              <w:t>します</w:t>
            </w:r>
            <w:r w:rsidRPr="005A1DB2">
              <w:rPr>
                <w:rFonts w:ascii="UD デジタル 教科書体 NP-R" w:eastAsia="UD デジタル 教科書体 NP-R" w:hAnsiTheme="majorEastAsia" w:hint="eastAsia"/>
                <w:sz w:val="24"/>
                <w:szCs w:val="24"/>
              </w:rPr>
              <w:t>。</w:t>
            </w:r>
          </w:p>
        </w:tc>
      </w:tr>
    </w:tbl>
    <w:p w:rsidR="00585786" w:rsidRDefault="00585786" w:rsidP="00295C76">
      <w:pPr>
        <w:spacing w:line="0" w:lineRule="atLeast"/>
        <w:rPr>
          <w:rFonts w:ascii="UD デジタル 教科書体 NP-R" w:eastAsia="UD デジタル 教科書体 NP-R" w:hAnsiTheme="majorEastAsia"/>
          <w:sz w:val="24"/>
          <w:szCs w:val="24"/>
        </w:rPr>
      </w:pPr>
    </w:p>
    <w:p w:rsidR="00523E7C" w:rsidRDefault="00523E7C" w:rsidP="00295C76">
      <w:pPr>
        <w:spacing w:line="0" w:lineRule="atLeast"/>
        <w:rPr>
          <w:rFonts w:ascii="UD デジタル 教科書体 NP-R" w:eastAsia="UD デジタル 教科書体 NP-R" w:hAnsiTheme="majorEastAsia"/>
          <w:sz w:val="24"/>
          <w:szCs w:val="24"/>
        </w:rPr>
      </w:pPr>
    </w:p>
    <w:p w:rsidR="00523E7C" w:rsidRDefault="00523E7C" w:rsidP="00295C76">
      <w:pPr>
        <w:spacing w:line="0" w:lineRule="atLeast"/>
        <w:rPr>
          <w:rFonts w:ascii="UD デジタル 教科書体 NP-R" w:eastAsia="UD デジタル 教科書体 NP-R" w:hAnsiTheme="majorEastAsia"/>
          <w:sz w:val="24"/>
          <w:szCs w:val="24"/>
        </w:rPr>
      </w:pPr>
    </w:p>
    <w:p w:rsidR="00523E7C" w:rsidRDefault="00523E7C" w:rsidP="00295C76">
      <w:pPr>
        <w:spacing w:line="0" w:lineRule="atLeast"/>
        <w:rPr>
          <w:rFonts w:ascii="UD デジタル 教科書体 NP-R" w:eastAsia="UD デジタル 教科書体 NP-R" w:hAnsiTheme="majorEastAsia"/>
          <w:sz w:val="24"/>
          <w:szCs w:val="24"/>
        </w:rPr>
      </w:pPr>
    </w:p>
    <w:p w:rsidR="00210BFD" w:rsidRDefault="00210BFD" w:rsidP="00295C76">
      <w:pPr>
        <w:spacing w:line="0" w:lineRule="atLeast"/>
        <w:rPr>
          <w:rFonts w:ascii="UD デジタル 教科書体 NP-R" w:eastAsia="UD デジタル 教科書体 NP-R" w:hAnsiTheme="majorEastAsia"/>
          <w:sz w:val="24"/>
          <w:szCs w:val="24"/>
        </w:rPr>
      </w:pPr>
    </w:p>
    <w:p w:rsidR="00210BFD" w:rsidRDefault="00210BFD" w:rsidP="00295C76">
      <w:pPr>
        <w:spacing w:line="0" w:lineRule="atLeast"/>
        <w:rPr>
          <w:rFonts w:ascii="UD デジタル 教科書体 NP-R" w:eastAsia="UD デジタル 教科書体 NP-R" w:hAnsiTheme="majorEastAsia"/>
          <w:sz w:val="24"/>
          <w:szCs w:val="24"/>
        </w:rPr>
      </w:pPr>
    </w:p>
    <w:p w:rsidR="00210BFD" w:rsidRDefault="00210BFD" w:rsidP="00295C76">
      <w:pPr>
        <w:spacing w:line="0" w:lineRule="atLeast"/>
        <w:rPr>
          <w:rFonts w:ascii="UD デジタル 教科書体 NP-R" w:eastAsia="UD デジタル 教科書体 NP-R" w:hAnsiTheme="majorEastAsia"/>
          <w:sz w:val="24"/>
          <w:szCs w:val="24"/>
        </w:rPr>
      </w:pPr>
    </w:p>
    <w:p w:rsidR="00210BFD" w:rsidRDefault="00210BFD" w:rsidP="00295C76">
      <w:pPr>
        <w:spacing w:line="0" w:lineRule="atLeast"/>
        <w:rPr>
          <w:rFonts w:ascii="UD デジタル 教科書体 NP-R" w:eastAsia="UD デジタル 教科書体 NP-R" w:hAnsiTheme="majorEastAsia"/>
          <w:sz w:val="24"/>
          <w:szCs w:val="24"/>
        </w:rPr>
      </w:pPr>
    </w:p>
    <w:p w:rsidR="00210BFD" w:rsidRDefault="00210BFD" w:rsidP="00295C76">
      <w:pPr>
        <w:spacing w:line="0" w:lineRule="atLeast"/>
        <w:rPr>
          <w:rFonts w:ascii="UD デジタル 教科書体 NP-R" w:eastAsia="UD デジタル 教科書体 NP-R" w:hAnsiTheme="majorEastAsia" w:hint="eastAsia"/>
          <w:sz w:val="24"/>
          <w:szCs w:val="24"/>
        </w:rPr>
      </w:pPr>
    </w:p>
    <w:p w:rsidR="00523E7C" w:rsidRDefault="00523E7C" w:rsidP="00295C76">
      <w:pPr>
        <w:spacing w:line="0" w:lineRule="atLeast"/>
        <w:rPr>
          <w:rFonts w:ascii="UD デジタル 教科書体 NP-R" w:eastAsia="UD デジタル 教科書体 NP-R" w:hAnsiTheme="majorEastAsia"/>
          <w:sz w:val="24"/>
          <w:szCs w:val="24"/>
        </w:rPr>
      </w:pPr>
    </w:p>
    <w:p w:rsidR="00523E7C" w:rsidRDefault="00523E7C" w:rsidP="00295C76">
      <w:pPr>
        <w:spacing w:line="0" w:lineRule="atLeast"/>
        <w:rPr>
          <w:rFonts w:ascii="UD デジタル 教科書体 NP-R" w:eastAsia="UD デジタル 教科書体 NP-R" w:hAnsiTheme="majorEastAsia"/>
          <w:sz w:val="24"/>
          <w:szCs w:val="24"/>
        </w:rPr>
      </w:pPr>
    </w:p>
    <w:p w:rsidR="00295C76" w:rsidRPr="0089410C" w:rsidRDefault="00585786" w:rsidP="00295C76">
      <w:pPr>
        <w:spacing w:line="0" w:lineRule="atLeast"/>
        <w:ind w:firstLineChars="100" w:firstLine="240"/>
        <w:rPr>
          <w:rFonts w:ascii="UD デジタル 教科書体 NP-R" w:eastAsia="UD デジタル 教科書体 NP-R" w:hAnsiTheme="majorEastAsia"/>
          <w:sz w:val="24"/>
          <w:szCs w:val="24"/>
        </w:rPr>
      </w:pPr>
      <w:r w:rsidRPr="003E482D">
        <w:rPr>
          <w:rFonts w:ascii="UD デジタル 教科書体 NP-R" w:eastAsia="UD デジタル 教科書体 NP-R" w:hAnsiTheme="majorEastAsia" w:hint="eastAsia"/>
          <w:noProof/>
          <w:sz w:val="24"/>
          <w:szCs w:val="24"/>
        </w:rPr>
        <w:lastRenderedPageBreak/>
        <mc:AlternateContent>
          <mc:Choice Requires="wpg">
            <w:drawing>
              <wp:anchor distT="0" distB="0" distL="114300" distR="114300" simplePos="0" relativeHeight="252454912" behindDoc="0" locked="0" layoutInCell="1" allowOverlap="1" wp14:anchorId="2CA4FDF9" wp14:editId="50AFF1BA">
                <wp:simplePos x="0" y="0"/>
                <wp:positionH relativeFrom="column">
                  <wp:posOffset>0</wp:posOffset>
                </wp:positionH>
                <wp:positionV relativeFrom="paragraph">
                  <wp:posOffset>0</wp:posOffset>
                </wp:positionV>
                <wp:extent cx="6178550" cy="292100"/>
                <wp:effectExtent l="0" t="0" r="31750" b="12700"/>
                <wp:wrapNone/>
                <wp:docPr id="195" name="グループ化 195"/>
                <wp:cNvGraphicFramePr/>
                <a:graphic xmlns:a="http://schemas.openxmlformats.org/drawingml/2006/main">
                  <a:graphicData uri="http://schemas.microsoft.com/office/word/2010/wordprocessingGroup">
                    <wpg:wgp>
                      <wpg:cNvGrpSpPr/>
                      <wpg:grpSpPr>
                        <a:xfrm>
                          <a:off x="0" y="0"/>
                          <a:ext cx="6178550" cy="292100"/>
                          <a:chOff x="0" y="0"/>
                          <a:chExt cx="6178550" cy="292100"/>
                        </a:xfrm>
                      </wpg:grpSpPr>
                      <wps:wsp>
                        <wps:cNvPr id="253" name="直線コネクタ 253"/>
                        <wps:cNvCnPr/>
                        <wps:spPr>
                          <a:xfrm>
                            <a:off x="0" y="292100"/>
                            <a:ext cx="6178550" cy="0"/>
                          </a:xfrm>
                          <a:prstGeom prst="line">
                            <a:avLst/>
                          </a:prstGeom>
                          <a:noFill/>
                          <a:ln w="19050" cap="flat" cmpd="sng" algn="ctr">
                            <a:solidFill>
                              <a:srgbClr val="92D050"/>
                            </a:solidFill>
                            <a:prstDash val="solid"/>
                            <a:miter lim="800000"/>
                          </a:ln>
                          <a:effectLst/>
                        </wps:spPr>
                        <wps:bodyPr/>
                      </wps:wsp>
                      <wps:wsp>
                        <wps:cNvPr id="254" name="正方形/長方形 254"/>
                        <wps:cNvSpPr/>
                        <wps:spPr>
                          <a:xfrm>
                            <a:off x="0" y="0"/>
                            <a:ext cx="127590" cy="283358"/>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80013E" id="グループ化 195" o:spid="_x0000_s1026" style="position:absolute;left:0;text-align:left;margin-left:0;margin-top:0;width:486.5pt;height:23pt;z-index:252454912"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pMXTgMAACgIAAAOAAAAZHJzL2Uyb0RvYy54bWzUVU1rE0EYvgv+h2HvdpNt0iRLkxJSW4Ri&#10;C630PJnMfsDszDgz6aYe06seraA3PYooKBRB8ceEtvgvfGd2N00/LFJBMIfNzLwfM+/zvB+ra5OM&#10;oQOqdCp416sv1TxEORGjlMdd78nexoO2h7TBfISZ4LTrHVLtrfXu31vNZUgDkQg2ogqBE67DXHa9&#10;xBgZ+r4mCc2wXhKSchBGQmXYwFbF/kjhHLxnzA9qtRU/F2oklSBUazhdL4Rez/mPIkrMdhRpahDr&#10;evA2477KfYf26/dWcRgrLJOUlM/Ad3hFhlMOl85drWOD0Vil11xlKVFCi8gsEZH5IopSQl0MEE29&#10;diWaTSXG0sUSh3ks5zABtFdwurNb8vhgR6F0BNx1mh7iOAOSZtNPs6P3s6Nvs6NXp8+PkRUBULmM&#10;Q9DfVHJX7qjyIC52NvZJpDL7D1GhiYP4cA4xnRhE4HCl3mo3m8AEAVnQCeq1kgOSAFHXzEjy8HZD&#10;v7rWt6+bPyaXkE76AjH9d4jtJlhSR4S2CJSIBc3lCrHzN1/OT17Ppp9nRy9m04+z6Q9kpQ4jZzLg&#10;JWI61ADeb+FahORGzBxc86hxKJU2m1RkyC66Hku5fSgO8cGWNnA/qFYq9piLjZQxOMch4yi3tNcc&#10;HRiKL2LYADOZhHTQPPYQZjFUNTHKudSCpSNrbq21iocDptABhsrqBOvWS3HdJTV79zrWSaHnRFYN&#10;h1lqoPBZmnW9ds3+SmvGrZS60i0jsGQWoNnVUIwOHZbAuCPZJuY/YbtRsX324d3Z8dfT72/9ny9P&#10;ihXQ3Vige14g1curNL29OupBq9mpiqO9vNxsl6hUpVVRWbKtoL/dxvYlKv6QsTItghZQgsh/lhZI&#10;iaLFa0k2Usi9LazNDlbQ0yEamFNmGz4RE5D5olx5KBHq2U3nVh8aB0g9lMOMgKp4OsaKeog94tBS&#10;OvVGA9wat2k0WwFs1KJkuCjh42wgoFjqMBElcUurb1i1jJTI9mGc9e2tIMKcwN1F/ZWbgSlmFwxE&#10;Qvt9pwaDRGKzxXclsc5t+dg02ZvsYyXLRDHQSx6Lqo1d6w6FrrXkoj82Ikpd67goN+gj82pznRbG&#10;kest5ei0825x7/QvBnzvFwAAAP//AwBQSwMEFAAGAAgAAAAhAAKtSyTcAAAABAEAAA8AAABkcnMv&#10;ZG93bnJldi54bWxMj0FLw0AQhe+C/2EZwZvdxGqtMZtSinoqBVuheJsm0yQ0Oxuy2yT9945e9PLg&#10;8Yb3vkkXo21UT52vHRuIJxEo4twVNZcGPndvd3NQPiAX2DgmAxfysMiur1JMCjfwB/XbUCopYZ+g&#10;gSqENtHa5xVZ9BPXEkt2dJ3FILYrddHhIOW20fdRNNMWa5aFCltaVZSftmdr4H3AYTmNX/v16bi6&#10;fO0eN/t1TMbc3ozLF1CBxvB3DD/4gg6ZMB3cmQuvGgPySPhVyZ6fpmIPBh5mEegs1f/hs28AAAD/&#10;/wMAUEsBAi0AFAAGAAgAAAAhALaDOJL+AAAA4QEAABMAAAAAAAAAAAAAAAAAAAAAAFtDb250ZW50&#10;X1R5cGVzXS54bWxQSwECLQAUAAYACAAAACEAOP0h/9YAAACUAQAACwAAAAAAAAAAAAAAAAAvAQAA&#10;X3JlbHMvLnJlbHNQSwECLQAUAAYACAAAACEAwPaTF04DAAAoCAAADgAAAAAAAAAAAAAAAAAuAgAA&#10;ZHJzL2Uyb0RvYy54bWxQSwECLQAUAAYACAAAACEAAq1LJNwAAAAEAQAADwAAAAAAAAAAAAAAAACo&#10;BQAAZHJzL2Rvd25yZXYueG1sUEsFBgAAAAAEAAQA8wAAALEGAAAAAA==&#10;">
                <v:line id="直線コネクタ 253"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yQssUAAADcAAAADwAAAGRycy9kb3ducmV2LnhtbESPQWvCQBSE74X+h+UVvJS6UbHU1FWK&#10;IC0eCqZevD2yz2xI9m3IPjX9911B6HGYmW+Y5XrwrbpQH+vABibjDBRxGWzNlYHDz/blDVQUZItt&#10;YDLwSxHWq8eHJeY2XHlPl0IqlSAcczTgRLpc61g68hjHoSNO3in0HiXJvtK2x2uC+1ZPs+xVe6w5&#10;LTjsaOOobIqzNyBx/xl2zWKB27kUh2Pzra17Nmb0NHy8gxIa5D98b39ZA9P5DG5n0hH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yQssUAAADcAAAADwAAAAAAAAAA&#10;AAAAAAChAgAAZHJzL2Rvd25yZXYueG1sUEsFBgAAAAAEAAQA+QAAAJMDAAAAAA==&#10;" strokecolor="#92d050" strokeweight="1.5pt">
                  <v:stroke joinstyle="miter"/>
                </v:line>
                <v:rect id="正方形/長方形 254"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sfcQA&#10;AADcAAAADwAAAGRycy9kb3ducmV2LnhtbESP0YrCMBRE3xf8h3AF3zRV1lWrUWTdBdkHsdUPuDTX&#10;ttrclCZq/XsjCPs4zMwZZrFqTSVu1LjSsoLhIAJBnFldcq7gePjtT0E4j6yxskwKHuRgtex8LDDW&#10;9s4J3VKfiwBhF6OCwvs6ltJlBRl0A1sTB+9kG4M+yCaXusF7gJtKjqLoSxosOSwUWNN3QdklvRoF&#10;6SlJkp/HfrMbng92dkacbGZ/SvW67XoOwlPr/8Pv9lYrGI0/4X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g7H3EAAAA3AAAAA8AAAAAAAAAAAAAAAAAmAIAAGRycy9k&#10;b3ducmV2LnhtbFBLBQYAAAAABAAEAPUAAACJAwAAAAA=&#10;" fillcolor="#92d050" strokecolor="#92d050" strokeweight="1pt"/>
              </v:group>
            </w:pict>
          </mc:Fallback>
        </mc:AlternateContent>
      </w:r>
      <w:r w:rsidR="00295C76" w:rsidRPr="0089410C">
        <w:rPr>
          <w:rFonts w:ascii="UD デジタル 教科書体 NP-R" w:eastAsia="UD デジタル 教科書体 NP-R" w:hAnsiTheme="majorEastAsia" w:hint="eastAsia"/>
          <w:sz w:val="28"/>
          <w:szCs w:val="24"/>
        </w:rPr>
        <w:t>社会福祉協議会の主な取組（地域福祉活動計画）</w:t>
      </w:r>
    </w:p>
    <w:p w:rsidR="00295C76" w:rsidRDefault="00295C76" w:rsidP="00295C76">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p>
    <w:p w:rsidR="00295C76" w:rsidRDefault="008B781E" w:rsidP="00585786">
      <w:pPr>
        <w:spacing w:line="0" w:lineRule="atLeast"/>
        <w:ind w:left="240" w:hangingChars="100" w:hanging="24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00C86F1E">
        <w:rPr>
          <w:rFonts w:ascii="UD デジタル 教科書体 NP-R" w:eastAsia="UD デジタル 教科書体 NP-R" w:hAnsiTheme="majorEastAsia" w:hint="eastAsia"/>
          <w:sz w:val="24"/>
          <w:szCs w:val="24"/>
        </w:rPr>
        <w:t>○</w:t>
      </w:r>
      <w:r w:rsidR="00C86F1E" w:rsidRPr="00C86F1E">
        <w:rPr>
          <w:rFonts w:ascii="UD デジタル 教科書体 NP-R" w:eastAsia="UD デジタル 教科書体 NP-R" w:hAnsiTheme="majorEastAsia" w:hint="eastAsia"/>
          <w:sz w:val="24"/>
          <w:szCs w:val="24"/>
        </w:rPr>
        <w:t>家庭・地域・学校と連携した福祉教育の推進</w:t>
      </w:r>
    </w:p>
    <w:p w:rsidR="00C86F1E" w:rsidRDefault="00C86F1E" w:rsidP="00C86F1E">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C86F1E">
        <w:rPr>
          <w:rFonts w:ascii="UD デジタル 教科書体 NP-R" w:eastAsia="UD デジタル 教科書体 NP-R" w:hAnsiTheme="majorEastAsia" w:hint="eastAsia"/>
          <w:sz w:val="24"/>
          <w:szCs w:val="24"/>
        </w:rPr>
        <w:t>社会福祉協議会の強みを活かし、地域の様々な人や団体などの社会資源と学校をつなぐ役割を担います。</w:t>
      </w:r>
    </w:p>
    <w:p w:rsidR="00C86F1E" w:rsidRDefault="00C86F1E" w:rsidP="00C86F1E">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C86F1E">
        <w:rPr>
          <w:rFonts w:ascii="UD デジタル 教科書体 NP-R" w:eastAsia="UD デジタル 教科書体 NP-R" w:hAnsiTheme="majorEastAsia" w:hint="eastAsia"/>
          <w:sz w:val="24"/>
          <w:szCs w:val="24"/>
        </w:rPr>
        <w:t>地域と子どもがともに学び、地域への愛着を育むプログラムづくりを行います。</w:t>
      </w:r>
    </w:p>
    <w:p w:rsidR="00C86F1E" w:rsidRDefault="00C86F1E" w:rsidP="00C86F1E">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C86F1E">
        <w:rPr>
          <w:rFonts w:ascii="UD デジタル 教科書体 NP-R" w:eastAsia="UD デジタル 教科書体 NP-R" w:hAnsiTheme="majorEastAsia" w:hint="eastAsia"/>
          <w:sz w:val="24"/>
          <w:szCs w:val="24"/>
        </w:rPr>
        <w:t>福祉教育に携わる地域のサポーターを増やす活動を促進します。</w:t>
      </w:r>
    </w:p>
    <w:p w:rsidR="00F7077C" w:rsidRDefault="00F7077C" w:rsidP="00C86F1E">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F7077C">
        <w:rPr>
          <w:rFonts w:ascii="UD デジタル 教科書体 NP-R" w:eastAsia="UD デジタル 教科書体 NP-R" w:hAnsiTheme="majorEastAsia" w:hint="eastAsia"/>
          <w:sz w:val="24"/>
          <w:szCs w:val="24"/>
        </w:rPr>
        <w:t>若い世代への地域活動の継承と地域貢献の機会</w:t>
      </w:r>
    </w:p>
    <w:p w:rsidR="00F7077C" w:rsidRDefault="00F7077C" w:rsidP="00C86F1E">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F7077C">
        <w:rPr>
          <w:rFonts w:ascii="UD デジタル 教科書体 NP-R" w:eastAsia="UD デジタル 教科書体 NP-R" w:hAnsiTheme="majorEastAsia" w:hint="eastAsia"/>
          <w:sz w:val="24"/>
          <w:szCs w:val="24"/>
        </w:rPr>
        <w:t>高校生を対象とした地域貢献の場と地域との接点の場づくりを行います。</w:t>
      </w:r>
    </w:p>
    <w:p w:rsidR="00F7077C" w:rsidRDefault="00F7077C" w:rsidP="00C86F1E">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F7077C">
        <w:rPr>
          <w:rFonts w:ascii="UD デジタル 教科書体 NP-R" w:eastAsia="UD デジタル 教科書体 NP-R" w:hAnsiTheme="majorEastAsia" w:hint="eastAsia"/>
          <w:sz w:val="24"/>
          <w:szCs w:val="24"/>
        </w:rPr>
        <w:t>学校や地域団体と協力して、地域の伝統文化や地域活動に触れる取り組みを進めていきます。</w:t>
      </w:r>
    </w:p>
    <w:p w:rsidR="00C86F1E" w:rsidRDefault="00C86F1E" w:rsidP="00C86F1E">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C86F1E">
        <w:rPr>
          <w:rFonts w:ascii="UD デジタル 教科書体 NP-R" w:eastAsia="UD デジタル 教科書体 NP-R" w:hAnsiTheme="majorEastAsia" w:hint="eastAsia"/>
          <w:sz w:val="24"/>
          <w:szCs w:val="24"/>
        </w:rPr>
        <w:t>子育てを終えた世代や定年退職者の活躍の場づくり</w:t>
      </w:r>
    </w:p>
    <w:p w:rsidR="00C86F1E" w:rsidRDefault="00C86F1E" w:rsidP="00C86F1E">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C86F1E">
        <w:rPr>
          <w:rFonts w:ascii="UD デジタル 教科書体 NP-R" w:eastAsia="UD デジタル 教科書体 NP-R" w:hAnsiTheme="majorEastAsia" w:hint="eastAsia"/>
          <w:sz w:val="24"/>
          <w:szCs w:val="24"/>
        </w:rPr>
        <w:t>特技や趣味をいかして活躍できる人材の発掘と活動のきっかけづくり</w:t>
      </w:r>
      <w:r>
        <w:rPr>
          <w:rFonts w:ascii="UD デジタル 教科書体 NP-R" w:eastAsia="UD デジタル 教科書体 NP-R" w:hAnsiTheme="majorEastAsia" w:hint="eastAsia"/>
          <w:sz w:val="24"/>
          <w:szCs w:val="24"/>
        </w:rPr>
        <w:t>を行います。</w:t>
      </w:r>
    </w:p>
    <w:p w:rsidR="00C86F1E" w:rsidRDefault="00C86F1E" w:rsidP="00C86F1E">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【例】</w:t>
      </w:r>
      <w:r w:rsidRPr="00C86F1E">
        <w:rPr>
          <w:rFonts w:ascii="UD デジタル 教科書体 NP-R" w:eastAsia="UD デジタル 教科書体 NP-R" w:hAnsiTheme="majorEastAsia" w:hint="eastAsia"/>
          <w:sz w:val="24"/>
          <w:szCs w:val="24"/>
        </w:rPr>
        <w:t>・40代から60代のボランティア登録を促進していきます。</w:t>
      </w:r>
    </w:p>
    <w:p w:rsidR="00C86F1E" w:rsidRDefault="00C86F1E" w:rsidP="00C86F1E">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C86F1E">
        <w:rPr>
          <w:rFonts w:ascii="UD デジタル 教科書体 NP-R" w:eastAsia="UD デジタル 教科書体 NP-R" w:hAnsiTheme="majorEastAsia" w:hint="eastAsia"/>
          <w:sz w:val="24"/>
          <w:szCs w:val="24"/>
        </w:rPr>
        <w:t>幅広い世代が地域の担い手として活動できるよう「地域デビュー応援講座」</w:t>
      </w:r>
    </w:p>
    <w:p w:rsidR="00C86F1E" w:rsidRDefault="00C86F1E" w:rsidP="00C86F1E">
      <w:pPr>
        <w:spacing w:line="0" w:lineRule="atLeast"/>
        <w:ind w:leftChars="300" w:left="630" w:firstLineChars="400" w:firstLine="960"/>
        <w:rPr>
          <w:rFonts w:ascii="UD デジタル 教科書体 NP-R" w:eastAsia="UD デジタル 教科書体 NP-R" w:hAnsiTheme="majorEastAsia"/>
          <w:sz w:val="24"/>
          <w:szCs w:val="24"/>
        </w:rPr>
      </w:pPr>
      <w:r w:rsidRPr="00C86F1E">
        <w:rPr>
          <w:rFonts w:ascii="UD デジタル 教科書体 NP-R" w:eastAsia="UD デジタル 教科書体 NP-R" w:hAnsiTheme="majorEastAsia" w:hint="eastAsia"/>
          <w:sz w:val="24"/>
          <w:szCs w:val="24"/>
        </w:rPr>
        <w:t>（仮題）を企画・実施し、ともに活動していく担い手の発掘をしていきます。</w:t>
      </w:r>
    </w:p>
    <w:p w:rsidR="00431319" w:rsidRDefault="00431319" w:rsidP="00431319">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431319">
        <w:rPr>
          <w:rFonts w:ascii="UD デジタル 教科書体 NP-R" w:eastAsia="UD デジタル 教科書体 NP-R" w:hAnsiTheme="majorEastAsia" w:hint="eastAsia"/>
          <w:sz w:val="24"/>
          <w:szCs w:val="24"/>
        </w:rPr>
        <w:t>ボランティア・</w:t>
      </w:r>
      <w:r w:rsidRPr="00210BFD">
        <w:rPr>
          <w:rFonts w:ascii="UD デジタル 教科書体 NP-R" w:eastAsia="UD デジタル 教科書体 NP-R" w:hAnsiTheme="majorEastAsia" w:hint="eastAsia"/>
          <w:sz w:val="24"/>
          <w:szCs w:val="24"/>
        </w:rPr>
        <w:t>市民</w:t>
      </w:r>
      <w:r w:rsidRPr="00431319">
        <w:rPr>
          <w:rFonts w:ascii="UD デジタル 教科書体 NP-R" w:eastAsia="UD デジタル 教科書体 NP-R" w:hAnsiTheme="majorEastAsia" w:hint="eastAsia"/>
          <w:sz w:val="24"/>
          <w:szCs w:val="24"/>
        </w:rPr>
        <w:t>活動の活性化</w:t>
      </w:r>
    </w:p>
    <w:p w:rsidR="00431319" w:rsidRDefault="00431319" w:rsidP="00431319">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431319">
        <w:rPr>
          <w:rFonts w:ascii="UD デジタル 教科書体 NP-R" w:eastAsia="UD デジタル 教科書体 NP-R" w:hAnsiTheme="majorEastAsia" w:hint="eastAsia"/>
          <w:sz w:val="24"/>
          <w:szCs w:val="24"/>
        </w:rPr>
        <w:t>個人・地域の生活・福祉課題に即した担い手養成に関する研修、講座を開催します。</w:t>
      </w:r>
    </w:p>
    <w:p w:rsidR="00295C76" w:rsidRDefault="00295C76" w:rsidP="00295C76">
      <w:pPr>
        <w:widowControl/>
        <w:jc w:val="left"/>
        <w:rPr>
          <w:rFonts w:ascii="UD デジタル 教科書体 NP-R" w:eastAsia="UD デジタル 教科書体 NP-R"/>
          <w:sz w:val="24"/>
          <w:szCs w:val="24"/>
        </w:rPr>
      </w:pPr>
      <w:r>
        <w:rPr>
          <w:rFonts w:ascii="UD デジタル 教科書体 NP-R" w:eastAsia="UD デジタル 教科書体 NP-R"/>
          <w:sz w:val="24"/>
          <w:szCs w:val="24"/>
        </w:rPr>
        <w:br w:type="page"/>
      </w:r>
    </w:p>
    <w:p w:rsidR="00295C76" w:rsidRDefault="00295C76" w:rsidP="00295C76">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w:lastRenderedPageBreak/>
        <mc:AlternateContent>
          <mc:Choice Requires="wps">
            <w:drawing>
              <wp:anchor distT="0" distB="0" distL="114300" distR="114300" simplePos="0" relativeHeight="252349440" behindDoc="1" locked="0" layoutInCell="1" allowOverlap="1" wp14:anchorId="2810B780" wp14:editId="245C69B7">
                <wp:simplePos x="0" y="0"/>
                <wp:positionH relativeFrom="margin">
                  <wp:posOffset>20793</wp:posOffset>
                </wp:positionH>
                <wp:positionV relativeFrom="paragraph">
                  <wp:posOffset>142875</wp:posOffset>
                </wp:positionV>
                <wp:extent cx="466725" cy="381000"/>
                <wp:effectExtent l="0" t="0" r="9525" b="0"/>
                <wp:wrapNone/>
                <wp:docPr id="114991" name="円/楕円 114991"/>
                <wp:cNvGraphicFramePr/>
                <a:graphic xmlns:a="http://schemas.openxmlformats.org/drawingml/2006/main">
                  <a:graphicData uri="http://schemas.microsoft.com/office/word/2010/wordprocessingShape">
                    <wps:wsp>
                      <wps:cNvSpPr/>
                      <wps:spPr>
                        <a:xfrm>
                          <a:off x="0" y="0"/>
                          <a:ext cx="466725" cy="381000"/>
                        </a:xfrm>
                        <a:prstGeom prst="ellipse">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DAE105" id="円/楕円 114991" o:spid="_x0000_s1026" style="position:absolute;left:0;text-align:left;margin-left:1.65pt;margin-top:11.25pt;width:36.75pt;height:30pt;z-index:-2509670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n3kwIAAA4FAAAOAAAAZHJzL2Uyb0RvYy54bWysVFtOGzEU/a/UPVj+L5OkCZARCQpEVJUo&#10;IEHFt+PxZCz5VdvJhC6AHXQJXVq7jh57JkBLv6r+eO7L93F87pyc7rQiW+GDtGZGhwcDSoThtpJm&#10;PaOf7y7eHVMSIjMVU9aIGX0QgZ7O3745aV0pRraxqhKeIIkJZetmtInRlUUReCM0CwfWCQNnbb1m&#10;EapfF5VnLbJrVYwGg8Oitb5y3nIRAqzLzknnOX9dCx6v6zqISNSMoreYT5/PVTqL+Qkr1565RvK+&#10;DfYPXWgmDYo+pVqyyMjGy1eptOTeBlvHA251YetacpFnwDTDwR/T3DbMiTwLwAnuCabw/9Lyq+2N&#10;J7LC2w3H0+mQEsM03unH42Px8/s3fEjvAFKtCyUu3Lob32sBYhp7V3udvhiI7DK6D0/oil0kHMbx&#10;4eHRaEIJh+v98XAwyOgXz5edD/GDsJokYUaFUtKFND8r2fYyRNRE9D4qmYNVsrqQSmXFr1fnypMt&#10;w1tPzqZny0m+qzb6k606MyjTlWUlzKBGZz7em5E/dGlyrd/yK0NawDQ6QgbCGchaKxYhagf4gllT&#10;wtQaW8Cjz4WNTa1lhqWmlyw0XbmctqOelhH8V1LPaG5ij4kyaSSRGdyPntDv8E7SylYPeDlvO0oH&#10;xy8kilyyEG+YB4fRJPYyXuOolUXntpcoaaz/+jd7ige14KWkxU5gqi8b5gUl6qMB6abD8TgtUVbG&#10;k6MRFP/Ss3rpMRt9bvEU4BS6y2KKj2ov1t7qe6zvIlWFixmO2h1+vXIeu13FD4CLxSKHYXEci5fm&#10;1vGUPOGU4L3b3TPveu5EkO7K7vfnFX+62HTT2MUm2lpmcj3jitdPCpYu86D/QaStfqnnqOff2PwX&#10;AAAA//8DAFBLAwQUAAYACAAAACEA4bNl2doAAAAGAQAADwAAAGRycy9kb3ducmV2LnhtbEyPzU7D&#10;MBCE70i8g7VI3KjTNLRVyKZCSD1RDhS4u/HmR8TrKHba9O1ZTnAczWjmm2I3u16daQydZ4TlIgFF&#10;XHnbcYPw+bF/2IIK0bA1vWdCuFKAXXl7U5jc+gu/0/kYGyUlHHKD0MY45FqHqiVnwsIPxOLVfnQm&#10;ihwbbUdzkXLX6zRJ1tqZjmWhNQO9tFR9HyeHkM2v++xwCNdlPTebbvqK9ZS9Id7fzc9PoCLN8S8M&#10;v/iCDqUwnfzENqgeYbWSIEKaPoISe7OWIyeErWhdFvo/fvkDAAD//wMAUEsBAi0AFAAGAAgAAAAh&#10;ALaDOJL+AAAA4QEAABMAAAAAAAAAAAAAAAAAAAAAAFtDb250ZW50X1R5cGVzXS54bWxQSwECLQAU&#10;AAYACAAAACEAOP0h/9YAAACUAQAACwAAAAAAAAAAAAAAAAAvAQAAX3JlbHMvLnJlbHNQSwECLQAU&#10;AAYACAAAACEAHUYZ95MCAAAOBQAADgAAAAAAAAAAAAAAAAAuAgAAZHJzL2Uyb0RvYy54bWxQSwEC&#10;LQAUAAYACAAAACEA4bNl2doAAAAGAQAADwAAAAAAAAAAAAAAAADtBAAAZHJzL2Rvd25yZXYueG1s&#10;UEsFBgAAAAAEAAQA8wAAAPQFAAAAAA==&#10;" fillcolor="#deebf7" stroked="f" strokeweight="1pt">
                <v:stroke joinstyle="miter"/>
                <w10:wrap anchorx="margin"/>
              </v:oval>
            </w:pict>
          </mc:Fallback>
        </mc:AlternateContent>
      </w:r>
    </w:p>
    <w:p w:rsidR="00295C76" w:rsidRPr="00E61CDD" w:rsidRDefault="00BD165B" w:rsidP="00295C76">
      <w:pPr>
        <w:spacing w:line="0" w:lineRule="atLeast"/>
        <w:rPr>
          <w:rFonts w:ascii="UD デジタル 教科書体 NP-R" w:eastAsia="UD デジタル 教科書体 NP-R"/>
          <w:sz w:val="28"/>
          <w:szCs w:val="28"/>
        </w:rPr>
      </w:pPr>
      <w:r>
        <w:rPr>
          <w:rFonts w:ascii="UD デジタル 教科書体 NP-R" w:eastAsia="UD デジタル 教科書体 NP-R" w:hint="eastAsia"/>
          <w:sz w:val="28"/>
          <w:szCs w:val="28"/>
        </w:rPr>
        <w:t>（３</w:t>
      </w:r>
      <w:r w:rsidR="00295C76" w:rsidRPr="00175994">
        <w:rPr>
          <w:rFonts w:ascii="UD デジタル 教科書体 NP-R" w:eastAsia="UD デジタル 教科書体 NP-R" w:hint="eastAsia"/>
          <w:sz w:val="28"/>
          <w:szCs w:val="28"/>
        </w:rPr>
        <w:t>）</w:t>
      </w:r>
      <w:r w:rsidR="00295C76" w:rsidRPr="00E61CDD">
        <w:rPr>
          <w:rFonts w:ascii="UD デジタル 教科書体 NP-R" w:eastAsia="UD デジタル 教科書体 NP-R" w:hint="eastAsia"/>
          <w:color w:val="FF0000"/>
          <w:sz w:val="28"/>
          <w:szCs w:val="28"/>
        </w:rPr>
        <w:t>ボランティアリーダーの育成</w:t>
      </w:r>
      <w:r w:rsidR="00E61CDD">
        <w:rPr>
          <w:rFonts w:ascii="UD デジタル 教科書体 NP-R" w:eastAsia="UD デジタル 教科書体 NP-R" w:hint="eastAsia"/>
          <w:color w:val="FF0000"/>
          <w:sz w:val="28"/>
          <w:szCs w:val="28"/>
        </w:rPr>
        <w:t>(</w:t>
      </w:r>
      <w:r w:rsidR="00381B9D">
        <w:rPr>
          <w:rFonts w:ascii="UD デジタル 教科書体 NP-R" w:eastAsia="UD デジタル 教科書体 NP-R" w:hint="eastAsia"/>
          <w:color w:val="FF0000"/>
          <w:sz w:val="28"/>
          <w:szCs w:val="28"/>
        </w:rPr>
        <w:t>追加</w:t>
      </w:r>
      <w:r w:rsidR="00E61CDD">
        <w:rPr>
          <w:rFonts w:ascii="UD デジタル 教科書体 NP-R" w:eastAsia="UD デジタル 教科書体 NP-R" w:hint="eastAsia"/>
          <w:color w:val="FF0000"/>
          <w:sz w:val="28"/>
          <w:szCs w:val="28"/>
        </w:rPr>
        <w:t>)</w:t>
      </w:r>
    </w:p>
    <w:p w:rsidR="00295C76" w:rsidRDefault="00295C76" w:rsidP="00295C76">
      <w:pPr>
        <w:widowControl/>
        <w:jc w:val="left"/>
        <w:rPr>
          <w:rFonts w:ascii="UD デジタル 教科書体 NP-R" w:eastAsia="UD デジタル 教科書体 NP-R"/>
          <w:sz w:val="24"/>
          <w:szCs w:val="24"/>
        </w:rPr>
      </w:pPr>
    </w:p>
    <w:p w:rsidR="00BD165B" w:rsidRPr="003E482D" w:rsidRDefault="00BD165B" w:rsidP="00BD165B">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現状と課題</w:t>
      </w:r>
      <w:r>
        <w:rPr>
          <w:rFonts w:ascii="UD デジタル 教科書体 NP-R" w:eastAsia="UD デジタル 教科書体 NP-R" w:hAnsiTheme="majorEastAsia" w:hint="eastAsia"/>
          <w:sz w:val="24"/>
          <w:szCs w:val="24"/>
        </w:rPr>
        <w:t>）</w:t>
      </w:r>
    </w:p>
    <w:p w:rsidR="00BD165B" w:rsidRDefault="00381B9D" w:rsidP="00381B9D">
      <w:pPr>
        <w:spacing w:line="0" w:lineRule="atLeast"/>
        <w:ind w:leftChars="100" w:left="210" w:firstLineChars="100" w:firstLine="240"/>
        <w:rPr>
          <w:rFonts w:ascii="UD デジタル 教科書体 NP-R" w:eastAsia="UD デジタル 教科書体 NP-R" w:hAnsiTheme="majorEastAsia"/>
          <w:sz w:val="24"/>
          <w:szCs w:val="24"/>
        </w:rPr>
      </w:pPr>
      <w:r w:rsidRPr="00381B9D">
        <w:rPr>
          <w:rFonts w:ascii="UD デジタル 教科書体 NP-R" w:eastAsia="UD デジタル 教科書体 NP-R" w:hAnsiTheme="majorEastAsia" w:hint="eastAsia"/>
          <w:sz w:val="24"/>
          <w:szCs w:val="24"/>
        </w:rPr>
        <w:t>福祉は、住民一人</w:t>
      </w:r>
      <w:r>
        <w:rPr>
          <w:rFonts w:ascii="UD デジタル 教科書体 NP-R" w:eastAsia="UD デジタル 教科書体 NP-R" w:hAnsiTheme="majorEastAsia" w:hint="eastAsia"/>
          <w:sz w:val="24"/>
          <w:szCs w:val="24"/>
        </w:rPr>
        <w:t>ひとり</w:t>
      </w:r>
      <w:r w:rsidRPr="00381B9D">
        <w:rPr>
          <w:rFonts w:ascii="UD デジタル 教科書体 NP-R" w:eastAsia="UD デジタル 教科書体 NP-R" w:hAnsiTheme="majorEastAsia" w:hint="eastAsia"/>
          <w:sz w:val="24"/>
          <w:szCs w:val="24"/>
        </w:rPr>
        <w:t>が年齢や性別、障がいの有無に関わらず、人間としての尊厳を持って、</w:t>
      </w:r>
      <w:r>
        <w:rPr>
          <w:rFonts w:ascii="UD デジタル 教科書体 NP-R" w:eastAsia="UD デジタル 教科書体 NP-R" w:hAnsiTheme="majorEastAsia" w:hint="eastAsia"/>
          <w:sz w:val="24"/>
          <w:szCs w:val="24"/>
        </w:rPr>
        <w:t>暮らし慣れた地域の中の生活</w:t>
      </w:r>
      <w:r w:rsidRPr="00381B9D">
        <w:rPr>
          <w:rFonts w:ascii="UD デジタル 教科書体 NP-R" w:eastAsia="UD デジタル 教科書体 NP-R" w:hAnsiTheme="majorEastAsia" w:hint="eastAsia"/>
          <w:sz w:val="24"/>
          <w:szCs w:val="24"/>
        </w:rPr>
        <w:t>を支援しようとするものです。誰もが地域の中で共に生き、共に支え合いながら、人としての幸せを実感することができる心豊かな福祉の文化・意識が地域に育</w:t>
      </w:r>
      <w:r>
        <w:rPr>
          <w:rFonts w:ascii="UD デジタル 教科書体 NP-R" w:eastAsia="UD デジタル 教科書体 NP-R" w:hAnsiTheme="majorEastAsia" w:hint="eastAsia"/>
          <w:sz w:val="24"/>
          <w:szCs w:val="24"/>
        </w:rPr>
        <w:t>み</w:t>
      </w:r>
      <w:r w:rsidRPr="00381B9D">
        <w:rPr>
          <w:rFonts w:ascii="UD デジタル 教科書体 NP-R" w:eastAsia="UD デジタル 教科書体 NP-R" w:hAnsiTheme="majorEastAsia" w:hint="eastAsia"/>
          <w:sz w:val="24"/>
          <w:szCs w:val="24"/>
        </w:rPr>
        <w:t>、本計画が進める共助の</w:t>
      </w:r>
      <w:r>
        <w:rPr>
          <w:rFonts w:ascii="UD デジタル 教科書体 NP-R" w:eastAsia="UD デジタル 教科書体 NP-R" w:hAnsiTheme="majorEastAsia" w:hint="eastAsia"/>
          <w:sz w:val="24"/>
          <w:szCs w:val="24"/>
        </w:rPr>
        <w:t>行動が求められています。</w:t>
      </w:r>
    </w:p>
    <w:p w:rsidR="00BD165B" w:rsidRDefault="00BD165B" w:rsidP="00BD165B">
      <w:pPr>
        <w:spacing w:line="0" w:lineRule="atLeast"/>
        <w:rPr>
          <w:rFonts w:ascii="UD デジタル 教科書体 NP-R" w:eastAsia="UD デジタル 教科書体 NP-R" w:hAnsiTheme="majorEastAsia"/>
          <w:sz w:val="24"/>
          <w:szCs w:val="24"/>
        </w:rPr>
      </w:pPr>
    </w:p>
    <w:p w:rsidR="00BD165B" w:rsidRDefault="00BD165B" w:rsidP="00BD165B">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施策の方向</w:t>
      </w:r>
      <w:r>
        <w:rPr>
          <w:rFonts w:ascii="UD デジタル 教科書体 NP-R" w:eastAsia="UD デジタル 教科書体 NP-R" w:hAnsiTheme="majorEastAsia" w:hint="eastAsia"/>
          <w:sz w:val="24"/>
          <w:szCs w:val="24"/>
        </w:rPr>
        <w:t>）</w:t>
      </w:r>
    </w:p>
    <w:p w:rsidR="00295C76" w:rsidRDefault="00295C76" w:rsidP="00295C76">
      <w:pPr>
        <w:spacing w:line="0" w:lineRule="atLeast"/>
        <w:ind w:left="240" w:hangingChars="100" w:hanging="240"/>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w:t>
      </w:r>
      <w:r w:rsidR="00693ABA">
        <w:rPr>
          <w:rFonts w:ascii="UD デジタル 教科書体 NP-R" w:eastAsia="UD デジタル 教科書体 NP-R" w:hint="eastAsia"/>
          <w:sz w:val="24"/>
          <w:szCs w:val="24"/>
        </w:rPr>
        <w:t xml:space="preserve">　</w:t>
      </w:r>
      <w:r w:rsidR="00693ABA" w:rsidRPr="00693ABA">
        <w:rPr>
          <w:rFonts w:ascii="UD デジタル 教科書体 NP-R" w:eastAsia="UD デジタル 教科書体 NP-R" w:hint="eastAsia"/>
          <w:sz w:val="24"/>
          <w:szCs w:val="24"/>
        </w:rPr>
        <w:t>地域活動の推進に向けて、活動を牽引するリーダーの存在が必要です。地域活動の自立のため、地域課題を発見し、地域での議論・活動を主導するリーダー、団体の人材を育成します。</w:t>
      </w:r>
    </w:p>
    <w:p w:rsidR="006E6E04" w:rsidRPr="006E6E04" w:rsidRDefault="006E6E04" w:rsidP="006E6E04">
      <w:pPr>
        <w:autoSpaceDE w:val="0"/>
        <w:autoSpaceDN w:val="0"/>
        <w:adjustRightInd w:val="0"/>
        <w:ind w:firstLineChars="100" w:firstLine="240"/>
        <w:rPr>
          <w:rFonts w:ascii="UD デジタル 教科書体 NP-R" w:eastAsia="UD デジタル 教科書体 NP-R" w:cs="HG丸ｺﾞｼｯｸM-PRO"/>
          <w:color w:val="000000"/>
          <w:kern w:val="0"/>
          <w:sz w:val="24"/>
          <w:szCs w:val="24"/>
        </w:rPr>
      </w:pPr>
    </w:p>
    <w:p w:rsidR="00693ABA" w:rsidRDefault="00693ABA" w:rsidP="00693ABA">
      <w:pPr>
        <w:spacing w:line="0" w:lineRule="atLeast"/>
        <w:ind w:firstLineChars="100" w:firstLine="280"/>
        <w:rPr>
          <w:rFonts w:ascii="UD デジタル 教科書体 NP-R" w:eastAsia="UD デジタル 教科書体 NP-R" w:hAnsiTheme="majorEastAsia"/>
          <w:sz w:val="24"/>
          <w:szCs w:val="24"/>
        </w:rPr>
      </w:pPr>
      <w:r w:rsidRPr="00070261">
        <w:rPr>
          <w:rFonts w:ascii="UD デジタル 教科書体 NP-R" w:eastAsia="UD デジタル 教科書体 NP-R" w:hAnsiTheme="majorEastAsia" w:hint="eastAsia"/>
          <w:sz w:val="28"/>
          <w:szCs w:val="24"/>
        </w:rPr>
        <w:t>市の取組</w:t>
      </w:r>
      <w:r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456960" behindDoc="0" locked="0" layoutInCell="1" allowOverlap="1" wp14:anchorId="77D976E8" wp14:editId="6CB3A7A7">
                <wp:simplePos x="0" y="0"/>
                <wp:positionH relativeFrom="column">
                  <wp:posOffset>0</wp:posOffset>
                </wp:positionH>
                <wp:positionV relativeFrom="paragraph">
                  <wp:posOffset>-635</wp:posOffset>
                </wp:positionV>
                <wp:extent cx="6178550" cy="292100"/>
                <wp:effectExtent l="0" t="0" r="31750" b="12700"/>
                <wp:wrapNone/>
                <wp:docPr id="570" name="グループ化 570"/>
                <wp:cNvGraphicFramePr/>
                <a:graphic xmlns:a="http://schemas.openxmlformats.org/drawingml/2006/main">
                  <a:graphicData uri="http://schemas.microsoft.com/office/word/2010/wordprocessingGroup">
                    <wpg:wgp>
                      <wpg:cNvGrpSpPr/>
                      <wpg:grpSpPr>
                        <a:xfrm>
                          <a:off x="0" y="0"/>
                          <a:ext cx="6178550" cy="292100"/>
                          <a:chOff x="0" y="0"/>
                          <a:chExt cx="6178550" cy="292100"/>
                        </a:xfrm>
                        <a:solidFill>
                          <a:srgbClr val="00B0F0"/>
                        </a:solidFill>
                      </wpg:grpSpPr>
                      <wps:wsp>
                        <wps:cNvPr id="571" name="直線コネクタ 571"/>
                        <wps:cNvCnPr/>
                        <wps:spPr>
                          <a:xfrm>
                            <a:off x="0" y="292100"/>
                            <a:ext cx="6178550" cy="0"/>
                          </a:xfrm>
                          <a:prstGeom prst="line">
                            <a:avLst/>
                          </a:prstGeom>
                          <a:grpFill/>
                          <a:ln w="19050" cap="flat" cmpd="sng" algn="ctr">
                            <a:solidFill>
                              <a:srgbClr val="00B0F0"/>
                            </a:solidFill>
                            <a:prstDash val="solid"/>
                            <a:miter lim="800000"/>
                          </a:ln>
                          <a:effectLst/>
                        </wps:spPr>
                        <wps:bodyPr/>
                      </wps:wsp>
                      <wps:wsp>
                        <wps:cNvPr id="115104" name="正方形/長方形 115104"/>
                        <wps:cNvSpPr/>
                        <wps:spPr>
                          <a:xfrm>
                            <a:off x="0" y="0"/>
                            <a:ext cx="127590" cy="283358"/>
                          </a:xfrm>
                          <a:prstGeom prst="rect">
                            <a:avLst/>
                          </a:prstGeom>
                          <a:grp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288F73" id="グループ化 570" o:spid="_x0000_s1026" style="position:absolute;left:0;text-align:left;margin-left:0;margin-top:-.05pt;width:486.5pt;height:23pt;z-index:252456960"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jqETwMAADsIAAAOAAAAZHJzL2Uyb0RvYy54bWzUVVtrFDEUfhf8D2He7cxsu90L3ZbaukUo&#10;baGVPmezmQtkkphkd7Y+dl/10Qr6po8iCgpFUPwxS1v8F55kZnaX3tAKgvswm8vJyTnfl++clbVR&#10;xtCQKp0K3vHChcBDlBPRT3nc8Z4cdB80PaQN5n3MBKcd74hqb231/r2VXLZpTSSC9alC4ITrdi47&#10;XmKMbPu+JgnNsF4QknLYjITKsIGpiv2+wjl4z5hfC4JlPxeqL5UgVGtY3Sw2vVXnP4ooMbtRpKlB&#10;rONBbMZ9lfv27NdfXcHtWGGZpKQMA98higynHC6dutrEBqOBSq+4ylKihBaRWSAi80UUpYS6HCCb&#10;MLiUzZYSA+lyidt5LKcwAbSXcLqzW7Iz3FMo7Xe8egPw4TgDkibHnybj95Pxt8n41dnzE2S3AKhc&#10;xm2w31JyX+6pciEuZjb3UaQy+w9ZoZGD+GgKMR0ZRGBxOWw063W4icBerVULg5IDkgBRV46R5NHt&#10;B/3ZtVqwtN9NGbMxaBX3NphCQ2yJDx4GXXcPmM+Z+TajaQK5hCeoZyjrv0N5P8GSOvK0RW2Kclih&#10;fPHmy8Xp68nx58n4xeT44+T4BwAdFkC7Ixu8RFm3NQB+I8TzMF6Lc5V6RZBU2mxRkSE76Hgs5TZQ&#10;3MbDbW2AV0CpMrHLgJCF1UmFcZSDzluB4xCDYiOGDdCZSXhDmscewiyGUkCMcj7n4P5NVorLN7FO&#10;Cvach0KoWWqgWrA063jNwP7sMkTLuI2TOr2XKVg2C9TsqCf6Rw5MoNyxbF/zP6A7DOthsFQxfv7h&#10;3fnJ17Pvb/2fL0+LESotnJoc61NtVfHPXvhtwgprjXqr0lVzcbHeLLG5gXQFpfEPSa81AHBE/jPS&#10;kRJF1deSdFN48NtYmz2soMxDNtC6zC58IibgXYty5KFEqGfXrVt7qAuw66Ec2ga8+acDrKiH2GMO&#10;FaMVLi2BW+MmS/VGDSZqfqc3v8MH2YaAAgU1AaJzQ2tvWDWMlMgOocOt21thC3MCdxfqKicbpmhn&#10;0CMJXV93ZtBbJDbbfF8S69yKwwr6YHSIlSxVb6BU7IiqSl0Rf2FrT3KxPjAiSl1lmIkJhDfVkiuk&#10;0KGcGMtualvg/NzZz3r+6i8AAAD//wMAUEsDBBQABgAIAAAAIQD5m78y3QAAAAUBAAAPAAAAZHJz&#10;L2Rvd25yZXYueG1sTI9BS8NAFITvgv9heYK3dhNrtY15KaWopyLYCtLba/KahGbfhuw2Sf+960mP&#10;wwwz36Sr0TSq587VVhDiaQSKJbdFLSXC1/5tsgDlPElBjRVGuLKDVXZ7k1JS2EE+ud/5UoUScQkh&#10;VN63idYur9iQm9qWJXgn2xnyQXalLjoaQrlp9EMUPWlDtYSFilreVJyfdxeD8D7QsJ7Fr/32fNpc&#10;D/v5x/c2ZsT7u3H9Asrz6P/C8Isf0CELTEd7kcKpBiEc8QiTGFQwl8+zoI8Ij/Ml6CzV/+mzHwAA&#10;AP//AwBQSwECLQAUAAYACAAAACEAtoM4kv4AAADhAQAAEwAAAAAAAAAAAAAAAAAAAAAAW0NvbnRl&#10;bnRfVHlwZXNdLnhtbFBLAQItABQABgAIAAAAIQA4/SH/1gAAAJQBAAALAAAAAAAAAAAAAAAAAC8B&#10;AABfcmVscy8ucmVsc1BLAQItABQABgAIAAAAIQA5gjqETwMAADsIAAAOAAAAAAAAAAAAAAAAAC4C&#10;AABkcnMvZTJvRG9jLnhtbFBLAQItABQABgAIAAAAIQD5m78y3QAAAAUBAAAPAAAAAAAAAAAAAAAA&#10;AKkFAABkcnMvZG93bnJldi54bWxQSwUGAAAAAAQABADzAAAAswYAAAAA&#10;">
                <v:line id="直線コネクタ 571"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AI2MUAAADcAAAADwAAAGRycy9kb3ducmV2LnhtbESPS2vDMBCE74X+B7GFXEojO9C6OFFC&#10;SGswPQTyIOfFWj+ItTKW/Oi/rwqFHoeZ+YbZ7GbTipF611hWEC8jEMSF1Q1XCq6X7OUdhPPIGlvL&#10;pOCbHOy2jw8bTLWd+ETj2VciQNilqKD2vkuldEVNBt3SdsTBK21v0AfZV1L3OAW4aeUqit6kwYbD&#10;Qo0dHWoq7ufBKPgqbrfEZNNHVMrPJJvLIT8+H5VaPM37NQhPs/8P/7VzreA1ieH3TDg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AI2MUAAADcAAAADwAAAAAAAAAA&#10;AAAAAAChAgAAZHJzL2Rvd25yZXYueG1sUEsFBgAAAAAEAAQA+QAAAJMDAAAAAA==&#10;" strokecolor="#00b0f0" strokeweight="1.5pt">
                  <v:stroke joinstyle="miter"/>
                </v:line>
                <v:rect id="正方形/長方形 115104"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fmsIA&#10;AADfAAAADwAAAGRycy9kb3ducmV2LnhtbERPz2vCMBS+C/4P4Q282bRlk9EZZQjiTpOqB4+P5tkU&#10;m5faxFr/+2Uw2PHj+71cj7YVA/W+cawgS1IQxJXTDdcKTsft/B2ED8gaW8ek4Eke1qvpZImFdg8u&#10;aTiEWsQQ9gUqMCF0hZS+MmTRJ64jjtzF9RZDhH0tdY+PGG5bmafpQlpsODYY7GhjqLoe7lYBnTk3&#10;1X7Is73/Lm+L831X7kip2cv4+QEi0Bj+xX/uLx3nZ29Z+gq/fyI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3V+awgAAAN8AAAAPAAAAAAAAAAAAAAAAAJgCAABkcnMvZG93&#10;bnJldi54bWxQSwUGAAAAAAQABAD1AAAAhwMAAAAA&#10;" filled="f" strokecolor="#00b0f0" strokeweight="1pt"/>
              </v:group>
            </w:pict>
          </mc:Fallback>
        </mc:AlternateContent>
      </w:r>
    </w:p>
    <w:p w:rsidR="00693ABA" w:rsidRDefault="00693ABA" w:rsidP="00693ABA">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p>
    <w:tbl>
      <w:tblPr>
        <w:tblStyle w:val="a5"/>
        <w:tblW w:w="9776" w:type="dxa"/>
        <w:tblLook w:val="04A0" w:firstRow="1" w:lastRow="0" w:firstColumn="1" w:lastColumn="0" w:noHBand="0" w:noVBand="1"/>
      </w:tblPr>
      <w:tblGrid>
        <w:gridCol w:w="3397"/>
        <w:gridCol w:w="6379"/>
      </w:tblGrid>
      <w:tr w:rsidR="00210BFD" w:rsidRPr="00033FEA" w:rsidTr="002739C6">
        <w:trPr>
          <w:trHeight w:val="70"/>
        </w:trPr>
        <w:tc>
          <w:tcPr>
            <w:tcW w:w="3397" w:type="dxa"/>
            <w:vMerge w:val="restart"/>
            <w:hideMark/>
          </w:tcPr>
          <w:p w:rsidR="00210BFD" w:rsidRPr="00033FEA" w:rsidRDefault="00210BFD" w:rsidP="002F1DDA">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ボランティアリーダーの育成</w:t>
            </w:r>
          </w:p>
        </w:tc>
        <w:tc>
          <w:tcPr>
            <w:tcW w:w="6379" w:type="dxa"/>
            <w:hideMark/>
          </w:tcPr>
          <w:p w:rsidR="00210BFD" w:rsidRPr="00E61CDD" w:rsidRDefault="00210BFD" w:rsidP="002F1DDA">
            <w:pPr>
              <w:spacing w:line="0" w:lineRule="atLeast"/>
              <w:rPr>
                <w:rFonts w:ascii="UD デジタル 教科書体 NP-R" w:eastAsia="UD デジタル 教科書体 NP-R" w:hAnsiTheme="majorEastAsia"/>
                <w:sz w:val="24"/>
                <w:szCs w:val="24"/>
              </w:rPr>
            </w:pPr>
            <w:r w:rsidRPr="00E61CDD">
              <w:rPr>
                <w:rFonts w:ascii="UD デジタル 教科書体 NP-R" w:eastAsia="UD デジタル 教科書体 NP-R" w:hint="eastAsia"/>
                <w:sz w:val="24"/>
                <w:szCs w:val="24"/>
              </w:rPr>
              <w:t>地域福祉推進のための活動者へ情報提供や活動支援を行います。</w:t>
            </w:r>
          </w:p>
        </w:tc>
      </w:tr>
      <w:tr w:rsidR="00210BFD" w:rsidRPr="00033FEA" w:rsidTr="002739C6">
        <w:trPr>
          <w:trHeight w:val="70"/>
        </w:trPr>
        <w:tc>
          <w:tcPr>
            <w:tcW w:w="3397" w:type="dxa"/>
            <w:vMerge/>
          </w:tcPr>
          <w:p w:rsidR="00210BFD" w:rsidRPr="00033FEA" w:rsidRDefault="00210BFD" w:rsidP="002F1DDA">
            <w:pPr>
              <w:spacing w:line="0" w:lineRule="atLeast"/>
              <w:rPr>
                <w:rFonts w:ascii="UD デジタル 教科書体 NP-R" w:eastAsia="UD デジタル 教科書体 NP-R" w:hAnsiTheme="majorEastAsia"/>
                <w:sz w:val="24"/>
                <w:szCs w:val="24"/>
              </w:rPr>
            </w:pPr>
          </w:p>
        </w:tc>
        <w:tc>
          <w:tcPr>
            <w:tcW w:w="6379" w:type="dxa"/>
          </w:tcPr>
          <w:p w:rsidR="00210BFD" w:rsidRPr="00E61CDD" w:rsidRDefault="00210BFD" w:rsidP="00E61CDD">
            <w:pPr>
              <w:pStyle w:val="Default"/>
              <w:jc w:val="both"/>
              <w:rPr>
                <w:rFonts w:ascii="UD デジタル 教科書体 NP-R" w:eastAsia="UD デジタル 教科書体 NP-R"/>
              </w:rPr>
            </w:pPr>
            <w:r w:rsidRPr="005F7BAB">
              <w:rPr>
                <w:rFonts w:ascii="UD デジタル 教科書体 NP-R" w:eastAsia="UD デジタル 教科書体 NP-R" w:hint="eastAsia"/>
              </w:rPr>
              <w:t>社会福祉協議会と連携し、</w:t>
            </w:r>
            <w:r w:rsidRPr="006E6E04">
              <w:rPr>
                <w:rFonts w:ascii="UD デジタル 教科書体 NP-R" w:eastAsia="UD デジタル 教科書体 NP-R" w:hint="eastAsia"/>
              </w:rPr>
              <w:t>ボランティアコーディネーション業務として、</w:t>
            </w:r>
            <w:r>
              <w:rPr>
                <w:rFonts w:ascii="UD デジタル 教科書体 NP-R" w:eastAsia="UD デジタル 教科書体 NP-R" w:hint="eastAsia"/>
              </w:rPr>
              <w:t>多様なボランティアの需給を調整し、希望者の登録と活動の斡旋を行い、</w:t>
            </w:r>
            <w:r w:rsidRPr="005F7BAB">
              <w:rPr>
                <w:rFonts w:ascii="UD デジタル 教科書体 NP-R" w:eastAsia="UD デジタル 教科書体 NP-R" w:hint="eastAsia"/>
              </w:rPr>
              <w:t>ボランティアの需要と供給の循環システムづくりを目指します。</w:t>
            </w:r>
          </w:p>
        </w:tc>
      </w:tr>
      <w:tr w:rsidR="00210BFD" w:rsidRPr="00033FEA" w:rsidTr="002739C6">
        <w:trPr>
          <w:trHeight w:val="70"/>
        </w:trPr>
        <w:tc>
          <w:tcPr>
            <w:tcW w:w="3397" w:type="dxa"/>
            <w:vMerge/>
          </w:tcPr>
          <w:p w:rsidR="00210BFD" w:rsidRPr="00033FEA" w:rsidRDefault="00210BFD" w:rsidP="002F1DDA">
            <w:pPr>
              <w:spacing w:line="0" w:lineRule="atLeast"/>
              <w:rPr>
                <w:rFonts w:ascii="UD デジタル 教科書体 NP-R" w:eastAsia="UD デジタル 教科書体 NP-R" w:hAnsiTheme="majorEastAsia"/>
                <w:sz w:val="24"/>
                <w:szCs w:val="24"/>
              </w:rPr>
            </w:pPr>
          </w:p>
        </w:tc>
        <w:tc>
          <w:tcPr>
            <w:tcW w:w="6379" w:type="dxa"/>
          </w:tcPr>
          <w:p w:rsidR="00210BFD" w:rsidRPr="00E61CDD" w:rsidRDefault="00210BFD" w:rsidP="002F1DDA">
            <w:pPr>
              <w:spacing w:line="0" w:lineRule="atLeast"/>
              <w:rPr>
                <w:rFonts w:ascii="UD デジタル 教科書体 NP-R" w:eastAsia="UD デジタル 教科書体 NP-R"/>
                <w:sz w:val="24"/>
                <w:szCs w:val="24"/>
              </w:rPr>
            </w:pPr>
            <w:r w:rsidRPr="00E61CDD">
              <w:rPr>
                <w:rFonts w:ascii="UD デジタル 教科書体 NP-R" w:eastAsia="UD デジタル 教科書体 NP-R" w:hint="eastAsia"/>
                <w:sz w:val="24"/>
                <w:szCs w:val="24"/>
              </w:rPr>
              <w:t>市民活動基礎講座、市民活動スキルアップ講座など各種リーダー養成講座を開催し、引き続き地域活動を牽引する人材の育成を図ります。</w:t>
            </w:r>
          </w:p>
        </w:tc>
      </w:tr>
    </w:tbl>
    <w:p w:rsidR="006E6E04" w:rsidRDefault="006E6E04" w:rsidP="006E6E04">
      <w:pPr>
        <w:pStyle w:val="Default"/>
        <w:jc w:val="both"/>
        <w:rPr>
          <w:rFonts w:ascii="UD デジタル 教科書体 NP-R" w:eastAsia="UD デジタル 教科書体 NP-R" w:hAnsiTheme="majorEastAsia"/>
        </w:rPr>
      </w:pPr>
    </w:p>
    <w:p w:rsidR="00693ABA" w:rsidRPr="0089410C" w:rsidRDefault="00693ABA" w:rsidP="00693ABA">
      <w:pPr>
        <w:spacing w:line="0" w:lineRule="atLeast"/>
        <w:ind w:firstLineChars="100" w:firstLine="240"/>
        <w:rPr>
          <w:rFonts w:ascii="UD デジタル 教科書体 NP-R" w:eastAsia="UD デジタル 教科書体 NP-R" w:hAnsiTheme="majorEastAsia"/>
          <w:sz w:val="24"/>
          <w:szCs w:val="24"/>
        </w:rPr>
      </w:pPr>
      <w:r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461056" behindDoc="0" locked="0" layoutInCell="1" allowOverlap="1" wp14:anchorId="3FB70E12" wp14:editId="6CA394D0">
                <wp:simplePos x="0" y="0"/>
                <wp:positionH relativeFrom="column">
                  <wp:posOffset>0</wp:posOffset>
                </wp:positionH>
                <wp:positionV relativeFrom="paragraph">
                  <wp:posOffset>8890</wp:posOffset>
                </wp:positionV>
                <wp:extent cx="6178550" cy="292100"/>
                <wp:effectExtent l="0" t="0" r="31750" b="12700"/>
                <wp:wrapNone/>
                <wp:docPr id="115105" name="グループ化 115105"/>
                <wp:cNvGraphicFramePr/>
                <a:graphic xmlns:a="http://schemas.openxmlformats.org/drawingml/2006/main">
                  <a:graphicData uri="http://schemas.microsoft.com/office/word/2010/wordprocessingGroup">
                    <wpg:wgp>
                      <wpg:cNvGrpSpPr/>
                      <wpg:grpSpPr>
                        <a:xfrm>
                          <a:off x="0" y="0"/>
                          <a:ext cx="6178550" cy="292100"/>
                          <a:chOff x="0" y="0"/>
                          <a:chExt cx="6178550" cy="292100"/>
                        </a:xfrm>
                      </wpg:grpSpPr>
                      <wps:wsp>
                        <wps:cNvPr id="115106" name="直線コネクタ 115106"/>
                        <wps:cNvCnPr/>
                        <wps:spPr>
                          <a:xfrm>
                            <a:off x="0" y="292100"/>
                            <a:ext cx="6178550" cy="0"/>
                          </a:xfrm>
                          <a:prstGeom prst="line">
                            <a:avLst/>
                          </a:prstGeom>
                          <a:noFill/>
                          <a:ln w="19050" cap="flat" cmpd="sng" algn="ctr">
                            <a:solidFill>
                              <a:srgbClr val="92D050"/>
                            </a:solidFill>
                            <a:prstDash val="solid"/>
                            <a:miter lim="800000"/>
                          </a:ln>
                          <a:effectLst/>
                        </wps:spPr>
                        <wps:bodyPr/>
                      </wps:wsp>
                      <wps:wsp>
                        <wps:cNvPr id="115107" name="正方形/長方形 115107"/>
                        <wps:cNvSpPr/>
                        <wps:spPr>
                          <a:xfrm>
                            <a:off x="0" y="0"/>
                            <a:ext cx="127590" cy="283358"/>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9BCA0E" id="グループ化 115105" o:spid="_x0000_s1026" style="position:absolute;left:0;text-align:left;margin-left:0;margin-top:.7pt;width:486.5pt;height:23pt;z-index:252461056"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1kUgMAADoIAAAOAAAAZHJzL2Uyb0RvYy54bWzUVVtrFDEUfhf8D2He7exsu7eh27Ls2iIU&#10;W2ilz2k2c4FMEpPsztbH7as+WkHf9FFEQaEIij9maYv/wpPMzHZ7sUgFwX2YTXIuOfm+c1ldn2QM&#10;janSqeBdL1iqeYhyIoYpj7vek72NB20PaYP5EDPBadc7pNpbX7t/bzWXIa2LRLAhVQiccB3msusl&#10;xsjQ9zVJaIb1kpCUgzASKsMGtir2hwrn4D1jfr1Wa/q5UEOpBKFaw+mgEHprzn8UUWK2o0hTg1jX&#10;g9iM+yr3PbBff20Vh7HCMklJGQa+QxQZTjlcOnc1wAajkUqvucpSooQWkVkiIvNFFKWEujfAa4La&#10;lddsKjGS7i1xmMdyDhNAewWnO7slj8c7CqVD4C5oBLWGhzjOgKfZ9NPs6P3s6Nvs6NXp82NUSgGu&#10;XMYhWG0quSt3VHkQFzuLwCRSmf2Ht6GJA/pwDjSdGETgsBm02o0G8EFAVu/Ug1rJBEmArmtmJHl4&#10;u6FfXevb6ObB5BKSSl/gpv8Ot90ES+ro0BaBRdyaFW7nb76cn7yeTT/Pjl7Mph9n0x8FdE2baTYe&#10;MOzzEjcdaoDwt6AtAnMjcg60+dtxKJU2m1RkyC66Hku5DReHeLylDdwPqpWKPeZiI2UMznHIOMoh&#10;BTo1RwqGQowYNsBPJiE1NI89hFkMFU6Mci61YOnQmltrreKDPlNojKHKOvWB9VJcd0nN3j3AOin0&#10;nKiovyw10ARYmnW9ds3+SmvGrXfqyrh8gYWwAM2uDsTw0GEJvDuqC4z/DeetivOzD+/Ojr+efn/r&#10;/3x5UqwK0lsLpM+LpYq/StnbKyWotxqdqlDay8uNdolNVWYVoSXnCjrebZxfIuQPeSuTo94CYhD5&#10;z5IDKVE0fS3JRgoZuIW12cEKujy8BiaX2YZPxATkvyhXHkqEenbTudWHJgJSD+UwNaA2no6woh5i&#10;jzi0l06wsgJujdusNFp12KhFycGihI+yvoCSCWBGSuKWVt+wahkpke3DgOvZW0GEOYG7iyosN31T&#10;TDMYkYT2ek4NRovEZovvSmKd2yKyabI32cdKlolioKM8FlVLu9YjCl1ryUVvZESUugZyUXTQTeY1&#10;57ouDCjXYcphaifg4t7pX4z8tV8AAAD//wMAUEsDBBQABgAIAAAAIQA0VrOy3AAAAAUBAAAPAAAA&#10;ZHJzL2Rvd25yZXYueG1sTI9BS8NAEIXvgv9hGcGb3cRGqzGbUop6KgVbQbxNk2kSmp0N2W2S/nvH&#10;kx7fvOG972XLybZqoN43jg3EswgUceHKhisDn/u3uydQPiCX2DomAxfysMyvrzJMSzfyBw27UCkJ&#10;YZ+igTqELtXaFzVZ9DPXEYt3dL3FILKvdNnjKOG21fdR9KgtNiwNNXa0rqk47c7WwPuI42oevw6b&#10;03F9+d4/bL82MRlzezOtXkAFmsLfM/ziCzrkwnRwZy69ag3IkCDXBJSYz4u56IOBZJGAzjP9nz7/&#10;AQAA//8DAFBLAQItABQABgAIAAAAIQC2gziS/gAAAOEBAAATAAAAAAAAAAAAAAAAAAAAAABbQ29u&#10;dGVudF9UeXBlc10ueG1sUEsBAi0AFAAGAAgAAAAhADj9If/WAAAAlAEAAAsAAAAAAAAAAAAAAAAA&#10;LwEAAF9yZWxzLy5yZWxzUEsBAi0AFAAGAAgAAAAhAO9hbWRSAwAAOggAAA4AAAAAAAAAAAAAAAAA&#10;LgIAAGRycy9lMm9Eb2MueG1sUEsBAi0AFAAGAAgAAAAhADRWs7LcAAAABQEAAA8AAAAAAAAAAAAA&#10;AAAArAUAAGRycy9kb3ducmV2LnhtbFBLBQYAAAAABAAEAPMAAAC1BgAAAAA=&#10;">
                <v:line id="直線コネクタ 115106"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tFtMMAAADfAAAADwAAAGRycy9kb3ducmV2LnhtbERPTWvCQBC9F/oflil4KXUTQanRVUpB&#10;lB4Kpl56G7JjNiQ7G7Kjxn/fLRR6fLzv9Xb0nbrSEJvABvJpBoq4Crbh2sDpa/fyCioKssUuMBm4&#10;U4Tt5vFhjYUNNz7StZRapRCOBRpwIn2hdawceYzT0BMn7hwGj5LgUGs74C2F+07PsmyhPTacGhz2&#10;9O6oasuLNyDxuA8f7XKJu7mUp+/2U1v3bMzkaXxbgRIa5V/85z7YND+f59kCfv8kAHr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LRbTDAAAA3wAAAA8AAAAAAAAAAAAA&#10;AAAAoQIAAGRycy9kb3ducmV2LnhtbFBLBQYAAAAABAAEAPkAAACRAwAAAAA=&#10;" strokecolor="#92d050" strokeweight="1.5pt">
                  <v:stroke joinstyle="miter"/>
                </v:line>
                <v:rect id="正方形/長方形 115107"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xz8MA&#10;AADfAAAADwAAAGRycy9kb3ducmV2LnhtbERPy4rCMBTdD8w/hCvMbkwrjI7VKIMPEBcyrX7Apbm2&#10;1eamNFHr3xtBcHk47+m8M7W4UusqywrifgSCOLe64kLBYb/+/gXhPLLG2jIpuJOD+ezzY4qJtjdO&#10;6Zr5QoQQdgkqKL1vEildXpJB17cNceCOtjXoA2wLqVu8hXBTy0EUDaXBikNDiQ0tSsrP2cUoyI5p&#10;mq7u/8tdfNrb8QlxtBxvlfrqdX8TEJ46/xa/3Bsd5sc/cTSC558A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exz8MAAADfAAAADwAAAAAAAAAAAAAAAACYAgAAZHJzL2Rv&#10;d25yZXYueG1sUEsFBgAAAAAEAAQA9QAAAIgDAAAAAA==&#10;" fillcolor="#92d050" strokecolor="#92d050" strokeweight="1pt"/>
              </v:group>
            </w:pict>
          </mc:Fallback>
        </mc:AlternateContent>
      </w:r>
      <w:r w:rsidRPr="0089410C">
        <w:rPr>
          <w:rFonts w:ascii="UD デジタル 教科書体 NP-R" w:eastAsia="UD デジタル 教科書体 NP-R" w:hAnsiTheme="majorEastAsia" w:hint="eastAsia"/>
          <w:sz w:val="28"/>
          <w:szCs w:val="24"/>
        </w:rPr>
        <w:t>社会福祉協議会の取組</w:t>
      </w:r>
    </w:p>
    <w:p w:rsidR="00693ABA" w:rsidRDefault="00693ABA" w:rsidP="00693ABA">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p>
    <w:p w:rsidR="006E6E04" w:rsidRPr="006E6E04" w:rsidRDefault="006E6E04" w:rsidP="006E6E04">
      <w:pPr>
        <w:autoSpaceDE w:val="0"/>
        <w:autoSpaceDN w:val="0"/>
        <w:adjustRightInd w:val="0"/>
        <w:ind w:firstLineChars="100" w:firstLine="240"/>
        <w:jc w:val="left"/>
        <w:rPr>
          <w:rFonts w:ascii="UD デジタル 教科書体 NP-R" w:eastAsia="UD デジタル 教科書体 NP-R" w:cs="HG丸ｺﾞｼｯｸM-PRO"/>
          <w:color w:val="000000"/>
          <w:kern w:val="0"/>
          <w:sz w:val="24"/>
          <w:szCs w:val="24"/>
        </w:rPr>
      </w:pPr>
      <w:r w:rsidRPr="006E6E04">
        <w:rPr>
          <w:rFonts w:ascii="UD デジタル 教科書体 NP-R" w:eastAsia="UD デジタル 教科書体 NP-R" w:cs="HG丸ｺﾞｼｯｸM-PRO" w:hint="eastAsia"/>
          <w:color w:val="000000"/>
          <w:kern w:val="0"/>
          <w:sz w:val="24"/>
          <w:szCs w:val="24"/>
        </w:rPr>
        <w:t>○地域福祉推進のためのリーダー等の育成にあたって、研修等を開催します。</w:t>
      </w:r>
    </w:p>
    <w:p w:rsidR="004D7949" w:rsidRDefault="004D7949">
      <w:pPr>
        <w:widowControl/>
        <w:jc w:val="left"/>
        <w:rPr>
          <w:rFonts w:ascii="UD デジタル 教科書体 NP-R" w:eastAsia="UD デジタル 教科書体 NP-R"/>
          <w:sz w:val="24"/>
          <w:szCs w:val="24"/>
        </w:rPr>
      </w:pPr>
      <w:r>
        <w:rPr>
          <w:rFonts w:ascii="UD デジタル 教科書体 NP-R" w:eastAsia="UD デジタル 教科書体 NP-R"/>
          <w:sz w:val="24"/>
          <w:szCs w:val="24"/>
        </w:rPr>
        <w:br w:type="page"/>
      </w:r>
    </w:p>
    <w:p w:rsidR="00B11B30" w:rsidRDefault="00B11B30">
      <w:pPr>
        <w:widowControl/>
        <w:jc w:val="left"/>
        <w:rPr>
          <w:rFonts w:ascii="UD デジタル 教科書体 NP-R" w:eastAsia="UD デジタル 教科書体 NP-R"/>
          <w:sz w:val="24"/>
          <w:szCs w:val="24"/>
        </w:rPr>
      </w:pPr>
      <w:r>
        <w:rPr>
          <w:rFonts w:ascii="UD デジタル 教科書体 NP-R" w:eastAsia="UD デジタル 教科書体 NP-R" w:hint="eastAsia"/>
          <w:noProof/>
          <w:sz w:val="24"/>
          <w:szCs w:val="24"/>
        </w:rPr>
        <w:lastRenderedPageBreak/>
        <mc:AlternateContent>
          <mc:Choice Requires="wps">
            <w:drawing>
              <wp:anchor distT="0" distB="0" distL="114300" distR="114300" simplePos="0" relativeHeight="252318720" behindDoc="1" locked="0" layoutInCell="1" allowOverlap="1" wp14:anchorId="45C29F07" wp14:editId="565BB49F">
                <wp:simplePos x="0" y="0"/>
                <wp:positionH relativeFrom="margin">
                  <wp:posOffset>0</wp:posOffset>
                </wp:positionH>
                <wp:positionV relativeFrom="paragraph">
                  <wp:posOffset>172247</wp:posOffset>
                </wp:positionV>
                <wp:extent cx="6191885" cy="304800"/>
                <wp:effectExtent l="0" t="0" r="18415" b="19050"/>
                <wp:wrapNone/>
                <wp:docPr id="114945" name="正方形/長方形 114945"/>
                <wp:cNvGraphicFramePr/>
                <a:graphic xmlns:a="http://schemas.openxmlformats.org/drawingml/2006/main">
                  <a:graphicData uri="http://schemas.microsoft.com/office/word/2010/wordprocessingShape">
                    <wps:wsp>
                      <wps:cNvSpPr/>
                      <wps:spPr>
                        <a:xfrm>
                          <a:off x="0" y="0"/>
                          <a:ext cx="6191885" cy="304800"/>
                        </a:xfrm>
                        <a:prstGeom prst="rect">
                          <a:avLst/>
                        </a:prstGeom>
                        <a:solidFill>
                          <a:sysClr val="window" lastClr="FFFFFF">
                            <a:lumMod val="95000"/>
                          </a:sys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1CD07E" id="正方形/長方形 114945" o:spid="_x0000_s1026" style="position:absolute;left:0;text-align:left;margin-left:0;margin-top:13.55pt;width:487.55pt;height:24pt;z-index:-2509977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GhqAIAAEkFAAAOAAAAZHJzL2Uyb0RvYy54bWysVM1uEzEQviPxDpbvdDdtUpKomypqFYRU&#10;aKUW9ex6vclK/sN2sgnvAQ8AZ86IA49DJd6Cz95tkhZOiD14Zzz/38z45HStJFkJ52ujC9o7yCkR&#10;mpuy1vOCvruZvRhS4gPTJZNGi4JuhKenk+fPTho7FodmYWQpHIET7ceNLegiBDvOMs8XQjF/YKzQ&#10;EFbGKRbAunlWOtbAu5LZYZ4fZ41xpXWGC+9xe94K6ST5ryrBw2VVeRGILChyC+l06byLZzY5YeO5&#10;Y3ZR8y4N9g9ZKFZrBN26OmeBkaWr/3Clau6MN1U44EZlpqpqLlINqKaXP6nmesGsSLUAHG+3MPn/&#10;55a/XV05UpfoXa8/6g8o0UyhT/dfv9x/+v7zx+fs18dvLUU6DUDWWD+G5bW9ch3nQcb615VT8Y/K&#10;yDrBvNnCLNaBcFwe90a94RChOGRHeX+Ypz5kO2vrfHgljCKRKKhDGxO6bHXhAyJC9UElBvNG1uWs&#10;ljIxG38mHVkxdByDUpqGEsl8wGVBZ+lLvuRSvTFlqzca5NscfLJPMR75lZo0yP1ogDHiDKNaSRZA&#10;KgvwvJ5TwuQcO8CDS/4fGbdO95O6ARp7iSH+Xgr79cRCz5lftMbJazu1qg5YHVmrggLBnbXUEQaR&#10;hr+DK/ar7VCk7ky5QdOdabfBWz6rEeQCIF0xh/FHhVjpcImjkgZVm46iZGHch7/dR31MJaSUNFgn&#10;QPJ+yZxAia815nXU6/fj/iWmP3h5CMbtS+72JXqpzgz618PjYXkio36QD2TljLrF5k9jVIiY5ojd&#10;gt8xZ6Fdc7wdXEynSQ07Z1m40NeWR+cRpwjvzfqWOdsNW0Bj3pqH1WPjJzPX6kZLbabLYKo6DeQO&#10;V0xOZLCvaYa6tyU+CPt80tq9gJPfAAAA//8DAFBLAwQUAAYACAAAACEAVMwpMdsAAAAGAQAADwAA&#10;AGRycy9kb3ducmV2LnhtbEyPS2vDQAyE74X8h0WF3pp1As3DtRxCobjXpIFcFVt+YO+u410n7r+v&#10;cmpPGjFi5lOym0ynbjz4xlmExTwCxTZ3RWMrhNP35+sGlA9kC+qcZYQf9rBLZ08JxYW72wPfjqFS&#10;EmJ9TAh1CH2stc9rNuTnrmcrXukGQ0HWodLFQHcJN51eRtFKG2qsNNTU80fNeXscDYI+ZJSNX9F5&#10;u9pMrd635TU7lYgvz9P+HVTgKfwdwwNf0CEVposbbeFVhyCPBITlegFK3O36TcQF4TF1muj/+Okv&#10;AAAA//8DAFBLAQItABQABgAIAAAAIQC2gziS/gAAAOEBAAATAAAAAAAAAAAAAAAAAAAAAABbQ29u&#10;dGVudF9UeXBlc10ueG1sUEsBAi0AFAAGAAgAAAAhADj9If/WAAAAlAEAAAsAAAAAAAAAAAAAAAAA&#10;LwEAAF9yZWxzLy5yZWxzUEsBAi0AFAAGAAgAAAAhAHo2UaGoAgAASQUAAA4AAAAAAAAAAAAAAAAA&#10;LgIAAGRycy9lMm9Eb2MueG1sUEsBAi0AFAAGAAgAAAAhAFTMKTHbAAAABgEAAA8AAAAAAAAAAAAA&#10;AAAAAgUAAGRycy9kb3ducmV2LnhtbFBLBQYAAAAABAAEAPMAAAAKBgAAAAA=&#10;" fillcolor="#f2f2f2" strokecolor="windowText" strokeweight=".5pt">
                <w10:wrap anchorx="margin"/>
              </v:rect>
            </w:pict>
          </mc:Fallback>
        </mc:AlternateContent>
      </w:r>
    </w:p>
    <w:p w:rsidR="00B11B30" w:rsidRPr="0089410C" w:rsidRDefault="00B11B30" w:rsidP="00B11B30">
      <w:pPr>
        <w:spacing w:line="0" w:lineRule="atLeast"/>
        <w:rPr>
          <w:rFonts w:ascii="UD デジタル 教科書体 NP-R" w:eastAsia="UD デジタル 教科書体 NP-R" w:hAnsiTheme="majorEastAsia"/>
          <w:sz w:val="28"/>
          <w:szCs w:val="24"/>
        </w:rPr>
      </w:pPr>
      <w:r w:rsidRPr="0089410C">
        <w:rPr>
          <w:rFonts w:ascii="UD デジタル 教科書体 NP-R" w:eastAsia="UD デジタル 教科書体 NP-R" w:hAnsiTheme="majorEastAsia" w:hint="eastAsia"/>
          <w:sz w:val="28"/>
          <w:szCs w:val="24"/>
        </w:rPr>
        <w:t>基本目標</w:t>
      </w:r>
      <w:r>
        <w:rPr>
          <w:rFonts w:ascii="UD デジタル 教科書体 NP-R" w:eastAsia="UD デジタル 教科書体 NP-R" w:hAnsiTheme="majorEastAsia" w:hint="eastAsia"/>
          <w:sz w:val="28"/>
          <w:szCs w:val="24"/>
        </w:rPr>
        <w:t>４</w:t>
      </w:r>
      <w:r w:rsidRPr="0089410C">
        <w:rPr>
          <w:rFonts w:ascii="UD デジタル 教科書体 NP-R" w:eastAsia="UD デジタル 教科書体 NP-R" w:hAnsiTheme="majorEastAsia" w:hint="eastAsia"/>
          <w:sz w:val="28"/>
          <w:szCs w:val="24"/>
        </w:rPr>
        <w:t xml:space="preserve">　</w:t>
      </w:r>
      <w:r>
        <w:rPr>
          <w:rFonts w:ascii="UD デジタル 教科書体 NP-R" w:eastAsia="UD デジタル 教科書体 NP-R" w:hAnsiTheme="majorEastAsia" w:hint="eastAsia"/>
          <w:sz w:val="28"/>
          <w:szCs w:val="24"/>
        </w:rPr>
        <w:t>安心して暮らせるまちにしよう</w:t>
      </w:r>
    </w:p>
    <w:p w:rsidR="002D2923" w:rsidRDefault="002D2923" w:rsidP="00BD165B">
      <w:pPr>
        <w:widowControl/>
        <w:jc w:val="left"/>
        <w:rPr>
          <w:rFonts w:ascii="UD デジタル 教科書体 NP-R" w:eastAsia="UD デジタル 教科書体 NP-R" w:hAnsiTheme="majorEastAsia"/>
          <w:sz w:val="24"/>
          <w:szCs w:val="24"/>
        </w:rPr>
      </w:pPr>
    </w:p>
    <w:p w:rsidR="00C55E0D" w:rsidRPr="004247F5" w:rsidRDefault="00D86985" w:rsidP="00BD165B">
      <w:pPr>
        <w:widowControl/>
        <w:jc w:val="left"/>
        <w:rPr>
          <w:rFonts w:ascii="UD デジタル 教科書体 NP-R" w:eastAsia="UD デジタル 教科書体 NP-R"/>
          <w:sz w:val="20"/>
          <w:szCs w:val="20"/>
        </w:rPr>
      </w:pPr>
      <w:r>
        <w:rPr>
          <w:rFonts w:ascii="UD デジタル 教科書体 NP-R" w:eastAsia="UD デジタル 教科書体 NP-R" w:hAnsiTheme="majorEastAsia"/>
          <w:sz w:val="24"/>
          <w:szCs w:val="24"/>
        </w:rPr>
        <w:t>【ＳＤＧsのゴール】</w:t>
      </w:r>
    </w:p>
    <w:p w:rsidR="00C55E0D" w:rsidRDefault="00356A09" w:rsidP="00BD165B">
      <w:pPr>
        <w:widowControl/>
        <w:jc w:val="left"/>
        <w:rPr>
          <w:rFonts w:ascii="UD デジタル 教科書体 NP-R" w:eastAsia="UD デジタル 教科書体 NP-R"/>
          <w:sz w:val="24"/>
          <w:szCs w:val="24"/>
        </w:rPr>
      </w:pPr>
      <w:r>
        <w:rPr>
          <w:rFonts w:ascii="UD デジタル 教科書体 NP-R" w:eastAsia="UD デジタル 教科書体 NP-R"/>
          <w:sz w:val="24"/>
          <w:szCs w:val="24"/>
        </w:rPr>
        <w:pict>
          <v:shape id="_x0000_i1035" type="#_x0000_t75" style="width:461.15pt;height:46.45pt">
            <v:imagedata r:id="rId49" o:title="基本目標4"/>
          </v:shape>
        </w:pict>
      </w:r>
    </w:p>
    <w:p w:rsidR="00BD165B" w:rsidRDefault="00BD165B" w:rsidP="00BD165B">
      <w:pPr>
        <w:widowControl/>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509184" behindDoc="1" locked="0" layoutInCell="1" allowOverlap="1" wp14:anchorId="5398490E" wp14:editId="1437700F">
                <wp:simplePos x="0" y="0"/>
                <wp:positionH relativeFrom="margin">
                  <wp:posOffset>20793</wp:posOffset>
                </wp:positionH>
                <wp:positionV relativeFrom="paragraph">
                  <wp:posOffset>142875</wp:posOffset>
                </wp:positionV>
                <wp:extent cx="466725" cy="381000"/>
                <wp:effectExtent l="0" t="0" r="9525" b="0"/>
                <wp:wrapNone/>
                <wp:docPr id="115020" name="円/楕円 115020"/>
                <wp:cNvGraphicFramePr/>
                <a:graphic xmlns:a="http://schemas.openxmlformats.org/drawingml/2006/main">
                  <a:graphicData uri="http://schemas.microsoft.com/office/word/2010/wordprocessingShape">
                    <wps:wsp>
                      <wps:cNvSpPr/>
                      <wps:spPr>
                        <a:xfrm>
                          <a:off x="0" y="0"/>
                          <a:ext cx="466725" cy="381000"/>
                        </a:xfrm>
                        <a:prstGeom prst="ellipse">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458D8A" id="円/楕円 115020" o:spid="_x0000_s1026" style="position:absolute;left:0;text-align:left;margin-left:1.65pt;margin-top:11.25pt;width:36.75pt;height:30pt;z-index:-250807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3IkwIAAA4FAAAOAAAAZHJzL2Uyb0RvYy54bWysVFtuEzEU/UdiD5b/6SQh6SPqpEobFSGV&#10;tlKL+u14PBlLfmE7mZQFdAcsgaXBOjj2TJpC+UL8zNyX7+P4XJ+ebbUiG+GDtKakw4MBJcJwW0mz&#10;Kunn+8t3x5SEyEzFlDWipI8i0LPZ2zenrZuKkW2sqoQnSGLCtHUlbWJ006IIvBGahQPrhIGztl6z&#10;CNWvisqzFtm1KkaDwWHRWl85b7kIAdZF56SznL+uBY83dR1EJKqk6C3mr8/fZfoWs1M2XXnmGsn7&#10;Ntg/dKGZNCj6nGrBIiNrL1+l0pJ7G2wdD7jVha1ryUWeAdMMB39Mc9cwJ/IsACe4Z5jC/0vLrze3&#10;nsgKdzecDEaAyDCNe/rx9FT8/P4NP9I7gFTrwhQH7tyt77UAMY29rb1OfwxEthndx2d0xTYSDuP4&#10;8PBoNKGEw/X+eDgYZPSL/WHnQ/wgrCZJKKlQSrqQ5mdTtrkKETURvYtK5mCVrC6lUlnxq+WF8mTD&#10;cNeT85PzxSSfVWv9yVadGZTpyrIpzKBGZz7emZE/dGlyrd/yK0NawDQ6QgbCGchaKxYhagf4gllR&#10;wtQKW8Cjz4WNTa1lhqWmFyw0XbmctqOelhH8V1KXNDexw0SZNJLIDO5HT+h3eCdpaatH3Jy3HaWD&#10;45cSRa5YiLfMg8NoEnsZb/CplUXntpcoaaz/+jd7ige14KWkxU5gqi9r5gUl6qMB6U6G43FaoqyM&#10;J0eJLv6lZ/nSY9b6wuIqhngBHM9iio9qJ9be6ges7zxVhYsZjtodfr1yEbtdxQPAxXyew7A4jsUr&#10;c+d4Sp5wSvDebx+Ydz13Ikh3bXf784o/XWw6aex8HW0tM7n2uOL2k4KlyzzoH4i01S/1HLV/xma/&#10;AAAA//8DAFBLAwQUAAYACAAAACEA4bNl2doAAAAGAQAADwAAAGRycy9kb3ducmV2LnhtbEyPzU7D&#10;MBCE70i8g7VI3KjTNLRVyKZCSD1RDhS4u/HmR8TrKHba9O1ZTnAczWjmm2I3u16daQydZ4TlIgFF&#10;XHnbcYPw+bF/2IIK0bA1vWdCuFKAXXl7U5jc+gu/0/kYGyUlHHKD0MY45FqHqiVnwsIPxOLVfnQm&#10;ihwbbUdzkXLX6zRJ1tqZjmWhNQO9tFR9HyeHkM2v++xwCNdlPTebbvqK9ZS9Id7fzc9PoCLN8S8M&#10;v/iCDqUwnfzENqgeYbWSIEKaPoISe7OWIyeErWhdFvo/fvkDAAD//wMAUEsBAi0AFAAGAAgAAAAh&#10;ALaDOJL+AAAA4QEAABMAAAAAAAAAAAAAAAAAAAAAAFtDb250ZW50X1R5cGVzXS54bWxQSwECLQAU&#10;AAYACAAAACEAOP0h/9YAAACUAQAACwAAAAAAAAAAAAAAAAAvAQAAX3JlbHMvLnJlbHNQSwECLQAU&#10;AAYACAAAACEARWKtyJMCAAAOBQAADgAAAAAAAAAAAAAAAAAuAgAAZHJzL2Uyb0RvYy54bWxQSwEC&#10;LQAUAAYACAAAACEA4bNl2doAAAAGAQAADwAAAAAAAAAAAAAAAADtBAAAZHJzL2Rvd25yZXYueG1s&#10;UEsFBgAAAAAEAAQA8wAAAPQFAAAAAA==&#10;" fillcolor="#deebf7" stroked="f" strokeweight="1pt">
                <v:stroke joinstyle="miter"/>
                <w10:wrap anchorx="margin"/>
              </v:oval>
            </w:pict>
          </mc:Fallback>
        </mc:AlternateContent>
      </w:r>
    </w:p>
    <w:p w:rsidR="00BD165B" w:rsidRPr="00175994" w:rsidRDefault="00BD165B" w:rsidP="00BD165B">
      <w:pPr>
        <w:spacing w:line="0" w:lineRule="atLeast"/>
        <w:rPr>
          <w:rFonts w:ascii="UD デジタル 教科書体 NP-R" w:eastAsia="UD デジタル 教科書体 NP-R"/>
          <w:sz w:val="28"/>
          <w:szCs w:val="28"/>
        </w:rPr>
      </w:pPr>
      <w:r>
        <w:rPr>
          <w:rFonts w:ascii="UD デジタル 教科書体 NP-R" w:eastAsia="UD デジタル 教科書体 NP-R" w:hint="eastAsia"/>
          <w:sz w:val="28"/>
          <w:szCs w:val="28"/>
        </w:rPr>
        <w:t>（１</w:t>
      </w:r>
      <w:r w:rsidRPr="00175994">
        <w:rPr>
          <w:rFonts w:ascii="UD デジタル 教科書体 NP-R" w:eastAsia="UD デジタル 教科書体 NP-R" w:hint="eastAsia"/>
          <w:sz w:val="28"/>
          <w:szCs w:val="28"/>
        </w:rPr>
        <w:t>）</w:t>
      </w:r>
      <w:r w:rsidRPr="00E61CDD">
        <w:rPr>
          <w:rFonts w:ascii="UD デジタル 教科書体 NP-R" w:eastAsia="UD デジタル 教科書体 NP-R" w:hint="eastAsia"/>
          <w:color w:val="FF0000"/>
          <w:sz w:val="28"/>
          <w:szCs w:val="28"/>
        </w:rPr>
        <w:t>相談支援体制の充実</w:t>
      </w:r>
      <w:r w:rsidR="00E61CDD" w:rsidRPr="00E61CDD">
        <w:rPr>
          <w:rFonts w:ascii="UD デジタル 教科書体 NP-R" w:eastAsia="UD デジタル 教科書体 NP-R" w:hint="eastAsia"/>
          <w:color w:val="FF0000"/>
          <w:sz w:val="28"/>
          <w:szCs w:val="28"/>
        </w:rPr>
        <w:t>（</w:t>
      </w:r>
      <w:r w:rsidR="00381B9D">
        <w:rPr>
          <w:rFonts w:ascii="UD デジタル 教科書体 NP-R" w:eastAsia="UD デジタル 教科書体 NP-R" w:hint="eastAsia"/>
          <w:color w:val="FF0000"/>
          <w:sz w:val="28"/>
          <w:szCs w:val="28"/>
        </w:rPr>
        <w:t>追加</w:t>
      </w:r>
      <w:r w:rsidR="00E61CDD" w:rsidRPr="00E61CDD">
        <w:rPr>
          <w:rFonts w:ascii="UD デジタル 教科書体 NP-R" w:eastAsia="UD デジタル 教科書体 NP-R" w:hint="eastAsia"/>
          <w:color w:val="FF0000"/>
          <w:sz w:val="28"/>
          <w:szCs w:val="28"/>
        </w:rPr>
        <w:t>）</w:t>
      </w:r>
    </w:p>
    <w:p w:rsidR="00BD165B" w:rsidRPr="004247F5" w:rsidRDefault="00BD165B" w:rsidP="00BD165B">
      <w:pPr>
        <w:widowControl/>
        <w:jc w:val="left"/>
        <w:rPr>
          <w:rFonts w:ascii="UD デジタル 教科書体 NP-R" w:eastAsia="UD デジタル 教科書体 NP-R"/>
          <w:sz w:val="20"/>
          <w:szCs w:val="20"/>
        </w:rPr>
      </w:pPr>
    </w:p>
    <w:p w:rsidR="00BD165B" w:rsidRPr="003E482D" w:rsidRDefault="00BD165B" w:rsidP="00BD165B">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現状と課題</w:t>
      </w:r>
      <w:r>
        <w:rPr>
          <w:rFonts w:ascii="UD デジタル 教科書体 NP-R" w:eastAsia="UD デジタル 教科書体 NP-R" w:hAnsiTheme="majorEastAsia" w:hint="eastAsia"/>
          <w:sz w:val="24"/>
          <w:szCs w:val="24"/>
        </w:rPr>
        <w:t>）</w:t>
      </w:r>
    </w:p>
    <w:p w:rsidR="00381B9D" w:rsidRPr="00381B9D" w:rsidRDefault="00381B9D" w:rsidP="00381B9D">
      <w:pPr>
        <w:spacing w:line="0" w:lineRule="atLeast"/>
        <w:ind w:leftChars="100" w:left="210" w:firstLineChars="100" w:firstLine="240"/>
        <w:rPr>
          <w:rFonts w:ascii="UD デジタル 教科書体 NP-R" w:eastAsia="UD デジタル 教科書体 NP-R" w:hAnsiTheme="majorEastAsia"/>
          <w:sz w:val="24"/>
          <w:szCs w:val="24"/>
        </w:rPr>
      </w:pPr>
      <w:r w:rsidRPr="00381B9D">
        <w:rPr>
          <w:rFonts w:ascii="UD デジタル 教科書体 NP-R" w:eastAsia="UD デジタル 教科書体 NP-R" w:hAnsiTheme="majorEastAsia" w:hint="eastAsia"/>
          <w:sz w:val="24"/>
          <w:szCs w:val="24"/>
        </w:rPr>
        <w:t>子育てや介護などの悩みを抱えた家族の中には、誰にも相談できず、また、各相談機関も相互の支援情報を持ちながらも十分に連携できずに、精神的、身体的、金銭的など複合化する課題などを解決できない人がいるという状況</w:t>
      </w:r>
      <w:r>
        <w:rPr>
          <w:rFonts w:ascii="UD デジタル 教科書体 NP-R" w:eastAsia="UD デジタル 教科書体 NP-R" w:hAnsiTheme="majorEastAsia" w:hint="eastAsia"/>
          <w:sz w:val="24"/>
          <w:szCs w:val="24"/>
        </w:rPr>
        <w:t>がみられます</w:t>
      </w:r>
      <w:r w:rsidRPr="00381B9D">
        <w:rPr>
          <w:rFonts w:ascii="UD デジタル 教科書体 NP-R" w:eastAsia="UD デジタル 教科書体 NP-R" w:hAnsiTheme="majorEastAsia" w:hint="eastAsia"/>
          <w:sz w:val="24"/>
          <w:szCs w:val="24"/>
        </w:rPr>
        <w:t>。</w:t>
      </w:r>
    </w:p>
    <w:p w:rsidR="00BD165B" w:rsidRPr="004247F5" w:rsidRDefault="00BD165B" w:rsidP="00BD165B">
      <w:pPr>
        <w:spacing w:line="0" w:lineRule="atLeast"/>
        <w:rPr>
          <w:rFonts w:ascii="UD デジタル 教科書体 NP-R" w:eastAsia="UD デジタル 教科書体 NP-R" w:hAnsiTheme="majorEastAsia"/>
          <w:sz w:val="20"/>
          <w:szCs w:val="20"/>
        </w:rPr>
      </w:pPr>
    </w:p>
    <w:p w:rsidR="00BD165B" w:rsidRDefault="00BD165B" w:rsidP="00BD165B">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施策の方向</w:t>
      </w:r>
      <w:r>
        <w:rPr>
          <w:rFonts w:ascii="UD デジタル 教科書体 NP-R" w:eastAsia="UD デジタル 教科書体 NP-R" w:hAnsiTheme="majorEastAsia" w:hint="eastAsia"/>
          <w:sz w:val="24"/>
          <w:szCs w:val="24"/>
        </w:rPr>
        <w:t>）</w:t>
      </w:r>
    </w:p>
    <w:p w:rsidR="00BD165B" w:rsidRDefault="00890D16" w:rsidP="004247F5">
      <w:pPr>
        <w:widowControl/>
        <w:ind w:leftChars="100" w:left="210" w:firstLineChars="100" w:firstLine="240"/>
        <w:rPr>
          <w:rFonts w:ascii="UD デジタル 教科書体 NP-R" w:eastAsia="UD デジタル 教科書体 NP-R"/>
          <w:sz w:val="24"/>
          <w:szCs w:val="24"/>
        </w:rPr>
      </w:pPr>
      <w:r w:rsidRPr="00890D16">
        <w:rPr>
          <w:rFonts w:ascii="UD デジタル 教科書体 NP-R" w:eastAsia="UD デジタル 教科書体 NP-R" w:hint="eastAsia"/>
          <w:color w:val="FF0000"/>
          <w:sz w:val="24"/>
          <w:szCs w:val="24"/>
        </w:rPr>
        <w:t>住民</w:t>
      </w:r>
      <w:r w:rsidR="00BD165B" w:rsidRPr="00815843">
        <w:rPr>
          <w:rFonts w:ascii="UD デジタル 教科書体 NP-R" w:eastAsia="UD デジタル 教科書体 NP-R" w:hint="eastAsia"/>
          <w:sz w:val="24"/>
          <w:szCs w:val="24"/>
        </w:rPr>
        <w:t>の困りごとが深刻化しないためにも、なるべく早い段階で相談でき解決できる仕組みづくりが必要</w:t>
      </w:r>
      <w:r w:rsidR="00BD165B">
        <w:rPr>
          <w:rFonts w:ascii="UD デジタル 教科書体 NP-R" w:eastAsia="UD デジタル 教科書体 NP-R" w:hint="eastAsia"/>
          <w:sz w:val="24"/>
          <w:szCs w:val="24"/>
        </w:rPr>
        <w:t>です。アンケート結果から、市</w:t>
      </w:r>
      <w:r w:rsidR="00BD165B" w:rsidRPr="00BC402D">
        <w:rPr>
          <w:rFonts w:ascii="UD デジタル 教科書体 NP-R" w:eastAsia="UD デジタル 教科書体 NP-R" w:hint="eastAsia"/>
          <w:sz w:val="24"/>
          <w:szCs w:val="24"/>
        </w:rPr>
        <w:t>が優先して取り組むべき施策として「総合的な相談窓口の充実」が最も高くなっています。</w:t>
      </w:r>
      <w:r w:rsidR="00BD165B" w:rsidRPr="00546BA1">
        <w:rPr>
          <w:rFonts w:ascii="UD デジタル 教科書体 NP-R" w:eastAsia="UD デジタル 教科書体 NP-R" w:hint="eastAsia"/>
          <w:sz w:val="24"/>
          <w:szCs w:val="24"/>
        </w:rPr>
        <w:t>現在設置している各相談窓口の</w:t>
      </w:r>
      <w:r w:rsidR="00BD165B">
        <w:rPr>
          <w:rFonts w:ascii="UD デジタル 教科書体 NP-R" w:eastAsia="UD デジタル 教科書体 NP-R" w:hint="eastAsia"/>
          <w:sz w:val="24"/>
          <w:szCs w:val="24"/>
        </w:rPr>
        <w:t>認知度向上が必要であり、かつ</w:t>
      </w:r>
      <w:r w:rsidR="00BD165B" w:rsidRPr="00546BA1">
        <w:rPr>
          <w:rFonts w:ascii="UD デジタル 教科書体 NP-R" w:eastAsia="UD デジタル 教科書体 NP-R" w:hint="eastAsia"/>
          <w:sz w:val="24"/>
          <w:szCs w:val="24"/>
        </w:rPr>
        <w:t>、</w:t>
      </w:r>
      <w:r w:rsidRPr="00890D16">
        <w:rPr>
          <w:rFonts w:ascii="UD デジタル 教科書体 NP-R" w:eastAsia="UD デジタル 教科書体 NP-R" w:hint="eastAsia"/>
          <w:color w:val="FF0000"/>
          <w:sz w:val="24"/>
          <w:szCs w:val="24"/>
        </w:rPr>
        <w:t>住民</w:t>
      </w:r>
      <w:r w:rsidR="00BD165B" w:rsidRPr="00546BA1">
        <w:rPr>
          <w:rFonts w:ascii="UD デジタル 教科書体 NP-R" w:eastAsia="UD デジタル 教科書体 NP-R" w:hint="eastAsia"/>
          <w:sz w:val="24"/>
          <w:szCs w:val="24"/>
        </w:rPr>
        <w:t>の「どこに相談してよいかわからない」</w:t>
      </w:r>
      <w:r w:rsidR="00BD165B">
        <w:rPr>
          <w:rFonts w:ascii="UD デジタル 教科書体 NP-R" w:eastAsia="UD デジタル 教科書体 NP-R" w:hint="eastAsia"/>
          <w:sz w:val="24"/>
          <w:szCs w:val="24"/>
        </w:rPr>
        <w:t>「たらいまわしにされる」</w:t>
      </w:r>
      <w:r w:rsidR="00BD165B" w:rsidRPr="00546BA1">
        <w:rPr>
          <w:rFonts w:ascii="UD デジタル 教科書体 NP-R" w:eastAsia="UD デジタル 教科書体 NP-R" w:hint="eastAsia"/>
          <w:sz w:val="24"/>
          <w:szCs w:val="24"/>
        </w:rPr>
        <w:t>という状況を解消する</w:t>
      </w:r>
      <w:r w:rsidR="00BD165B">
        <w:rPr>
          <w:rFonts w:ascii="UD デジタル 教科書体 NP-R" w:eastAsia="UD デジタル 教科書体 NP-R" w:hint="eastAsia"/>
          <w:sz w:val="24"/>
          <w:szCs w:val="24"/>
        </w:rPr>
        <w:t>必要があります。</w:t>
      </w:r>
      <w:r w:rsidR="00BD165B" w:rsidRPr="00BC402D">
        <w:rPr>
          <w:rFonts w:ascii="UD デジタル 教科書体 NP-R" w:eastAsia="UD デジタル 教科書体 NP-R" w:hint="eastAsia"/>
          <w:sz w:val="24"/>
          <w:szCs w:val="24"/>
        </w:rPr>
        <w:t>住民の困りごとに円滑に対応できるよう、相談支援体制の充実を図ります。</w:t>
      </w:r>
    </w:p>
    <w:p w:rsidR="00BD165B" w:rsidRPr="004247F5" w:rsidRDefault="00BD165B" w:rsidP="00381B9D">
      <w:pPr>
        <w:spacing w:line="0" w:lineRule="atLeast"/>
        <w:ind w:left="200" w:hangingChars="100" w:hanging="200"/>
        <w:rPr>
          <w:rFonts w:ascii="UD デジタル 教科書体 NP-R" w:eastAsia="UD デジタル 教科書体 NP-R" w:cs="HG丸ｺﾞｼｯｸM-PRO"/>
          <w:color w:val="000000"/>
          <w:kern w:val="0"/>
          <w:sz w:val="20"/>
          <w:szCs w:val="20"/>
        </w:rPr>
      </w:pPr>
      <w:r w:rsidRPr="004247F5">
        <w:rPr>
          <w:rFonts w:ascii="UD デジタル 教科書体 NP-R" w:eastAsia="UD デジタル 教科書体 NP-R" w:hint="eastAsia"/>
          <w:sz w:val="20"/>
          <w:szCs w:val="20"/>
        </w:rPr>
        <w:t xml:space="preserve">　</w:t>
      </w:r>
    </w:p>
    <w:p w:rsidR="00BD165B" w:rsidRDefault="00BD165B" w:rsidP="00BD165B">
      <w:pPr>
        <w:spacing w:line="0" w:lineRule="atLeast"/>
        <w:ind w:firstLineChars="100" w:firstLine="280"/>
        <w:rPr>
          <w:rFonts w:ascii="UD デジタル 教科書体 NP-R" w:eastAsia="UD デジタル 教科書体 NP-R" w:hAnsiTheme="majorEastAsia"/>
          <w:sz w:val="24"/>
          <w:szCs w:val="24"/>
        </w:rPr>
      </w:pPr>
      <w:r w:rsidRPr="00070261">
        <w:rPr>
          <w:rFonts w:ascii="UD デジタル 教科書体 NP-R" w:eastAsia="UD デジタル 教科書体 NP-R" w:hAnsiTheme="majorEastAsia" w:hint="eastAsia"/>
          <w:sz w:val="28"/>
          <w:szCs w:val="24"/>
        </w:rPr>
        <w:t>市の取組</w:t>
      </w:r>
      <w:r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510208" behindDoc="0" locked="0" layoutInCell="1" allowOverlap="1" wp14:anchorId="4EEC963D" wp14:editId="654C7E2C">
                <wp:simplePos x="0" y="0"/>
                <wp:positionH relativeFrom="column">
                  <wp:posOffset>0</wp:posOffset>
                </wp:positionH>
                <wp:positionV relativeFrom="paragraph">
                  <wp:posOffset>-635</wp:posOffset>
                </wp:positionV>
                <wp:extent cx="6178550" cy="292100"/>
                <wp:effectExtent l="0" t="0" r="31750" b="12700"/>
                <wp:wrapNone/>
                <wp:docPr id="115144" name="グループ化 115144"/>
                <wp:cNvGraphicFramePr/>
                <a:graphic xmlns:a="http://schemas.openxmlformats.org/drawingml/2006/main">
                  <a:graphicData uri="http://schemas.microsoft.com/office/word/2010/wordprocessingGroup">
                    <wpg:wgp>
                      <wpg:cNvGrpSpPr/>
                      <wpg:grpSpPr>
                        <a:xfrm>
                          <a:off x="0" y="0"/>
                          <a:ext cx="6178550" cy="292100"/>
                          <a:chOff x="0" y="0"/>
                          <a:chExt cx="6178550" cy="292100"/>
                        </a:xfrm>
                        <a:solidFill>
                          <a:srgbClr val="00B0F0"/>
                        </a:solidFill>
                      </wpg:grpSpPr>
                      <wps:wsp>
                        <wps:cNvPr id="115145" name="直線コネクタ 115145"/>
                        <wps:cNvCnPr/>
                        <wps:spPr>
                          <a:xfrm>
                            <a:off x="0" y="292100"/>
                            <a:ext cx="6178550" cy="0"/>
                          </a:xfrm>
                          <a:prstGeom prst="line">
                            <a:avLst/>
                          </a:prstGeom>
                          <a:grpFill/>
                          <a:ln w="19050" cap="flat" cmpd="sng" algn="ctr">
                            <a:solidFill>
                              <a:srgbClr val="00B0F0"/>
                            </a:solidFill>
                            <a:prstDash val="solid"/>
                            <a:miter lim="800000"/>
                          </a:ln>
                          <a:effectLst/>
                        </wps:spPr>
                        <wps:bodyPr/>
                      </wps:wsp>
                      <wps:wsp>
                        <wps:cNvPr id="115146" name="正方形/長方形 115146"/>
                        <wps:cNvSpPr/>
                        <wps:spPr>
                          <a:xfrm>
                            <a:off x="0" y="0"/>
                            <a:ext cx="127590" cy="283358"/>
                          </a:xfrm>
                          <a:prstGeom prst="rect">
                            <a:avLst/>
                          </a:prstGeom>
                          <a:grp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87CA6D" id="グループ化 115144" o:spid="_x0000_s1026" style="position:absolute;left:0;text-align:left;margin-left:0;margin-top:-.05pt;width:486.5pt;height:23pt;z-index:252510208"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ZRTgMAAEcIAAAOAAAAZHJzL2Uyb0RvYy54bWzUVVtrFDEUfhf8D2He7cxuu7ehu6W2tgil&#10;LbTS52w2c4FMEpNsZ+tj91UfraBv+iiioFAExR+ztMV/4UlmZnfpDa0guA+zSc7JyTnfdy7LK6OM&#10;oUOqdCp416stBB6inIhByuOu92R/40HbQ9pgPsBMcNr1jqj2Vnr37y3nMqR1kQg2oAqBEa7DXHa9&#10;xBgZ+r4mCc2wXhCSchBGQmXYwFbF/kDhHKxnzK8HQdPPhRpIJQjVGk7XC6HXc/ajiBKzE0WaGsS6&#10;Hvhm3Fe5b99+/d4yDmOFZZKS0g18By8ynHJ4dGpqHRuMhiq9YipLiRJaRGaBiMwXUZQS6mKAaGrB&#10;pWg2lRhKF0sc5rGcwgTQXsLpzmbJ9uGuQukAuKs1aktLHuI4A54mx58m4/eT8bfJ+NXZ8xNUSgGu&#10;XMYh3NpUck/uqvIgLnYWgVGkMvsPsaGRA/poCjQdGUTgsFlrtRsN4IOArN6p14KSCZIAXVeukeTR&#10;7Rf92bNasHSwkTJmfdAq7q8xhQ6xpT94GGy4d0B9Ts23EU0DyCUkop5hrf8O670ES+oo1Ba1eawb&#10;FdYXb75cnL6eHH+ejF9Mjj9Ojn8UcDdsdlp/4OIaL7HWoQbYbwR6Hsxr0a4AqGiSSptNKjJkF12P&#10;pdy6i0N8uKUNvA9YVSr2GHCy4IIAh4yjHPKmEzgmMVRvxLABUjMJ+aR57CHMYmgLxChncw703+Sm&#10;eHwd66Tg0FkoijZLDXQOlmZdrx3Ynz0Gbxm3vlFX+2UIFsMCNbvqi8GRAxOId1wXIP8b0psV6ecf&#10;3p2ffD37/tb/+fK0WBWsN+dYn1ZY5f8sz28rr1q91ehU1dVeXGy0S2xuIF1Bm/xD0ustAByR/4x0&#10;pEQxAbQkGykk/BbWZhcraPkQDYwxswOfiAnIa1GuPJQI9ey6c6sP3QGkHsphhEDOPx1iRT3EHnPo&#10;Gx3op2DWuM1So1WHjZqX9OclfJitCWhTNRiYkril1TesWkZKZAcw7VbtqyDCnMDbRXWVmzVTjDaY&#10;l4Surjo1mDMSmy2+J4k1bovDFvT+6AArWVa9gVaxLapedaX4C117k4vVoRFR6jrDrJig8Ka15Nop&#10;TCtXjOVkteNwfu/0Z/O/9wsAAP//AwBQSwMEFAAGAAgAAAAhAPmbvzLdAAAABQEAAA8AAABkcnMv&#10;ZG93bnJldi54bWxMj0FLw0AUhO+C/2F5grd2E2u1jXkppainItgK0ttr8pqEZt+G7DZJ/73rSY/D&#10;DDPfpKvRNKrnztVWEOJpBIolt0UtJcLX/m2yAOU8SUGNFUa4soNVdnuTUlLYQT653/lShRJxCSFU&#10;3reJ1i6v2JCb2pYleCfbGfJBdqUuOhpCuWn0QxQ9aUO1hIWKWt5UnJ93F4PwPtCwnsWv/fZ82lwP&#10;+/nH9zZmxPu7cf0CyvPo/8Lwix/QIQtMR3uRwqkGIRzxCJMYVDCXz7OgjwiP8yXoLNX/6bMfAAAA&#10;//8DAFBLAQItABQABgAIAAAAIQC2gziS/gAAAOEBAAATAAAAAAAAAAAAAAAAAAAAAABbQ29udGVu&#10;dF9UeXBlc10ueG1sUEsBAi0AFAAGAAgAAAAhADj9If/WAAAAlAEAAAsAAAAAAAAAAAAAAAAALwEA&#10;AF9yZWxzLy5yZWxzUEsBAi0AFAAGAAgAAAAhAAl/JlFOAwAARwgAAA4AAAAAAAAAAAAAAAAALgIA&#10;AGRycy9lMm9Eb2MueG1sUEsBAi0AFAAGAAgAAAAhAPmbvzLdAAAABQEAAA8AAAAAAAAAAAAAAAAA&#10;qAUAAGRycy9kb3ducmV2LnhtbFBLBQYAAAAABAAEAPMAAACyBgAAAAA=&#10;">
                <v:line id="直線コネクタ 115145"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6rzcQAAADfAAAADwAAAGRycy9kb3ducmV2LnhtbERPy2rCQBTdF/yH4QrdFJ1EtErqKKIN&#10;SBdCVVxfMjcPmrkTMqOJf+8IBZeH816ue1OLG7WusqwgHkcgiDOrKy4UnE/paAHCeWSNtWVScCcH&#10;69XgbYmJth3/0u3oCxFC2CWooPS+SaR0WUkG3dg2xIHLbWvQB9gWUrfYhXBTy0kUfUqDFYeGEhva&#10;lpT9Ha9GwU92ucxN2u2iXH7P0z6/7g8fB6Xeh/3mC4Sn3r/E/+69DvPjWTydwfNPAC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qvNxAAAAN8AAAAPAAAAAAAAAAAA&#10;AAAAAKECAABkcnMvZG93bnJldi54bWxQSwUGAAAAAAQABAD5AAAAkgMAAAAA&#10;" strokecolor="#00b0f0" strokeweight="1.5pt">
                  <v:stroke joinstyle="miter"/>
                </v:line>
                <v:rect id="正方形/長方形 115146"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dtsIA&#10;AADfAAAADwAAAGRycy9kb3ducmV2LnhtbERPz2vCMBS+C/4P4Q1207RlK1KNMgbDnZSqB4+P5q0p&#10;a15qE2v335uB4PHj+73ajLYVA/W+cawgnScgiCunG64VnI5fswUIH5A1to5JwR952KynkxUW2t24&#10;pOEQahFD2BeowITQFVL6ypBFP3cdceR+XG8xRNjXUvd4i+G2lVmS5NJiw7HBYEefhqrfw9UqoDNn&#10;ptoPWbr3u/KSn6/bcktKvb6MH0sQgcbwFD/c3zrOT9/Ttxz+/0QA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d22wgAAAN8AAAAPAAAAAAAAAAAAAAAAAJgCAABkcnMvZG93&#10;bnJldi54bWxQSwUGAAAAAAQABAD1AAAAhwMAAAAA&#10;" filled="f" strokecolor="#00b0f0" strokeweight="1pt"/>
              </v:group>
            </w:pict>
          </mc:Fallback>
        </mc:AlternateContent>
      </w:r>
    </w:p>
    <w:p w:rsidR="00BD165B" w:rsidRPr="004247F5" w:rsidRDefault="00BD165B" w:rsidP="00BD165B">
      <w:pPr>
        <w:spacing w:line="0" w:lineRule="atLeast"/>
        <w:rPr>
          <w:rFonts w:ascii="UD デジタル 教科書体 NP-R" w:eastAsia="UD デジタル 教科書体 NP-R" w:hAnsiTheme="majorEastAsia"/>
          <w:sz w:val="20"/>
          <w:szCs w:val="20"/>
        </w:rPr>
      </w:pPr>
      <w:r w:rsidRPr="004247F5">
        <w:rPr>
          <w:rFonts w:ascii="UD デジタル 教科書体 NP-R" w:eastAsia="UD デジタル 教科書体 NP-R" w:hAnsiTheme="majorEastAsia" w:hint="eastAsia"/>
          <w:sz w:val="20"/>
          <w:szCs w:val="20"/>
        </w:rPr>
        <w:t xml:space="preserve">　</w:t>
      </w:r>
    </w:p>
    <w:p w:rsidR="00BD165B" w:rsidRDefault="00BD165B" w:rsidP="00BD165B">
      <w:pPr>
        <w:pStyle w:val="Default"/>
        <w:ind w:left="480" w:hangingChars="200" w:hanging="480"/>
        <w:jc w:val="both"/>
        <w:rPr>
          <w:rFonts w:ascii="UD デジタル 教科書体 NP-R" w:eastAsia="UD デジタル 教科書体 NP-R"/>
        </w:rPr>
      </w:pPr>
      <w:r w:rsidRPr="00A27F28">
        <w:rPr>
          <w:rFonts w:ascii="UD デジタル 教科書体 NP-R" w:eastAsia="UD デジタル 教科書体 NP-R" w:hint="eastAsia"/>
        </w:rPr>
        <w:t xml:space="preserve">　</w:t>
      </w:r>
      <w:r w:rsidRPr="005F7BAB">
        <w:rPr>
          <w:rFonts w:ascii="UD デジタル 教科書体 NP-R" w:eastAsia="UD デジタル 教科書体 NP-R" w:hint="eastAsia"/>
        </w:rPr>
        <w:t>○「ふくし総合相談窓口」で総合的な相談対応を行い、庁内関係各課及び関係機関等との連携を図る中で必要な支援につなげていきます</w:t>
      </w:r>
      <w:r>
        <w:rPr>
          <w:rFonts w:ascii="UD デジタル 教科書体 NP-R" w:eastAsia="UD デジタル 教科書体 NP-R" w:hint="eastAsia"/>
        </w:rPr>
        <w:t>。</w:t>
      </w:r>
    </w:p>
    <w:p w:rsidR="00BD165B" w:rsidRDefault="00BD165B" w:rsidP="00BD165B">
      <w:pPr>
        <w:pStyle w:val="Default"/>
        <w:ind w:leftChars="100" w:left="450" w:hangingChars="100" w:hanging="240"/>
        <w:jc w:val="both"/>
        <w:rPr>
          <w:rFonts w:ascii="UD デジタル 教科書体 NP-R" w:eastAsia="UD デジタル 教科書体 NP-R"/>
        </w:rPr>
      </w:pPr>
      <w:r w:rsidRPr="005F7BAB">
        <w:rPr>
          <w:rFonts w:ascii="UD デジタル 教科書体 NP-R" w:eastAsia="UD デジタル 教科書体 NP-R" w:hint="eastAsia"/>
        </w:rPr>
        <w:t>○地域の身近な相談先である民生委員・児童委員が適切な相談窓口や相談機関を紹介できるよう、情報提供や意見交換の場をつくり、活動を支援します</w:t>
      </w:r>
      <w:r>
        <w:rPr>
          <w:rFonts w:ascii="UD デジタル 教科書体 NP-R" w:eastAsia="UD デジタル 教科書体 NP-R" w:hint="eastAsia"/>
        </w:rPr>
        <w:t>。</w:t>
      </w:r>
    </w:p>
    <w:p w:rsidR="00BD165B" w:rsidRDefault="00BD165B" w:rsidP="00BD165B">
      <w:pPr>
        <w:pStyle w:val="Default"/>
        <w:ind w:leftChars="100" w:left="450" w:hangingChars="100" w:hanging="240"/>
        <w:jc w:val="both"/>
        <w:rPr>
          <w:rFonts w:ascii="UD デジタル 教科書体 NP-R" w:eastAsia="UD デジタル 教科書体 NP-R"/>
        </w:rPr>
      </w:pPr>
      <w:r>
        <w:rPr>
          <w:rFonts w:ascii="UD デジタル 教科書体 NP-R" w:eastAsia="UD デジタル 教科書体 NP-R" w:hint="eastAsia"/>
        </w:rPr>
        <w:t>〇</w:t>
      </w:r>
      <w:r w:rsidRPr="00343534">
        <w:rPr>
          <w:rFonts w:ascii="UD デジタル 教科書体 NP-R" w:eastAsia="UD デジタル 教科書体 NP-R" w:hint="eastAsia"/>
        </w:rPr>
        <w:t>民生委員・児童委員に対し、情報提供や助言を行うとともに、様々な研修を受けることにより、民生委員・児童委員としての資質向上が図</w:t>
      </w:r>
      <w:r>
        <w:rPr>
          <w:rFonts w:ascii="UD デジタル 教科書体 NP-R" w:eastAsia="UD デジタル 教科書体 NP-R" w:hint="eastAsia"/>
        </w:rPr>
        <w:t>ります。</w:t>
      </w:r>
    </w:p>
    <w:p w:rsidR="00BD165B" w:rsidRDefault="00BD165B" w:rsidP="00BD165B">
      <w:pPr>
        <w:pStyle w:val="Default"/>
        <w:ind w:leftChars="100" w:left="450" w:hangingChars="100" w:hanging="240"/>
        <w:jc w:val="both"/>
        <w:rPr>
          <w:rFonts w:ascii="UD デジタル 教科書体 NP-R" w:eastAsia="UD デジタル 教科書体 NP-R"/>
        </w:rPr>
      </w:pPr>
      <w:r w:rsidRPr="005F7BAB">
        <w:rPr>
          <w:rFonts w:ascii="UD デジタル 教科書体 NP-R" w:eastAsia="UD デジタル 教科書体 NP-R" w:hint="eastAsia"/>
        </w:rPr>
        <w:t>○</w:t>
      </w:r>
      <w:r w:rsidRPr="00815843">
        <w:rPr>
          <w:rFonts w:ascii="UD デジタル 教科書体 NP-R" w:eastAsia="UD デジタル 教科書体 NP-R" w:hint="eastAsia"/>
        </w:rPr>
        <w:t>基幹相談支援センターを中心に</w:t>
      </w:r>
      <w:r>
        <w:rPr>
          <w:rFonts w:ascii="UD デジタル 教科書体 NP-R" w:eastAsia="UD デジタル 教科書体 NP-R" w:hint="eastAsia"/>
        </w:rPr>
        <w:t>、</w:t>
      </w:r>
      <w:r w:rsidRPr="005F7BAB">
        <w:rPr>
          <w:rFonts w:ascii="UD デジタル 教科書体 NP-R" w:eastAsia="UD デジタル 教科書体 NP-R" w:hint="eastAsia"/>
        </w:rPr>
        <w:t>障がいのある人やその家族の地域での生活を支援する相談支援事業を推進します</w:t>
      </w:r>
      <w:r>
        <w:rPr>
          <w:rFonts w:ascii="UD デジタル 教科書体 NP-R" w:eastAsia="UD デジタル 教科書体 NP-R" w:hint="eastAsia"/>
        </w:rPr>
        <w:t>。</w:t>
      </w:r>
    </w:p>
    <w:p w:rsidR="00BD165B" w:rsidRDefault="00BD165B" w:rsidP="00BD165B">
      <w:pPr>
        <w:pStyle w:val="Default"/>
        <w:ind w:leftChars="100" w:left="450" w:hangingChars="100" w:hanging="240"/>
        <w:jc w:val="both"/>
        <w:rPr>
          <w:rFonts w:ascii="UD デジタル 教科書体 NP-R" w:eastAsia="UD デジタル 教科書体 NP-R"/>
        </w:rPr>
      </w:pPr>
      <w:r w:rsidRPr="005F7BAB">
        <w:rPr>
          <w:rFonts w:ascii="UD デジタル 教科書体 NP-R" w:eastAsia="UD デジタル 教科書体 NP-R" w:hint="eastAsia"/>
        </w:rPr>
        <w:t>○心の健康に悩みがある人またはその家族に対し</w:t>
      </w:r>
      <w:r w:rsidRPr="004535AF">
        <w:rPr>
          <w:rFonts w:ascii="UD デジタル 教科書体 NP-R" w:eastAsia="UD デジタル 教科書体 NP-R" w:hint="eastAsia"/>
        </w:rPr>
        <w:t>て相談を行ない、専門的な助言、指導を</w:t>
      </w:r>
      <w:r>
        <w:rPr>
          <w:rFonts w:ascii="UD デジタル 教科書体 NP-R" w:eastAsia="UD デジタル 教科書体 NP-R" w:hint="eastAsia"/>
        </w:rPr>
        <w:t>与え</w:t>
      </w:r>
      <w:r w:rsidRPr="004535AF">
        <w:rPr>
          <w:rFonts w:ascii="UD デジタル 教科書体 NP-R" w:eastAsia="UD デジタル 教科書体 NP-R" w:hint="eastAsia"/>
        </w:rPr>
        <w:t>、必要に応じて適切な支援につなぎ、心の健康づくりを推進</w:t>
      </w:r>
      <w:r>
        <w:rPr>
          <w:rFonts w:ascii="UD デジタル 教科書体 NP-R" w:eastAsia="UD デジタル 教科書体 NP-R" w:hint="eastAsia"/>
        </w:rPr>
        <w:t>します。</w:t>
      </w:r>
    </w:p>
    <w:p w:rsidR="00BD165B" w:rsidRPr="00815843" w:rsidRDefault="00BD165B" w:rsidP="00BD165B">
      <w:pPr>
        <w:pStyle w:val="Default"/>
        <w:ind w:firstLineChars="100" w:firstLine="240"/>
        <w:jc w:val="both"/>
        <w:rPr>
          <w:rFonts w:ascii="UD デジタル 教科書体 NP-R" w:eastAsia="UD デジタル 教科書体 NP-R"/>
        </w:rPr>
      </w:pPr>
      <w:r w:rsidRPr="00815843">
        <w:rPr>
          <w:rFonts w:ascii="UD デジタル 教科書体 NP-R" w:eastAsia="UD デジタル 教科書体 NP-R" w:hint="eastAsia"/>
        </w:rPr>
        <w:t>○研修等を通して、相談にあたる職員の相談・支援技術の向上を図ります</w:t>
      </w:r>
      <w:r>
        <w:rPr>
          <w:rFonts w:ascii="UD デジタル 教科書体 NP-R" w:eastAsia="UD デジタル 教科書体 NP-R" w:hint="eastAsia"/>
        </w:rPr>
        <w:t>。</w:t>
      </w:r>
    </w:p>
    <w:p w:rsidR="00BD165B" w:rsidRPr="004247F5" w:rsidRDefault="00BD165B" w:rsidP="00BD165B">
      <w:pPr>
        <w:pStyle w:val="Default"/>
        <w:ind w:firstLineChars="100" w:firstLine="200"/>
        <w:jc w:val="both"/>
        <w:rPr>
          <w:rFonts w:ascii="UD デジタル 教科書体 NP-R" w:eastAsia="UD デジタル 教科書体 NP-R" w:hAnsiTheme="majorEastAsia"/>
          <w:sz w:val="20"/>
          <w:szCs w:val="20"/>
        </w:rPr>
      </w:pPr>
    </w:p>
    <w:p w:rsidR="00BD165B" w:rsidRPr="0089410C" w:rsidRDefault="00BD165B" w:rsidP="00BD165B">
      <w:pPr>
        <w:spacing w:line="0" w:lineRule="atLeast"/>
        <w:ind w:firstLineChars="100" w:firstLine="240"/>
        <w:rPr>
          <w:rFonts w:ascii="UD デジタル 教科書体 NP-R" w:eastAsia="UD デジタル 教科書体 NP-R" w:hAnsiTheme="majorEastAsia"/>
          <w:sz w:val="24"/>
          <w:szCs w:val="24"/>
        </w:rPr>
      </w:pPr>
      <w:r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513280" behindDoc="0" locked="0" layoutInCell="1" allowOverlap="1" wp14:anchorId="429139EC" wp14:editId="5867E7B4">
                <wp:simplePos x="0" y="0"/>
                <wp:positionH relativeFrom="column">
                  <wp:posOffset>0</wp:posOffset>
                </wp:positionH>
                <wp:positionV relativeFrom="paragraph">
                  <wp:posOffset>8890</wp:posOffset>
                </wp:positionV>
                <wp:extent cx="6178550" cy="292100"/>
                <wp:effectExtent l="0" t="0" r="31750" b="12700"/>
                <wp:wrapNone/>
                <wp:docPr id="115147" name="グループ化 115147"/>
                <wp:cNvGraphicFramePr/>
                <a:graphic xmlns:a="http://schemas.openxmlformats.org/drawingml/2006/main">
                  <a:graphicData uri="http://schemas.microsoft.com/office/word/2010/wordprocessingGroup">
                    <wpg:wgp>
                      <wpg:cNvGrpSpPr/>
                      <wpg:grpSpPr>
                        <a:xfrm>
                          <a:off x="0" y="0"/>
                          <a:ext cx="6178550" cy="292100"/>
                          <a:chOff x="0" y="0"/>
                          <a:chExt cx="6178550" cy="292100"/>
                        </a:xfrm>
                      </wpg:grpSpPr>
                      <wps:wsp>
                        <wps:cNvPr id="115148" name="直線コネクタ 115148"/>
                        <wps:cNvCnPr/>
                        <wps:spPr>
                          <a:xfrm>
                            <a:off x="0" y="292100"/>
                            <a:ext cx="6178550" cy="0"/>
                          </a:xfrm>
                          <a:prstGeom prst="line">
                            <a:avLst/>
                          </a:prstGeom>
                          <a:noFill/>
                          <a:ln w="19050" cap="flat" cmpd="sng" algn="ctr">
                            <a:solidFill>
                              <a:srgbClr val="92D050"/>
                            </a:solidFill>
                            <a:prstDash val="solid"/>
                            <a:miter lim="800000"/>
                          </a:ln>
                          <a:effectLst/>
                        </wps:spPr>
                        <wps:bodyPr/>
                      </wps:wsp>
                      <wps:wsp>
                        <wps:cNvPr id="115149" name="正方形/長方形 115149"/>
                        <wps:cNvSpPr/>
                        <wps:spPr>
                          <a:xfrm>
                            <a:off x="0" y="0"/>
                            <a:ext cx="127590" cy="283358"/>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5047C8" id="グループ化 115147" o:spid="_x0000_s1026" style="position:absolute;left:0;text-align:left;margin-left:0;margin-top:.7pt;width:486.5pt;height:23pt;z-index:252513280"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83RTwMAADoIAAAOAAAAZHJzL2Uyb0RvYy54bWzUVU1rE0EYvgv+h2HvdrNp0iRLkxISW4TS&#10;FlrpeTKZ/YDZmXFmkk09tlc9WkFvehRRUCiC4o8JbfFf+M7sJk0/kQqCOWxm5v2Yd57n/Vhdm2QM&#10;janSqeBtL1iqeIhyIoYpj9ve0731R00PaYP5EDPBads7oNpb6zx8sJrLkFZFItiQKgROuA5z2fYS&#10;Y2To+5okNMN6SUjKQRgJlWEDWxX7Q4Vz8J4xv1qprPi5UEOpBKFaw2m/EHod5z+KKDHbUaSpQazt&#10;QWzGfZX7DuzX76ziMFZYJikpw8D3iCLDKYdL56762GA0Uuk1V1lKlNAiMktEZL6IopRQ9wZ4TVC5&#10;8poNJUbSvSUO81jOYQJor+B0b7dka7yjUDoE7oJ6UGt4iOMMeJoefp4efZgefZ8evT59cYxKKcCV&#10;yzgEqw0ld+WOKg/iYmcRmEQqs//wNjRxQB/MgaYTgwgcrgSNZr0OfBCQVVvVoFIyQRKg65oZSR7f&#10;bejPrvVtdPNgcglJpS9w03+H226CJXV0aIvAIm6Q5QVu52+/np+8mR5+mR69nB5+mh7+LKBr2kyz&#10;8YBhj5e46VADhLeCtgjMjcg50OZvx6FU2mxQkSG7aHss5TZcHOLxpjZwP6jOVOwxF+spY3COQ8ZR&#10;DinQqjhSMBRixLABfjIJqaF57CHMYqhwYpRzqQVLh9bcWmsVD3pMoTGGKmtV+9ZLcd0lNXt3H+uk&#10;0HOiov6y1EATYGnW9poV+yutGbfeqSvj8gUWwgI0uxqI4YHDEnh3VBcY/xvOWzPOzz6+Pzv+dvrj&#10;nf/r1UmxKkhvLZA+L5ZZ/LOUvbtSgmqj3poVSnN5ue4S6XbOFXS8uzi/RMgf8lYmR7UBxCDynyUH&#10;UqJo+lqS9RQycBNrs4MVdHl4DUwusw2fiAnIf1GuPJQI9fymc6sPTQSkHsphakBtPBthRT3EnnBo&#10;L62gVgO3xm1q9UYVNmpRMliU8FHWE1AyAcxISdzS6hs2W0ZKZPsw4Lr2VhBhTuDuogrLTc8U0wxG&#10;JKHdrlOD0SKx2eS7kljntohs7e1N9rGSZXMw0FG2xKylXesRha615KI7MiJKXQO5KDroJvOac10X&#10;BpTrMOUwtRNwce/0L0Z+5zcAAAD//wMAUEsDBBQABgAIAAAAIQA0VrOy3AAAAAUBAAAPAAAAZHJz&#10;L2Rvd25yZXYueG1sTI9BS8NAEIXvgv9hGcGb3cRGqzGbUop6KgVbQbxNk2kSmp0N2W2S/nvHkx7f&#10;vOG972XLybZqoN43jg3EswgUceHKhisDn/u3uydQPiCX2DomAxfysMyvrzJMSzfyBw27UCkJYZ+i&#10;gTqELtXaFzVZ9DPXEYt3dL3FILKvdNnjKOG21fdR9KgtNiwNNXa0rqk47c7WwPuI42oevw6b03F9&#10;+d4/bL82MRlzezOtXkAFmsLfM/ziCzrkwnRwZy69ag3IkCDXBJSYz4u56IOBZJGAzjP9nz7/AQAA&#10;//8DAFBLAQItABQABgAIAAAAIQC2gziS/gAAAOEBAAATAAAAAAAAAAAAAAAAAAAAAABbQ29udGVu&#10;dF9UeXBlc10ueG1sUEsBAi0AFAAGAAgAAAAhADj9If/WAAAAlAEAAAsAAAAAAAAAAAAAAAAALwEA&#10;AF9yZWxzLy5yZWxzUEsBAi0AFAAGAAgAAAAhAFu7zdFPAwAAOggAAA4AAAAAAAAAAAAAAAAALgIA&#10;AGRycy9lMm9Eb2MueG1sUEsBAi0AFAAGAAgAAAAhADRWs7LcAAAABQEAAA8AAAAAAAAAAAAAAAAA&#10;qQUAAGRycy9kb3ducmV2LnhtbFBLBQYAAAAABAAEAPMAAACyBgAAAAA=&#10;">
                <v:line id="直線コネクタ 115148"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LNncMAAADfAAAADwAAAGRycy9kb3ducmV2LnhtbERPTUvDQBC9C/6HZQQvYjcRW2zstohQ&#10;FA9CYy/ehuyYDcnOhuzYxn/vHASPj/e92c1xMCeacpfYQbkowBA3yXfcOjh+7G8fwGRB9jgkJgc/&#10;lGG3vbzYYOXTmQ90qqU1GsK5QgdBZKyszU2giHmRRmLlvtIUURROrfUTnjU8DvauKFY2YsfaEHCk&#10;50BNX39HB5IPL+mtX69xv5T6+Nm/Wx9unLu+mp8ewQjN8i/+c796nV8uy3sdrH8UgN3+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yzZ3DAAAA3wAAAA8AAAAAAAAAAAAA&#10;AAAAoQIAAGRycy9kb3ducmV2LnhtbFBLBQYAAAAABAAEAPkAAACRAwAAAAA=&#10;" strokecolor="#92d050" strokeweight="1.5pt">
                  <v:stroke joinstyle="miter"/>
                </v:line>
                <v:rect id="正方形/長方形 115149"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55sMA&#10;AADfAAAADwAAAGRycy9kb3ducmV2LnhtbERP3WrCMBS+H/gO4QjezbSyTVuNInMD2YXY6gMcmmNb&#10;bU5KE7W+/SIMdvnx/S9WvWnEjTpXW1YQjyMQxIXVNZcKjofv1xkI55E1NpZJwYMcrJaDlwWm2t45&#10;o1vuSxFC2KWooPK+TaV0RUUG3di2xIE72c6gD7Arpe7wHsJNIydR9CEN1hwaKmzps6Likl+NgvyU&#10;ZdnXY7/ZxeeDTc6I003yo9Ro2K/nIDz1/l/8597qMD9+j98SeP4JA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455sMAAADfAAAADwAAAAAAAAAAAAAAAACYAgAAZHJzL2Rv&#10;d25yZXYueG1sUEsFBgAAAAAEAAQA9QAAAIgDAAAAAA==&#10;" fillcolor="#92d050" strokecolor="#92d050" strokeweight="1pt"/>
              </v:group>
            </w:pict>
          </mc:Fallback>
        </mc:AlternateContent>
      </w:r>
      <w:r w:rsidRPr="0089410C">
        <w:rPr>
          <w:rFonts w:ascii="UD デジタル 教科書体 NP-R" w:eastAsia="UD デジタル 教科書体 NP-R" w:hAnsiTheme="majorEastAsia" w:hint="eastAsia"/>
          <w:sz w:val="28"/>
          <w:szCs w:val="24"/>
        </w:rPr>
        <w:t>社会福祉協議会の取組</w:t>
      </w:r>
    </w:p>
    <w:p w:rsidR="00BD165B" w:rsidRPr="004247F5" w:rsidRDefault="00BD165B" w:rsidP="00BD165B">
      <w:pPr>
        <w:spacing w:line="0" w:lineRule="atLeast"/>
        <w:rPr>
          <w:rFonts w:ascii="UD デジタル 教科書体 NP-R" w:eastAsia="UD デジタル 教科書体 NP-R" w:hAnsiTheme="majorEastAsia"/>
          <w:sz w:val="20"/>
          <w:szCs w:val="20"/>
        </w:rPr>
      </w:pPr>
      <w:r w:rsidRPr="004247F5">
        <w:rPr>
          <w:rFonts w:ascii="UD デジタル 教科書体 NP-R" w:eastAsia="UD デジタル 教科書体 NP-R" w:hAnsiTheme="majorEastAsia" w:hint="eastAsia"/>
          <w:sz w:val="20"/>
          <w:szCs w:val="20"/>
        </w:rPr>
        <w:t xml:space="preserve">　</w:t>
      </w:r>
    </w:p>
    <w:p w:rsidR="00BD165B" w:rsidRPr="004247F5" w:rsidRDefault="00BD165B" w:rsidP="004247F5">
      <w:pPr>
        <w:autoSpaceDE w:val="0"/>
        <w:autoSpaceDN w:val="0"/>
        <w:adjustRightInd w:val="0"/>
        <w:ind w:leftChars="100" w:left="450" w:hangingChars="100" w:hanging="240"/>
        <w:rPr>
          <w:rFonts w:ascii="UD デジタル 教科書体 NP-R" w:eastAsia="UD デジタル 教科書体 NP-R"/>
          <w:sz w:val="24"/>
          <w:szCs w:val="24"/>
        </w:rPr>
      </w:pPr>
      <w:r w:rsidRPr="006E6E04">
        <w:rPr>
          <w:rFonts w:ascii="UD デジタル 教科書体 NP-R" w:eastAsia="UD デジタル 教科書体 NP-R" w:cs="HG丸ｺﾞｼｯｸM-PRO" w:hint="eastAsia"/>
          <w:color w:val="000000"/>
          <w:kern w:val="0"/>
          <w:sz w:val="24"/>
          <w:szCs w:val="24"/>
        </w:rPr>
        <w:t>○</w:t>
      </w:r>
      <w:r w:rsidRPr="00815843">
        <w:rPr>
          <w:rFonts w:ascii="UD デジタル 教科書体 NP-R" w:eastAsia="UD デジタル 教科書体 NP-R" w:cs="HG丸ｺﾞｼｯｸM-PRO" w:hint="eastAsia"/>
          <w:color w:val="000000"/>
          <w:kern w:val="0"/>
          <w:sz w:val="24"/>
          <w:szCs w:val="24"/>
        </w:rPr>
        <w:t>社会福祉協議会で実施する相談支援にあたる職員の相談・支援技術の向上を図ります。</w:t>
      </w:r>
      <w:r>
        <w:rPr>
          <w:rFonts w:ascii="UD デジタル 教科書体 NP-R" w:eastAsia="UD デジタル 教科書体 NP-R" w:hAnsiTheme="majorEastAsia"/>
          <w:sz w:val="24"/>
          <w:szCs w:val="24"/>
        </w:rPr>
        <w:br w:type="page"/>
      </w:r>
    </w:p>
    <w:p w:rsidR="0056159A" w:rsidRDefault="0056159A" w:rsidP="00B11B30">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noProof/>
          <w:sz w:val="24"/>
          <w:szCs w:val="24"/>
        </w:rPr>
        <w:lastRenderedPageBreak/>
        <mc:AlternateContent>
          <mc:Choice Requires="wps">
            <w:drawing>
              <wp:anchor distT="0" distB="0" distL="114300" distR="114300" simplePos="0" relativeHeight="251692022" behindDoc="1" locked="0" layoutInCell="1" allowOverlap="1">
                <wp:simplePos x="0" y="0"/>
                <wp:positionH relativeFrom="column">
                  <wp:posOffset>-179070</wp:posOffset>
                </wp:positionH>
                <wp:positionV relativeFrom="paragraph">
                  <wp:posOffset>172720</wp:posOffset>
                </wp:positionV>
                <wp:extent cx="2606040" cy="350520"/>
                <wp:effectExtent l="0" t="0" r="22860" b="11430"/>
                <wp:wrapNone/>
                <wp:docPr id="10" name="角丸四角形 10"/>
                <wp:cNvGraphicFramePr/>
                <a:graphic xmlns:a="http://schemas.openxmlformats.org/drawingml/2006/main">
                  <a:graphicData uri="http://schemas.microsoft.com/office/word/2010/wordprocessingShape">
                    <wps:wsp>
                      <wps:cNvSpPr/>
                      <wps:spPr>
                        <a:xfrm>
                          <a:off x="0" y="0"/>
                          <a:ext cx="2606040" cy="350520"/>
                        </a:xfrm>
                        <a:prstGeom prst="round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18B139" id="角丸四角形 10" o:spid="_x0000_s1026" style="position:absolute;left:0;text-align:left;margin-left:-14.1pt;margin-top:13.6pt;width:205.2pt;height:27.6pt;z-index:-2516244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5EwgIAAPgFAAAOAAAAZHJzL2Uyb0RvYy54bWysVM1uEzEQviPxDpbvdDehKSXqpopaFSGV&#10;tmqLena9dncl22NsJ5vwGFx748Ir9MLbUInHYOzdbEJ/QEJcdj1/34w/z8ze/kIrMhfO12AKOtjK&#10;KRGGQ1mbm4J+vDx6tUuJD8yUTIERBV0KT/cnL1/sNXYshlCBKoUjCGL8uLEFrUKw4yzzvBKa+S2w&#10;wqBRgtMsoOhustKxBtG1yoZ5vpM14ErrgAvvUXvYGukk4UspeDiV0otAVEGxtpC+Ln2v4zeb7LHx&#10;jWO2qnlXBvuHKjSrDSbtoQ5ZYGTm6kdQuuYOPMiwxUFnIGXNRboD3maQP7jNRcWsSHdBcrztafL/&#10;D5afzM8cqUt8O6THMI1v9PPblx93d/e3t3i4//6VoAVpaqwfo/eFPXOd5PEY77yQTsc/3oYsErXL&#10;nlqxCISjcriT7+TbmIKj7fUoHw0TaLaOts6HdwI0iYeCOpiZ8hzfL9HK5sc+YFr0X/nFjB5UXR7V&#10;SiUh9ow4UI7MGb4241yYMEjhaqY/QNnqsWvy7t1Rjd3RqndXakyRui8ipYS/JVHmb3nDYhDpijDr&#10;6lCKkVkksaUtncJSiYinzLmQ+AqRqFRwX8Hju/iKlaJVj56tOQFGZInk9NgtGc9gtzV3/jFUpPHp&#10;g/M/FdYG9xEpM5jQB+vagHsKQOELdZlb/xVJLTWRpWsol9ijDtrh9ZYf1dgix8yHM+ZwWrGrcAOF&#10;U/xIBU1BoTtRUoH7/JQ++uMQoZWSBqe/oP7TjDlBiXpvcLzeDrZjs4YkbI/eYLcSt2m53rSYmT4A&#10;bLkB7jrL0zH6B7U6Sgf6ChfVNGZFEzMccxeUB7cSDkK7lXDVcTGdJjdcEZaFY3NheQSPrMbuv1xc&#10;MWe7OQk4YSew2hRs/GBSWt8YaWA6CyDrNEZrXju+cb2knu1WYdxfm3LyWi/syS8AAAD//wMAUEsD&#10;BBQABgAIAAAAIQBaMdGx3gAAAAkBAAAPAAAAZHJzL2Rvd25yZXYueG1sTI9RS8MwEMffBb9DOMG3&#10;LVmUrdReh8hEEETc9D1tsqa0SWqTdfXbez65p7vjfvzvd8V2dj2bzBjb4BFWSwHM+Dro1jcIn4fn&#10;RQYsJuW16oM3CD8mwra8vipUrsPZf5hpnxpGIT7mCsGmNOScx9oap+IyDMbT7hhGpxKNY8P1qM4U&#10;7nouhVhzp1pPF6wazJM1dbc/OYSu+t7Zr5edCIe6e3/bTOtepFfE25v58QFYMnP6h+FPn9ShJKcq&#10;nLyOrEdYyEwSiiA3VAm4yyQ1FUIm74GXBb/8oPwFAAD//wMAUEsBAi0AFAAGAAgAAAAhALaDOJL+&#10;AAAA4QEAABMAAAAAAAAAAAAAAAAAAAAAAFtDb250ZW50X1R5cGVzXS54bWxQSwECLQAUAAYACAAA&#10;ACEAOP0h/9YAAACUAQAACwAAAAAAAAAAAAAAAAAvAQAAX3JlbHMvLnJlbHNQSwECLQAUAAYACAAA&#10;ACEAJ7gORMICAAD4BQAADgAAAAAAAAAAAAAAAAAuAgAAZHJzL2Uyb0RvYy54bWxQSwECLQAUAAYA&#10;CAAAACEAWjHRsd4AAAAJAQAADwAAAAAAAAAAAAAAAAAcBQAAZHJzL2Rvd25yZXYueG1sUEsFBgAA&#10;AAAEAAQA8wAAACcGAAAAAA==&#10;" fillcolor="#deeaf6 [660]" strokecolor="black [3213]" strokeweight="1pt">
                <v:stroke joinstyle="miter"/>
              </v:roundrect>
            </w:pict>
          </mc:Fallback>
        </mc:AlternateContent>
      </w:r>
    </w:p>
    <w:p w:rsidR="0056159A" w:rsidRDefault="0056159A" w:rsidP="00B11B30">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今治市の</w:t>
      </w:r>
      <w:r w:rsidR="00032C3E">
        <w:rPr>
          <w:rFonts w:ascii="UD デジタル 教科書体 NP-R" w:eastAsia="UD デジタル 教科書体 NP-R" w:hAnsiTheme="majorEastAsia" w:hint="eastAsia"/>
          <w:sz w:val="24"/>
          <w:szCs w:val="24"/>
        </w:rPr>
        <w:t>包括的</w:t>
      </w:r>
      <w:r>
        <w:rPr>
          <w:rFonts w:ascii="UD デジタル 教科書体 NP-R" w:eastAsia="UD デジタル 教科書体 NP-R" w:hAnsiTheme="majorEastAsia" w:hint="eastAsia"/>
          <w:sz w:val="24"/>
          <w:szCs w:val="24"/>
        </w:rPr>
        <w:t>相談支援体制</w:t>
      </w:r>
    </w:p>
    <w:p w:rsidR="0056159A" w:rsidRDefault="00CC0447" w:rsidP="00B11B30">
      <w:pPr>
        <w:spacing w:line="0" w:lineRule="atLeast"/>
        <w:rPr>
          <w:rFonts w:ascii="UD デジタル 教科書体 NP-R" w:eastAsia="UD デジタル 教科書体 NP-R" w:hAnsiTheme="majorEastAsia"/>
          <w:sz w:val="24"/>
          <w:szCs w:val="24"/>
        </w:rPr>
      </w:pPr>
      <w:r>
        <w:rPr>
          <w:rFonts w:asciiTheme="majorEastAsia" w:eastAsiaTheme="majorEastAsia" w:hAnsiTheme="majorEastAsia"/>
          <w:b/>
          <w:noProof/>
          <w:sz w:val="24"/>
        </w:rPr>
        <mc:AlternateContent>
          <mc:Choice Requires="wps">
            <w:drawing>
              <wp:anchor distT="0" distB="0" distL="114300" distR="114300" simplePos="0" relativeHeight="252559360" behindDoc="0" locked="0" layoutInCell="1" allowOverlap="1" wp14:anchorId="17A82AE2" wp14:editId="2981D0BB">
                <wp:simplePos x="0" y="0"/>
                <wp:positionH relativeFrom="column">
                  <wp:posOffset>1370330</wp:posOffset>
                </wp:positionH>
                <wp:positionV relativeFrom="paragraph">
                  <wp:posOffset>137160</wp:posOffset>
                </wp:positionV>
                <wp:extent cx="2372995" cy="288000"/>
                <wp:effectExtent l="0" t="0" r="8255" b="0"/>
                <wp:wrapNone/>
                <wp:docPr id="96" name="テキスト ボックス 96"/>
                <wp:cNvGraphicFramePr/>
                <a:graphic xmlns:a="http://schemas.openxmlformats.org/drawingml/2006/main">
                  <a:graphicData uri="http://schemas.microsoft.com/office/word/2010/wordprocessingShape">
                    <wps:wsp>
                      <wps:cNvSpPr txBox="1"/>
                      <wps:spPr>
                        <a:xfrm>
                          <a:off x="0" y="0"/>
                          <a:ext cx="2372995" cy="28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6A09" w:rsidRPr="00315A64"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多機関の協働</w:t>
                            </w:r>
                            <w:r>
                              <w:rPr>
                                <w:rFonts w:ascii="UD デジタル 教科書体 NP-R" w:eastAsia="UD デジタル 教科書体 NP-R" w:hAnsi="ＭＳ Ｐゴシック"/>
                                <w:sz w:val="18"/>
                                <w:szCs w:val="18"/>
                              </w:rPr>
                              <w:t>による包括的な相談支援体制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82AE2" id="テキスト ボックス 96" o:spid="_x0000_s1129" type="#_x0000_t202" style="position:absolute;left:0;text-align:left;margin-left:107.9pt;margin-top:10.8pt;width:186.85pt;height:22.7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k7sQIAAKUFAAAOAAAAZHJzL2Uyb0RvYy54bWysVEtu2zAQ3RfoHQjuG8nO10bkwE2QokCQ&#10;BE2KrGmKjIVSHJakbblLGyh6iF6h6Lrn0UU6pCTbTbNJ0Y005Pw4b97M6VlVKjIX1hWgM9rbSykR&#10;mkNe6MeMfry/fHNCifNM50yBFhldCkfPRq9fnS7MUPRhCioXlmAQ7YYLk9Gp92aYJI5PRcncHhih&#10;USnBlszj0T4muWULjF6qpJ+mR8kCbG4scOEc3l40SjqK8aUU3N9I6YQnKqP4Nh+/Nn4n4ZuMTtnw&#10;0TIzLXj7DPYPryhZoTHpJtQF84zMbPFXqLLgFhxIv8ehTEDKgotYA1bTS59UczdlRsRaEBxnNjC5&#10;/xeWX89vLSnyjA6OKNGsxB7V66/16ke9+lWvv5F6/b1er+vVTzwTtEHAFsYN0e/OoKev3kKFje/u&#10;HV4GHCppy/DHCgnqEfrlBm5RecLxsr9/3B8MDinhqOufnKRp7Eey9TbW+XcCShKEjFpsZ0SZza+c&#10;x5egaWcSkjlQRX5ZKBUPgULiXFkyZ9h85eMb0eMPK6XJIqNH+4dpDKwhuDeRlQ5hRCRRmy5U3lQY&#10;Jb9UItgo/UFIBDEW+kxuxrnQm/zROlhJTPUSx9Z++6qXODd1oEfMDNpvnMtCg43Vx6nbQpZ/6iCT&#10;jT0CvlN3EH01qSJ7jgcdAyaQL5EYFppZc4ZfFti9K+b8LbM4XMgFXBj+Bj9SAaIPrUTJFOyX5+6D&#10;PXIetZQscFgz6j7PmBWUqPcap2HQOzgI0x0PB4fHfTzYXc1kV6Nn5TkgJXq4mgyPYrD3qhOlhfIB&#10;98o4ZEUV0xxzZ9R34rlvVgjuJS7G42iE82yYv9J3hofQAebAzfvqgVnTEtgj9a+hG2s2fMLjxjZ4&#10;ahjPPMgikjwA3aDaNgB3QeR+u7fCstk9R6vtdh39BgAA//8DAFBLAwQUAAYACAAAACEADz5iWOEA&#10;AAAJAQAADwAAAGRycy9kb3ducmV2LnhtbEyPzU7DMBCE70i8g7VIXBB12ippCdlUCPEj9UbTgri5&#10;8ZJExOsodpPw9rgnuO1oRzPfZJvJtGKg3jWWEeazCARxaXXDFcK+eL5dg3BesVatZUL4IQeb/PIi&#10;U6m2I7/RsPOVCCHsUoVQe9+lUrqyJqPczHbE4fdle6N8kH0lda/GEG5auYiiRBrVcGioVUePNZXf&#10;u5NB+LypPrZuejmMy3jZPb0OxepdF4jXV9PDPQhPk/8zwxk/oEMemI72xNqJFmExjwO6Px8JiGCI&#10;13cxiCNCsopA5pn8vyD/BQAA//8DAFBLAQItABQABgAIAAAAIQC2gziS/gAAAOEBAAATAAAAAAAA&#10;AAAAAAAAAAAAAABbQ29udGVudF9UeXBlc10ueG1sUEsBAi0AFAAGAAgAAAAhADj9If/WAAAAlAEA&#10;AAsAAAAAAAAAAAAAAAAALwEAAF9yZWxzLy5yZWxzUEsBAi0AFAAGAAgAAAAhAKWJaTuxAgAApQUA&#10;AA4AAAAAAAAAAAAAAAAALgIAAGRycy9lMm9Eb2MueG1sUEsBAi0AFAAGAAgAAAAhAA8+YljhAAAA&#10;CQEAAA8AAAAAAAAAAAAAAAAACwUAAGRycy9kb3ducmV2LnhtbFBLBQYAAAAABAAEAPMAAAAZBgAA&#10;AAA=&#10;" fillcolor="white [3201]" stroked="f" strokeweight=".5pt">
                <v:textbox>
                  <w:txbxContent>
                    <w:p w:rsidR="00356A09" w:rsidRPr="00315A64"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多機関の協働</w:t>
                      </w:r>
                      <w:r>
                        <w:rPr>
                          <w:rFonts w:ascii="UD デジタル 教科書体 NP-R" w:eastAsia="UD デジタル 教科書体 NP-R" w:hAnsi="ＭＳ Ｐゴシック"/>
                          <w:sz w:val="18"/>
                          <w:szCs w:val="18"/>
                        </w:rPr>
                        <w:t>による包括的な相談支援体制</w:t>
                      </w:r>
                    </w:p>
                  </w:txbxContent>
                </v:textbox>
              </v:shape>
            </w:pict>
          </mc:Fallback>
        </mc:AlternateContent>
      </w:r>
    </w:p>
    <w:p w:rsidR="00CC0447" w:rsidRDefault="00CC0447" w:rsidP="00CC0447">
      <w:pPr>
        <w:spacing w:line="0" w:lineRule="atLeast"/>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2556288" behindDoc="1" locked="0" layoutInCell="1" allowOverlap="1" wp14:anchorId="74316B59" wp14:editId="26F0383C">
                <wp:simplePos x="0" y="0"/>
                <wp:positionH relativeFrom="column">
                  <wp:posOffset>-264795</wp:posOffset>
                </wp:positionH>
                <wp:positionV relativeFrom="paragraph">
                  <wp:posOffset>94615</wp:posOffset>
                </wp:positionV>
                <wp:extent cx="5585460" cy="5665470"/>
                <wp:effectExtent l="19050" t="19050" r="15240" b="11430"/>
                <wp:wrapNone/>
                <wp:docPr id="555" name="角丸四角形 555"/>
                <wp:cNvGraphicFramePr/>
                <a:graphic xmlns:a="http://schemas.openxmlformats.org/drawingml/2006/main">
                  <a:graphicData uri="http://schemas.microsoft.com/office/word/2010/wordprocessingShape">
                    <wps:wsp>
                      <wps:cNvSpPr/>
                      <wps:spPr bwMode="auto">
                        <a:xfrm>
                          <a:off x="0" y="0"/>
                          <a:ext cx="5585460" cy="5665470"/>
                        </a:xfrm>
                        <a:prstGeom prst="roundRect">
                          <a:avLst>
                            <a:gd name="adj" fmla="val 9614"/>
                          </a:avLst>
                        </a:prstGeom>
                        <a:noFill/>
                        <a:ln w="28575">
                          <a:solidFill>
                            <a:srgbClr val="000000"/>
                          </a:solidFill>
                          <a:round/>
                          <a:headEnd/>
                          <a:tailEnd/>
                        </a:ln>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89208" id="角丸四角形 555" o:spid="_x0000_s1026" style="position:absolute;left:0;text-align:left;margin-left:-20.85pt;margin-top:7.45pt;width:439.8pt;height:446.1pt;z-index:-2507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3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UCjQIAANwEAAAOAAAAZHJzL2Uyb0RvYy54bWysVM1uEzEQviPxDpbvdJMom6ZRN1XUUoRU&#10;aEWLenb8kzXyeoztZFMeg2tvXHiFXngbKvEYjL2btvycEDlY453xNzPfN5PDo21jyEb6oMFWdLg3&#10;oERaDkLbVUXfX52+mFISIrOCGbCyojcy0KP582eHrZvJEdRghPQEQWyYta6idYxuVhSB17JhYQ+c&#10;tOhU4BsW8epXhfCsRfTGFKPBYFK04IXzwGUI+PWkc9J5xldK8niuVJCRmIpibTGfPp/LdBbzQzZb&#10;eeZqzfsy2D9U0TBtMekD1AmLjKy9/gOq0dxDABX3ODQFKKW5zD1gN8PBb91c1szJ3AuSE9wDTeH/&#10;wfK3mwtPtKhoWZaUWNagSD++fv5+d3d/e4vG/bcvJLmQqNaFGcZfugvf3wKaZNm+AYGv2DpC5mCr&#10;fJO4wO7INlN980C13EbC8WNZTsvxBBXh6Csnk3K8n8Uo2Gz33PkQX0loSDIq6mFtxTsUNOdgm7MQ&#10;M+GiL5qJD5SoxqB8G2bIwWQ4TkUjYB+L1g4yPbRwqo3J+htL2oqOpuV+mcEDGC2SN8UFv1oeG08Q&#10;FLvIvx73l7BcXkarJRMvrch2ZNp0NmY3FstJJCbaOjqXIG6QQg/dYAbHTzV2e8ZCvGAeW0GGcLvi&#10;OR7KAFYJvUVJDf7T376neBwQ9FLS4mRXNHxcMy8pMa8tjs7+eHSAUsd8mU4PMIV/6lg+cdh1cwzY&#10;9xC32PFspvBodqby0FzjCi5STnQxyzFzRePOPI7dtuEKc7lY5KC183pV4wOExTVwLJ7ZS8fTPTGe&#10;VLraXjPveukjTs1b2G1DL2in7WNsp+kCh1DpmJyJ6Y7f/oIrlOehX/e0o0/vOerxT2n+EwAA//8D&#10;AFBLAwQUAAYACAAAACEAnNRQ0d8AAAAKAQAADwAAAGRycy9kb3ducmV2LnhtbEyPwU6DQBCG7ya+&#10;w2ZMvLULtZGCLI2a6NGkxcR4W9gRSNlZyi4tfXvHU73N5P/yzzf5dra9OOHoO0cK4mUEAql2pqNG&#10;wWf5ttiA8EGT0b0jVHBBD9vi9ibXmXFn2uFpHxrBJeQzraANYcik9HWLVvulG5A4+3Gj1YHXsZFm&#10;1Gcut71cRdGjtLojvtDqAV9brA/7ySp48WlMw+H4vrp8l7uv8mOqjiUqdX83Pz+BCDiHKwx/+qwO&#10;BTtVbiLjRa9gsY4TRjlYpyAY2DwkPFQK0iiJQRa5/P9C8QsAAP//AwBQSwECLQAUAAYACAAAACEA&#10;toM4kv4AAADhAQAAEwAAAAAAAAAAAAAAAAAAAAAAW0NvbnRlbnRfVHlwZXNdLnhtbFBLAQItABQA&#10;BgAIAAAAIQA4/SH/1gAAAJQBAAALAAAAAAAAAAAAAAAAAC8BAABfcmVscy8ucmVsc1BLAQItABQA&#10;BgAIAAAAIQDzLBUCjQIAANwEAAAOAAAAAAAAAAAAAAAAAC4CAABkcnMvZTJvRG9jLnhtbFBLAQIt&#10;ABQABgAIAAAAIQCc1FDR3wAAAAoBAAAPAAAAAAAAAAAAAAAAAOcEAABkcnMvZG93bnJldi54bWxQ&#10;SwUGAAAAAAQABADzAAAA8wUAAAAA&#10;" filled="f" strokeweight="2.25pt">
                <v:textbox inset="5.85pt,.7pt,5.85pt,.7pt"/>
              </v:roundrect>
            </w:pict>
          </mc:Fallback>
        </mc:AlternateContent>
      </w:r>
    </w:p>
    <w:p w:rsidR="00CC0447" w:rsidRDefault="004467D4" w:rsidP="00CC0447">
      <w:pPr>
        <w:widowControl/>
        <w:spacing w:line="0" w:lineRule="atLeast"/>
        <w:jc w:val="left"/>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2561408" behindDoc="0" locked="0" layoutInCell="1" allowOverlap="1" wp14:anchorId="700B62AF" wp14:editId="7FD5D678">
                <wp:simplePos x="0" y="0"/>
                <wp:positionH relativeFrom="column">
                  <wp:posOffset>693420</wp:posOffset>
                </wp:positionH>
                <wp:positionV relativeFrom="paragraph">
                  <wp:posOffset>87630</wp:posOffset>
                </wp:positionV>
                <wp:extent cx="2036445" cy="251460"/>
                <wp:effectExtent l="0" t="0" r="1905" b="0"/>
                <wp:wrapNone/>
                <wp:docPr id="68" name="テキスト ボックス 68"/>
                <wp:cNvGraphicFramePr/>
                <a:graphic xmlns:a="http://schemas.openxmlformats.org/drawingml/2006/main">
                  <a:graphicData uri="http://schemas.microsoft.com/office/word/2010/wordprocessingShape">
                    <wps:wsp>
                      <wps:cNvSpPr txBox="1"/>
                      <wps:spPr>
                        <a:xfrm>
                          <a:off x="0" y="0"/>
                          <a:ext cx="2036445"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6A09" w:rsidRPr="00315A64"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今治市における</w:t>
                            </w:r>
                            <w:r>
                              <w:rPr>
                                <w:rFonts w:ascii="UD デジタル 教科書体 NP-R" w:eastAsia="UD デジタル 教科書体 NP-R" w:hAnsi="ＭＳ Ｐゴシック"/>
                                <w:sz w:val="18"/>
                                <w:szCs w:val="18"/>
                              </w:rPr>
                              <w:t>包括的</w:t>
                            </w:r>
                            <w:r>
                              <w:rPr>
                                <w:rFonts w:ascii="UD デジタル 教科書体 NP-R" w:eastAsia="UD デジタル 教科書体 NP-R" w:hAnsi="ＭＳ Ｐゴシック" w:hint="eastAsia"/>
                                <w:sz w:val="18"/>
                                <w:szCs w:val="18"/>
                              </w:rPr>
                              <w:t>相談支援</w:t>
                            </w:r>
                            <w:r>
                              <w:rPr>
                                <w:rFonts w:ascii="UD デジタル 教科書体 NP-R" w:eastAsia="UD デジタル 教科書体 NP-R" w:hAnsi="ＭＳ Ｐゴシック"/>
                                <w:sz w:val="18"/>
                                <w:szCs w:val="18"/>
                              </w:rPr>
                              <w:t>体制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B62AF" id="テキスト ボックス 68" o:spid="_x0000_s1130" type="#_x0000_t202" style="position:absolute;margin-left:54.6pt;margin-top:6.9pt;width:160.35pt;height:19.8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lsrwIAAKUFAAAOAAAAZHJzL2Uyb0RvYy54bWysVM1uEzEQviPxDpbvZJM0CSXqpgqpipCq&#10;tqJFPTteu1nh9RjbyW44NhLiIXgFxJnn2Rdh7N38UHop4rI79nwz4/nm5+S0KhRZCety0CntdbqU&#10;CM0hy/V9Sj/enr86psR5pjOmQIuUroWjp5OXL05KMxZ9WIDKhCXoRLtxaVK68N6Mk8TxhSiY64AR&#10;GpUSbME8Hu19kllWovdCJf1ud5SUYDNjgQvn8PasUdJJ9C+l4P5KSic8USnFt/n4tfE7D99kcsLG&#10;95aZRc7bZ7B/eEXBco1Bd67OmGdkafO/XBU5t+BA+g6HIgEpcy5iDphNr/som5sFMyLmguQ4s6PJ&#10;/T+3/HJ1bUmepXSEldKswBrVm6/1w4/64Ve9+Ubqzfd6s6kffuKZIAYJK40bo92NQUtfvYUKC7+9&#10;d3gZeKikLcIfMySoR+rXO7pF5QnHy373aDQYDCnhqOsPe4NRrEeytzbW+XcCChKElFosZ2SZrS6c&#10;x5cgdAsJwRyoPDvPlYqH0EJipixZMSy+8vGNaPEHSmlSYu5Hw250rCGYN56VDm5EbKI2XMi8yTBK&#10;fq1EwCj9QUgkMSb6RGzGudC7+BEdUBJDPcewxe9f9RzjJg+0iJFB+51xkWuwMfs4dXvKsk9bymSD&#10;R8IP8g6ir+ZV7J7jWLpwNYdsjY1hoZk1Z/h5jtW7YM5fM4vDhb2AC8Nf4UcqQPahlShZgP3y1H3A&#10;Y8+jlpIShzWl7vOSWUGJeq9xGt70BoMw3fEwGL7u48EeauaHGr0sZoAt0cPVZHgUA96rrSgtFHe4&#10;V6YhKqqY5hg7pX4rznyzQnAvcTGdRhDOs2H+Qt8YHlwHmkNv3lZ3zJq2gT22/iVsx5qNH/Vxgw2W&#10;GqZLDzKPTb5ntS0A7oLY++3eCsvm8BxR++06+Q0AAP//AwBQSwMEFAAGAAgAAAAhAE3Un7jfAAAA&#10;CQEAAA8AAABkcnMvZG93bnJldi54bWxMj01Pg0AQhu8m/ofNmHgx7SK0KsjSGKM28WapGm9bdgQi&#10;O0vYLeC/dzzpbd7Mk/cj38y2EyMOvnWk4HIZgUCqnGmpVrAvHxc3IHzQZHTnCBV8o4dNcXqS68y4&#10;iV5w3IVasAn5TCtoQugzKX3VoNV+6Xok/n26werAcqilGfTE5raTcRRdSatb4oRG93jfYPW1O1oF&#10;Hxf1+7Ofn16nZJ30D9uxvH4zpVLnZ/PdLYiAc/iD4bc+V4eCOx3ckYwXHesojRnlI+EJDKziNAVx&#10;ULBOViCLXP5fUPwAAAD//wMAUEsBAi0AFAAGAAgAAAAhALaDOJL+AAAA4QEAABMAAAAAAAAAAAAA&#10;AAAAAAAAAFtDb250ZW50X1R5cGVzXS54bWxQSwECLQAUAAYACAAAACEAOP0h/9YAAACUAQAACwAA&#10;AAAAAAAAAAAAAAAvAQAAX3JlbHMvLnJlbHNQSwECLQAUAAYACAAAACEAFYdJbK8CAAClBQAADgAA&#10;AAAAAAAAAAAAAAAuAgAAZHJzL2Uyb0RvYy54bWxQSwECLQAUAAYACAAAACEATdSfuN8AAAAJAQAA&#10;DwAAAAAAAAAAAAAAAAAJBQAAZHJzL2Rvd25yZXYueG1sUEsFBgAAAAAEAAQA8wAAABUGAAAAAA==&#10;" fillcolor="white [3201]" stroked="f" strokeweight=".5pt">
                <v:textbox>
                  <w:txbxContent>
                    <w:p w:rsidR="00356A09" w:rsidRPr="00315A64"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今治市における</w:t>
                      </w:r>
                      <w:r>
                        <w:rPr>
                          <w:rFonts w:ascii="UD デジタル 教科書体 NP-R" w:eastAsia="UD デジタル 教科書体 NP-R" w:hAnsi="ＭＳ Ｐゴシック"/>
                          <w:sz w:val="18"/>
                          <w:szCs w:val="18"/>
                        </w:rPr>
                        <w:t>包括的</w:t>
                      </w:r>
                      <w:r>
                        <w:rPr>
                          <w:rFonts w:ascii="UD デジタル 教科書体 NP-R" w:eastAsia="UD デジタル 教科書体 NP-R" w:hAnsi="ＭＳ Ｐゴシック" w:hint="eastAsia"/>
                          <w:sz w:val="18"/>
                          <w:szCs w:val="18"/>
                        </w:rPr>
                        <w:t>相談支援</w:t>
                      </w:r>
                      <w:r>
                        <w:rPr>
                          <w:rFonts w:ascii="UD デジタル 教科書体 NP-R" w:eastAsia="UD デジタル 教科書体 NP-R" w:hAnsi="ＭＳ Ｐゴシック"/>
                          <w:sz w:val="18"/>
                          <w:szCs w:val="18"/>
                        </w:rPr>
                        <w:t>体制</w:t>
                      </w:r>
                    </w:p>
                  </w:txbxContent>
                </v:textbox>
              </v:shape>
            </w:pict>
          </mc:Fallback>
        </mc:AlternateContent>
      </w:r>
      <w:r w:rsidR="003C6560">
        <w:rPr>
          <w:rFonts w:asciiTheme="majorEastAsia" w:eastAsiaTheme="majorEastAsia" w:hAnsiTheme="majorEastAsia"/>
          <w:b/>
          <w:noProof/>
          <w:sz w:val="24"/>
        </w:rPr>
        <mc:AlternateContent>
          <mc:Choice Requires="wps">
            <w:drawing>
              <wp:anchor distT="0" distB="0" distL="114300" distR="114300" simplePos="0" relativeHeight="252555264" behindDoc="1" locked="0" layoutInCell="1" allowOverlap="1" wp14:anchorId="68AA15DC" wp14:editId="60157E60">
                <wp:simplePos x="0" y="0"/>
                <wp:positionH relativeFrom="column">
                  <wp:posOffset>611505</wp:posOffset>
                </wp:positionH>
                <wp:positionV relativeFrom="paragraph">
                  <wp:posOffset>201930</wp:posOffset>
                </wp:positionV>
                <wp:extent cx="2226945" cy="5040630"/>
                <wp:effectExtent l="19050" t="19050" r="20955" b="26670"/>
                <wp:wrapNone/>
                <wp:docPr id="97" name="角丸四角形 97"/>
                <wp:cNvGraphicFramePr/>
                <a:graphic xmlns:a="http://schemas.openxmlformats.org/drawingml/2006/main">
                  <a:graphicData uri="http://schemas.microsoft.com/office/word/2010/wordprocessingShape">
                    <wps:wsp>
                      <wps:cNvSpPr/>
                      <wps:spPr bwMode="auto">
                        <a:xfrm>
                          <a:off x="0" y="0"/>
                          <a:ext cx="2226945" cy="5040630"/>
                        </a:xfrm>
                        <a:prstGeom prst="roundRect">
                          <a:avLst>
                            <a:gd name="adj" fmla="val 10679"/>
                          </a:avLst>
                        </a:prstGeom>
                        <a:noFill/>
                        <a:ln w="28575">
                          <a:solidFill>
                            <a:srgbClr val="000000"/>
                          </a:solidFill>
                          <a:round/>
                          <a:headEnd/>
                          <a:tailEnd/>
                        </a:ln>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roundrect w14:anchorId="38B1351C" id="角丸四角形 97" o:spid="_x0000_s1026" style="position:absolute;left:0;text-align:left;margin-left:48.15pt;margin-top:15.9pt;width:175.35pt;height:396.9pt;z-index:-25076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70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SljgIAANsEAAAOAAAAZHJzL2Uyb0RvYy54bWysVM1u2zAMvg/YOwi6r3ay5hdxiqBdhwFd&#10;W6wdelYkOdYgi5qkxOkeY9fedtkr9LK3WYE9xijZSbuf0zAfBFKkPpIfSc+OtrUmG+m8AlPQ3kFO&#10;iTQchDKrgr6/Pn0xpsQHZgTTYGRBb6WnR/Pnz2aNnco+VKCFdARBjJ82tqBVCHaaZZ5Xsmb+AKw0&#10;aCzB1Syg6laZcKxB9Fpn/TwfZg04YR1w6T3enrRGOk/4ZSl5uChLLwPRBcXcQjpdOpfxzOYzNl05&#10;ZivFuzTYP2RRM2Uw6B7qhAVG1k79AVUr7sBDGQ441BmUpeIy1YDV9PLfqrmqmJWpFiTH2z1N/v/B&#10;8vPNpSNKFHQyosSwGnv04+vn7/f3D3d3KDx8+0LQgjQ11k/R+8peuk7zKJJl8xYEPmLrAImBbenq&#10;yATWRraJ6Ns90XIbCMfLfr8/nBwOKOFoG+SH+fBlakXGprvn1vnwWkJNolBQB2sj3mE7Uwy2OfMh&#10;0S26nJn4QElZa2zehmnSy4ejScwaETtnlHaY8aWBU6V1ar82pMGcxoPRIKF70EpEa/TzbrU81o4g&#10;KpaRvg73F7eUX0KrJBOvjEhyYEq3MkbXBtOJLEbeWj6XIG6RQwftXHrLTxWWe8Z8uGQOa8GRxeUK&#10;F3iUGjBL6CRKKnCf/nYf/XE+0EpJg4NdUP9xzZykRL8xODmjw/4EmQ9JGY8nGMI9NSyfGMy6Pgas&#10;u4dLbHkSo3vQO7F0UN/gBi5iTDQxwzFyQcNOPA7tsuEGc7lYJKe1dWpV4QOExS2wLJyZK8ujHhmP&#10;Xbre3jBnu94HHJtz2C1D19C2t4++bU8XOIWlCtEYmW757RTcoDQP3bbHFX2qJ6/Hf9L8JwAAAP//&#10;AwBQSwMEFAAGAAgAAAAhAGH66ZjhAAAACQEAAA8AAABkcnMvZG93bnJldi54bWxMj8tOwzAQRfdI&#10;/IM1SOyo06SkbYhToQqQELDoQ2XrxkMSEY+j2GkDX8+wguXoXp05N1+NthUn7H3jSMF0EoFAKp1p&#10;qFKw3z3eLED4oMno1hEq+EIPq+LyIteZcWfa4GkbKsEQ8plWUIfQZVL6skar/cR1SJx9uN7qwGdf&#10;SdPrM8NtK+MoSqXVDfGHWne4rrH83A5WQRIfXh8Gu4xe3qP59/opCbvnzZtS11fj/R2IgGP4K8Ov&#10;PqtDwU5HN5DxolWwTBNuMmvKCzifzea87ahgEd+mIItc/l9Q/AAAAP//AwBQSwECLQAUAAYACAAA&#10;ACEAtoM4kv4AAADhAQAAEwAAAAAAAAAAAAAAAAAAAAAAW0NvbnRlbnRfVHlwZXNdLnhtbFBLAQIt&#10;ABQABgAIAAAAIQA4/SH/1gAAAJQBAAALAAAAAAAAAAAAAAAAAC8BAABfcmVscy8ucmVsc1BLAQIt&#10;ABQABgAIAAAAIQAUpdSljgIAANsEAAAOAAAAAAAAAAAAAAAAAC4CAABkcnMvZTJvRG9jLnhtbFBL&#10;AQItABQABgAIAAAAIQBh+umY4QAAAAkBAAAPAAAAAAAAAAAAAAAAAOgEAABkcnMvZG93bnJldi54&#10;bWxQSwUGAAAAAAQABADzAAAA9gUAAAAA&#10;" filled="f" strokeweight="2.25pt">
                <v:textbox inset="5.85pt,.7pt,5.85pt,.7pt"/>
              </v:roundrect>
            </w:pict>
          </mc:Fallback>
        </mc:AlternateContent>
      </w:r>
    </w:p>
    <w:p w:rsidR="00CC0447" w:rsidRDefault="004467D4" w:rsidP="00CC0447">
      <w:pPr>
        <w:widowControl/>
        <w:spacing w:line="0" w:lineRule="atLeast"/>
        <w:jc w:val="left"/>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2582912" behindDoc="0" locked="0" layoutInCell="1" allowOverlap="1">
                <wp:simplePos x="0" y="0"/>
                <wp:positionH relativeFrom="column">
                  <wp:posOffset>4316730</wp:posOffset>
                </wp:positionH>
                <wp:positionV relativeFrom="paragraph">
                  <wp:posOffset>137795</wp:posOffset>
                </wp:positionV>
                <wp:extent cx="1933575" cy="3897630"/>
                <wp:effectExtent l="19050" t="19050" r="28575" b="26670"/>
                <wp:wrapNone/>
                <wp:docPr id="80" name="角丸四角形 80"/>
                <wp:cNvGraphicFramePr/>
                <a:graphic xmlns:a="http://schemas.openxmlformats.org/drawingml/2006/main">
                  <a:graphicData uri="http://schemas.microsoft.com/office/word/2010/wordprocessingShape">
                    <wps:wsp>
                      <wps:cNvSpPr/>
                      <wps:spPr>
                        <a:xfrm>
                          <a:off x="0" y="0"/>
                          <a:ext cx="1933575" cy="3897630"/>
                        </a:xfrm>
                        <a:prstGeom prst="roundRect">
                          <a:avLst>
                            <a:gd name="adj" fmla="val 6815"/>
                          </a:avLst>
                        </a:prstGeom>
                        <a:noFill/>
                        <a:ln w="28575">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466A5A" id="角丸四角形 80" o:spid="_x0000_s1026" style="position:absolute;left:0;text-align:left;margin-left:339.9pt;margin-top:10.85pt;width:152.25pt;height:306.9pt;z-index:252582912;visibility:visible;mso-wrap-style:square;mso-wrap-distance-left:9pt;mso-wrap-distance-top:0;mso-wrap-distance-right:9pt;mso-wrap-distance-bottom:0;mso-position-horizontal:absolute;mso-position-horizontal-relative:text;mso-position-vertical:absolute;mso-position-vertical-relative:text;v-text-anchor:middle" arcsize="44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vH1wIAAOAFAAAOAAAAZHJzL2Uyb0RvYy54bWysVMFu2zAMvQ/YPwi6r7aTpk2DOkXWosOA&#10;Yi3aDj0rshR7kEVNUuJkn7Frb7vsF3rZ36zAPmOU7DjdVuwwLAeFNMlH8knk8cm6VmQlrKtA5zTb&#10;SykRmkNR6UVO39+evxpT4jzTBVOgRU43wtGT6csXx42ZiAGUoAphCYJoN2lMTkvvzSRJHC9Fzdwe&#10;GKHRKMHWzKNqF0lhWYPotUoGaXqQNGALY4EL5/DrWWuk04gvpeD+UkonPFE5xdp8PG085+FMpsds&#10;srDMlBXvymD/UEXNKo1Je6gz5hlZ2uoPqLriFhxIv8ehTkDKiovYA3aTpb91c1MyI2IvSI4zPU3u&#10;/8Hyd6srS6oip2OkR7Ma7+jH18/fHx4e7+9RePz2haAFaWqMm6D3jbmyneZQDD2vpa3DP3ZD1pHa&#10;TU+tWHvC8WN2NByODkeUcLQNx0eHB8OImuzCjXX+jYCaBCGnFpa6uMYLjLyy1YXzkeCiq5IVHyiR&#10;tcLrWjFFDsbZKJSJgJ0vSlvIEKjhvFIq3rfSpMnpYBwKCiYHqiqCNSp2MT9VliAodpG+TkfbQn9x&#10;C9BnzJWtX4FSl11pLCKQ1dITJb9RImArfS0kso2EDNrM4Z2LPh3jXGiftaaSFaJFH6X46+DjZISI&#10;2GoEDMgSq++xO4DnsVuOOv8QKuKY9MHp3wprg/uImBm074PrSoN9DkBhV13m1n9LUktNYGkOxQbf&#10;ooV2SJ3h5xWSfMGcv2IWrxkfKG4af4mHVIA3CJ1ESQn203Pfgz8OC1opaXDKc+o+LpkVlKi3Gsfo&#10;KNvfD2shKvujwwEq9qll/tSil/Up4KvIcKcZHsXg79VWlBbqO1xIs5AVTUxzzJ1T7u1WOfXt9sGV&#10;xsVsFt1wFRjmL/SN4QE8sBqe1+36jlnTjYPHSXoH243QPfKW0Z1viNQwW3qQlQ/GHa+dgmskPpxu&#10;5YU99VSPXrvFPP0JAAD//wMAUEsDBBQABgAIAAAAIQDGHsW14AAAAAoBAAAPAAAAZHJzL2Rvd25y&#10;ZXYueG1sTI9NT4NAEIbvJv6HzZh4swvFlhZZGj9iPGhMpI3nhR0BZWcJuy347x1Pepy8b573mXw3&#10;216ccPSdIwXxIgKBVDvTUaPgsH+82oDwQZPRvSNU8I0edsX5Wa4z4yZ6w1MZGsEQ8plW0IYwZFL6&#10;ukWr/cINSJx9uNHqwOfYSDPqieG2l8soWkurO+KFVg9432L9VR4tU4YoTqs6/WyeH97L17uXp5qm&#10;RKnLi/n2BkTAOfyV4Vef1aFgp8odyXjRK1inW1YPCpZxCoIL2811AqLiJFmtQBa5/P9C8QMAAP//&#10;AwBQSwECLQAUAAYACAAAACEAtoM4kv4AAADhAQAAEwAAAAAAAAAAAAAAAAAAAAAAW0NvbnRlbnRf&#10;VHlwZXNdLnhtbFBLAQItABQABgAIAAAAIQA4/SH/1gAAAJQBAAALAAAAAAAAAAAAAAAAAC8BAABf&#10;cmVscy8ucmVsc1BLAQItABQABgAIAAAAIQB2eOvH1wIAAOAFAAAOAAAAAAAAAAAAAAAAAC4CAABk&#10;cnMvZTJvRG9jLnhtbFBLAQItABQABgAIAAAAIQDGHsW14AAAAAoBAAAPAAAAAAAAAAAAAAAAADEF&#10;AABkcnMvZG93bnJldi54bWxQSwUGAAAAAAQABADzAAAAPgYAAAAA&#10;" filled="f" strokecolor="#00b050" strokeweight="2.25pt">
                <v:stroke dashstyle="dash" joinstyle="miter"/>
              </v:roundrect>
            </w:pict>
          </mc:Fallback>
        </mc:AlternateContent>
      </w:r>
    </w:p>
    <w:p w:rsidR="00CC0447" w:rsidRDefault="00852A44" w:rsidP="00CC0447">
      <w:pPr>
        <w:widowControl/>
        <w:spacing w:line="0" w:lineRule="atLeast"/>
        <w:jc w:val="left"/>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2540928" behindDoc="0" locked="0" layoutInCell="1" allowOverlap="1" wp14:anchorId="3F757C75" wp14:editId="19346607">
                <wp:simplePos x="0" y="0"/>
                <wp:positionH relativeFrom="column">
                  <wp:posOffset>4460875</wp:posOffset>
                </wp:positionH>
                <wp:positionV relativeFrom="paragraph">
                  <wp:posOffset>2502535</wp:posOffset>
                </wp:positionV>
                <wp:extent cx="1619885" cy="300990"/>
                <wp:effectExtent l="38100" t="38100" r="113665" b="118110"/>
                <wp:wrapNone/>
                <wp:docPr id="65" name="テキスト ボックス 65"/>
                <wp:cNvGraphicFramePr/>
                <a:graphic xmlns:a="http://schemas.openxmlformats.org/drawingml/2006/main">
                  <a:graphicData uri="http://schemas.microsoft.com/office/word/2010/wordprocessingShape">
                    <wps:wsp>
                      <wps:cNvSpPr txBox="1"/>
                      <wps:spPr>
                        <a:xfrm>
                          <a:off x="0" y="0"/>
                          <a:ext cx="1619885" cy="300990"/>
                        </a:xfrm>
                        <a:prstGeom prst="rect">
                          <a:avLst/>
                        </a:prstGeom>
                        <a:solidFill>
                          <a:schemeClr val="accent5">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Pr="00315A64"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医療機関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57C75" id="テキスト ボックス 65" o:spid="_x0000_s1131" type="#_x0000_t202" style="position:absolute;margin-left:351.25pt;margin-top:197.05pt;width:127.55pt;height:23.7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VmJQMAALMGAAAOAAAAZHJzL2Uyb0RvYy54bWysVctuGjEU3VfqP1jeNzMQSAEFIpooVaU0&#10;iUKqrI3Hw4zisV3bPNJlkKp+RH+h6rrfw4/02AME2mxSdTP4vl/nXo5PFpUkM2FdqVWfNg5SSoTi&#10;OivVpE8/3Z6/6VDiPFMZk1qJPn0Qjp4MXr86npueaOpCy0xYAifK9eamTwvvTS9JHC9ExdyBNkJB&#10;mGtbMQ/STpLMsjm8VzJppulRMtc2M1Zz4Ry4Z7WQDqL/PBfcX+W5E57IPkVuPn5t/I7DNxkcs97E&#10;MlOUfJ0G+4csKlYqBN26OmOekakt/3JVldxqp3N/wHWV6DwvuYg1oJpG+kc1o4IZEWtBc5zZtsn9&#10;P7f8cnZtSZn16VGbEsUqzGi1/Lp6/LF6/LVafiOr5ffVcrl6/AmaQAcNmxvXg93IwNIv3ukFBr/h&#10;OzBDHxa5rcIvKiSQo/UP23aLhSc8GB01up0OwnLIDtO0243zSJ6sjXX+vdAVCY8+tRhn7DKbXTiP&#10;TKC6UQnBnJZldl5KGYkAIXEqLZkxDJ9xLpRvR3M5rT7qrOYDROkaBmADLDW7s2EjRARj8BQD7gWR&#10;iszRusN2Gh3vyUJm2/Bjyfh9aFLw95QmKKlCtiJiFVXFpk29sKMim5OxnNobhum0U2RESVaGPhx2&#10;GjUBIDffhkwhYnKCDfSSEqv9XemLiJ7Q9ODymWQCm0lTsLri1k7Fa+2Yrd4kE6mdPJOAg3re8eUf&#10;pAg+pboROSAVxx4Y2/7tTiIiJpYP7aCVY24vMVzrB9M6qZcYby1iZK381rgqlbb1MPcBlN1vUs5r&#10;ffRjp+7w9IvxIu5SZ7sPY509YE0wkrgEzvDzEri4YM5fM4tTg8nhfPorfHKpASa9flFSaPvlOX7Q&#10;xwWAlJI5Tlefus9TZgUl8oPCbeg2Wi249ZFotd82QdhdyXhXoqbVqcaCNHCoDY/PoO/l5plbXd3h&#10;yg5DVIiY4ogNqG2ep74+qLjSXAyHUQnXzTB/oUaGB9ehzQFUt4s7Zs16nT0OwaXeHDmAcX+ra91g&#10;qfRw6nVexpUPja67uh4ALmOE5vqKh9O7S0etp/+awW8AAAD//wMAUEsDBBQABgAIAAAAIQADFzAB&#10;4AAAAAsBAAAPAAAAZHJzL2Rvd25yZXYueG1sTI/LTsMwEEX3SPyDNUjsqJOS9BEyqRAq+5Igoe7c&#10;eEhC43Eau234e8wKlqN7dO+ZfDOZXlxodJ1lhHgWgSCure64QXivXh9WIJxXrFVvmRC+ycGmuL3J&#10;Vabtld/oUvpGhBJ2mUJovR8yKV3dklFuZgfikH3a0SgfzrGRelTXUG56OY+ihTSq47DQqoFeWqqP&#10;5dkgHPe7nf2gU1yevqptV1d+K2ONeH83PT+B8DT5Pxh+9YM6FMHpYM+snegRltE8DSjC4zqJQQRi&#10;nS4XIA4ISRKnIItc/v+h+AEAAP//AwBQSwECLQAUAAYACAAAACEAtoM4kv4AAADhAQAAEwAAAAAA&#10;AAAAAAAAAAAAAAAAW0NvbnRlbnRfVHlwZXNdLnhtbFBLAQItABQABgAIAAAAIQA4/SH/1gAAAJQB&#10;AAALAAAAAAAAAAAAAAAAAC8BAABfcmVscy8ucmVsc1BLAQItABQABgAIAAAAIQDbfiVmJQMAALMG&#10;AAAOAAAAAAAAAAAAAAAAAC4CAABkcnMvZTJvRG9jLnhtbFBLAQItABQABgAIAAAAIQADFzAB4AAA&#10;AAsBAAAPAAAAAAAAAAAAAAAAAH8FAABkcnMvZG93bnJldi54bWxQSwUGAAAAAAQABADzAAAAjAYA&#10;AAAA&#10;" fillcolor="#d9e2f3 [664]" strokeweight=".5pt">
                <v:shadow on="t" color="black" opacity="26214f" origin="-.5,-.5" offset=".74836mm,.74836mm"/>
                <v:textbox>
                  <w:txbxContent>
                    <w:p w:rsidR="00356A09" w:rsidRPr="00315A64"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医療機関</w:t>
                      </w:r>
                    </w:p>
                  </w:txbxContent>
                </v:textbox>
              </v:shape>
            </w:pict>
          </mc:Fallback>
        </mc:AlternateContent>
      </w:r>
      <w:r>
        <w:rPr>
          <w:rFonts w:asciiTheme="majorEastAsia" w:eastAsiaTheme="majorEastAsia" w:hAnsiTheme="majorEastAsia"/>
          <w:b/>
          <w:noProof/>
          <w:sz w:val="24"/>
        </w:rPr>
        <mc:AlternateContent>
          <mc:Choice Requires="wps">
            <w:drawing>
              <wp:anchor distT="0" distB="0" distL="114300" distR="114300" simplePos="0" relativeHeight="252536832" behindDoc="0" locked="0" layoutInCell="1" allowOverlap="1" wp14:anchorId="7BF1F9FC" wp14:editId="0D102559">
                <wp:simplePos x="0" y="0"/>
                <wp:positionH relativeFrom="column">
                  <wp:posOffset>4457700</wp:posOffset>
                </wp:positionH>
                <wp:positionV relativeFrom="paragraph">
                  <wp:posOffset>2154555</wp:posOffset>
                </wp:positionV>
                <wp:extent cx="1619885" cy="300990"/>
                <wp:effectExtent l="38100" t="38100" r="113665" b="118110"/>
                <wp:wrapNone/>
                <wp:docPr id="95" name="テキスト ボックス 95"/>
                <wp:cNvGraphicFramePr/>
                <a:graphic xmlns:a="http://schemas.openxmlformats.org/drawingml/2006/main">
                  <a:graphicData uri="http://schemas.microsoft.com/office/word/2010/wordprocessingShape">
                    <wps:wsp>
                      <wps:cNvSpPr txBox="1"/>
                      <wps:spPr>
                        <a:xfrm>
                          <a:off x="0" y="0"/>
                          <a:ext cx="1619885" cy="300990"/>
                        </a:xfrm>
                        <a:prstGeom prst="rect">
                          <a:avLst/>
                        </a:prstGeom>
                        <a:solidFill>
                          <a:schemeClr val="accent5">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Pr="00315A64"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自治会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1F9FC" id="テキスト ボックス 95" o:spid="_x0000_s1132" type="#_x0000_t202" style="position:absolute;margin-left:351pt;margin-top:169.65pt;width:127.55pt;height:23.7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xLJgMAALMGAAAOAAAAZHJzL2Uyb0RvYy54bWysVU1OGzEU3lfqHSzvy0wCoUnEgFIQVSUK&#10;iFCxdjyezAiP7doOCV0SqeoheoWq654nF+lnTyaElg1VNxO//7/vvRwcLWpJ7oR1lVYZ7eyklAjF&#10;dV6paUY/XZ++6VPiPFM5k1qJjN4LR48OX786mJuh6OpSy1xYAifKDecmo6X3ZpgkjpeiZm5HG6Eg&#10;LLStmQdpp0lu2Rzea5l003Q/mWubG6u5cA7ck0ZID6P/ohDcXxSFE57IjCI3H782fifhmxwesOHU&#10;MlNWfJ0G+4csalYpBN24OmGekZmt/nJVV9xqpwu/w3Wd6KKouIg1oJpO+kc145IZEWtBc5zZtMn9&#10;P7f8/O7SkirP6KBHiWI1ZrRafl09/Fg9/Fotv5HV8vtquVw9/ARNoIOGzY0bwm5sYOkX7/QCg2/5&#10;DszQh0Vh6/CLCgnkaP39pt1i4QkPRvudQb+PsByy3TQdDOI8kkdrY51/L3RNwiOjFuOMXWZ3Z84j&#10;E6i2KiGY07LKTyspIxEgJI6lJXcMw2ecC+V70VzO6o86b/gAUbqGAdgAS8Put2yEiGAMnmLAJ0Gk&#10;IvOM7u/20uj4iSxktgk/kYzfhiYFf49pgpIqZCsiVlFVbNrMCzsu8zmZyJm9YphOL0VGlORV6MNu&#10;v9MQAHL3bcgUIian2EAvKbHa31S+jOgJTQ8un0kmsJk0JWsq3tuqeK0ds9VtMpHayjMJOGjmHV/+&#10;XorgU6orUQBSceyBsenf9iQiYmL50A5aBeb2EsO1fjBtknqJ8cYiRtbKb4zrSmnbDPMpgPLbNuWi&#10;0Uc/tuoOT7+YLOIu9bvtPkx0fo81wUjiEjjDTyvg4ow5f8ksTg0mh/PpL/AppAaY9PpFSantl+f4&#10;QR8XAFJK5jhdGXWfZ8wKSuQHhdsw6Oztwa2PxF7vbReE3ZZMtiVqVh9rLEgHh9rw+Az6XrbPwur6&#10;Bld2FKJCxBRHbECtfR775qDiSnMxGkUlXDfD/JkaGx5chzYHUF0vbpg163X2OATnuj1yAOPTrW50&#10;g6XSo5nXRRVXPjS66ep6ALiMEZrrKx5O7zYdtR7/aw5/AwAA//8DAFBLAwQUAAYACAAAACEAuBaE&#10;puAAAAALAQAADwAAAGRycy9kb3ducmV2LnhtbEyPwU7DMBBE70j8g7VI3KiTRjRtGqdCqNxLgoS4&#10;ufGSpI3Xaey24e9ZTvQ4O6PZN/lmsr244Og7RwriWQQCqXamo0bBR/X2tAThgyaje0eo4Ac9bIr7&#10;u1xnxl3pHS9laASXkM+0gjaEIZPS1y1a7WduQGLv241WB5ZjI82or1xuezmPooW0uiP+0OoBX1us&#10;j+XZKjh+7XbuE09xeTpU266uwlbGRqnHh+llDSLgFP7D8IfP6FAw096dyXjRK0ijOW8JCpJklYDg&#10;xOo5jUHs+bJcpCCLXN5uKH4BAAD//wMAUEsBAi0AFAAGAAgAAAAhALaDOJL+AAAA4QEAABMAAAAA&#10;AAAAAAAAAAAAAAAAAFtDb250ZW50X1R5cGVzXS54bWxQSwECLQAUAAYACAAAACEAOP0h/9YAAACU&#10;AQAACwAAAAAAAAAAAAAAAAAvAQAAX3JlbHMvLnJlbHNQSwECLQAUAAYACAAAACEAeTMsSyYDAACz&#10;BgAADgAAAAAAAAAAAAAAAAAuAgAAZHJzL2Uyb0RvYy54bWxQSwECLQAUAAYACAAAACEAuBaEpuAA&#10;AAALAQAADwAAAAAAAAAAAAAAAACABQAAZHJzL2Rvd25yZXYueG1sUEsFBgAAAAAEAAQA8wAAAI0G&#10;AAAAAA==&#10;" fillcolor="#d9e2f3 [664]" strokeweight=".5pt">
                <v:shadow on="t" color="black" opacity="26214f" origin="-.5,-.5" offset=".74836mm,.74836mm"/>
                <v:textbox>
                  <w:txbxContent>
                    <w:p w:rsidR="00356A09" w:rsidRPr="00315A64"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自治会</w:t>
                      </w:r>
                    </w:p>
                  </w:txbxContent>
                </v:textbox>
              </v:shape>
            </w:pict>
          </mc:Fallback>
        </mc:AlternateContent>
      </w:r>
      <w:r>
        <w:rPr>
          <w:rFonts w:asciiTheme="majorEastAsia" w:eastAsiaTheme="majorEastAsia" w:hAnsiTheme="majorEastAsia"/>
          <w:b/>
          <w:noProof/>
          <w:sz w:val="24"/>
        </w:rPr>
        <mc:AlternateContent>
          <mc:Choice Requires="wps">
            <w:drawing>
              <wp:anchor distT="0" distB="0" distL="114300" distR="114300" simplePos="0" relativeHeight="252537856" behindDoc="0" locked="0" layoutInCell="1" allowOverlap="1" wp14:anchorId="5B18B86D" wp14:editId="5E68227C">
                <wp:simplePos x="0" y="0"/>
                <wp:positionH relativeFrom="column">
                  <wp:posOffset>4457700</wp:posOffset>
                </wp:positionH>
                <wp:positionV relativeFrom="paragraph">
                  <wp:posOffset>1805305</wp:posOffset>
                </wp:positionV>
                <wp:extent cx="1619885" cy="300990"/>
                <wp:effectExtent l="38100" t="38100" r="113665" b="118110"/>
                <wp:wrapNone/>
                <wp:docPr id="64" name="テキスト ボックス 64"/>
                <wp:cNvGraphicFramePr/>
                <a:graphic xmlns:a="http://schemas.openxmlformats.org/drawingml/2006/main">
                  <a:graphicData uri="http://schemas.microsoft.com/office/word/2010/wordprocessingShape">
                    <wps:wsp>
                      <wps:cNvSpPr txBox="1"/>
                      <wps:spPr>
                        <a:xfrm>
                          <a:off x="0" y="0"/>
                          <a:ext cx="1619885" cy="300990"/>
                        </a:xfrm>
                        <a:prstGeom prst="rect">
                          <a:avLst/>
                        </a:prstGeom>
                        <a:solidFill>
                          <a:schemeClr val="accent5">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Pr="00315A64"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8B86D" id="テキスト ボックス 64" o:spid="_x0000_s1133" type="#_x0000_t202" style="position:absolute;margin-left:351pt;margin-top:142.15pt;width:127.55pt;height:23.7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JWJgMAALMGAAAOAAAAZHJzL2Uyb0RvYy54bWysVU1uGjEU3lfqHSzvmxkCpIACUZooVaU0&#10;iZJUWRuPhxnFY7u2CdBlkKoeoleouu55uEg/exgCbTapuhn8/v++9zg8mleSPAjrSq2GtLWXUiIU&#10;11mpJkP66fbsTY8S55nKmNRKDOlCOHo0ev3qcGYGYl8XWmbCEjhRbjAzQ1p4bwZJ4nghKub2tBEK&#10;wlzbinmQdpJkls3gvZLJfpoeJDNtM2M1F86Be1oL6Sj6z3PB/WWeO+GJHFLk5uPXxu84fJPRIRtM&#10;LDNFyddpsH/IomKlQtCNq1PmGZna8i9XVcmtdjr3e1xXic7zkotYA6pppX9Uc1MwI2ItaI4zmza5&#10;/+eWXzxcWVJmQ3rQoUSxCjNaLb+uHn+sHn+tlt/Iavl9tVyuHn+CJtBBw2bGDWB3Y2Dp5+/0HINv&#10;+A7M0Id5bqvwiwoJ5Gj9YtNuMfeEB6ODVr/X61LCIWunab8f55E8WRvr/HuhKxIeQ2oxzthl9nDu&#10;PDKBaqMSgjkty+yslDISAULiRFrywDB8xrlQvhvN5bT6qLOaDxClaxiADbDU7F7DRogIxuApBtwJ&#10;IhWZoXXtbhod78hCZpvwY8n4fWhS8PeUJiipQrYiYhVVxaZNvbA3RTYjYzm11wzT6abIiJKsDH1o&#10;91o1ASDvvw2ZQsTkBBvoJSVW+7vSFxE9oenB5TPJBDaTpmB1xZ2titfaMVvdJBOprTyTgIN63vHl&#10;F1IEn1JdixyQimMPjE3/ticRERPLh3bQyjG3lxiu9YNpndRLjDcWMbJWfmNclUrbepi7AMrum5Tz&#10;Wh/92Ko7PP18PI+71Gs3+zDW2QJrgpHEJXCGn5XAxTlz/opZnBpMDufTX+KTSw0w6fWLkkLbL8/x&#10;gz4uAKSUzHC6htR9njIrKJEfFG5Dv9XpwK2PRKf7dh+E3ZaMtyVqWp1oLEgLh9rw+Az6XjbP3Orq&#10;Dlf2OESFiCmO2IBa8zzx9UHFlebi+Dgq4boZ5s/VjeHBdWhzANXt/I5Zs15nj0NwoZsjBzDubnWt&#10;GyyVPp56nZdx5UOj666uB4DLGKG5vuLh9G7TUevpv2b0GwAA//8DAFBLAwQUAAYACAAAACEAthhx&#10;HeAAAAALAQAADwAAAGRycy9kb3ducmV2LnhtbEyPzU7DMBCE70i8g7VI3KjzA6SEbCqEyr0kSFVv&#10;brwkofE6jd02vD3mBMfRjGa+KVazGcSZJtdbRogXEQjixuqeW4SP+u1uCcJ5xVoNlgnhmxysyuur&#10;QuXaXvidzpVvRShhlyuEzvsxl9I1HRnlFnYkDt6nnYzyQU6t1JO6hHIzyCSKHqVRPYeFTo302lFz&#10;qE4G4bDbbOyWjnF1/KrXfVP7tYw14u3N/PIMwtPs/8Lwix/QoQxMe3ti7cSAkEVJ+OIRkuV9CiIk&#10;nh6yGMQeIU3jDGRZyP8fyh8AAAD//wMAUEsBAi0AFAAGAAgAAAAhALaDOJL+AAAA4QEAABMAAAAA&#10;AAAAAAAAAAAAAAAAAFtDb250ZW50X1R5cGVzXS54bWxQSwECLQAUAAYACAAAACEAOP0h/9YAAACU&#10;AQAACwAAAAAAAAAAAAAAAAAvAQAAX3JlbHMvLnJlbHNQSwECLQAUAAYACAAAACEAmVGiViYDAACz&#10;BgAADgAAAAAAAAAAAAAAAAAuAgAAZHJzL2Uyb0RvYy54bWxQSwECLQAUAAYACAAAACEAthhxHeAA&#10;AAALAQAADwAAAAAAAAAAAAAAAACABQAAZHJzL2Rvd25yZXYueG1sUEsFBgAAAAAEAAQA8wAAAI0G&#10;AAAAAA==&#10;" fillcolor="#d9e2f3 [664]" strokeweight=".5pt">
                <v:shadow on="t" color="black" opacity="26214f" origin="-.5,-.5" offset=".74836mm,.74836mm"/>
                <v:textbox>
                  <w:txbxContent>
                    <w:p w:rsidR="00356A09" w:rsidRPr="00315A64"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学校</w:t>
                      </w:r>
                    </w:p>
                  </w:txbxContent>
                </v:textbox>
              </v:shape>
            </w:pict>
          </mc:Fallback>
        </mc:AlternateContent>
      </w:r>
      <w:r>
        <w:rPr>
          <w:rFonts w:asciiTheme="majorEastAsia" w:eastAsiaTheme="majorEastAsia" w:hAnsiTheme="majorEastAsia"/>
          <w:b/>
          <w:noProof/>
          <w:sz w:val="24"/>
        </w:rPr>
        <mc:AlternateContent>
          <mc:Choice Requires="wps">
            <w:drawing>
              <wp:anchor distT="0" distB="0" distL="114300" distR="114300" simplePos="0" relativeHeight="252538880" behindDoc="0" locked="0" layoutInCell="1" allowOverlap="1" wp14:anchorId="0559B3F8" wp14:editId="5D59DA4E">
                <wp:simplePos x="0" y="0"/>
                <wp:positionH relativeFrom="column">
                  <wp:posOffset>4457700</wp:posOffset>
                </wp:positionH>
                <wp:positionV relativeFrom="paragraph">
                  <wp:posOffset>1456690</wp:posOffset>
                </wp:positionV>
                <wp:extent cx="1619885" cy="300990"/>
                <wp:effectExtent l="38100" t="38100" r="113665" b="118110"/>
                <wp:wrapNone/>
                <wp:docPr id="126" name="テキスト ボックス 126"/>
                <wp:cNvGraphicFramePr/>
                <a:graphic xmlns:a="http://schemas.openxmlformats.org/drawingml/2006/main">
                  <a:graphicData uri="http://schemas.microsoft.com/office/word/2010/wordprocessingShape">
                    <wps:wsp>
                      <wps:cNvSpPr txBox="1"/>
                      <wps:spPr>
                        <a:xfrm>
                          <a:off x="0" y="0"/>
                          <a:ext cx="1619885" cy="300990"/>
                        </a:xfrm>
                        <a:prstGeom prst="rect">
                          <a:avLst/>
                        </a:prstGeom>
                        <a:solidFill>
                          <a:schemeClr val="accent5">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Pr="00315A64"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社会福祉法人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9B3F8" id="テキスト ボックス 126" o:spid="_x0000_s1134" type="#_x0000_t202" style="position:absolute;margin-left:351pt;margin-top:114.7pt;width:127.55pt;height:23.7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zlJgMAALUGAAAOAAAAZHJzL2Uyb0RvYy54bWysVU1uEzEU3iNxB8t7OpM0KUnUFJWiIqTS&#10;Igrq2vF4OiM8trGdJmXZSIhDcAXEmvPkInzPk0lTYANiM/H7//vey+GzZaPZjfKhtmbKe3s5Z8pI&#10;W9Tmesrfvzt9MuIsRGEKoa1RU36rAn929PjR4cJNVN9WVhfKMzgxYbJwU17F6CZZFmSlGhH2rFMG&#10;wtL6RkSQ/jorvFjAe6Ozfp4fZAvrC+etVCGA+6IV8qPkvyyVjBdlGVRkesqRW0xfn74z+mZHh2Jy&#10;7YWrarlJQ/xDFo2oDYJuXb0QUbC5r39z1dTS22DLuCdtk9myrKVKNaCaXv5LNZeVcCrVguYEt21T&#10;+H9u5fnNG8/qArPrH3BmRIMhrVef13ff1nc/1qsvbL36ul6t1nffQTNSQssWLkxgeelgG5fP7RLm&#10;HT+ASZ1Ylr6hX9TIIEfzb7cNV8vIJBkd9Maj0ZAzCdl+no/HaSLZvbXzIb5UtmH0mHKPgaY+i5uz&#10;EJEJVDsVChasrovTWutEEIjUifbsRmD8Qkpl4jCZ63nz2hYtHzDKN0AAG3Bp2aOOjRAJjuQpBXwQ&#10;RBu2mPKD/WGeHD+QUWbb8DMt5AdqEvm7TxOUNpStSmhFValp86j8ZVUs2EzP/VuB+QxzZMRZUVMf&#10;9ke9lgCU+08pU4iEvsYORs2Zt/GqjlXCDzWdXP4hGWIL7SrRVjzYqXijnbK1XTKJ2skzIxy0806v&#10;eKsV+dTmrSoBqjR2Ymz7tzuJhJhUPrRJq8Tc/sZwo0+mbVJ/Y7y1SJGtiVvjpjbWt8N8CKDiQ5dy&#10;2eqjHzt10zMuZ8u0TaNBtw8zW9xiTTCStATBydMauDgTIb4RHscGk8MBjRf4lNoCTHbz4qyy/tOf&#10;+KSPGwApZwscrykPH+fCK870K4PrMO4NBnAbEzEYPu2D8LuS2a7EzJsTiwXp4VQ7mZ6kH3X3LL1t&#10;rnBnjykqRMJIxAbUuudJbE8q7rRUx8dJCffNiXhmLp0k19RmAtW75ZXwbrPOEYfg3HZnDmB8uNWt&#10;LlkaezyPtqzTylOj265uBoDbmKC5ueN0fHfppHX/b3P0EwAA//8DAFBLAwQUAAYACAAAACEAqZvZ&#10;a+AAAAALAQAADwAAAGRycy9kb3ducmV2LnhtbEyPwU7DMBBE70j9B2uRuFEnETRtiFNVqNzbBAlx&#10;c+MlCY3Xaey24e+7nOA4O6PZN/l6sr244Og7RwrieQQCqXamo0bBe/X2uAThgyaje0eo4Ac9rIvZ&#10;Xa4z4660x0sZGsEl5DOtoA1hyKT0dYtW+7kbkNj7cqPVgeXYSDPqK5fbXiZRtJBWd8QfWj3ga4v1&#10;sTxbBcfP3c594CkuT9/VtqursJWxUerhftq8gAg4hb8w/OIzOhTMdHBnMl70CtIo4S1BQZKsnkBw&#10;YvWcxiAOfEkXS5BFLv9vKG4AAAD//wMAUEsBAi0AFAAGAAgAAAAhALaDOJL+AAAA4QEAABMAAAAA&#10;AAAAAAAAAAAAAAAAAFtDb250ZW50X1R5cGVzXS54bWxQSwECLQAUAAYACAAAACEAOP0h/9YAAACU&#10;AQAACwAAAAAAAAAAAAAAAAAvAQAAX3JlbHMvLnJlbHNQSwECLQAUAAYACAAAACEAGaHc5SYDAAC1&#10;BgAADgAAAAAAAAAAAAAAAAAuAgAAZHJzL2Uyb0RvYy54bWxQSwECLQAUAAYACAAAACEAqZvZa+AA&#10;AAALAQAADwAAAAAAAAAAAAAAAACABQAAZHJzL2Rvd25yZXYueG1sUEsFBgAAAAAEAAQA8wAAAI0G&#10;AAAAAA==&#10;" fillcolor="#d9e2f3 [664]" strokeweight=".5pt">
                <v:shadow on="t" color="black" opacity="26214f" origin="-.5,-.5" offset=".74836mm,.74836mm"/>
                <v:textbox>
                  <w:txbxContent>
                    <w:p w:rsidR="00356A09" w:rsidRPr="00315A64"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社会福祉法人</w:t>
                      </w:r>
                    </w:p>
                  </w:txbxContent>
                </v:textbox>
              </v:shape>
            </w:pict>
          </mc:Fallback>
        </mc:AlternateContent>
      </w:r>
      <w:r>
        <w:rPr>
          <w:rFonts w:asciiTheme="majorEastAsia" w:eastAsiaTheme="majorEastAsia" w:hAnsiTheme="majorEastAsia"/>
          <w:b/>
          <w:noProof/>
          <w:sz w:val="24"/>
        </w:rPr>
        <mc:AlternateContent>
          <mc:Choice Requires="wps">
            <w:drawing>
              <wp:anchor distT="0" distB="0" distL="114300" distR="114300" simplePos="0" relativeHeight="252534784" behindDoc="0" locked="0" layoutInCell="1" allowOverlap="1" wp14:anchorId="7FFABE50" wp14:editId="5164067C">
                <wp:simplePos x="0" y="0"/>
                <wp:positionH relativeFrom="column">
                  <wp:posOffset>4457700</wp:posOffset>
                </wp:positionH>
                <wp:positionV relativeFrom="paragraph">
                  <wp:posOffset>1108075</wp:posOffset>
                </wp:positionV>
                <wp:extent cx="1619885" cy="300990"/>
                <wp:effectExtent l="38100" t="38100" r="113665" b="118110"/>
                <wp:wrapNone/>
                <wp:docPr id="92" name="テキスト ボックス 92"/>
                <wp:cNvGraphicFramePr/>
                <a:graphic xmlns:a="http://schemas.openxmlformats.org/drawingml/2006/main">
                  <a:graphicData uri="http://schemas.microsoft.com/office/word/2010/wordprocessingShape">
                    <wps:wsp>
                      <wps:cNvSpPr txBox="1"/>
                      <wps:spPr>
                        <a:xfrm>
                          <a:off x="0" y="0"/>
                          <a:ext cx="1619885" cy="300990"/>
                        </a:xfrm>
                        <a:prstGeom prst="rect">
                          <a:avLst/>
                        </a:prstGeom>
                        <a:solidFill>
                          <a:schemeClr val="accent5">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Pr="00315A64"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社会福祉協議会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ABE50" id="テキスト ボックス 92" o:spid="_x0000_s1135" type="#_x0000_t202" style="position:absolute;margin-left:351pt;margin-top:87.25pt;width:127.55pt;height:23.7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4RJwMAALMGAAAOAAAAZHJzL2Uyb0RvYy54bWysVU1OGzEU3lfqHSzvy0wCoUnEgFIQVSUK&#10;iFCxdjyezAiP7doOCV0SqeoheoWq654nF+lnzySElg1VNxO//7/vvRwcLWpJ7oR1lVYZ7eyklAjF&#10;dV6paUY/XZ++6VPiPFM5k1qJjN4LR48OX786mJuh6OpSy1xYAifKDecmo6X3ZpgkjpeiZm5HG6Eg&#10;LLStmQdpp0lu2Rzea5l003Q/mWubG6u5cA7ck0ZID6P/ohDcXxSFE57IjCI3H782fifhmxwesOHU&#10;MlNWvE2D/UMWNasUgm5cnTDPyMxWf7mqK26104Xf4bpOdFFUXMQaUE0n/aOaccmMiLWgOc5s2uT+&#10;n1t+fndpSZVndNClRLEaM1otv64efqwefq2W38hq+X21XK4efoIm0EHD5sYNYTc2sPSLd3qBwa/5&#10;DszQh0Vh6/CLCgnkaP39pt1i4QkPRvudQb/fo4RDtpumg0GcR/Jobazz74WuSXhk1GKcscvs7sx5&#10;ZALVtUoI5rSs8tNKykgECIljackdw/AZ50L5XjSXs/qjzhs+QJS2MAAbYGnY/TUbISIYg6cY8EkQ&#10;qcg8o/u7vTQ6fiILmW3CTyTjt6FJwd9jmqCkCtmKiFVUFZs288KOy3xOJnJmrxim00uRESV5Ffqw&#10;2+80BIDcfRsyhYjJKTbQS0qs9jeVLyN6QtODy2eSCWwmTcmaive2Km61Y7Z6nUyktvJMAg6aeceX&#10;v5ci+JTqShSAVBx7YGz6tz2JiJhYPrSDVoG5vcSw1Q+mTVIvMd5YxMha+Y1xXSltm2E+BVB+u065&#10;aPTRj626w9MvJou4SwB1uycTnd9jTTCSuATO8NMKuDhjzl8yi1ODyeF8+gt8CqkBJt2+KCm1/fIc&#10;P+jjAkBKyRynK6Pu84xZQYn8oHAbBp29Pbj1kdjrve2CsNuSybZEzepjjQXp4FAbHp9B38v1s7C6&#10;vsGVHYWoEDHFERtQWz+PfXNQcaW5GI2iEq6bYf5MjQ0PrkObA6iuFzfMmnadPQ7BuV4fOYDx6VY3&#10;usFS6dHM66KKKx8a3XS1HQAuY4Rme8XD6d2mo9bjf83hbwAAAP//AwBQSwMEFAAGAAgAAAAhAKNE&#10;lbTfAAAACwEAAA8AAABkcnMvZG93bnJldi54bWxMj8FOwzAQRO9I/IO1SNyo44gSGuJUCJV7SZAQ&#10;NzdektB4ncZuG/6e5USPoxnNvCnWsxvECafQe9KgFgkIpMbbnloN7/Xr3SOIEA1ZM3hCDT8YYF1e&#10;XxUmt/5Mb3iqYiu4hEJuNHQxjrmUoenQmbDwIxJ7X35yJrKcWmknc+ZyN8g0SR6kMz3xQmdGfOmw&#10;2VdHp2H/ud36Dzyo6vBdb/qmjhuprNa3N/PzE4iIc/wPwx8+o0PJTDt/JBvEoCFLUv4S2cjulyA4&#10;sVpmCsROQ5qqFciykJcfyl8AAAD//wMAUEsBAi0AFAAGAAgAAAAhALaDOJL+AAAA4QEAABMAAAAA&#10;AAAAAAAAAAAAAAAAAFtDb250ZW50X1R5cGVzXS54bWxQSwECLQAUAAYACAAAACEAOP0h/9YAAACU&#10;AQAACwAAAAAAAAAAAAAAAAAvAQAAX3JlbHMvLnJlbHNQSwECLQAUAAYACAAAACEAdcE+EScDAACz&#10;BgAADgAAAAAAAAAAAAAAAAAuAgAAZHJzL2Uyb0RvYy54bWxQSwECLQAUAAYACAAAACEAo0SVtN8A&#10;AAALAQAADwAAAAAAAAAAAAAAAACBBQAAZHJzL2Rvd25yZXYueG1sUEsFBgAAAAAEAAQA8wAAAI0G&#10;AAAAAA==&#10;" fillcolor="#d9e2f3 [664]" strokeweight=".5pt">
                <v:shadow on="t" color="black" opacity="26214f" origin="-.5,-.5" offset=".74836mm,.74836mm"/>
                <v:textbox>
                  <w:txbxContent>
                    <w:p w:rsidR="00356A09" w:rsidRPr="00315A64"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社会福祉協議会</w:t>
                      </w:r>
                    </w:p>
                  </w:txbxContent>
                </v:textbox>
              </v:shape>
            </w:pict>
          </mc:Fallback>
        </mc:AlternateContent>
      </w:r>
      <w:r>
        <w:rPr>
          <w:rFonts w:asciiTheme="majorEastAsia" w:eastAsiaTheme="majorEastAsia" w:hAnsiTheme="majorEastAsia"/>
          <w:b/>
          <w:noProof/>
          <w:sz w:val="24"/>
        </w:rPr>
        <mc:AlternateContent>
          <mc:Choice Requires="wps">
            <w:drawing>
              <wp:anchor distT="0" distB="0" distL="114300" distR="114300" simplePos="0" relativeHeight="252535808" behindDoc="0" locked="0" layoutInCell="1" allowOverlap="1" wp14:anchorId="5B1AF3DB" wp14:editId="340A08A7">
                <wp:simplePos x="0" y="0"/>
                <wp:positionH relativeFrom="column">
                  <wp:posOffset>4457700</wp:posOffset>
                </wp:positionH>
                <wp:positionV relativeFrom="paragraph">
                  <wp:posOffset>759460</wp:posOffset>
                </wp:positionV>
                <wp:extent cx="1619885" cy="300990"/>
                <wp:effectExtent l="38100" t="38100" r="113665" b="118110"/>
                <wp:wrapNone/>
                <wp:docPr id="93" name="テキスト ボックス 93"/>
                <wp:cNvGraphicFramePr/>
                <a:graphic xmlns:a="http://schemas.openxmlformats.org/drawingml/2006/main">
                  <a:graphicData uri="http://schemas.microsoft.com/office/word/2010/wordprocessingShape">
                    <wps:wsp>
                      <wps:cNvSpPr txBox="1"/>
                      <wps:spPr>
                        <a:xfrm>
                          <a:off x="0" y="0"/>
                          <a:ext cx="1619885" cy="300990"/>
                        </a:xfrm>
                        <a:prstGeom prst="rect">
                          <a:avLst/>
                        </a:prstGeom>
                        <a:solidFill>
                          <a:schemeClr val="accent5">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Pr="00315A64"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ボランティア・NPO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AF3DB" id="テキスト ボックス 93" o:spid="_x0000_s1136" type="#_x0000_t202" style="position:absolute;margin-left:351pt;margin-top:59.8pt;width:127.55pt;height:23.7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b0JwMAALMGAAAOAAAAZHJzL2Uyb0RvYy54bWysVU1OGzEU3lfqHSzvy0wgSZOIAVEQVSUK&#10;iFCxdjweZoTHdm2HhC6JVPUQvULVdc+Ti/SzJxOSlg1VNxO//7/vvewfzmtJ7oV1lVYZ7eyklAjF&#10;dV6p24x+uj59M6DEeaZyJrUSGX0Qjh4evH61PzMjsatLLXNhCZwoN5qZjJbem1GSOF6KmrkdbYSC&#10;sNC2Zh6kvU1yy2bwXstkN037yUzb3FjNhXPgnjRCehD9F4Xg/qIonPBEZhS5+fi18TsJ3+Rgn41u&#10;LTNlxVdpsH/IomaVQtC1qxPmGZna6i9XdcWtdrrwO1zXiS6KiotYA6rppH9UMy6ZEbEWNMeZdZvc&#10;/3PLz+8vLanyjA73KFGsxoyWi6/Lxx/Lx1/LxTeyXHxfLhbLx5+gCXTQsJlxI9iNDSz9/J2eY/At&#10;34EZ+jAvbB1+USGBHK1/WLdbzD3hwajfGQ4GPUo4ZHtpOhzGeSRP1sY6/17omoRHRi3GGbvM7s+c&#10;RyZQbVVCMKdllZ9WUkYiQEgcS0vuGYbPOBfK96K5nNYfdd7wAaJ0BQOwAZaGPWjZCBHBGDzFgFtB&#10;pCKzjPb3eml0vCULma3DTyTjd6FJwd9TmqCkCtmKiFVUFZs29cKOy3xGJnJqrxim00uRESV5Ffqw&#10;N+g0BIC8+zZkChGTt9hALymx2t9UvozoCU0PLp9JJrCZNCVrKu5uVLzSjtnqNplIbeSZBBw0844v&#10;/yBF8CnVlSgAqTj2wFj3b3MSETGxfGgHrQJze4nhSj+YNkm9xHhtESNr5dfGdaW0bYa5DaD8rk25&#10;aPTRj426w9PPJ/O4S4N+uw8TnT9gTTCSuATO8NMKuDhjzl8yi1ODyeF8+gt8CqkBJr16UVJq++U5&#10;ftDHBYCUkhlOV0bd5ymzghL5QeE2DDvdLtz6SHR7b3dB2E3JZFOipvWxxoJ0cKgNj8+g72X7LKyu&#10;b3Blj0JUiJjiiA2otc9j3xxUXGkujo6iEq6bYf5MjQ0PrkObA6iu5zfMmtU6exyCc90eOYBxe6sb&#10;3WCp9NHU66KKKx8a3XR1NQBcxgjN1RUPp3eTjlpP/zUHvwEAAP//AwBQSwMEFAAGAAgAAAAhALgX&#10;C4LeAAAACwEAAA8AAABkcnMvZG93bnJldi54bWxMj8FOwzAQRO9I/IO1SNyonUokNMSpECr3kiAh&#10;bm68JKHxOo3dNvx9tyc47sxo9k2xnt0gTjiF3pOGZKFAIDXe9tRq+KjfHp5AhGjImsETavjFAOvy&#10;9qYwufVnesdTFVvBJRRyo6GLccylDE2HzoSFH5HY+/aTM5HPqZV2Mmcud4NcKpVKZ3riD50Z8bXD&#10;Zl8dnYb913brP/GQVIefetM3ddzIxGp9fze/PIOIOMe/MFzxGR1KZtr5I9kgBg2ZWvKWyEaySkFw&#10;YvWYJSB2rKSZAlkW8v+G8gIAAP//AwBQSwECLQAUAAYACAAAACEAtoM4kv4AAADhAQAAEwAAAAAA&#10;AAAAAAAAAAAAAAAAW0NvbnRlbnRfVHlwZXNdLnhtbFBLAQItABQABgAIAAAAIQA4/SH/1gAAAJQB&#10;AAALAAAAAAAAAAAAAAAAAC8BAABfcmVscy8ucmVsc1BLAQItABQABgAIAAAAIQBIXPb0JwMAALMG&#10;AAAOAAAAAAAAAAAAAAAAAC4CAABkcnMvZTJvRG9jLnhtbFBLAQItABQABgAIAAAAIQC4FwuC3gAA&#10;AAsBAAAPAAAAAAAAAAAAAAAAAIEFAABkcnMvZG93bnJldi54bWxQSwUGAAAAAAQABADzAAAAjAYA&#10;AAAA&#10;" fillcolor="#d9e2f3 [664]" strokeweight=".5pt">
                <v:shadow on="t" color="black" opacity="26214f" origin="-.5,-.5" offset=".74836mm,.74836mm"/>
                <v:textbox>
                  <w:txbxContent>
                    <w:p w:rsidR="00356A09" w:rsidRPr="00315A64"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ボランティア・NPO</w:t>
                      </w:r>
                    </w:p>
                  </w:txbxContent>
                </v:textbox>
              </v:shape>
            </w:pict>
          </mc:Fallback>
        </mc:AlternateContent>
      </w:r>
      <w:r>
        <w:rPr>
          <w:rFonts w:asciiTheme="majorEastAsia" w:eastAsiaTheme="majorEastAsia" w:hAnsiTheme="majorEastAsia"/>
          <w:b/>
          <w:noProof/>
          <w:sz w:val="24"/>
        </w:rPr>
        <mc:AlternateContent>
          <mc:Choice Requires="wps">
            <w:drawing>
              <wp:anchor distT="0" distB="0" distL="114300" distR="114300" simplePos="0" relativeHeight="252532736" behindDoc="0" locked="0" layoutInCell="1" allowOverlap="1" wp14:anchorId="339E0078" wp14:editId="4F84BC08">
                <wp:simplePos x="0" y="0"/>
                <wp:positionH relativeFrom="column">
                  <wp:posOffset>4457700</wp:posOffset>
                </wp:positionH>
                <wp:positionV relativeFrom="paragraph">
                  <wp:posOffset>62230</wp:posOffset>
                </wp:positionV>
                <wp:extent cx="1619885" cy="300990"/>
                <wp:effectExtent l="38100" t="38100" r="113665" b="118110"/>
                <wp:wrapNone/>
                <wp:docPr id="90" name="テキスト ボックス 90"/>
                <wp:cNvGraphicFramePr/>
                <a:graphic xmlns:a="http://schemas.openxmlformats.org/drawingml/2006/main">
                  <a:graphicData uri="http://schemas.microsoft.com/office/word/2010/wordprocessingShape">
                    <wps:wsp>
                      <wps:cNvSpPr txBox="1"/>
                      <wps:spPr>
                        <a:xfrm>
                          <a:off x="0" y="0"/>
                          <a:ext cx="1619885" cy="300990"/>
                        </a:xfrm>
                        <a:prstGeom prst="rect">
                          <a:avLst/>
                        </a:prstGeom>
                        <a:solidFill>
                          <a:schemeClr val="accent5">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Pr="00315A64"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民生</w:t>
                            </w:r>
                            <w:r>
                              <w:rPr>
                                <w:rFonts w:ascii="UD デジタル 教科書体 NP-R" w:eastAsia="UD デジタル 教科書体 NP-R" w:hAnsi="ＭＳ Ｐゴシック" w:hint="eastAsia"/>
                                <w:sz w:val="18"/>
                                <w:szCs w:val="18"/>
                              </w:rPr>
                              <w:t>委員</w:t>
                            </w:r>
                            <w:r>
                              <w:rPr>
                                <w:rFonts w:ascii="UD デジタル 教科書体 NP-R" w:eastAsia="UD デジタル 教科書体 NP-R" w:hAnsi="ＭＳ Ｐゴシック"/>
                                <w:sz w:val="18"/>
                                <w:szCs w:val="18"/>
                              </w:rPr>
                              <w:t>・</w:t>
                            </w:r>
                            <w:r w:rsidRPr="00315A64">
                              <w:rPr>
                                <w:rFonts w:ascii="UD デジタル 教科書体 NP-R" w:eastAsia="UD デジタル 教科書体 NP-R" w:hAnsi="ＭＳ Ｐゴシック" w:hint="eastAsia"/>
                                <w:sz w:val="18"/>
                                <w:szCs w:val="18"/>
                              </w:rPr>
                              <w:t>児童委員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E0078" id="テキスト ボックス 90" o:spid="_x0000_s1137" type="#_x0000_t202" style="position:absolute;margin-left:351pt;margin-top:4.9pt;width:127.55pt;height:23.7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LiJQMAALMGAAAOAAAAZHJzL2Uyb0RvYy54bWysVctOGzEU3VfqP1jel5mEBELEBFEqqkoU&#10;EFCxdjweZoTHdm3nQZdEqvoR/YWq635PfqTHnkxIWjZU3Ux8369zbw6P5rUkU2FdpVVGOzspJUJx&#10;nVfqLqOfbk7fDChxnqmcSa1ERh+Eo0ej168OZ2YourrUMheWwIlyw5nJaOm9GSaJ46WomdvRRigI&#10;C21r5kHauyS3bAbvtUy6abqXzLTNjdVcOAfuu0ZIR9F/UQjuL4rCCU9kRpGbj18bv+PwTUaHbHhn&#10;mSkrvkqD/UMWNasUgq5dvWOekYmt/nJVV9xqpwu/w3Wd6KKouIg1oJpO+kc11yUzItaC5jizbpP7&#10;f275+fTSkirP6AHao1iNGS0XX5ePP5aPv5aLb2S5+L5cLJaPP0ET6KBhM+OGsLs2sPTzt3qOwbd8&#10;B2bow7ywdfhFhQRy+H5Yt1vMPeHBaK9zMBj0KeGQ7abpQeM+ebI21vn3QtckPDJqMc7YZTY9cx6Z&#10;QLVVCcGcllV+WkkZiQAhcSItmTIMn3EulO9HczmpP+q84QNE6QoGYAMsDXvQshEigjF4igG3gkhF&#10;Zhnd2+2n0fGWLGS2Dj+WjN+HJgV/T2mCkipkKyJWUVVs2sQLe13mMzKWE3vFMJ1+iowoyavQh91B&#10;pyEA5O5+yBQiJu+wgV5SYrW/rXwZ0ROaHlw+k0xgM2lK1lTc26h4pR2z1W0ykdrIMwk4aOYdX/5B&#10;iuBTqitRAFJx7IGx7t/mJCJiYvnQDloF5vYSw5V+MG2Seonx2iJG1sqvjetKadsMcxtA+X2bctHo&#10;ox8bdYenn4/ncZcG++0+jHX+gDXBSOISOMNPK+DijDl/ySxODSaH8+kv8CmkBpj06kVJqe2X5/hB&#10;HxcAUkpmOF0ZdZ8nzApK5AeF23DQ6fXg1kei19/vgrCbkvGmRE3qE40F6eBQGx6fQd/L9llYXd/i&#10;yh6HqBAxxREbUGufJ745qLjSXBwfRyVcN8P8mbo2PLgObQ6gupnfMmtW6+xxCM51e+QAxu2tbnSD&#10;pdLHE6+LKq58aHTT1dUAcBkjNFdXPJzeTTpqPf3XjH4DAAD//wMAUEsDBBQABgAIAAAAIQBh4vEK&#10;3AAAAAgBAAAPAAAAZHJzL2Rvd25yZXYueG1sTI9BT4NAEIXvJv6HzZh4swskFYsMjTH1XqmJ8bZl&#10;R8Cys5TdtvjvHU96nLzJe99Xrmc3qDNNofeMkC4SUMSNtz23CG+7l7sHUCEatmbwTAjfFGBdXV+V&#10;prD+wq90rmOrpIRDYRC6GMdC69B05ExY+JFYsk8/ORPlnFptJ3ORcjfoLEnutTM9y0JnRnruqDnU&#10;J4dw+Nhu/Tsd0/r4tdv0zS5udGoRb2/mp0dQkeb49wy/+IIOlTDt/YltUANCnmTiEhFWYiD5apmn&#10;oPYIyzwDXZX6v0D1AwAA//8DAFBLAQItABQABgAIAAAAIQC2gziS/gAAAOEBAAATAAAAAAAAAAAA&#10;AAAAAAAAAABbQ29udGVudF9UeXBlc10ueG1sUEsBAi0AFAAGAAgAAAAhADj9If/WAAAAlAEAAAsA&#10;AAAAAAAAAAAAAAAALwEAAF9yZWxzLy5yZWxzUEsBAi0AFAAGAAgAAAAhADA4AuIlAwAAswYAAA4A&#10;AAAAAAAAAAAAAAAALgIAAGRycy9lMm9Eb2MueG1sUEsBAi0AFAAGAAgAAAAhAGHi8QrcAAAACAEA&#10;AA8AAAAAAAAAAAAAAAAAfwUAAGRycy9kb3ducmV2LnhtbFBLBQYAAAAABAAEAPMAAACIBgAAAAA=&#10;" fillcolor="#d9e2f3 [664]" strokeweight=".5pt">
                <v:shadow on="t" color="black" opacity="26214f" origin="-.5,-.5" offset=".74836mm,.74836mm"/>
                <v:textbox>
                  <w:txbxContent>
                    <w:p w:rsidR="00356A09" w:rsidRPr="00315A64"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民生</w:t>
                      </w:r>
                      <w:r>
                        <w:rPr>
                          <w:rFonts w:ascii="UD デジタル 教科書体 NP-R" w:eastAsia="UD デジタル 教科書体 NP-R" w:hAnsi="ＭＳ Ｐゴシック" w:hint="eastAsia"/>
                          <w:sz w:val="18"/>
                          <w:szCs w:val="18"/>
                        </w:rPr>
                        <w:t>委員</w:t>
                      </w:r>
                      <w:r>
                        <w:rPr>
                          <w:rFonts w:ascii="UD デジタル 教科書体 NP-R" w:eastAsia="UD デジタル 教科書体 NP-R" w:hAnsi="ＭＳ Ｐゴシック"/>
                          <w:sz w:val="18"/>
                          <w:szCs w:val="18"/>
                        </w:rPr>
                        <w:t>・</w:t>
                      </w:r>
                      <w:r w:rsidRPr="00315A64">
                        <w:rPr>
                          <w:rFonts w:ascii="UD デジタル 教科書体 NP-R" w:eastAsia="UD デジタル 教科書体 NP-R" w:hAnsi="ＭＳ Ｐゴシック" w:hint="eastAsia"/>
                          <w:sz w:val="18"/>
                          <w:szCs w:val="18"/>
                        </w:rPr>
                        <w:t>児童委員</w:t>
                      </w:r>
                    </w:p>
                  </w:txbxContent>
                </v:textbox>
              </v:shape>
            </w:pict>
          </mc:Fallback>
        </mc:AlternateContent>
      </w:r>
      <w:r>
        <w:rPr>
          <w:rFonts w:asciiTheme="majorEastAsia" w:eastAsiaTheme="majorEastAsia" w:hAnsiTheme="majorEastAsia"/>
          <w:b/>
          <w:noProof/>
          <w:sz w:val="24"/>
        </w:rPr>
        <mc:AlternateContent>
          <mc:Choice Requires="wps">
            <w:drawing>
              <wp:anchor distT="0" distB="0" distL="114300" distR="114300" simplePos="0" relativeHeight="252533760" behindDoc="0" locked="0" layoutInCell="1" allowOverlap="1" wp14:anchorId="0779D567" wp14:editId="67FC74D5">
                <wp:simplePos x="0" y="0"/>
                <wp:positionH relativeFrom="column">
                  <wp:posOffset>4457700</wp:posOffset>
                </wp:positionH>
                <wp:positionV relativeFrom="paragraph">
                  <wp:posOffset>411480</wp:posOffset>
                </wp:positionV>
                <wp:extent cx="1623060" cy="300990"/>
                <wp:effectExtent l="38100" t="38100" r="110490" b="118110"/>
                <wp:wrapNone/>
                <wp:docPr id="91" name="テキスト ボックス 91"/>
                <wp:cNvGraphicFramePr/>
                <a:graphic xmlns:a="http://schemas.openxmlformats.org/drawingml/2006/main">
                  <a:graphicData uri="http://schemas.microsoft.com/office/word/2010/wordprocessingShape">
                    <wps:wsp>
                      <wps:cNvSpPr txBox="1"/>
                      <wps:spPr>
                        <a:xfrm>
                          <a:off x="0" y="0"/>
                          <a:ext cx="1623060" cy="300990"/>
                        </a:xfrm>
                        <a:prstGeom prst="rect">
                          <a:avLst/>
                        </a:prstGeom>
                        <a:solidFill>
                          <a:schemeClr val="accent5">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Pr="00315A64"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生活支援コーディネーター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9D567" id="テキスト ボックス 91" o:spid="_x0000_s1138" type="#_x0000_t202" style="position:absolute;margin-left:351pt;margin-top:32.4pt;width:127.8pt;height:23.7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AJQMAALMGAAAOAAAAZHJzL2Uyb0RvYy54bWysVd1O2zAUvp+0d7B8P5IW2rUVATEQ0yQG&#10;CJi4dh2HRDh2Zrsk7JJK0x5irzDtes/TF9lnJyll44ZpN6nP/993Tnf3m1KSO2FsoVVCB1sxJUJx&#10;nRbqJqGfro7fTCixjqmUSa1EQu+Fpft7r1/t1tVMDHWuZSoMgRNlZ3WV0Ny5ahZFlueiZHZLV0JB&#10;mGlTMgfS3ESpYTW8lzIaxvE4qrVJK6O5sBbco1ZI94L/LBPcnWWZFY7IhCI3F74mfOf+G+3tstmN&#10;YVVe8C4N9g9ZlKxQCLp2dcQcIwtT/OWqLLjRVmdui+sy0llWcBFqQDWD+I9qLnNWiVALmmOrdZvs&#10;/3PLT+/ODSnShE4HlChWYkar5dfVw4/Vw6/V8htZLb+vlsvVw0/QBDpoWF3ZGewuK1i65p1uMPie&#10;b8H0fWgyU/pfVEggR+vv1+0WjSPcG42H2/EYIg7ZdhxPp2Ee0aN1Zax7L3RJ/COhBuMMXWZ3J9Yh&#10;E6j2Kj6Y1bJIjwspA+EhJA6lIXcMw2ecC+VGwVwuyo86bfkAUdzBAGyApWVPejZCBDB6TyHgkyBS&#10;kTqh4+1RHBw/kfnM1uHnkvFb3yTv7zFNUFL5bEXAKqoKTVs4YS7ztCZzuTAXDNMZxciIkrTwfdie&#10;DFoCQB6+9ZlCxOQNNtBJSox214XLA3p8073LZ5LxbCarnLUV72xU3GmHbHWfTKA28ow8Dtp5h5e7&#10;l8L7lOpCZIBUGLtnrPu3OYmAmFA+tL1Whrm9xLDT96ZtUi8xXluEyFq5tXFZKG3aYT4FUHrbp5y1&#10;+ujHRt3+6Zp5E3ZpMun3Ya7Te6wJRhKWwFb8uAAuTph158zg1GByOJ/uDJ9MaoBJdy9Kcm2+PMf3&#10;+rgAkFJS43Ql1H5eMCMokR8UbsN0sLMDty4QO6O3QxBmUzLflKhFeaixIFh/ZBeeXt/J/pkZXV7j&#10;yh74qBAxxREbUOufh649qLjSXBwcBCVct4q5E3VZce/at9mD6qq5Zqbq1tnhEJzq/sgBjE+3utX1&#10;lkofLJzOirDyvtFtV7sB4DIGaHZX3J/eTTpoPf7X7P0GAAD//wMAUEsDBBQABgAIAAAAIQC3Vbfp&#10;3gAAAAoBAAAPAAAAZHJzL2Rvd25yZXYueG1sTI9BT8JAEIXvJv6HzZBwk20bLFq7JYbAHVsT423p&#10;jm2hO1u6C9R/73jS42Re3vu+fD3ZXlxx9J0jBfEiAoFUO9NRo+C92j08gfBBk9G9I1TwjR7Wxf1d&#10;rjPjbvSG1zI0gkvIZ1pBG8KQSenrFq32Czcg8e/LjVYHPsdGmlHfuNz2MomiVFrdES+0esBNi/Wp&#10;vFgFp8/93n3gOS7Px2rb1VXYytgoNZ9Nry8gAk7hLwy/+IwOBTMd3IWMF72CVZSwS1CQLlmBA8+P&#10;qxTEgZNxkoAscvlfofgBAAD//wMAUEsBAi0AFAAGAAgAAAAhALaDOJL+AAAA4QEAABMAAAAAAAAA&#10;AAAAAAAAAAAAAFtDb250ZW50X1R5cGVzXS54bWxQSwECLQAUAAYACAAAACEAOP0h/9YAAACUAQAA&#10;CwAAAAAAAAAAAAAAAAAvAQAAX3JlbHMvLnJlbHNQSwECLQAUAAYACAAAACEA0sC/gCUDAACzBgAA&#10;DgAAAAAAAAAAAAAAAAAuAgAAZHJzL2Uyb0RvYy54bWxQSwECLQAUAAYACAAAACEAt1W36d4AAAAK&#10;AQAADwAAAAAAAAAAAAAAAAB/BQAAZHJzL2Rvd25yZXYueG1sUEsFBgAAAAAEAAQA8wAAAIoGAAAA&#10;AA==&#10;" fillcolor="#d9e2f3 [664]" strokeweight=".5pt">
                <v:shadow on="t" color="black" opacity="26214f" origin="-.5,-.5" offset=".74836mm,.74836mm"/>
                <v:textbox>
                  <w:txbxContent>
                    <w:p w:rsidR="00356A09" w:rsidRPr="00315A64"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生活支援コーディネーター</w:t>
                      </w:r>
                    </w:p>
                  </w:txbxContent>
                </v:textbox>
              </v:shape>
            </w:pict>
          </mc:Fallback>
        </mc:AlternateContent>
      </w:r>
      <w:r w:rsidR="00CC0447">
        <w:rPr>
          <w:rFonts w:asciiTheme="majorEastAsia" w:eastAsiaTheme="majorEastAsia" w:hAnsiTheme="majorEastAsia"/>
          <w:b/>
          <w:noProof/>
          <w:sz w:val="24"/>
        </w:rPr>
        <mc:AlternateContent>
          <mc:Choice Requires="wps">
            <w:drawing>
              <wp:anchor distT="0" distB="0" distL="114300" distR="114300" simplePos="0" relativeHeight="252550144" behindDoc="0" locked="0" layoutInCell="1" allowOverlap="1" wp14:anchorId="691A777B" wp14:editId="37669BBA">
                <wp:simplePos x="0" y="0"/>
                <wp:positionH relativeFrom="column">
                  <wp:posOffset>1773555</wp:posOffset>
                </wp:positionH>
                <wp:positionV relativeFrom="paragraph">
                  <wp:posOffset>53975</wp:posOffset>
                </wp:positionV>
                <wp:extent cx="1965960" cy="754380"/>
                <wp:effectExtent l="38100" t="38100" r="110490" b="121920"/>
                <wp:wrapNone/>
                <wp:docPr id="540" name="テキスト ボックス 540"/>
                <wp:cNvGraphicFramePr/>
                <a:graphic xmlns:a="http://schemas.openxmlformats.org/drawingml/2006/main">
                  <a:graphicData uri="http://schemas.microsoft.com/office/word/2010/wordprocessingShape">
                    <wps:wsp>
                      <wps:cNvSpPr txBox="1"/>
                      <wps:spPr>
                        <a:xfrm>
                          <a:off x="0" y="0"/>
                          <a:ext cx="1965960" cy="754380"/>
                        </a:xfrm>
                        <a:prstGeom prst="rect">
                          <a:avLst/>
                        </a:prstGeom>
                        <a:solidFill>
                          <a:schemeClr val="accent3">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子育て</w:t>
                            </w:r>
                            <w:r>
                              <w:rPr>
                                <w:rFonts w:ascii="UD デジタル 教科書体 NP-R" w:eastAsia="UD デジタル 教科書体 NP-R" w:hAnsi="ＭＳ Ｐゴシック" w:hint="eastAsia"/>
                                <w:sz w:val="18"/>
                                <w:szCs w:val="18"/>
                              </w:rPr>
                              <w:t>プラザ</w:t>
                            </w:r>
                            <w:r w:rsidRPr="00315A64">
                              <w:rPr>
                                <w:rFonts w:ascii="UD デジタル 教科書体 NP-R" w:eastAsia="UD デジタル 教科書体 NP-R" w:hAnsi="ＭＳ Ｐゴシック" w:hint="eastAsia"/>
                                <w:sz w:val="18"/>
                                <w:szCs w:val="18"/>
                              </w:rPr>
                              <w:t>、</w:t>
                            </w:r>
                            <w:r>
                              <w:rPr>
                                <w:rFonts w:ascii="UD デジタル 教科書体 NP-R" w:eastAsia="UD デジタル 教科書体 NP-R" w:hAnsi="ＭＳ Ｐゴシック" w:hint="eastAsia"/>
                                <w:sz w:val="18"/>
                                <w:szCs w:val="18"/>
                              </w:rPr>
                              <w:t>ばりっこ</w:t>
                            </w:r>
                            <w:r>
                              <w:rPr>
                                <w:rFonts w:ascii="UD デジタル 教科書体 NP-R" w:eastAsia="UD デジタル 教科書体 NP-R" w:hAnsi="ＭＳ Ｐゴシック"/>
                                <w:sz w:val="18"/>
                                <w:szCs w:val="18"/>
                              </w:rPr>
                              <w:t>広場、</w:t>
                            </w:r>
                          </w:p>
                          <w:p w:rsidR="00356A09"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ハルモニア</w:t>
                            </w:r>
                            <w:r>
                              <w:rPr>
                                <w:rFonts w:ascii="UD デジタル 教科書体 NP-R" w:eastAsia="UD デジタル 教科書体 NP-R" w:hAnsi="ＭＳ Ｐゴシック"/>
                                <w:sz w:val="18"/>
                                <w:szCs w:val="18"/>
                              </w:rPr>
                              <w:t>のお部屋、</w:t>
                            </w:r>
                          </w:p>
                          <w:p w:rsidR="00356A09"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子育て</w:t>
                            </w:r>
                            <w:r>
                              <w:rPr>
                                <w:rFonts w:ascii="UD デジタル 教科書体 NP-R" w:eastAsia="UD デジタル 教科書体 NP-R" w:hAnsi="ＭＳ Ｐゴシック"/>
                                <w:sz w:val="18"/>
                                <w:szCs w:val="18"/>
                              </w:rPr>
                              <w:t>世代包括支援センター</w:t>
                            </w:r>
                          </w:p>
                          <w:p w:rsidR="00356A09" w:rsidRPr="00CC0447" w:rsidRDefault="00356A09" w:rsidP="00CC0447">
                            <w:pPr>
                              <w:rPr>
                                <w:rFonts w:ascii="UD デジタル 教科書体 NP-R" w:eastAsia="UD デジタル 教科書体 NP-R" w:hAnsi="ＭＳ Ｐゴシック"/>
                                <w:sz w:val="18"/>
                                <w:szCs w:val="18"/>
                              </w:rPr>
                            </w:pPr>
                            <w:r w:rsidRPr="005F43B7">
                              <w:rPr>
                                <w:rFonts w:ascii="UD デジタル 教科書体 NP-R" w:eastAsia="UD デジタル 教科書体 NP-R" w:hAnsi="ＭＳ Ｐゴシック" w:hint="eastAsia"/>
                                <w:sz w:val="18"/>
                                <w:szCs w:val="18"/>
                              </w:rPr>
                              <w:t>要保護児童対策地域協議会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A777B" id="テキスト ボックス 540" o:spid="_x0000_s1139" type="#_x0000_t202" style="position:absolute;margin-left:139.65pt;margin-top:4.25pt;width:154.8pt;height:59.4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LYJQMAALUGAAAOAAAAZHJzL2Uyb0RvYy54bWysVU1uEzEU3iNxB8t7OvlvEnVShaIipNJW&#10;TVHXjseTGdVjG9vJpCwbCXEIroBYc55chPc8M2kC3RSxmfj9/33v5eR0XUiyEtblWsW0fdSiRCiu&#10;k1wtYvrp9vzNkBLnmUqY1ErE9EE4ejp5/eqkNGPR0ZmWibAEnCg3Lk1MM+/NOIocz0TB3JE2QoEw&#10;1bZgHki7iBLLSvBeyKjTag2iUtvEWM2Fc8B9VwnpJPhPU8H9VZo64YmMKeTmw9eG7xy/0eSEjReW&#10;mSzndRrsH7IoWK4g6M7VO+YZWdr8L1dFzq12OvVHXBeRTtOci1ADVNNu/VHNLGNGhFqgOc7s2uT+&#10;n1t+ubq2JE9i2u9BfxQrYEjbzdft44/t46/t5hvZbr5vN5vt40+gCSpBy0rjxmA5M2Dr12/1Gkbf&#10;8B0wsRPr1Bb4CzUSkIPzh13DxdoTjkajQX80ABEH2XG/1x0G99GTtbHOvxe6IPiIqYWBhj6z1YXz&#10;kAmoNioYzGmZJ+e5lIFAEIkzacmKwfgZ50L5bjCXy+KjTio+wKhVAwHYAJeKPWzYECLAET2FgAdB&#10;pCJlTAfdfis4PpBhZrvwc8n4PTYJ/T2lCZRUmK0IaIWqQtOWXthZlpRkLpf2huF8WpARJUmOfegO&#10;2xUBUO4cY6YgYnIBO+glJVb7u9xnAT/YdHT5TDLIZtJkrKq4t1dxrR2y1U0ygdrLM0IcVPMOL/8g&#10;BfqU6kakAKowdmTs+rc/iYCYUD5oo1YKc3uJYa2PplVSLzHeWYTIWvmdcZErbathHgIouW9STit9&#10;6Mde3fj06/k6bNNw1OzDXCcPsCYwkrAEzvDzHHBxwZy/ZhaODUwODqi/gk8qNYBJ1y9KMm2/PMdH&#10;fbgBIKWkhOMVU/d5yaygRH5QcB1G7R5usw9Er3/cAcLuS+b7ErUszjQsSBtOteHhifpeNs/U6uIO&#10;7uwUo4KIKQ6xAWrN88xXJxXuNBfTaVCC+2aYv1Azw9E1thlBdbu+Y9bU6+zhEFzq5swBGA+3utJF&#10;S6WnS6/TPKw8Nrrqaj0AuI0BmvUdx+O7Twetp3+byW8AAAD//wMAUEsDBBQABgAIAAAAIQC/IulU&#10;4QAAAAkBAAAPAAAAZHJzL2Rvd25yZXYueG1sTI/BTsMwEETvSPyDtUjcqEOqtm6IU6ECVSUkREMP&#10;PbrxEkfE6yh2m/D3NadyXM3TzNt8NdqWnbH3jSMJj5MEGFLldEO1hP3X24MA5oMirVpHKOEXPayK&#10;25tcZdoNtMNzGWoWS8hnSoIJocs495VBq/zEdUgx+3a9VSGefc11r4ZYblueJsmcW9VQXDCqw7XB&#10;6qc8WQmH+cvWv+8/NruteRWDWX+Wm8Mg5f3d+PwELOAYrjD86Ud1KKLT0Z1Ie9ZKSBfLaUQliBmw&#10;mM+EWAI7RjBdTIEXOf//QXEBAAD//wMAUEsBAi0AFAAGAAgAAAAhALaDOJL+AAAA4QEAABMAAAAA&#10;AAAAAAAAAAAAAAAAAFtDb250ZW50X1R5cGVzXS54bWxQSwECLQAUAAYACAAAACEAOP0h/9YAAACU&#10;AQAACwAAAAAAAAAAAAAAAAAvAQAAX3JlbHMvLnJlbHNQSwECLQAUAAYACAAAACEAsg5y2CUDAAC1&#10;BgAADgAAAAAAAAAAAAAAAAAuAgAAZHJzL2Uyb0RvYy54bWxQSwECLQAUAAYACAAAACEAvyLpVOEA&#10;AAAJAQAADwAAAAAAAAAAAAAAAAB/BQAAZHJzL2Rvd25yZXYueG1sUEsFBgAAAAAEAAQA8wAAAI0G&#10;AAAAAA==&#10;" fillcolor="#ededed [662]" strokeweight=".5pt">
                <v:shadow on="t" color="black" opacity="26214f" origin="-.5,-.5" offset=".74836mm,.74836mm"/>
                <v:textbox>
                  <w:txbxContent>
                    <w:p w:rsidR="00356A09"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子育て</w:t>
                      </w:r>
                      <w:r>
                        <w:rPr>
                          <w:rFonts w:ascii="UD デジタル 教科書体 NP-R" w:eastAsia="UD デジタル 教科書体 NP-R" w:hAnsi="ＭＳ Ｐゴシック" w:hint="eastAsia"/>
                          <w:sz w:val="18"/>
                          <w:szCs w:val="18"/>
                        </w:rPr>
                        <w:t>プラザ</w:t>
                      </w:r>
                      <w:r w:rsidRPr="00315A64">
                        <w:rPr>
                          <w:rFonts w:ascii="UD デジタル 教科書体 NP-R" w:eastAsia="UD デジタル 教科書体 NP-R" w:hAnsi="ＭＳ Ｐゴシック" w:hint="eastAsia"/>
                          <w:sz w:val="18"/>
                          <w:szCs w:val="18"/>
                        </w:rPr>
                        <w:t>、</w:t>
                      </w:r>
                      <w:r>
                        <w:rPr>
                          <w:rFonts w:ascii="UD デジタル 教科書体 NP-R" w:eastAsia="UD デジタル 教科書体 NP-R" w:hAnsi="ＭＳ Ｐゴシック" w:hint="eastAsia"/>
                          <w:sz w:val="18"/>
                          <w:szCs w:val="18"/>
                        </w:rPr>
                        <w:t>ばりっこ</w:t>
                      </w:r>
                      <w:r>
                        <w:rPr>
                          <w:rFonts w:ascii="UD デジタル 教科書体 NP-R" w:eastAsia="UD デジタル 教科書体 NP-R" w:hAnsi="ＭＳ Ｐゴシック"/>
                          <w:sz w:val="18"/>
                          <w:szCs w:val="18"/>
                        </w:rPr>
                        <w:t>広場、</w:t>
                      </w:r>
                    </w:p>
                    <w:p w:rsidR="00356A09"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ハルモニア</w:t>
                      </w:r>
                      <w:r>
                        <w:rPr>
                          <w:rFonts w:ascii="UD デジタル 教科書体 NP-R" w:eastAsia="UD デジタル 教科書体 NP-R" w:hAnsi="ＭＳ Ｐゴシック"/>
                          <w:sz w:val="18"/>
                          <w:szCs w:val="18"/>
                        </w:rPr>
                        <w:t>のお部屋、</w:t>
                      </w:r>
                    </w:p>
                    <w:p w:rsidR="00356A09"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子育て</w:t>
                      </w:r>
                      <w:r>
                        <w:rPr>
                          <w:rFonts w:ascii="UD デジタル 教科書体 NP-R" w:eastAsia="UD デジタル 教科書体 NP-R" w:hAnsi="ＭＳ Ｐゴシック"/>
                          <w:sz w:val="18"/>
                          <w:szCs w:val="18"/>
                        </w:rPr>
                        <w:t>世代包括支援センター</w:t>
                      </w:r>
                    </w:p>
                    <w:p w:rsidR="00356A09" w:rsidRPr="00CC0447" w:rsidRDefault="00356A09" w:rsidP="00CC0447">
                      <w:pPr>
                        <w:rPr>
                          <w:rFonts w:ascii="UD デジタル 教科書体 NP-R" w:eastAsia="UD デジタル 教科書体 NP-R" w:hAnsi="ＭＳ Ｐゴシック"/>
                          <w:sz w:val="18"/>
                          <w:szCs w:val="18"/>
                        </w:rPr>
                      </w:pPr>
                      <w:r w:rsidRPr="005F43B7">
                        <w:rPr>
                          <w:rFonts w:ascii="UD デジタル 教科書体 NP-R" w:eastAsia="UD デジタル 教科書体 NP-R" w:hAnsi="ＭＳ Ｐゴシック" w:hint="eastAsia"/>
                          <w:sz w:val="18"/>
                          <w:szCs w:val="18"/>
                        </w:rPr>
                        <w:t>要保護児童対策地域協議会</w:t>
                      </w:r>
                    </w:p>
                  </w:txbxContent>
                </v:textbox>
              </v:shape>
            </w:pict>
          </mc:Fallback>
        </mc:AlternateContent>
      </w:r>
      <w:r w:rsidR="00CC0447">
        <w:rPr>
          <w:rFonts w:asciiTheme="majorEastAsia" w:eastAsiaTheme="majorEastAsia" w:hAnsiTheme="majorEastAsia"/>
          <w:b/>
          <w:noProof/>
          <w:sz w:val="24"/>
        </w:rPr>
        <mc:AlternateContent>
          <mc:Choice Requires="wps">
            <w:drawing>
              <wp:anchor distT="0" distB="0" distL="114300" distR="114300" simplePos="0" relativeHeight="252542976" behindDoc="0" locked="0" layoutInCell="1" allowOverlap="1" wp14:anchorId="7670F394" wp14:editId="663D59C4">
                <wp:simplePos x="0" y="0"/>
                <wp:positionH relativeFrom="column">
                  <wp:posOffset>11430</wp:posOffset>
                </wp:positionH>
                <wp:positionV relativeFrom="paragraph">
                  <wp:posOffset>50165</wp:posOffset>
                </wp:positionV>
                <wp:extent cx="1543050" cy="240030"/>
                <wp:effectExtent l="38100" t="38100" r="114300" b="121920"/>
                <wp:wrapNone/>
                <wp:docPr id="98" name="テキスト ボックス 98"/>
                <wp:cNvGraphicFramePr/>
                <a:graphic xmlns:a="http://schemas.openxmlformats.org/drawingml/2006/main">
                  <a:graphicData uri="http://schemas.microsoft.com/office/word/2010/wordprocessingShape">
                    <wps:wsp>
                      <wps:cNvSpPr txBox="1"/>
                      <wps:spPr>
                        <a:xfrm>
                          <a:off x="0" y="0"/>
                          <a:ext cx="1543050" cy="240030"/>
                        </a:xfrm>
                        <a:prstGeom prst="rect">
                          <a:avLst/>
                        </a:prstGeom>
                        <a:solidFill>
                          <a:schemeClr val="bg1">
                            <a:lumMod val="95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Pr="00315A64"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こども・子育て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0F394" id="テキスト ボックス 98" o:spid="_x0000_s1140" type="#_x0000_t202" style="position:absolute;margin-left:.9pt;margin-top:3.95pt;width:121.5pt;height:18.9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nJGQMAAJgGAAAOAAAAZHJzL2Uyb0RvYy54bWysVctOGzEU3VfqP1jel5mEhEfEBFEQVSUK&#10;iFCxdjyezAiP7doOE7okUtWP6C9UXfd78iM99iQhFDZU3Ux8369zbw4OZ7Ukd8K6SquMdrZSSoTi&#10;Oq/UJKOfr0/f7VHiPFM5k1qJjN4LRw+Hb98cNGYgurrUMheWwIlyg8ZktPTeDJLE8VLUzG1pIxSE&#10;hbY18yDtJMkta+C9lkk3TXeSRtvcWM2Fc+CetEI6jP6LQnB/URROeCIzitx8/Nr4HYdvMjxgg4ll&#10;pqz4Mg32D1nUrFIIunZ1wjwjU1s9c1VX3GqnC7/FdZ3ooqi4iDWgmk76VzWjkhkRa0FznFm3yf0/&#10;t/z87tKSKs/oPialWI0ZLebfFg8/Fw+/F/PvZDH/sZjPFw+/QBPooGGNcQPYjQws/ey9nmHwK74D&#10;M/RhVtg6/KJCAjlaf79ut5h5woNRv7ed9iHikHV7abod55E8Whvr/AehaxIeGbUYZ+wyuztzHplA&#10;daUSgjktq/y0kjISAULiWFpyxzD88aQTTeW0/qTzlrffT9NVyIi4oB69PvEkFWkyurONVJ9FCeEf&#10;Y0jGb0MnkNeGB1BSBUsRAYnUA6GnXthRmTdkLKf2imEE/XQP+ZC8CsVu73VaAmjt7iLRQDE5wZp5&#10;SYnV/qbyZYRI6Gxw+UIygc2kKVlbMZq8rnipHbNdJxOpjTyTMOx2qPHl76UIPqW6EgVwE2cbGOv+&#10;tYEY50L5CItYPrSDVoHhvMZwqR9M26ReY7y2iJG18mvjulLatsN8ipL8dpVy0eqjHxt1h6efjWft&#10;wkToBNZY5/fYBYwkIt0ZfloBF2fM+UtmcU8wOdxIf4FPITXApJcvSkptv77ED/pYc0gpaXCfMuq+&#10;TJkVlMiPCgdgv9Prwa2PRK+/2wVhNyXjTYma1scaW9DBNTY8PoO+l6tnYXV9g1N6FKJCxBRHbEBt&#10;9Tz27dXEKebi6Cgq4YQZ5s/UyPDgOrQ5gOp6dsOsWe6sx7af69UlAxifrm6rGyyVPpp6XVRxrx+7&#10;uhwAzl+E5vJUh/u6SUetxz+U4R8AAAD//wMAUEsDBBQABgAIAAAAIQBsLHnk2wAAAAYBAAAPAAAA&#10;ZHJzL2Rvd25yZXYueG1sTI7LTsMwEEX3SPyDNUjsqE0UEghxKlTxkGCBWh5rNx7iiHgcxW6b/j3D&#10;CpZH9+reUy9nP4g9TrEPpOFyoUAgtcH21Gl4f3u4uAYRkyFrhkCo4YgRls3pSW0qGw60xv0mdYJH&#10;KFZGg0tprKSMrUNv4iKMSJx9hcmbxDh10k7mwON+kJlShfSmJ35wZsSVw/Z7s/MawlP5/KHWZRE/&#10;j6uXV5cV9+rRaH1+Nt/dgkg4p78y/OqzOjTstA07slEMzCyeNJQ3IDjN8px5qyG/KkE2tfyv3/wA&#10;AAD//wMAUEsBAi0AFAAGAAgAAAAhALaDOJL+AAAA4QEAABMAAAAAAAAAAAAAAAAAAAAAAFtDb250&#10;ZW50X1R5cGVzXS54bWxQSwECLQAUAAYACAAAACEAOP0h/9YAAACUAQAACwAAAAAAAAAAAAAAAAAv&#10;AQAAX3JlbHMvLnJlbHNQSwECLQAUAAYACAAAACEArSD5yRkDAACYBgAADgAAAAAAAAAAAAAAAAAu&#10;AgAAZHJzL2Uyb0RvYy54bWxQSwECLQAUAAYACAAAACEAbCx55NsAAAAGAQAADwAAAAAAAAAAAAAA&#10;AABzBQAAZHJzL2Rvd25yZXYueG1sUEsFBgAAAAAEAAQA8wAAAHsGAAAAAA==&#10;" fillcolor="#f2f2f2 [3052]" strokeweight=".5pt">
                <v:shadow on="t" color="black" opacity="26214f" origin="-.5,-.5" offset=".74836mm,.74836mm"/>
                <v:textbox>
                  <w:txbxContent>
                    <w:p w:rsidR="00356A09" w:rsidRPr="00315A64"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こども・子育て</w:t>
                      </w:r>
                    </w:p>
                  </w:txbxContent>
                </v:textbox>
              </v:shape>
            </w:pict>
          </mc:Fallback>
        </mc:AlternateContent>
      </w:r>
    </w:p>
    <w:p w:rsidR="00CC0447" w:rsidRDefault="00CC0447" w:rsidP="00CC0447">
      <w:pPr>
        <w:widowControl/>
        <w:spacing w:line="0" w:lineRule="atLeast"/>
        <w:jc w:val="left"/>
        <w:rPr>
          <w:rFonts w:asciiTheme="majorEastAsia" w:eastAsiaTheme="majorEastAsia" w:hAnsiTheme="majorEastAsia"/>
          <w:b/>
          <w:sz w:val="24"/>
        </w:rPr>
      </w:pPr>
    </w:p>
    <w:p w:rsidR="00CC0447" w:rsidRDefault="00CC0447" w:rsidP="00CC0447">
      <w:pPr>
        <w:widowControl/>
        <w:spacing w:line="0" w:lineRule="atLeast"/>
        <w:jc w:val="left"/>
        <w:rPr>
          <w:rFonts w:asciiTheme="majorEastAsia" w:eastAsiaTheme="majorEastAsia" w:hAnsiTheme="majorEastAsia"/>
          <w:b/>
          <w:sz w:val="24"/>
        </w:rPr>
      </w:pPr>
    </w:p>
    <w:p w:rsidR="00CC0447" w:rsidRDefault="00CC0447" w:rsidP="00CC0447">
      <w:pPr>
        <w:widowControl/>
        <w:spacing w:line="0" w:lineRule="atLeast"/>
        <w:jc w:val="left"/>
        <w:rPr>
          <w:rFonts w:asciiTheme="majorEastAsia" w:eastAsiaTheme="majorEastAsia" w:hAnsiTheme="majorEastAsia"/>
          <w:b/>
          <w:sz w:val="24"/>
        </w:rPr>
      </w:pPr>
    </w:p>
    <w:p w:rsidR="00CC0447" w:rsidRDefault="00852A44" w:rsidP="00CC0447">
      <w:pPr>
        <w:widowControl/>
        <w:spacing w:line="0" w:lineRule="atLeast"/>
        <w:jc w:val="left"/>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2551168" behindDoc="0" locked="0" layoutInCell="1" allowOverlap="1" wp14:anchorId="5AA9AEB6" wp14:editId="3AA05548">
                <wp:simplePos x="0" y="0"/>
                <wp:positionH relativeFrom="column">
                  <wp:posOffset>1773555</wp:posOffset>
                </wp:positionH>
                <wp:positionV relativeFrom="paragraph">
                  <wp:posOffset>95885</wp:posOffset>
                </wp:positionV>
                <wp:extent cx="1965960" cy="395605"/>
                <wp:effectExtent l="38100" t="38100" r="110490" b="118745"/>
                <wp:wrapNone/>
                <wp:docPr id="541" name="テキスト ボックス 541"/>
                <wp:cNvGraphicFramePr/>
                <a:graphic xmlns:a="http://schemas.openxmlformats.org/drawingml/2006/main">
                  <a:graphicData uri="http://schemas.microsoft.com/office/word/2010/wordprocessingShape">
                    <wps:wsp>
                      <wps:cNvSpPr txBox="1"/>
                      <wps:spPr>
                        <a:xfrm>
                          <a:off x="0" y="0"/>
                          <a:ext cx="1965960" cy="395605"/>
                        </a:xfrm>
                        <a:prstGeom prst="rect">
                          <a:avLst/>
                        </a:prstGeom>
                        <a:solidFill>
                          <a:schemeClr val="accent3">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地域包括支援センター、</w:t>
                            </w:r>
                          </w:p>
                          <w:p w:rsidR="00356A09" w:rsidRPr="00315A64"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地域</w:t>
                            </w:r>
                            <w:r w:rsidRPr="00315A64">
                              <w:rPr>
                                <w:rFonts w:ascii="UD デジタル 教科書体 NP-R" w:eastAsia="UD デジタル 教科書体 NP-R" w:hAnsi="ＭＳ Ｐゴシック" w:hint="eastAsia"/>
                                <w:sz w:val="18"/>
                                <w:szCs w:val="18"/>
                              </w:rPr>
                              <w:t>ケア会議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AEB6" id="テキスト ボックス 541" o:spid="_x0000_s1141" type="#_x0000_t202" style="position:absolute;margin-left:139.65pt;margin-top:7.55pt;width:154.8pt;height:31.1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HRIgMAALUGAAAOAAAAZHJzL2Uyb0RvYy54bWysVU1uEzEU3iNxB8t7OvmniTqpQqsipNJW&#10;TVHXjseTGdVjG9vJTFg2EuIQXAGx5jy5CO95JmkC3RSxmfj9/33v5eS0KiRZCutyrWLaPmpRIhTX&#10;Sa7mMf10d/HmmBLnmUqY1ErEdCUcPR2/fnVSmpHo6EzLRFgCTpQblSammfdmFEWOZ6Jg7kgboUCY&#10;alswD6SdR4llJXgvZNRptQZRqW1irObCOeCe10I6Dv7TVHB/naZOeCJjCrn58LXhO8NvND5ho7ll&#10;Jst5kwb7hywKlisIunN1zjwjC5v/5arIudVOp/6I6yLSaZpzEWqAatqtP6qZZsyIUAs0x5ldm9z/&#10;c8uvljeW5ElM+702JYoVMKTN+uvm8cfm8ddm/Y1s1t836/Xm8SfQBJWgZaVxI7CcGrD11Ttdwei3&#10;fAdM7ESV2gJ/oUYCcmj+atdwUXnC0Wg46A8HIOIg6w77g1Yf3URP1sY6/17oguAjphYGGvrMlpfO&#10;16pbFQzmtMyTi1zKQCCIxJm0ZMlg/IxzoXw3mMtF8VEnNR9g1GqAAGyAS80+3rIhmwBH9BRyOwgi&#10;FSljOuj2W8HxgQwz24WfScYfmur2tMC7VJitCGiFqkLTFl7YaZaUZCYX9pbhfFqQESVJjn3oHrdr&#10;AqDceYuZgojJOeygl5RY7e9znwX8YNPR5TPJIJtJk7G64t5exY12qFdvkwnUXp4R4qCed3j5lRTo&#10;U6pbkQKowtiRsevf/iQCYkL5oI1aKcztJYaNPprWSb3EeGcRImvld8ZFrrSth3kIoORhm3Ja60M/&#10;9urGp69mVdim4W4fZjpZwZrASMISOMMvcsDFJXP+hlk4NjA5OKD+Gj6p1AAm3bwoybT98hwf9eEG&#10;gJSSEo5XTN3nBbOCEvlBwXUYtns9cOsD0eu/7QBh9yWzfYlaFGcaFgT2H7ILT9T3cvtMrS7u4c5O&#10;MCqImOIQG6C2fZ75+qTCneZiMglKcN8M85dqaji6xjYjqO6qe2ZNs84eDsGV3p45AOPhVte6aKn0&#10;ZOF1moeVx0bXXW0GALcxQLO543h89+mg9fRvM/4NAAD//wMAUEsDBBQABgAIAAAAIQC39GCX4QAA&#10;AAkBAAAPAAAAZHJzL2Rvd25yZXYueG1sTI9BT8JAEIXvJv6HzZh4ky0otNRuiUElJCZGKgeOSzt2&#10;G7uzTXeh9d8znvQ4eV/e+yZbjbYVZ+x940jBdBKBQCpd1VCtYP/5epeA8EFTpVtHqOAHPazy66tM&#10;p5UbaIfnItSCS8inWoEJoUul9KVBq/3EdUicfbne6sBnX8uq1wOX21bOomghrW6IF4zucG2w/C5O&#10;VsFh8bz1b/v3zW5rXpLBrD+KzWFQ6vZmfHoEEXAMfzD86rM65Ox0dCeqvGgVzOLlPaMczKcgGJgn&#10;yRLEUUEcP4DMM/n/g/wCAAD//wMAUEsBAi0AFAAGAAgAAAAhALaDOJL+AAAA4QEAABMAAAAAAAAA&#10;AAAAAAAAAAAAAFtDb250ZW50X1R5cGVzXS54bWxQSwECLQAUAAYACAAAACEAOP0h/9YAAACUAQAA&#10;CwAAAAAAAAAAAAAAAAAvAQAAX3JlbHMvLnJlbHNQSwECLQAUAAYACAAAACEA2EIx0SIDAAC1BgAA&#10;DgAAAAAAAAAAAAAAAAAuAgAAZHJzL2Uyb0RvYy54bWxQSwECLQAUAAYACAAAACEAt/Rgl+EAAAAJ&#10;AQAADwAAAAAAAAAAAAAAAAB8BQAAZHJzL2Rvd25yZXYueG1sUEsFBgAAAAAEAAQA8wAAAIoGAAAA&#10;AA==&#10;" fillcolor="#ededed [662]" strokeweight=".5pt">
                <v:shadow on="t" color="black" opacity="26214f" origin="-.5,-.5" offset=".74836mm,.74836mm"/>
                <v:textbox>
                  <w:txbxContent>
                    <w:p w:rsidR="00356A09"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地域包括支援センター、</w:t>
                      </w:r>
                    </w:p>
                    <w:p w:rsidR="00356A09" w:rsidRPr="00315A64"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地域</w:t>
                      </w:r>
                      <w:r w:rsidRPr="00315A64">
                        <w:rPr>
                          <w:rFonts w:ascii="UD デジタル 教科書体 NP-R" w:eastAsia="UD デジタル 教科書体 NP-R" w:hAnsi="ＭＳ Ｐゴシック" w:hint="eastAsia"/>
                          <w:sz w:val="18"/>
                          <w:szCs w:val="18"/>
                        </w:rPr>
                        <w:t>ケア会議</w:t>
                      </w:r>
                    </w:p>
                  </w:txbxContent>
                </v:textbox>
              </v:shape>
            </w:pict>
          </mc:Fallback>
        </mc:AlternateContent>
      </w:r>
      <w:r>
        <w:rPr>
          <w:rFonts w:asciiTheme="majorEastAsia" w:eastAsiaTheme="majorEastAsia" w:hAnsiTheme="majorEastAsia"/>
          <w:b/>
          <w:noProof/>
          <w:sz w:val="24"/>
        </w:rPr>
        <mc:AlternateContent>
          <mc:Choice Requires="wps">
            <w:drawing>
              <wp:anchor distT="0" distB="0" distL="114300" distR="114300" simplePos="0" relativeHeight="252544000" behindDoc="0" locked="0" layoutInCell="1" allowOverlap="1" wp14:anchorId="33F48AD7" wp14:editId="477F3239">
                <wp:simplePos x="0" y="0"/>
                <wp:positionH relativeFrom="column">
                  <wp:posOffset>11430</wp:posOffset>
                </wp:positionH>
                <wp:positionV relativeFrom="paragraph">
                  <wp:posOffset>95885</wp:posOffset>
                </wp:positionV>
                <wp:extent cx="1543050" cy="240030"/>
                <wp:effectExtent l="38100" t="38100" r="114300" b="121920"/>
                <wp:wrapNone/>
                <wp:docPr id="99" name="テキスト ボックス 99"/>
                <wp:cNvGraphicFramePr/>
                <a:graphic xmlns:a="http://schemas.openxmlformats.org/drawingml/2006/main">
                  <a:graphicData uri="http://schemas.microsoft.com/office/word/2010/wordprocessingShape">
                    <wps:wsp>
                      <wps:cNvSpPr txBox="1"/>
                      <wps:spPr>
                        <a:xfrm>
                          <a:off x="0" y="0"/>
                          <a:ext cx="1543050" cy="240030"/>
                        </a:xfrm>
                        <a:prstGeom prst="rect">
                          <a:avLst/>
                        </a:prstGeom>
                        <a:solidFill>
                          <a:schemeClr val="bg1">
                            <a:lumMod val="95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Pr="00315A64"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高齢者・介護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48AD7" id="テキスト ボックス 99" o:spid="_x0000_s1142" type="#_x0000_t202" style="position:absolute;margin-left:.9pt;margin-top:7.55pt;width:121.5pt;height:18.9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VuGgMAAJgGAAAOAAAAZHJzL2Uyb0RvYy54bWysVU1OGzEU3lfqHSzvy0xCAiRigiiIqhIF&#10;BFSsHY8nM8Jju7ZDQpdEqnqIXqHquufJRfrZkwyhsKHqZuL3//e9l/2DeS3JnbCu0iqjna2UEqG4&#10;zis1yejn65N3e5Q4z1TOpFYio/fC0YPR2zf7MzMUXV1qmQtL4ES54cxktPTeDJPE8VLUzG1pIxSE&#10;hbY18yDtJMktm8F7LZNumu4kM21zYzUXzoF73AjpKPovCsH9eVE44YnMKHLz8Wvjdxy+yWifDSeW&#10;mbLiqzTYP2RRs0ohaOvqmHlGprZ65qquuNVOF36L6zrRRVFxEWtANZ30r2quSmZErAXNcaZtk/t/&#10;bvnZ3YUlVZ7RwYASxWrMaLn4tnz4uXz4vVx8J8vFj+VisXz4BZpABw2bGTeE3ZWBpZ+/13MMfs13&#10;YIY+zAtbh19USCBH6+/bdou5JzwY9XvbaR8iDlm3l6bbcR7Jo7Wxzn8QuibhkVGLccYus7tT55EJ&#10;VNcqIZjTsspPKikjESAkjqQldwzDH0860VRO6086b3iDfpquQ0bEBfXo9YknqcgsozvbSPVZlBD+&#10;MYZk/DZ0AnlteAAlVbAUEZBIPRB66oW9KvMZGcupvWQYQT/dQz4kr0Kx23udhgBau7tINFBMTrBm&#10;XlJitb+pfBkhEjobXL6QTGAzaUrWVIwmtxWvtGO2bTKR2sgzCcNuhhpf/l6K4FOqS1EAN3G2gdH2&#10;rwnEOBfKR1jE8qEdtAoM5zWGK/1g2iT1GuPWIkbWyrfGdaW0bYb5FCX57TrlotFHPzbqDk8/H8+b&#10;hemuQT/W+T12ASOJSHeGn1TAxSlz/oJZ3BNMDjfSn+NTSA0w6dWLklLbry/xgz7WHFJKZrhPGXVf&#10;pswKSuRHhQMw6PR6cOsj0evvdkHYTcl4U6Km9ZHGFnRwjQ2Pz6Dv5fpZWF3f4JQehqgQMcURG1Bb&#10;P498czVxirk4PIxKOGGG+VN1ZXhwHdocQHU9v2HWrHbWY9vP9PqSAYxPV7fRDZZKH069Lqq416HR&#10;TVdXA8D5i9BcnepwXzfpqPX4hzL6AwAA//8DAFBLAwQUAAYACAAAACEALGGGxd0AAAAHAQAADwAA&#10;AGRycy9kb3ducmV2LnhtbEyOzU7DMBCE70i8g7VI3KjdqE1piFOhih8JDqiFct7GJo6I11Hstunb&#10;s5zgNJqZ1exXrkbfiaMdYhtIw3SiQFiqg2mp0fDx/nhzCyImJINdIKvhbCOsqsuLEgsTTrSxx21q&#10;BI9QLFCDS6kvpIy1sx7jJPSWuPsKg8fEdmikGfDE476TmVK59NgSf3DY27Wz9ff24DWE58XLTm0W&#10;efw8r1/fXJY/qCfU+vpqvL8DkeyY/o7hF5/RoWKmfTiQiaJjz+CJZT4FwXU2m3Gw1zDPliCrUv7n&#10;r34AAAD//wMAUEsBAi0AFAAGAAgAAAAhALaDOJL+AAAA4QEAABMAAAAAAAAAAAAAAAAAAAAAAFtD&#10;b250ZW50X1R5cGVzXS54bWxQSwECLQAUAAYACAAAACEAOP0h/9YAAACUAQAACwAAAAAAAAAAAAAA&#10;AAAvAQAAX3JlbHMvLnJlbHNQSwECLQAUAAYACAAAACEAa7YVbhoDAACYBgAADgAAAAAAAAAAAAAA&#10;AAAuAgAAZHJzL2Uyb0RvYy54bWxQSwECLQAUAAYACAAAACEALGGGxd0AAAAHAQAADwAAAAAAAAAA&#10;AAAAAAB0BQAAZHJzL2Rvd25yZXYueG1sUEsFBgAAAAAEAAQA8wAAAH4GAAAAAA==&#10;" fillcolor="#f2f2f2 [3052]" strokeweight=".5pt">
                <v:shadow on="t" color="black" opacity="26214f" origin="-.5,-.5" offset=".74836mm,.74836mm"/>
                <v:textbox>
                  <w:txbxContent>
                    <w:p w:rsidR="00356A09" w:rsidRPr="00315A64"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高齢者・介護</w:t>
                      </w:r>
                    </w:p>
                  </w:txbxContent>
                </v:textbox>
              </v:shape>
            </w:pict>
          </mc:Fallback>
        </mc:AlternateContent>
      </w:r>
    </w:p>
    <w:p w:rsidR="00CC0447" w:rsidRDefault="00CC0447" w:rsidP="00CC0447">
      <w:pPr>
        <w:widowControl/>
        <w:spacing w:line="0" w:lineRule="atLeast"/>
        <w:jc w:val="left"/>
        <w:rPr>
          <w:rFonts w:asciiTheme="majorEastAsia" w:eastAsiaTheme="majorEastAsia" w:hAnsiTheme="majorEastAsia"/>
          <w:b/>
          <w:sz w:val="24"/>
        </w:rPr>
      </w:pPr>
    </w:p>
    <w:p w:rsidR="00CC0447" w:rsidRDefault="00852A44" w:rsidP="00CC0447">
      <w:pPr>
        <w:widowControl/>
        <w:spacing w:line="0" w:lineRule="atLeast"/>
        <w:jc w:val="left"/>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2545024" behindDoc="0" locked="0" layoutInCell="1" allowOverlap="1" wp14:anchorId="75B67F8F" wp14:editId="75487C65">
                <wp:simplePos x="0" y="0"/>
                <wp:positionH relativeFrom="column">
                  <wp:posOffset>11430</wp:posOffset>
                </wp:positionH>
                <wp:positionV relativeFrom="paragraph">
                  <wp:posOffset>147955</wp:posOffset>
                </wp:positionV>
                <wp:extent cx="1543050" cy="240030"/>
                <wp:effectExtent l="38100" t="38100" r="114300" b="121920"/>
                <wp:wrapNone/>
                <wp:docPr id="118" name="テキスト ボックス 118"/>
                <wp:cNvGraphicFramePr/>
                <a:graphic xmlns:a="http://schemas.openxmlformats.org/drawingml/2006/main">
                  <a:graphicData uri="http://schemas.microsoft.com/office/word/2010/wordprocessingShape">
                    <wps:wsp>
                      <wps:cNvSpPr txBox="1"/>
                      <wps:spPr>
                        <a:xfrm>
                          <a:off x="0" y="0"/>
                          <a:ext cx="1543050" cy="240030"/>
                        </a:xfrm>
                        <a:prstGeom prst="rect">
                          <a:avLst/>
                        </a:prstGeom>
                        <a:solidFill>
                          <a:schemeClr val="bg1">
                            <a:lumMod val="95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Pr="00315A64"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障がい（児）</w:t>
                            </w:r>
                            <w:r w:rsidRPr="00315A64">
                              <w:rPr>
                                <w:rFonts w:ascii="UD デジタル 教科書体 NP-R" w:eastAsia="UD デジタル 教科書体 NP-R" w:hAnsi="ＭＳ Ｐゴシック" w:hint="eastAsia"/>
                                <w:sz w:val="18"/>
                                <w:szCs w:val="18"/>
                              </w:rPr>
                              <w:t>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67F8F" id="テキスト ボックス 118" o:spid="_x0000_s1143" type="#_x0000_t202" style="position:absolute;margin-left:.9pt;margin-top:11.65pt;width:121.5pt;height:18.9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6GgMAAJoGAAAOAAAAZHJzL2Uyb0RvYy54bWysVctOGzEU3VfqP1izLzN58YhIEAVRVaKA&#10;gIq14/FkRnhs13ZI6JJIVT+iv1B13e/Jj/RcTxJCYUPVzcT3/Tr3Zv9gVit2J52vjB4kra0sYVIL&#10;k1d6PEg+X5+8202YD1znXBktB8m99MnB8O2b/anty7YpjcqlY3CifX9qB0kZgu2nqRelrLnfMlZq&#10;CAvjah5AunGaOz6F91ql7SzbTqfG5dYZIb0H97gRJsPovyikCOdF4WVgapAgtxC/Ln5H9E2H+7w/&#10;dtyWlVimwf8hi5pXGkHXro554Gziqmeu6ko4400RtoSpU1MUlZCxBlTTyv6q5qrkVsZa0Bxv123y&#10;/8+tOLu7cKzKMbsWRqV5jSEt5t8WDz8XD78X8+9sMf+xmM8XD79AM1JCy6bW92F5ZWEbZu/NDOYr&#10;vgeTOjErXE2/qJFBjubfrxsuZ4EJMup1O1kPIgFZu5tlnTiR9NHaOh8+SFMzegwSh4HGPvO7Ux+Q&#10;CVRXKhTMG1XlJ5VSkSAQySPl2B3H+EfjVjRVk/qTyRveXi/LViEj5kg9en3iSWk2HSTbHaT6LAqF&#10;f4yhuLilTiCvDQ+glCZLGSGJ1IkwkyDdVZlP2UhN3CXHEHrZLvJheUXFdnZbDQG8tneQKFFcjbFo&#10;QSXMmXBThTKChDpLLl9Ihthc2ZI3FaPJ64qX2jHbdTKR2sgzpWE3Q42vcK8k+VT6UhZATpwtMdb9&#10;awJxIaQOERaxfGiTVoHhvMZwqU+mTVKvMV5bxMhGh7VxXWnjmmE+RUl+u0q5aPTRj4266Rlmo1lc&#10;mb3OCvQjk99jFzCSiHRvxUkFXJxyHy64w0XB5HAlwzk+hTIAk1m+ElYa9/UlPulj0SFN2BQXapD4&#10;LxPuZMLUR40TsNfqduE2RKLb22mDcJuS0aZET+ojgy1o4R5bEZ+kH9TqWThT3+CYHlJUiLgWiA2o&#10;rZ5HobmbOMZCHh5GJRwxy8OpvrKCXFObCVTXsxvu7HJnA7b9zKxuGcD4dHUbXbLU5nASTFHFvaZG&#10;N11dDgAHMEJzeazpwm7SUevxL2X4BwAA//8DAFBLAwQUAAYACAAAACEATGIqENwAAAAHAQAADwAA&#10;AGRycy9kb3ducmV2LnhtbEyOy07DMBBF90j8gzVI7KidtEpRiFOhiocEi6rlsXbjIY6Ix1Hstunf&#10;M6xgeR+691SryffiiGPsAmnIZgoEUhNsR62G97fHm1sQMRmypg+EGs4YYVVfXlSmtOFEWzzuUit4&#10;hGJpNLiUhlLK2Dj0Js7CgMTZVxi9SSzHVtrRnHjc9zJXqpDedMQPzgy4dth87w5eQ3hevnyo7bKI&#10;n+f168blxYN6MlpfX033dyASTumvDL/4jA41M+3DgWwUPWsGTxry+RwEx/liwcZeQ5FlIOtK/uev&#10;fwAAAP//AwBQSwECLQAUAAYACAAAACEAtoM4kv4AAADhAQAAEwAAAAAAAAAAAAAAAAAAAAAAW0Nv&#10;bnRlbnRfVHlwZXNdLnhtbFBLAQItABQABgAIAAAAIQA4/SH/1gAAAJQBAAALAAAAAAAAAAAAAAAA&#10;AC8BAABfcmVscy8ucmVsc1BLAQItABQABgAIAAAAIQB+CZs6GgMAAJoGAAAOAAAAAAAAAAAAAAAA&#10;AC4CAABkcnMvZTJvRG9jLnhtbFBLAQItABQABgAIAAAAIQBMYioQ3AAAAAcBAAAPAAAAAAAAAAAA&#10;AAAAAHQFAABkcnMvZG93bnJldi54bWxQSwUGAAAAAAQABADzAAAAfQYAAAAA&#10;" fillcolor="#f2f2f2 [3052]" strokeweight=".5pt">
                <v:shadow on="t" color="black" opacity="26214f" origin="-.5,-.5" offset=".74836mm,.74836mm"/>
                <v:textbox>
                  <w:txbxContent>
                    <w:p w:rsidR="00356A09" w:rsidRPr="00315A64"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障がい（児）</w:t>
                      </w:r>
                      <w:r w:rsidRPr="00315A64">
                        <w:rPr>
                          <w:rFonts w:ascii="UD デジタル 教科書体 NP-R" w:eastAsia="UD デジタル 教科書体 NP-R" w:hAnsi="ＭＳ Ｐゴシック" w:hint="eastAsia"/>
                          <w:sz w:val="18"/>
                          <w:szCs w:val="18"/>
                        </w:rPr>
                        <w:t>者</w:t>
                      </w:r>
                    </w:p>
                  </w:txbxContent>
                </v:textbox>
              </v:shape>
            </w:pict>
          </mc:Fallback>
        </mc:AlternateContent>
      </w:r>
      <w:r>
        <w:rPr>
          <w:rFonts w:asciiTheme="majorEastAsia" w:eastAsiaTheme="majorEastAsia" w:hAnsiTheme="majorEastAsia"/>
          <w:b/>
          <w:noProof/>
          <w:sz w:val="24"/>
        </w:rPr>
        <mc:AlternateContent>
          <mc:Choice Requires="wps">
            <w:drawing>
              <wp:anchor distT="0" distB="0" distL="114300" distR="114300" simplePos="0" relativeHeight="252552192" behindDoc="0" locked="0" layoutInCell="1" allowOverlap="1" wp14:anchorId="6AF2EA07" wp14:editId="0409053C">
                <wp:simplePos x="0" y="0"/>
                <wp:positionH relativeFrom="column">
                  <wp:posOffset>1773555</wp:posOffset>
                </wp:positionH>
                <wp:positionV relativeFrom="paragraph">
                  <wp:posOffset>151765</wp:posOffset>
                </wp:positionV>
                <wp:extent cx="1965960" cy="431800"/>
                <wp:effectExtent l="38100" t="38100" r="110490" b="120650"/>
                <wp:wrapNone/>
                <wp:docPr id="542" name="テキスト ボックス 542"/>
                <wp:cNvGraphicFramePr/>
                <a:graphic xmlns:a="http://schemas.openxmlformats.org/drawingml/2006/main">
                  <a:graphicData uri="http://schemas.microsoft.com/office/word/2010/wordprocessingShape">
                    <wps:wsp>
                      <wps:cNvSpPr txBox="1"/>
                      <wps:spPr>
                        <a:xfrm>
                          <a:off x="0" y="0"/>
                          <a:ext cx="1965960" cy="431800"/>
                        </a:xfrm>
                        <a:prstGeom prst="rect">
                          <a:avLst/>
                        </a:prstGeom>
                        <a:solidFill>
                          <a:schemeClr val="accent3">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Default="00356A09" w:rsidP="00CC0447">
                            <w:pPr>
                              <w:rPr>
                                <w:rFonts w:ascii="UD デジタル 教科書体 NP-R" w:eastAsia="UD デジタル 教科書体 NP-R" w:hAnsi="ＭＳ Ｐゴシック"/>
                                <w:sz w:val="18"/>
                                <w:szCs w:val="18"/>
                              </w:rPr>
                            </w:pPr>
                            <w:r w:rsidRPr="005F43B7">
                              <w:rPr>
                                <w:rFonts w:ascii="UD デジタル 教科書体 NP-R" w:eastAsia="UD デジタル 教科書体 NP-R" w:hAnsi="ＭＳ Ｐゴシック" w:hint="eastAsia"/>
                                <w:sz w:val="18"/>
                                <w:szCs w:val="18"/>
                              </w:rPr>
                              <w:t>今治市基幹相談支援センター</w:t>
                            </w:r>
                          </w:p>
                          <w:p w:rsidR="00356A09" w:rsidRDefault="00356A09" w:rsidP="00CC0447">
                            <w:pPr>
                              <w:rPr>
                                <w:rFonts w:ascii="UD デジタル 教科書体 NP-R" w:eastAsia="UD デジタル 教科書体 NP-R" w:hAnsi="ＭＳ Ｐゴシック"/>
                                <w:sz w:val="18"/>
                                <w:szCs w:val="18"/>
                              </w:rPr>
                            </w:pPr>
                            <w:r w:rsidRPr="005F43B7">
                              <w:rPr>
                                <w:rFonts w:ascii="UD デジタル 教科書体 NP-R" w:eastAsia="UD デジタル 教科書体 NP-R" w:hAnsi="ＭＳ Ｐゴシック" w:hint="eastAsia"/>
                                <w:sz w:val="18"/>
                                <w:szCs w:val="18"/>
                              </w:rPr>
                              <w:t>自立支援協議会</w:t>
                            </w:r>
                          </w:p>
                          <w:p w:rsidR="00356A09" w:rsidRPr="00315A64" w:rsidRDefault="00356A09" w:rsidP="00CC0447">
                            <w:pPr>
                              <w:rPr>
                                <w:rFonts w:ascii="UD デジタル 教科書体 NP-R" w:eastAsia="UD デジタル 教科書体 NP-R" w:hAnsi="ＭＳ Ｐ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2EA07" id="テキスト ボックス 542" o:spid="_x0000_s1144" type="#_x0000_t202" style="position:absolute;margin-left:139.65pt;margin-top:11.95pt;width:154.8pt;height:34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2CJgMAALUGAAAOAAAAZHJzL2Uyb0RvYy54bWysVc1uEzEQviPxDpbvdPNPE3VThVZFSKWt&#10;mqKeHa83u6rXNraTTTg2EuIheAXEmefJizDjzW4T6KWIy8bzP/PNT05OV4UkS2FdrlVM20ctSoTi&#10;OsnVPKaf7i7eHFPiPFMJk1qJmK6Fo6fj169OSjMSHZ1pmQhLwIlyo9LENPPejKLI8UwUzB1pIxQI&#10;U20L5oG08yixrATvhYw6rdYgKrVNjNVcOAfc80pIx8F/mgrur9PUCU9kTCE3H742fGf4jcYnbDS3&#10;zGQ536XB/iGLguUKgjauzplnZGHzv1wVObfa6dQfcV1EOk1zLkINUE279Uc104wZEWoBcJxpYHL/&#10;zy2/Wt5Ykicx7fc6lChWQJO2m6/bxx/bx1/bzTey3Xzfbjbbx59AE1QCyErjRmA5NWDrV+/0Clpf&#10;8x0wEYlVagv8hRoJyAH8dQO4WHnC0Wg46A8HIOIg63Xbx63QkejJ2ljn3wtdEHzE1EJDA85seek8&#10;ZAKqtQoGc1rmyUUuZSBwiMSZtGTJoP2Mc6F8N5jLRfFRJxUfxqgKy0bAhnGp2JBLk00YR/QUAh4E&#10;kYqUMR10+63g+ECGmTXhZ5LxBwQJUt7TAkoqzFaEaYWqAmgLL+w0S0oykwt7y7A/LUSHJDni0D1u&#10;VwSMcuctZgoiJuewg15SYrW/z30W5gdBR5fPJINsJk3Gqop7wc0TqHW9uk4m5L6XZ4RzUPU7vPxa&#10;CvQp1a1IYahC25HR4LffiTAxoXzQRq0U+vYSw50+mlZJvcS4sQiRtfKNcZErbatmHg5Q8lCnnFb6&#10;gMde3fj0q9kqbNOwV+/DTCdrWBNoSVgCZ/hFDnNxyZy/YRaODXQODqi/hk8qNQyT3r0oybT98hwf&#10;9eEGgJSSEo5XTN3nBbOCEvlBwXUYtns9cOsD0eu/7QBh9yWzfYlaFGcaFqQNp9rw8ER9L+tnanVx&#10;D3d2glFBxBSH2DBq9fPMVycV7jQXk0lQgvtmmL9UU8PRNcKMI3i3umfW7NbZwyG40vWZg2E83OpK&#10;Fy2Vniy8TvOw8gh0hequAXAbw2ju7jge3306aD3924x/AwAA//8DAFBLAwQUAAYACAAAACEAZDot&#10;fuEAAAAJAQAADwAAAGRycy9kb3ducmV2LnhtbEyPwU7CQBCG7ya+w2ZMvMkWiNiWbolBJSQkRioH&#10;jks7dBu7s013ofXtHU96+yfz5Z9vstVoW3HF3jeOFEwnEQik0lUN1QoOn28PMQgfNFW6dYQKvtHD&#10;Kr+9yXRauYH2eC1CLbiEfKoVmBC6VEpfGrTaT1yHxLuz660OPPa1rHo9cLlt5SyKFtLqhviC0R2u&#10;DZZfxcUqOC5etn53eN/st+Y1Hsz6o9gcB6Xu78bnJYiAY/iD4Vef1SFnp5O7UOVFq2D2lMwZ5TBP&#10;QDDwGMccTgqSaQIyz+T/D/IfAAAA//8DAFBLAQItABQABgAIAAAAIQC2gziS/gAAAOEBAAATAAAA&#10;AAAAAAAAAAAAAAAAAABbQ29udGVudF9UeXBlc10ueG1sUEsBAi0AFAAGAAgAAAAhADj9If/WAAAA&#10;lAEAAAsAAAAAAAAAAAAAAAAALwEAAF9yZWxzLy5yZWxzUEsBAi0AFAAGAAgAAAAhAOZCjYImAwAA&#10;tQYAAA4AAAAAAAAAAAAAAAAALgIAAGRycy9lMm9Eb2MueG1sUEsBAi0AFAAGAAgAAAAhAGQ6LX7h&#10;AAAACQEAAA8AAAAAAAAAAAAAAAAAgAUAAGRycy9kb3ducmV2LnhtbFBLBQYAAAAABAAEAPMAAACO&#10;BgAAAAA=&#10;" fillcolor="#ededed [662]" strokeweight=".5pt">
                <v:shadow on="t" color="black" opacity="26214f" origin="-.5,-.5" offset=".74836mm,.74836mm"/>
                <v:textbox>
                  <w:txbxContent>
                    <w:p w:rsidR="00356A09" w:rsidRDefault="00356A09" w:rsidP="00CC0447">
                      <w:pPr>
                        <w:rPr>
                          <w:rFonts w:ascii="UD デジタル 教科書体 NP-R" w:eastAsia="UD デジタル 教科書体 NP-R" w:hAnsi="ＭＳ Ｐゴシック"/>
                          <w:sz w:val="18"/>
                          <w:szCs w:val="18"/>
                        </w:rPr>
                      </w:pPr>
                      <w:r w:rsidRPr="005F43B7">
                        <w:rPr>
                          <w:rFonts w:ascii="UD デジタル 教科書体 NP-R" w:eastAsia="UD デジタル 教科書体 NP-R" w:hAnsi="ＭＳ Ｐゴシック" w:hint="eastAsia"/>
                          <w:sz w:val="18"/>
                          <w:szCs w:val="18"/>
                        </w:rPr>
                        <w:t>今治市基幹相談支援センター</w:t>
                      </w:r>
                    </w:p>
                    <w:p w:rsidR="00356A09" w:rsidRDefault="00356A09" w:rsidP="00CC0447">
                      <w:pPr>
                        <w:rPr>
                          <w:rFonts w:ascii="UD デジタル 教科書体 NP-R" w:eastAsia="UD デジタル 教科書体 NP-R" w:hAnsi="ＭＳ Ｐゴシック"/>
                          <w:sz w:val="18"/>
                          <w:szCs w:val="18"/>
                        </w:rPr>
                      </w:pPr>
                      <w:r w:rsidRPr="005F43B7">
                        <w:rPr>
                          <w:rFonts w:ascii="UD デジタル 教科書体 NP-R" w:eastAsia="UD デジタル 教科書体 NP-R" w:hAnsi="ＭＳ Ｐゴシック" w:hint="eastAsia"/>
                          <w:sz w:val="18"/>
                          <w:szCs w:val="18"/>
                        </w:rPr>
                        <w:t>自立支援協議会</w:t>
                      </w:r>
                    </w:p>
                    <w:p w:rsidR="00356A09" w:rsidRPr="00315A64" w:rsidRDefault="00356A09" w:rsidP="00CC0447">
                      <w:pPr>
                        <w:rPr>
                          <w:rFonts w:ascii="UD デジタル 教科書体 NP-R" w:eastAsia="UD デジタル 教科書体 NP-R" w:hAnsi="ＭＳ Ｐゴシック"/>
                          <w:sz w:val="18"/>
                          <w:szCs w:val="18"/>
                        </w:rPr>
                      </w:pPr>
                    </w:p>
                  </w:txbxContent>
                </v:textbox>
              </v:shape>
            </w:pict>
          </mc:Fallback>
        </mc:AlternateContent>
      </w:r>
    </w:p>
    <w:p w:rsidR="00CC0447" w:rsidRDefault="00CC0447" w:rsidP="00CC0447">
      <w:pPr>
        <w:widowControl/>
        <w:spacing w:line="0" w:lineRule="atLeast"/>
        <w:jc w:val="left"/>
        <w:rPr>
          <w:rFonts w:asciiTheme="majorEastAsia" w:eastAsiaTheme="majorEastAsia" w:hAnsiTheme="majorEastAsia"/>
          <w:b/>
          <w:sz w:val="24"/>
        </w:rPr>
      </w:pPr>
    </w:p>
    <w:p w:rsidR="00CC0447" w:rsidRDefault="004467D4" w:rsidP="00CC0447">
      <w:pPr>
        <w:widowControl/>
        <w:spacing w:line="0" w:lineRule="atLeast"/>
        <w:jc w:val="left"/>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2581888" behindDoc="0" locked="0" layoutInCell="1" allowOverlap="1" wp14:anchorId="3087D00F" wp14:editId="6545A3BE">
                <wp:simplePos x="0" y="0"/>
                <wp:positionH relativeFrom="column">
                  <wp:posOffset>3810953</wp:posOffset>
                </wp:positionH>
                <wp:positionV relativeFrom="paragraph">
                  <wp:posOffset>73660</wp:posOffset>
                </wp:positionV>
                <wp:extent cx="541020" cy="371475"/>
                <wp:effectExtent l="27622" t="29528" r="20003" b="58102"/>
                <wp:wrapNone/>
                <wp:docPr id="79" name="下矢印 79"/>
                <wp:cNvGraphicFramePr/>
                <a:graphic xmlns:a="http://schemas.openxmlformats.org/drawingml/2006/main">
                  <a:graphicData uri="http://schemas.microsoft.com/office/word/2010/wordprocessingShape">
                    <wps:wsp>
                      <wps:cNvSpPr/>
                      <wps:spPr bwMode="auto">
                        <a:xfrm rot="5400000">
                          <a:off x="0" y="0"/>
                          <a:ext cx="541020" cy="371475"/>
                        </a:xfrm>
                        <a:prstGeom prst="downArrow">
                          <a:avLst/>
                        </a:prstGeom>
                        <a:solidFill>
                          <a:srgbClr val="FFC000"/>
                        </a:solidFill>
                        <a:ln w="9525">
                          <a:solidFill>
                            <a:srgbClr val="000000"/>
                          </a:solidFill>
                          <a:round/>
                          <a:headEnd/>
                          <a:tailEnd/>
                        </a:ln>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21070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9" o:spid="_x0000_s1026" type="#_x0000_t67" style="position:absolute;left:0;text-align:left;margin-left:300.1pt;margin-top:5.8pt;width:42.6pt;height:29.25pt;rotation:90;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07OfQIAAN0EAAAOAAAAZHJzL2Uyb0RvYy54bWysVM1uEzEQviPxDpbvdJOQkGbVTRWlBCGV&#10;tlKLena83qwlr8eMnWzKKyCeAYkn4MgDgXgNxt6kpKUnxB6s+fM3M59n9uR02xi2Ueg12IL3j3qc&#10;KSuh1HZV8Pc3ixfHnPkgbCkMWFXwO+X56fT5s5PW5WoANZhSISMQ6/PWFbwOweVZ5mWtGuGPwClL&#10;zgqwEYFUXGUlipbQG5MNer1XWQtYOgSpvCfrWefk04RfVUqGy6ryKjBTcKotpBPTuYxnNj0R+QqF&#10;q7XclSH+oYpGaEtJ76HORBBsjfovqEZLBA9VOJLQZFBVWqrUA3XT7z3q5roWTqVeiBzv7mny/w9W&#10;XmyukOmy4OMJZ1Y09EY/vn/69eXrz8/fGNmIoNb5nOKu3RXuNE8iW7bvoKRwsQ6Qet9W2DAE4ng0&#10;7MUvWalHtk2E390TrraBSTKOhv3egJ5FkuvluD8cj2K+TOQRKtLp0Ic3ChoWhYKX0NoZIrQJWWzO&#10;feji93Hxjgejy4U2Jim4Ws4Nso2gAVgs5rGq7sqDMGNZW/DJaDBKyA98/hAi9fUkBMLalgQt8lqJ&#10;8vVODkKbTqaujKXmIpuRv47XJZR3xGVijYjwTi40tXoufLgSSKNIRlqvcElHZYCKhJ3EWQ348Sl7&#10;jKcJIS9nLY12wf2HtUDFmXlraXbGw8FkRLuQlOPjCaXAQ8fywGHXzRyIun6qLYkxPJi9WCE0t7SD&#10;s5iTXMJKylzwsBfnoVs32mGpZrMUtHaoVzVdIFjaAyfCub12Mur7V7/Z3gp0u3cPNDAXsF8HkT96&#10;+S423rQwo2msdBqLyHTH74522qE0Xbt9j0t6qKeoP3+l6W8AAAD//wMAUEsDBBQABgAIAAAAIQCe&#10;4Ubh3wAAAAkBAAAPAAAAZHJzL2Rvd25yZXYueG1sTI/LTsMwEEX3SP0Ha5DYtU6KmlYhk6pCQoIF&#10;C1rE2o0nDyW2U9ttU76eYQXL0T26c26xncwgLuRD5yxCukhAkK2c7myD8Hl4mW9AhKisVoOzhHCj&#10;ANtydleoXLur/aDLPjaCS2zIFUIb45hLGaqWjAoLN5LlrHbeqMinb6T26srlZpDLJMmkUZ3lD60a&#10;6bmlqt+fDcLu9U3VX+bW171ux++Tjyv/HhEf7qfdE4hIU/yD4Vef1aFkp6M7Wx3EgJCljytGEebp&#10;GgQD2XrJ444IGw5kWcj/C8ofAAAA//8DAFBLAQItABQABgAIAAAAIQC2gziS/gAAAOEBAAATAAAA&#10;AAAAAAAAAAAAAAAAAABbQ29udGVudF9UeXBlc10ueG1sUEsBAi0AFAAGAAgAAAAhADj9If/WAAAA&#10;lAEAAAsAAAAAAAAAAAAAAAAALwEAAF9yZWxzLy5yZWxzUEsBAi0AFAAGAAgAAAAhAGw3Ts59AgAA&#10;3QQAAA4AAAAAAAAAAAAAAAAALgIAAGRycy9lMm9Eb2MueG1sUEsBAi0AFAAGAAgAAAAhAJ7hRuHf&#10;AAAACQEAAA8AAAAAAAAAAAAAAAAA1wQAAGRycy9kb3ducmV2LnhtbFBLBQYAAAAABAAEAPMAAADj&#10;BQAAAAA=&#10;" adj="10800" fillcolor="#ffc000">
                <v:stroke joinstyle="round"/>
                <v:textbox inset="5.85pt,.7pt,5.85pt,.7pt"/>
              </v:shape>
            </w:pict>
          </mc:Fallback>
        </mc:AlternateContent>
      </w:r>
    </w:p>
    <w:p w:rsidR="00CC0447" w:rsidRDefault="00852A44" w:rsidP="00CC0447">
      <w:pPr>
        <w:widowControl/>
        <w:spacing w:line="0" w:lineRule="atLeast"/>
        <w:jc w:val="left"/>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2563456" behindDoc="0" locked="0" layoutInCell="1" allowOverlap="1" wp14:anchorId="0EF0BD21" wp14:editId="44944D1E">
                <wp:simplePos x="0" y="0"/>
                <wp:positionH relativeFrom="column">
                  <wp:posOffset>1773555</wp:posOffset>
                </wp:positionH>
                <wp:positionV relativeFrom="paragraph">
                  <wp:posOffset>69850</wp:posOffset>
                </wp:positionV>
                <wp:extent cx="1965960" cy="431800"/>
                <wp:effectExtent l="38100" t="38100" r="110490" b="120650"/>
                <wp:wrapNone/>
                <wp:docPr id="69" name="テキスト ボックス 69"/>
                <wp:cNvGraphicFramePr/>
                <a:graphic xmlns:a="http://schemas.openxmlformats.org/drawingml/2006/main">
                  <a:graphicData uri="http://schemas.microsoft.com/office/word/2010/wordprocessingShape">
                    <wps:wsp>
                      <wps:cNvSpPr txBox="1"/>
                      <wps:spPr>
                        <a:xfrm>
                          <a:off x="0" y="0"/>
                          <a:ext cx="1965960" cy="431800"/>
                        </a:xfrm>
                        <a:prstGeom prst="rect">
                          <a:avLst/>
                        </a:prstGeom>
                        <a:solidFill>
                          <a:schemeClr val="accent3">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Default="00356A09" w:rsidP="00CC0447">
                            <w:pPr>
                              <w:rPr>
                                <w:rFonts w:ascii="UD デジタル 教科書体 NP-R" w:eastAsia="UD デジタル 教科書体 NP-R" w:hAnsi="ＭＳ Ｐゴシック"/>
                                <w:sz w:val="18"/>
                                <w:szCs w:val="18"/>
                              </w:rPr>
                            </w:pPr>
                            <w:r w:rsidRPr="003C6560">
                              <w:rPr>
                                <w:rFonts w:ascii="UD デジタル 教科書体 NP-R" w:eastAsia="UD デジタル 教科書体 NP-R" w:hAnsi="ＭＳ Ｐゴシック" w:hint="eastAsia"/>
                                <w:sz w:val="18"/>
                                <w:szCs w:val="18"/>
                              </w:rPr>
                              <w:t>くらしの相談支援室</w:t>
                            </w:r>
                          </w:p>
                          <w:p w:rsidR="00356A09" w:rsidRPr="00315A64"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支援調整会議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0BD21" id="テキスト ボックス 69" o:spid="_x0000_s1145" type="#_x0000_t202" style="position:absolute;margin-left:139.65pt;margin-top:5.5pt;width:154.8pt;height:34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3GlJQMAALMGAAAOAAAAZHJzL2Uyb0RvYy54bWysVctOGzEU3VfqP1jel8mTkogJoiCqShQQ&#10;ULF2PB5mhMd2bYckXRKp6kf0F6qu+z35kR57MkNo2VB1M/F933vuI/sHi0qSe2FdqVVKuzsdSoTi&#10;OivVbUo/XZ+82aPEeaYyJrUSKV0KRw8mr1/tz81Y9HShZSYsgRPlxnOT0sJ7M04SxwtRMbejjVAQ&#10;5tpWzIO0t0lm2RzeK5n0Op3dZK5tZqzmwjlwj2shnUT/eS64P89zJzyRKUVuPn5t/E7DN5nss/Gt&#10;ZaYo+SYN9g9ZVKxUCNq6OmaekZkt/3JVldxqp3O/w3WV6DwvuYg1oJpu549qrgpmRKwF4DjTwuT+&#10;n1t+dn9hSZmldHdEiWIVerRefV0//Fg//FqvvpH16vt6tVo//ARNoAPA5saNYXdlYOkX7/QCjW/4&#10;DsyAwyK3VfhFhQRyQL9s4RYLT3gwGu0OR7sQccgG/e5eJ/YjebQ21vn3QlckPFJq0c6IMrs/dR6Z&#10;QLVRCcGclmV2UkoZiTBC4khacs/QfMa5UL4fzeWs+qizmo8hqsOyMdgYlpqNXNps4jAGTzHgkyBS&#10;kTmg6w870fETWcisDT+VjN8FkJDylhYoqUK2Is4qqoqgzbywV0U2J1M5s5cM3Rl2AjokKwMO/b1u&#10;TWCQe29DphAxeYsN9JISq/1N6Ys4PQH04PKZZAKbSVOwuuJBdPMIalOvbpKJuW/lmYQ5qPsdX34p&#10;RfAp1aXIMVKx7YHR4rfdiTgxsXxoB60cfXuJ4UY/mNZJvcS4tYiRtfKtcVUqbetmPh2g7K5JOa/1&#10;gcdW3eHpF9NF3KXRsNmHqc6WWBO0JC6BM/ykxFycMucvmMWpQedwPv05PrnUGCa9eVFSaPvlOX7Q&#10;xwWAlJI5TldK3ecZs4IS+UHhNoy6gwHc+kgMhm97IOy2ZLotUbPqSGNBujjUhsdn0PeyeeZWVze4&#10;sochKkRMccTGqDXPI18fVFxpLg4PoxKum2H+VF0ZHlwHmMMIXi9umDWbdfY4BGe6OXIYxqdbXesG&#10;S6UPZ17nZVz5AHSN6qYBuIxxNDdXPJzebTpqPf7XTH4DAAD//wMAUEsDBBQABgAIAAAAIQAYMNOc&#10;4QAAAAkBAAAPAAAAZHJzL2Rvd25yZXYueG1sTI9BT8JAEIXvJv6HzZh4ky0YoS3dEoNKSEiMVA4c&#10;l3boNnZnm+5C6793POlx8r68+V62Gm0rrtj7xpGC6SQCgVS6qqFaweHz7SEG4YOmSreOUME3eljl&#10;tzeZTis30B6vRagFl5BPtQITQpdK6UuDVvuJ65A4O7ve6sBnX8uq1wOX21bOomgurW6IPxjd4dpg&#10;+VVcrILj/GXrd4f3zX5rXuPBrD+KzXFQ6v5ufF6CCDiGPxh+9VkdcnY6uQtVXrQKZovkkVEOpryJ&#10;gac4TkCcFCySCGSeyf8L8h8AAAD//wMAUEsBAi0AFAAGAAgAAAAhALaDOJL+AAAA4QEAABMAAAAA&#10;AAAAAAAAAAAAAAAAAFtDb250ZW50X1R5cGVzXS54bWxQSwECLQAUAAYACAAAACEAOP0h/9YAAACU&#10;AQAACwAAAAAAAAAAAAAAAAAvAQAAX3JlbHMvLnJlbHNQSwECLQAUAAYACAAAACEAHEdxpSUDAACz&#10;BgAADgAAAAAAAAAAAAAAAAAuAgAAZHJzL2Uyb0RvYy54bWxQSwECLQAUAAYACAAAACEAGDDTnOEA&#10;AAAJAQAADwAAAAAAAAAAAAAAAAB/BQAAZHJzL2Rvd25yZXYueG1sUEsFBgAAAAAEAAQA8wAAAI0G&#10;AAAAAA==&#10;" fillcolor="#ededed [662]" strokeweight=".5pt">
                <v:shadow on="t" color="black" opacity="26214f" origin="-.5,-.5" offset=".74836mm,.74836mm"/>
                <v:textbox>
                  <w:txbxContent>
                    <w:p w:rsidR="00356A09" w:rsidRDefault="00356A09" w:rsidP="00CC0447">
                      <w:pPr>
                        <w:rPr>
                          <w:rFonts w:ascii="UD デジタル 教科書体 NP-R" w:eastAsia="UD デジタル 教科書体 NP-R" w:hAnsi="ＭＳ Ｐゴシック"/>
                          <w:sz w:val="18"/>
                          <w:szCs w:val="18"/>
                        </w:rPr>
                      </w:pPr>
                      <w:r w:rsidRPr="003C6560">
                        <w:rPr>
                          <w:rFonts w:ascii="UD デジタル 教科書体 NP-R" w:eastAsia="UD デジタル 教科書体 NP-R" w:hAnsi="ＭＳ Ｐゴシック" w:hint="eastAsia"/>
                          <w:sz w:val="18"/>
                          <w:szCs w:val="18"/>
                        </w:rPr>
                        <w:t>くらしの相談支援室</w:t>
                      </w:r>
                    </w:p>
                    <w:p w:rsidR="00356A09" w:rsidRPr="00315A64"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支援調整会議</w:t>
                      </w:r>
                    </w:p>
                  </w:txbxContent>
                </v:textbox>
              </v:shape>
            </w:pict>
          </mc:Fallback>
        </mc:AlternateContent>
      </w:r>
      <w:r>
        <w:rPr>
          <w:rFonts w:asciiTheme="majorEastAsia" w:eastAsiaTheme="majorEastAsia" w:hAnsiTheme="majorEastAsia"/>
          <w:b/>
          <w:noProof/>
          <w:sz w:val="24"/>
        </w:rPr>
        <mc:AlternateContent>
          <mc:Choice Requires="wps">
            <w:drawing>
              <wp:anchor distT="0" distB="0" distL="114300" distR="114300" simplePos="0" relativeHeight="252546048" behindDoc="0" locked="0" layoutInCell="1" allowOverlap="1" wp14:anchorId="142074ED" wp14:editId="3C32617E">
                <wp:simplePos x="0" y="0"/>
                <wp:positionH relativeFrom="column">
                  <wp:posOffset>11430</wp:posOffset>
                </wp:positionH>
                <wp:positionV relativeFrom="paragraph">
                  <wp:posOffset>18415</wp:posOffset>
                </wp:positionV>
                <wp:extent cx="1543050" cy="240030"/>
                <wp:effectExtent l="38100" t="38100" r="114300" b="121920"/>
                <wp:wrapNone/>
                <wp:docPr id="119" name="テキスト ボックス 119"/>
                <wp:cNvGraphicFramePr/>
                <a:graphic xmlns:a="http://schemas.openxmlformats.org/drawingml/2006/main">
                  <a:graphicData uri="http://schemas.microsoft.com/office/word/2010/wordprocessingShape">
                    <wps:wsp>
                      <wps:cNvSpPr txBox="1"/>
                      <wps:spPr>
                        <a:xfrm>
                          <a:off x="0" y="0"/>
                          <a:ext cx="1543050" cy="240030"/>
                        </a:xfrm>
                        <a:prstGeom prst="rect">
                          <a:avLst/>
                        </a:prstGeom>
                        <a:solidFill>
                          <a:schemeClr val="bg1">
                            <a:lumMod val="95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Pr="00315A64"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生活困窮者・子どもの貧困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074ED" id="テキスト ボックス 119" o:spid="_x0000_s1146" type="#_x0000_t202" style="position:absolute;margin-left:.9pt;margin-top:1.45pt;width:121.5pt;height:18.9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B1HAMAAJoGAAAOAAAAZHJzL2Uyb0RvYy54bWysVctuEzEU3SPxD5b3dCZp0kfUtCqtipBK&#10;W7Wgrh2PJzOqxza206QsGwnxEfwCYs335Ec415OkKbABsZn4vl/n3hwczRrN7pUPtTVD3tnKOVNG&#10;2qI24yH/8P7s1R5nIQpTCG2NGvIHFfjR4csXB1M3UF1bWV0oz+DEhMHUDXkVoxtkWZCVakTYsk4Z&#10;CEvrGxFB+nFWeDGF90Zn3TzfyabWF85bqUIA97QV8sPkvyyVjJdlGVRkesiRW0xfn74j+maHB2Iw&#10;9sJVtVymIf4hi0bUBkHXrk5FFGzi699cNbX0NtgybknbZLYsa6lSDaimk/9SzU0lnEq1oDnBrdsU&#10;/p9beXF/5VldYHadfc6MaDCkxfzz4vHb4vHHYv6FLeZfF/P54vE7aEZKaNnUhQEsbxxs4+y1ncF8&#10;xQ9gUidmpW/oFzUyyNH8h3XD1SwySUb93nbeh0hC1u3l+XaaSPZk7XyIb5RtGD2G3GOgqc/i/jxE&#10;ZALVlQoFC1bXxVmtdSIIROpEe3YvMP7RuJNM9aR5Z4uWt9/P81XIhDlST16fedKGTYd8Zxup/haF&#10;wj/F0ELeUSeQ14YHUNqQpUqQROpE2ElU/qYqpmykJ/5aYAj9fA/5sKKmYrf3Oi0BvHZ3kShRQo+x&#10;aFFz5m28rWOVQEKdJZd/SIbYQrtKtBWjyeuKl9op23UyidrIM6Nht0NNr/igFfnU5lqVQE6aLTHW&#10;/WsDCSmViQkWqXxok1aJ4fyN4VKfTNuk/sZ4bZEiWxPXxk1trG+H+Rwlxd0q5bLVRz826qZnnI1m&#10;aWX2d1agH9niAbuAkSSkByfPauDiXIR4JTwuCiaHKxkv8Sm1BZjs8sVZZf2nP/FJH4sOKWdTXKgh&#10;Dx8nwivO9FuDE7Df6fXgNiai19/tgvCbktGmxEyaE4st6OAeO5mepB/16ll629zimB5TVIiEkYgN&#10;qK2eJ7G9mzjGUh0fJyUcMSfiublxklxTmwlU72e3wrvlzkZs+4Vd3TKA8fnqtrpkaezxJNqyTntN&#10;jW67uhwADmCC5vJY04XdpJPW01/K4U8AAAD//wMAUEsDBBQABgAIAAAAIQDTvVAh2wAAAAYBAAAP&#10;AAAAZHJzL2Rvd25yZXYueG1sTI7LTsMwEEX3SPyDNUjsqE0UJRDiVKjiIcGianmsp/EQR8R2FLtt&#10;+vcMK1ge3at7T72c3SAONMU+eA3XCwWCfBtM7zsN72+PVzcgYkJvcAieNJwowrI5P6uxMuHoN3TY&#10;pk7wiI8VarApjZWUsbXkMC7CSJ6zrzA5TIxTJ82ERx53g8yUKqTD3vODxZFWltrv7d5pCM/ly4fa&#10;lEX8PK1e1zYrHtQTan15Md/fgUg0p78y/OqzOjTstAt7b6IYmFk8achuQXCa5TnzTkOuSpBNLf/r&#10;Nz8AAAD//wMAUEsBAi0AFAAGAAgAAAAhALaDOJL+AAAA4QEAABMAAAAAAAAAAAAAAAAAAAAAAFtD&#10;b250ZW50X1R5cGVzXS54bWxQSwECLQAUAAYACAAAACEAOP0h/9YAAACUAQAACwAAAAAAAAAAAAAA&#10;AAAvAQAAX3JlbHMvLnJlbHNQSwECLQAUAAYACAAAACEAg/OAdRwDAACaBgAADgAAAAAAAAAAAAAA&#10;AAAuAgAAZHJzL2Uyb0RvYy54bWxQSwECLQAUAAYACAAAACEA071QIdsAAAAGAQAADwAAAAAAAAAA&#10;AAAAAAB2BQAAZHJzL2Rvd25yZXYueG1sUEsFBgAAAAAEAAQA8wAAAH4GAAAAAA==&#10;" fillcolor="#f2f2f2 [3052]" strokeweight=".5pt">
                <v:shadow on="t" color="black" opacity="26214f" origin="-.5,-.5" offset=".74836mm,.74836mm"/>
                <v:textbox>
                  <w:txbxContent>
                    <w:p w:rsidR="00356A09" w:rsidRPr="00315A64"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生活困窮者・子どもの貧困</w:t>
                      </w:r>
                    </w:p>
                  </w:txbxContent>
                </v:textbox>
              </v:shape>
            </w:pict>
          </mc:Fallback>
        </mc:AlternateContent>
      </w:r>
    </w:p>
    <w:p w:rsidR="00CC0447" w:rsidRDefault="00CC0447" w:rsidP="00CC0447">
      <w:pPr>
        <w:widowControl/>
        <w:spacing w:line="0" w:lineRule="atLeast"/>
        <w:jc w:val="left"/>
        <w:rPr>
          <w:rFonts w:asciiTheme="majorEastAsia" w:eastAsiaTheme="majorEastAsia" w:hAnsiTheme="majorEastAsia"/>
          <w:b/>
          <w:sz w:val="24"/>
        </w:rPr>
      </w:pPr>
    </w:p>
    <w:p w:rsidR="00CC0447" w:rsidRDefault="00032C3E" w:rsidP="00CC0447">
      <w:pPr>
        <w:widowControl/>
        <w:spacing w:line="0" w:lineRule="atLeast"/>
        <w:jc w:val="left"/>
        <w:rPr>
          <w:rFonts w:asciiTheme="majorEastAsia" w:eastAsiaTheme="majorEastAsia" w:hAnsiTheme="majorEastAsia"/>
          <w:b/>
          <w:sz w:val="24"/>
        </w:rPr>
      </w:pPr>
      <w:r>
        <w:rPr>
          <w:rFonts w:ascii="UD デジタル 教科書体 NP-R" w:eastAsia="UD デジタル 教科書体 NP-R" w:hAnsiTheme="majorEastAsia" w:hint="eastAsia"/>
          <w:noProof/>
          <w:sz w:val="24"/>
          <w:szCs w:val="24"/>
        </w:rPr>
        <mc:AlternateContent>
          <mc:Choice Requires="wps">
            <w:drawing>
              <wp:anchor distT="0" distB="0" distL="114300" distR="114300" simplePos="0" relativeHeight="252583936" behindDoc="0" locked="0" layoutInCell="1" allowOverlap="1">
                <wp:simplePos x="0" y="0"/>
                <wp:positionH relativeFrom="column">
                  <wp:posOffset>3902392</wp:posOffset>
                </wp:positionH>
                <wp:positionV relativeFrom="paragraph">
                  <wp:posOffset>34925</wp:posOffset>
                </wp:positionV>
                <wp:extent cx="291465" cy="1687830"/>
                <wp:effectExtent l="0" t="0" r="13335" b="26670"/>
                <wp:wrapNone/>
                <wp:docPr id="81" name="テキスト ボックス 81"/>
                <wp:cNvGraphicFramePr/>
                <a:graphic xmlns:a="http://schemas.openxmlformats.org/drawingml/2006/main">
                  <a:graphicData uri="http://schemas.microsoft.com/office/word/2010/wordprocessingShape">
                    <wps:wsp>
                      <wps:cNvSpPr txBox="1"/>
                      <wps:spPr>
                        <a:xfrm>
                          <a:off x="0" y="0"/>
                          <a:ext cx="291465" cy="1687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6A09" w:rsidRPr="004467D4" w:rsidRDefault="00356A09">
                            <w:pPr>
                              <w:rPr>
                                <w:rFonts w:ascii="UD デジタル 教科書体 NP-R" w:eastAsia="UD デジタル 教科書体 NP-R"/>
                              </w:rPr>
                            </w:pPr>
                            <w:r w:rsidRPr="004467D4">
                              <w:rPr>
                                <w:rFonts w:ascii="UD デジタル 教科書体 NP-R" w:eastAsia="UD デジタル 教科書体 NP-R" w:hint="eastAsia"/>
                              </w:rPr>
                              <w:t>課題の把握・相談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147" type="#_x0000_t202" style="position:absolute;margin-left:307.25pt;margin-top:2.75pt;width:22.95pt;height:132.9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7PugIAAM0FAAAOAAAAZHJzL2Uyb0RvYy54bWysVM1OGzEQvlfqO1i+l00ChBCxQSmIqhIC&#10;VKg4O16brPB6XNvJbnpMpKoP0Veoeu7z7It07M2GhHKh6mXX4/lmPPPNz8lpVSgyF9bloFPa3etQ&#10;IjSHLNcPKf18d/FuQInzTGdMgRYpXQhHT0dv35yUZih6MAWVCUvQiXbD0qR06r0ZJonjU1EwtwdG&#10;aFRKsAXzKNqHJLOsRO+FSnqdTj8pwWbGAhfO4e15o6Sj6F9Kwf21lE54olKKsfn4tfE7Cd9kdMKG&#10;D5aZac7XYbB/iKJgucZHN67OmWdkZvO/XBU5t+BA+j0ORQJS5lzEHDCbbudZNrdTZkTMBclxZkOT&#10;+39u+dX8xpI8S+mgS4lmBdaoXn2rlz/r5e969Z3Uqx/1alUvf6FMEIOElcYN0e7WoKWv3kOFhW/v&#10;HV4GHippi/DHDAnqkfrFhm5RecLxsnfcPegfUsJR1e0Pjgb7sR7Jk7Wxzn8QUJBwSKnFckaW2fzS&#10;eYwEoS0kPOZA5dlFrlQUQguJM2XJnGHxlY8xosUOSmlSprS/f9iJjnd0wfXGfqIYfwxZ7npASenw&#10;nIjNtg4rMNQwEU9+oUTAKP1JSCQ7EvJCjIxzoTdxRnRASczoNYZr/FNUrzFu8kCL+DJovzEucg22&#10;YWmX2uyxpVY2eCRpK+9w9NWkil12fNR2ygSyBTaQhWYmneEXORJ+yZy/YRaHEHsGF4u/xo9UgFWC&#10;9YmSKdivL90HPM4GaikpcahT6r7MmBWUqI8apwYb7iBsgSgcHB71ULDbmsm2Rs+KM8DWwcHA6OIx&#10;4L1qj9JCcY/7ZxxeRRXTHN9OqW+PZ75ZNbi/uBiPIwjn3jB/qW8ND64DzaHR7qp7Zs260T2OyBW0&#10;48+Gz/q9wQZLDeOZB5nHYQhEN6yuC4A7I/brer+FpbQtR9TTFh79AQAA//8DAFBLAwQUAAYACAAA&#10;ACEAnSJyWN4AAAAJAQAADwAAAGRycy9kb3ducmV2LnhtbEyPwU7DMBBE70j8g7VI3KiT0oYQsqkA&#10;FS49URBnN97aFrEd2W4a/h5zgtNoNaOZt+1mtgObKETjHUK5KICR6700TiF8vL/c1MBiEk6KwTtC&#10;+KYIm+7yohWN9Gf3RtM+KZZLXGwEgk5pbDiPvSYr4sKP5LJ39MGKlM+guAzinMvtwJdFUXErjMsL&#10;Woz0rKn/2p8swvZJ3au+FkFva2nMNH8ed+oV8fpqfnwAlmhOf2H4xc/o0GWmgz85GdmAUJWrdY4i&#10;rLNkv6qKFbADwvKuvAXetfz/B90PAAAA//8DAFBLAQItABQABgAIAAAAIQC2gziS/gAAAOEBAAAT&#10;AAAAAAAAAAAAAAAAAAAAAABbQ29udGVudF9UeXBlc10ueG1sUEsBAi0AFAAGAAgAAAAhADj9If/W&#10;AAAAlAEAAAsAAAAAAAAAAAAAAAAALwEAAF9yZWxzLy5yZWxzUEsBAi0AFAAGAAgAAAAhAKQMDs+6&#10;AgAAzQUAAA4AAAAAAAAAAAAAAAAALgIAAGRycy9lMm9Eb2MueG1sUEsBAi0AFAAGAAgAAAAhAJ0i&#10;cljeAAAACQEAAA8AAAAAAAAAAAAAAAAAFAUAAGRycy9kb3ducmV2LnhtbFBLBQYAAAAABAAEAPMA&#10;AAAfBgAAAAA=&#10;" fillcolor="white [3201]" strokeweight=".5pt">
                <v:textbox>
                  <w:txbxContent>
                    <w:p w:rsidR="00356A09" w:rsidRPr="004467D4" w:rsidRDefault="00356A09">
                      <w:pPr>
                        <w:rPr>
                          <w:rFonts w:ascii="UD デジタル 教科書体 NP-R" w:eastAsia="UD デジタル 教科書体 NP-R"/>
                        </w:rPr>
                      </w:pPr>
                      <w:r w:rsidRPr="004467D4">
                        <w:rPr>
                          <w:rFonts w:ascii="UD デジタル 教科書体 NP-R" w:eastAsia="UD デジタル 教科書体 NP-R" w:hint="eastAsia"/>
                        </w:rPr>
                        <w:t>課題の把握・相談</w:t>
                      </w:r>
                    </w:p>
                  </w:txbxContent>
                </v:textbox>
              </v:shape>
            </w:pict>
          </mc:Fallback>
        </mc:AlternateContent>
      </w:r>
      <w:r w:rsidR="00852A44">
        <w:rPr>
          <w:rFonts w:asciiTheme="majorEastAsia" w:eastAsiaTheme="majorEastAsia" w:hAnsiTheme="majorEastAsia"/>
          <w:b/>
          <w:noProof/>
          <w:sz w:val="24"/>
        </w:rPr>
        <mc:AlternateContent>
          <mc:Choice Requires="wps">
            <w:drawing>
              <wp:anchor distT="0" distB="0" distL="114300" distR="114300" simplePos="0" relativeHeight="252565504" behindDoc="0" locked="0" layoutInCell="1" allowOverlap="1" wp14:anchorId="29127AA9" wp14:editId="44F87FC2">
                <wp:simplePos x="0" y="0"/>
                <wp:positionH relativeFrom="column">
                  <wp:posOffset>11430</wp:posOffset>
                </wp:positionH>
                <wp:positionV relativeFrom="paragraph">
                  <wp:posOffset>177165</wp:posOffset>
                </wp:positionV>
                <wp:extent cx="1543050" cy="240030"/>
                <wp:effectExtent l="38100" t="38100" r="114300" b="121920"/>
                <wp:wrapNone/>
                <wp:docPr id="70" name="テキスト ボックス 70"/>
                <wp:cNvGraphicFramePr/>
                <a:graphic xmlns:a="http://schemas.openxmlformats.org/drawingml/2006/main">
                  <a:graphicData uri="http://schemas.microsoft.com/office/word/2010/wordprocessingShape">
                    <wps:wsp>
                      <wps:cNvSpPr txBox="1"/>
                      <wps:spPr>
                        <a:xfrm>
                          <a:off x="0" y="0"/>
                          <a:ext cx="1543050" cy="240030"/>
                        </a:xfrm>
                        <a:prstGeom prst="rect">
                          <a:avLst/>
                        </a:prstGeom>
                        <a:solidFill>
                          <a:schemeClr val="bg1">
                            <a:lumMod val="95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Pr="00315A64"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自殺対策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27AA9" id="テキスト ボックス 70" o:spid="_x0000_s1148" type="#_x0000_t202" style="position:absolute;margin-left:.9pt;margin-top:13.95pt;width:121.5pt;height:18.9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ry2GgMAAJgGAAAOAAAAZHJzL2Uyb0RvYy54bWysVU1OGzEU3lfqHSzvy0xCAiFigiiIqhIF&#10;BFSsHY8nM8Jju7ZDhi6JVPUQvULVdc+Ti/SzJwmhsKHqZuL3//e9l/2DppbkTlhXaZXRzlZKiVBc&#10;55WaZPTz9cm7ASXOM5UzqZXI6L1w9GD09s3+zAxFV5da5sISOFFuODMZLb03wyRxvBQ1c1vaCAVh&#10;oW3NPEg7SXLLZvBey6SbpjvJTNvcWM2Fc+Aet0I6iv6LQnB/XhROeCIzitx8/Nr4HYdvMtpnw4ll&#10;pqz4Mg32D1nUrFIIunZ1zDwjU1s9c1VX3GqnC7/FdZ3ooqi4iDWgmk76VzVXJTMi1oLmOLNuk/t/&#10;bvnZ3YUlVZ7RXbRHsRozWsy/LR5+Lh5+L+bfyWL+YzGfLx5+gSbQQcNmxg1hd2Vg6Zv3usHgV3wH&#10;ZuhDU9g6/KJCAjl836/bLRpPeDDq97bTPkQcsm4vTbej++TR2ljnPwhdk/DIqMU4Y5fZ3anzyASq&#10;K5UQzGlZ5SeVlJEIEBJH0pI7huGPJ51oKqf1J523vL1+mq5CRsQF9ej1iSepyCyjO9tI9VmUEP4x&#10;hmT8NnQCeW14ACVVsBQRkEg9EHrqhb0q8xkZy6m9ZBhBPx0gH5JXodjtQaclgNbuLhINFJMTrJmX&#10;lFjtbypfRoiEzgaXLyQT2EyakrUVo8nripfaMdt1MpHayDMJw26HGl/+XorgU6pLUQA3cbaBse5f&#10;G4hxLpSPsIjlQztoFRjOawyX+sG0Teo1xmuLGFkrvzauK6VtO8ynKMlvVykXrT76sVF3ePpm3MSF&#10;2RusQD/W+T12ASOJSHeGn1TAxSlz/oJZ3BNMDjfSn+NTSA0w6eWLklLbry/xgz7WHFJKZrhPGXVf&#10;pswKSuRHhQOw1+n14NZHotff7YKwm5LxpkRN6yONLejgGhsen0Hfy9WzsLq+wSk9DFEhYoojNqC2&#10;eh759mriFHNxeBiVcMIM86fqyvDgOrQ5gOq6uWHWLHfWY9vP9OqSAYxPV7fVDZZKH069Lqq416HR&#10;bVeXA8D5i9BcnupwXzfpqPX4hzL6AwAA//8DAFBLAwQUAAYACAAAACEA/Mp4LNwAAAAHAQAADwAA&#10;AGRycy9kb3ducmV2LnhtbEyOy07DMBBF90j8gzVI7KhNVBIa4lSo4iHBArVQ1tN4iCNiO4rdNv17&#10;hhUs70P3nmo5uV4caIxd8BquZwoE+SaYzrcaPt4fr25BxITeYB88aThRhGV9flZhacLRr+mwSa3g&#10;ER9L1GBTGkopY2PJYZyFgTxnX2F0mFiOrTQjHnnc9TJTKpcOO88PFgdaWWq+N3unITwXL1u1LvL4&#10;eVq9vtksf1BPqPXlxXR/ByLRlP7K8IvP6FAz0y7svYmiZ83gSUNWLEBwnM3nbOw05DcFyLqS//nr&#10;HwAAAP//AwBQSwECLQAUAAYACAAAACEAtoM4kv4AAADhAQAAEwAAAAAAAAAAAAAAAAAAAAAAW0Nv&#10;bnRlbnRfVHlwZXNdLnhtbFBLAQItABQABgAIAAAAIQA4/SH/1gAAAJQBAAALAAAAAAAAAAAAAAAA&#10;AC8BAABfcmVscy8ucmVsc1BLAQItABQABgAIAAAAIQDU9ry2GgMAAJgGAAAOAAAAAAAAAAAAAAAA&#10;AC4CAABkcnMvZTJvRG9jLnhtbFBLAQItABQABgAIAAAAIQD8yngs3AAAAAcBAAAPAAAAAAAAAAAA&#10;AAAAAHQFAABkcnMvZG93bnJldi54bWxQSwUGAAAAAAQABADzAAAAfQYAAAAA&#10;" fillcolor="#f2f2f2 [3052]" strokeweight=".5pt">
                <v:shadow on="t" color="black" opacity="26214f" origin="-.5,-.5" offset=".74836mm,.74836mm"/>
                <v:textbox>
                  <w:txbxContent>
                    <w:p w:rsidR="00356A09" w:rsidRPr="00315A64"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自殺対策</w:t>
                      </w:r>
                    </w:p>
                  </w:txbxContent>
                </v:textbox>
              </v:shape>
            </w:pict>
          </mc:Fallback>
        </mc:AlternateContent>
      </w:r>
      <w:r w:rsidR="00852A44">
        <w:rPr>
          <w:rFonts w:asciiTheme="majorEastAsia" w:eastAsiaTheme="majorEastAsia" w:hAnsiTheme="majorEastAsia"/>
          <w:b/>
          <w:noProof/>
          <w:sz w:val="24"/>
        </w:rPr>
        <mc:AlternateContent>
          <mc:Choice Requires="wps">
            <w:drawing>
              <wp:anchor distT="0" distB="0" distL="114300" distR="114300" simplePos="0" relativeHeight="252567552" behindDoc="0" locked="0" layoutInCell="1" allowOverlap="1" wp14:anchorId="734C131D" wp14:editId="488628F6">
                <wp:simplePos x="0" y="0"/>
                <wp:positionH relativeFrom="column">
                  <wp:posOffset>1773555</wp:posOffset>
                </wp:positionH>
                <wp:positionV relativeFrom="paragraph">
                  <wp:posOffset>175260</wp:posOffset>
                </wp:positionV>
                <wp:extent cx="1965960" cy="431800"/>
                <wp:effectExtent l="38100" t="38100" r="110490" b="120650"/>
                <wp:wrapNone/>
                <wp:docPr id="71" name="テキスト ボックス 71"/>
                <wp:cNvGraphicFramePr/>
                <a:graphic xmlns:a="http://schemas.openxmlformats.org/drawingml/2006/main">
                  <a:graphicData uri="http://schemas.microsoft.com/office/word/2010/wordprocessingShape">
                    <wps:wsp>
                      <wps:cNvSpPr txBox="1"/>
                      <wps:spPr>
                        <a:xfrm>
                          <a:off x="0" y="0"/>
                          <a:ext cx="1965960" cy="431800"/>
                        </a:xfrm>
                        <a:prstGeom prst="rect">
                          <a:avLst/>
                        </a:prstGeom>
                        <a:solidFill>
                          <a:schemeClr val="accent3">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Pr="003C6560" w:rsidRDefault="00356A09" w:rsidP="003C6560">
                            <w:pPr>
                              <w:rPr>
                                <w:rFonts w:ascii="UD デジタル 教科書体 NP-R" w:eastAsia="UD デジタル 教科書体 NP-R" w:hAnsi="ＭＳ Ｐゴシック"/>
                                <w:sz w:val="18"/>
                                <w:szCs w:val="18"/>
                              </w:rPr>
                            </w:pPr>
                            <w:r w:rsidRPr="003C6560">
                              <w:rPr>
                                <w:rFonts w:ascii="UD デジタル 教科書体 NP-R" w:eastAsia="UD デジタル 教科書体 NP-R" w:hAnsi="ＭＳ Ｐゴシック" w:hint="eastAsia"/>
                                <w:sz w:val="18"/>
                                <w:szCs w:val="18"/>
                              </w:rPr>
                              <w:t>自殺対策庁内連絡会</w:t>
                            </w:r>
                            <w:r>
                              <w:rPr>
                                <w:rFonts w:ascii="UD デジタル 教科書体 NP-R" w:eastAsia="UD デジタル 教科書体 NP-R" w:hAnsi="ＭＳ Ｐゴシック" w:hint="eastAsia"/>
                                <w:sz w:val="18"/>
                                <w:szCs w:val="18"/>
                              </w:rPr>
                              <w:t>、</w:t>
                            </w:r>
                          </w:p>
                          <w:p w:rsidR="00356A09" w:rsidRPr="00315A64" w:rsidRDefault="00356A09" w:rsidP="003C6560">
                            <w:pPr>
                              <w:rPr>
                                <w:rFonts w:ascii="UD デジタル 教科書体 NP-R" w:eastAsia="UD デジタル 教科書体 NP-R" w:hAnsi="ＭＳ Ｐゴシック"/>
                                <w:sz w:val="18"/>
                                <w:szCs w:val="18"/>
                              </w:rPr>
                            </w:pPr>
                            <w:r w:rsidRPr="003C6560">
                              <w:rPr>
                                <w:rFonts w:ascii="UD デジタル 教科書体 NP-R" w:eastAsia="UD デジタル 教科書体 NP-R" w:hAnsi="ＭＳ Ｐゴシック" w:hint="eastAsia"/>
                                <w:sz w:val="18"/>
                                <w:szCs w:val="18"/>
                              </w:rPr>
                              <w:t>自殺対策地域連絡会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C131D" id="テキスト ボックス 71" o:spid="_x0000_s1149" type="#_x0000_t202" style="position:absolute;margin-left:139.65pt;margin-top:13.8pt;width:154.8pt;height:34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H/JQMAALMGAAAOAAAAZHJzL2Uyb0RvYy54bWysVctuEzEU3SPxD5b3dPJuE3VShaIipNJW&#10;TVHXjseTGdVjD7bzYtlIiI/gFxBrvic/wrEnkybQTRGbie/73nMfOT1bFpLMhbG5VjFtHjUoEYrr&#10;JFfTmH66u3hzQol1TCVMaiViuhKWng1fvzpdlAPR0pmWiTAETpQdLMqYZs6VgyiyPBMFs0e6FArC&#10;VJuCOZBmGiWGLeC9kFGr0ehFC22S0mgurAX3XSWkw+A/TQV312lqhSMypsjNha8J34n/RsNTNpga&#10;VmY536bB/iGLguUKQXeu3jHHyMzkf7kqcm601ak74rqIdJrmXIQaUE2z8Uc144yVItQCcGy5g8n+&#10;P7f8an5jSJ7E9LhJiWIFerRZf908/tg8/tqsv5HN+vtmvd48/gRNoAPAFqUdwG5cwtIt3+olGl/z&#10;LZgeh2VqCv+LCgnkgH61g1ssHeHeqN/r9nsQccg67eZJI/QjerIujXXvhS6If8TUoJ0BZTa/tA6Z&#10;QLVW8cGslnlykUsZCD9C4lwaMmdoPuNcKNcO5nJWfNRJxccQVWHZAGwMS8VGLrtswjB6TyHgQRCp&#10;yCKmvXa3ERwfyHxmu/ATyfiDBwkp72mBkspnK8KsoqoA2swJM86SBZnImbll6E634dEhSe5xaJ80&#10;KwKD3Dr2mULE5BQb6CQlRrv73GVhejzo3uUzyXg2k2XGqoo7wc0TqHW9uk4m5L6XZ+TnoOp3eLmV&#10;FN6nVLcixUiFtnvGDr/9ToSJCeVD22ul6NtLDLf63rRK6iXGO4sQWSu3My5ypU3VzMMBSh7qlNNK&#10;H3js1e2fbjlZhl3q9+t9mOhkhTVBS8IS2JJf5JiLS2bdDTM4Negczqe7xieVGsOkty9KMm2+PMf3&#10;+rgAkFKywOmKqf08Y0ZQIj8o3IZ+s9OBWxeITve4BcLsSyb7EjUrzjUWBOuP7MLT6ztZP1Oji3tc&#10;2ZGPChFTHLExavXz3FUHFVeai9EoKOG6lcxdqnHJvWsPsx/Bu+U9M+V2nR0OwZWujxyG8XCrK11v&#10;qfRo5nSah5X3QFeobhuAyxhGc3vF/endp4PW03/N8DcAAAD//wMAUEsDBBQABgAIAAAAIQALgxwx&#10;4QAAAAkBAAAPAAAAZHJzL2Rvd25yZXYueG1sTI/BbsIwDIbvk3iHyEi7jRQmurZriia2ISSkaXQc&#10;OIbGayoap2oC7d5+4bTdbPnT7+/PV6Np2RV711gSMJ9FwJAqqxqqBRy+3h8SYM5LUrK1hAJ+0MGq&#10;mNzlMlN2oD1eS1+zEEIukwK0913Guas0GulmtkMKt2/bG+nD2tdc9XII4abliyiKuZENhQ9adrjW&#10;WJ3LixFwjF+3bnf42Oy3+i0Z9Pqz3BwHIe6n48szMI+j/4Phph/UoQhOJ3sh5VgrYPGUPgb0NsTA&#10;ArBMkhTYSUC6jIEXOf/foPgFAAD//wMAUEsBAi0AFAAGAAgAAAAhALaDOJL+AAAA4QEAABMAAAAA&#10;AAAAAAAAAAAAAAAAAFtDb250ZW50X1R5cGVzXS54bWxQSwECLQAUAAYACAAAACEAOP0h/9YAAACU&#10;AQAACwAAAAAAAAAAAAAAAAAvAQAAX3JlbHMvLnJlbHNQSwECLQAUAAYACAAAACEAGIzx/yUDAACz&#10;BgAADgAAAAAAAAAAAAAAAAAuAgAAZHJzL2Uyb0RvYy54bWxQSwECLQAUAAYACAAAACEAC4McMeEA&#10;AAAJAQAADwAAAAAAAAAAAAAAAAB/BQAAZHJzL2Rvd25yZXYueG1sUEsFBgAAAAAEAAQA8wAAAI0G&#10;AAAAAA==&#10;" fillcolor="#ededed [662]" strokeweight=".5pt">
                <v:shadow on="t" color="black" opacity="26214f" origin="-.5,-.5" offset=".74836mm,.74836mm"/>
                <v:textbox>
                  <w:txbxContent>
                    <w:p w:rsidR="00356A09" w:rsidRPr="003C6560" w:rsidRDefault="00356A09" w:rsidP="003C6560">
                      <w:pPr>
                        <w:rPr>
                          <w:rFonts w:ascii="UD デジタル 教科書体 NP-R" w:eastAsia="UD デジタル 教科書体 NP-R" w:hAnsi="ＭＳ Ｐゴシック"/>
                          <w:sz w:val="18"/>
                          <w:szCs w:val="18"/>
                        </w:rPr>
                      </w:pPr>
                      <w:r w:rsidRPr="003C6560">
                        <w:rPr>
                          <w:rFonts w:ascii="UD デジタル 教科書体 NP-R" w:eastAsia="UD デジタル 教科書体 NP-R" w:hAnsi="ＭＳ Ｐゴシック" w:hint="eastAsia"/>
                          <w:sz w:val="18"/>
                          <w:szCs w:val="18"/>
                        </w:rPr>
                        <w:t>自殺対策庁内連絡会</w:t>
                      </w:r>
                      <w:r>
                        <w:rPr>
                          <w:rFonts w:ascii="UD デジタル 教科書体 NP-R" w:eastAsia="UD デジタル 教科書体 NP-R" w:hAnsi="ＭＳ Ｐゴシック" w:hint="eastAsia"/>
                          <w:sz w:val="18"/>
                          <w:szCs w:val="18"/>
                        </w:rPr>
                        <w:t>、</w:t>
                      </w:r>
                    </w:p>
                    <w:p w:rsidR="00356A09" w:rsidRPr="00315A64" w:rsidRDefault="00356A09" w:rsidP="003C6560">
                      <w:pPr>
                        <w:rPr>
                          <w:rFonts w:ascii="UD デジタル 教科書体 NP-R" w:eastAsia="UD デジタル 教科書体 NP-R" w:hAnsi="ＭＳ Ｐゴシック"/>
                          <w:sz w:val="18"/>
                          <w:szCs w:val="18"/>
                        </w:rPr>
                      </w:pPr>
                      <w:r w:rsidRPr="003C6560">
                        <w:rPr>
                          <w:rFonts w:ascii="UD デジタル 教科書体 NP-R" w:eastAsia="UD デジタル 教科書体 NP-R" w:hAnsi="ＭＳ Ｐゴシック" w:hint="eastAsia"/>
                          <w:sz w:val="18"/>
                          <w:szCs w:val="18"/>
                        </w:rPr>
                        <w:t>自殺対策地域連絡会</w:t>
                      </w:r>
                    </w:p>
                  </w:txbxContent>
                </v:textbox>
              </v:shape>
            </w:pict>
          </mc:Fallback>
        </mc:AlternateContent>
      </w:r>
    </w:p>
    <w:p w:rsidR="00CC0447" w:rsidRDefault="00CC0447" w:rsidP="00CC0447">
      <w:pPr>
        <w:widowControl/>
        <w:spacing w:line="0" w:lineRule="atLeast"/>
        <w:jc w:val="left"/>
        <w:rPr>
          <w:rFonts w:asciiTheme="majorEastAsia" w:eastAsiaTheme="majorEastAsia" w:hAnsiTheme="majorEastAsia"/>
          <w:b/>
          <w:sz w:val="24"/>
        </w:rPr>
      </w:pPr>
    </w:p>
    <w:p w:rsidR="00CC0447" w:rsidRDefault="00CC0447" w:rsidP="00CC0447">
      <w:pPr>
        <w:widowControl/>
        <w:spacing w:line="0" w:lineRule="atLeast"/>
        <w:jc w:val="left"/>
        <w:rPr>
          <w:rFonts w:asciiTheme="majorEastAsia" w:eastAsiaTheme="majorEastAsia" w:hAnsiTheme="majorEastAsia"/>
          <w:b/>
          <w:sz w:val="24"/>
        </w:rPr>
      </w:pPr>
    </w:p>
    <w:p w:rsidR="00CC0447" w:rsidRDefault="00852A44" w:rsidP="00CC0447">
      <w:pPr>
        <w:widowControl/>
        <w:spacing w:line="0" w:lineRule="atLeast"/>
        <w:jc w:val="left"/>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2577792" behindDoc="0" locked="0" layoutInCell="1" allowOverlap="1" wp14:anchorId="1AD37F09" wp14:editId="3EBD4626">
                <wp:simplePos x="0" y="0"/>
                <wp:positionH relativeFrom="column">
                  <wp:posOffset>4464050</wp:posOffset>
                </wp:positionH>
                <wp:positionV relativeFrom="paragraph">
                  <wp:posOffset>101600</wp:posOffset>
                </wp:positionV>
                <wp:extent cx="1619885" cy="300990"/>
                <wp:effectExtent l="38100" t="38100" r="113665" b="118110"/>
                <wp:wrapNone/>
                <wp:docPr id="76" name="テキスト ボックス 76"/>
                <wp:cNvGraphicFramePr/>
                <a:graphic xmlns:a="http://schemas.openxmlformats.org/drawingml/2006/main">
                  <a:graphicData uri="http://schemas.microsoft.com/office/word/2010/wordprocessingShape">
                    <wps:wsp>
                      <wps:cNvSpPr txBox="1"/>
                      <wps:spPr>
                        <a:xfrm>
                          <a:off x="0" y="0"/>
                          <a:ext cx="1619885" cy="300990"/>
                        </a:xfrm>
                        <a:prstGeom prst="rect">
                          <a:avLst/>
                        </a:prstGeom>
                        <a:solidFill>
                          <a:schemeClr val="accent5">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Pr="00315A64"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保護司会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37F09" id="テキスト ボックス 76" o:spid="_x0000_s1150" type="#_x0000_t202" style="position:absolute;margin-left:351.5pt;margin-top:8pt;width:127.55pt;height:23.7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YiJwMAALQGAAAOAAAAZHJzL2Uyb0RvYy54bWysVU1uEzEU3iNxB8t7OpO2adOoU1SKipBK&#10;QRTUtePxdEZ4bGM7TcqykRCH4AqINefJRfieZ5Km0E0Rm4nf/9/3Xg6fz1vNrpUPjTUFH2zlnCkj&#10;bdmYq4J//HD6bMRZiMKUQlujCn6jAn9+9PTJ4cyN1batrS6VZ3BiwnjmCl7H6MZZFmStWhG2rFMG&#10;wsr6VkSQ/iorvZjBe6uz7Tzfy2bWl85bqUIA92Un5EfJf1UpGd9WVVCR6YIjt5i+Pn0n9M2ODsX4&#10;ygtXN7JPQ/xDFq1oDIKuXb0UUbCpb/5y1TbS22CruCVtm9mqaqRKNaCaQf5HNRe1cCrVguYEt25T&#10;+H9u5fn1O8+asuD7e5wZ0WJGy8XX5e2P5e2v5eIbWy6+LxeL5e1P0Aw6aNjMhTHsLhws4/yFnWPw&#10;K34Ak/owr3xLv6iQQY7W36zbreaRSTLaGxyMRkPOJGQ7eX5wkOaR3Vk7H+IrZVtGj4J7jDN1WVyf&#10;hYhMoLpSoWDB6qY8bbROBEFInWjPrgWGL6RUJg6TuZ62b2zZ8QGivIcB2ABLxx6t2AiRwEieUsB7&#10;QbRhs4Lv7Qzz5PiejDJbh59oIT9Rk8jfXZqgtKFsVcIqqkpNm0blL+pyxiZ66t8LTGeYIyPOyob6&#10;sDMadASAvL1PmUIk9BU2MGrOvI2XTawTeqjp5PKBZIgttKtFV/HuRsW9dsrWrpJJ1EaeGeGgm3d6&#10;xRutyKc271UFSKWxE2Pdv81JJMSk8qFNWhXm9hjDXp9Mu6QeY7y2SJGtiWvjtjHWd8O8D6Dy0yrl&#10;qtNHPzbqpmecT+Zpl2g8/aJMbHmDPcFM0hYEJ08bAONMhPhOeNwajA73M77Fp9IWaLL9i7Pa+i8P&#10;8UkfJwBSzma4XQUPn6fCK870a4PjcDDY3YXbmIjd4f42CL8pmWxKzLQ9sdiQAS61k+lJ+lGvnpW3&#10;7SXO7DFFhUgYidjA2up5EruLijMt1fFxUsJ5cyKemQsnyTX1mVD1YX4pvOv3OeISnNvVlQMa7691&#10;p0uWxh5Po62atPPU6a6r/QRwGhM2+zNOt3eTTlp3fzZHvwEAAP//AwBQSwMEFAAGAAgAAAAhAJn2&#10;6MPeAAAACQEAAA8AAABkcnMvZG93bnJldi54bWxMj0FPwkAQhe8m/IfNmHiTbUEr1G6JMXjH1sRw&#10;W7pjW+nOlu4C9d8znPA0eXkvb76XrUbbiRMOvnWkIJ5GIJAqZ1qqFXyVH48LED5oMrpzhAr+0MMq&#10;n9xlOjXuTJ94KkItuIR8qhU0IfSplL5q0Go/dT0Sez9usDqwHGppBn3mctvJWRQl0uqW+EOje3xv&#10;sNoXR6tgv91s3Dce4uLwW67bqgxrGRulHu7Ht1cQAcdwC8MVn9EhZ6adO5LxolPwEs15S2Aj4cuB&#10;5fMiBrFTkMyfQOaZ/L8gvwAAAP//AwBQSwECLQAUAAYACAAAACEAtoM4kv4AAADhAQAAEwAAAAAA&#10;AAAAAAAAAAAAAAAAW0NvbnRlbnRfVHlwZXNdLnhtbFBLAQItABQABgAIAAAAIQA4/SH/1gAAAJQB&#10;AAALAAAAAAAAAAAAAAAAAC8BAABfcmVscy8ucmVsc1BLAQItABQABgAIAAAAIQAZgCYiJwMAALQG&#10;AAAOAAAAAAAAAAAAAAAAAC4CAABkcnMvZTJvRG9jLnhtbFBLAQItABQABgAIAAAAIQCZ9ujD3gAA&#10;AAkBAAAPAAAAAAAAAAAAAAAAAIEFAABkcnMvZG93bnJldi54bWxQSwUGAAAAAAQABADzAAAAjAYA&#10;AAAA&#10;" fillcolor="#d9e2f3 [664]" strokeweight=".5pt">
                <v:shadow on="t" color="black" opacity="26214f" origin="-.5,-.5" offset=".74836mm,.74836mm"/>
                <v:textbox>
                  <w:txbxContent>
                    <w:p w:rsidR="00356A09" w:rsidRPr="00315A64"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保護司会</w:t>
                      </w:r>
                    </w:p>
                  </w:txbxContent>
                </v:textbox>
              </v:shape>
            </w:pict>
          </mc:Fallback>
        </mc:AlternateContent>
      </w:r>
      <w:r>
        <w:rPr>
          <w:rFonts w:asciiTheme="majorEastAsia" w:eastAsiaTheme="majorEastAsia" w:hAnsiTheme="majorEastAsia"/>
          <w:b/>
          <w:noProof/>
          <w:sz w:val="24"/>
        </w:rPr>
        <mc:AlternateContent>
          <mc:Choice Requires="wps">
            <w:drawing>
              <wp:anchor distT="0" distB="0" distL="114300" distR="114300" simplePos="0" relativeHeight="252569600" behindDoc="0" locked="0" layoutInCell="1" allowOverlap="1" wp14:anchorId="1B001AE4" wp14:editId="6E145CAA">
                <wp:simplePos x="0" y="0"/>
                <wp:positionH relativeFrom="column">
                  <wp:posOffset>11430</wp:posOffset>
                </wp:positionH>
                <wp:positionV relativeFrom="paragraph">
                  <wp:posOffset>57785</wp:posOffset>
                </wp:positionV>
                <wp:extent cx="1543050" cy="240030"/>
                <wp:effectExtent l="38100" t="38100" r="114300" b="121920"/>
                <wp:wrapNone/>
                <wp:docPr id="72" name="テキスト ボックス 72"/>
                <wp:cNvGraphicFramePr/>
                <a:graphic xmlns:a="http://schemas.openxmlformats.org/drawingml/2006/main">
                  <a:graphicData uri="http://schemas.microsoft.com/office/word/2010/wordprocessingShape">
                    <wps:wsp>
                      <wps:cNvSpPr txBox="1"/>
                      <wps:spPr>
                        <a:xfrm>
                          <a:off x="0" y="0"/>
                          <a:ext cx="1543050" cy="240030"/>
                        </a:xfrm>
                        <a:prstGeom prst="rect">
                          <a:avLst/>
                        </a:prstGeom>
                        <a:solidFill>
                          <a:schemeClr val="bg1">
                            <a:lumMod val="95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Pr="00315A64"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再犯防止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01AE4" id="テキスト ボックス 72" o:spid="_x0000_s1151" type="#_x0000_t202" style="position:absolute;margin-left:.9pt;margin-top:4.55pt;width:121.5pt;height:18.9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6r6GgMAAJkGAAAOAAAAZHJzL2Uyb0RvYy54bWysVctOGzEU3VfqP1jel5m8eEQMKAVRVaKA&#10;gIq14/FkRnhs13ZI6JJIVT+iv1B13e/Jj/TYkwyhsKHqZuL7fp17s384ryW5E9ZVWmW0s5VSIhTX&#10;eaUmGf18ffJulxLnmcqZ1Epk9F44enjw9s3+zAxFV5da5sISOFFuODMZLb03wyRxvBQ1c1vaCAVh&#10;oW3NPEg7SXLLZvBey6SbptvJTNvcWM2Fc+AeN0J6EP0XheD+vCic8ERmFLn5+LXxOw7f5GCfDSeW&#10;mbLiqzTYP2RRs0ohaOvqmHlGprZ65qquuNVOF36L6zrRRVFxEWtANZ30r2quSmZErAXNcaZtk/t/&#10;bvnZ3YUlVZ7RnS4litWY0XLxbfnwc/nwe7n4TpaLH8vFYvnwCzSBDho2M24IuysDSz9/r+cY/Jrv&#10;wAx9mBe2Dr+okECO1t+37RZzT3gwGvR76QAiDlm3n6a9OI/k0dpY5z8IXZPwyKjFOGOX2d2p88gE&#10;qmuVEMxpWeUnlZSRCBASR9KSO4bhjyedaCqn9SedN7y9QZquQ0bEBfXo9Yknqcgso9s9pPosSgj/&#10;GEMyfhs6gbw2PICSKliKCEikHgg99cJelfmMjOXUXjKMYJDuIh+SV6HY3m6nIYDW7g4SDRSTE6yZ&#10;l5RY7W8qX0aIhM4Gly8kE9hMmpI1FaPJbcUr7Zhtm0ykNvJMwrCbocaXv5ci+JTqUhTATZxtYLT9&#10;awIxzoXyERaxfGgHrQLDeY3hSj+YNkm9xri1iJG18q1xXSltm2E+RUl+u065aPTRj426w9PPx/O4&#10;MJ20Rf1Y5/dYBswkQt0ZflIBGKfM+QtmcVAwOhxJf45PITXQpFcvSkptv77ED/rYc0gpmeFAZdR9&#10;mTIrKJEfFS7AXqffh1sfif5gpwvCbkrGmxI1rY801qCDc2x4fAZ9L9fPwur6Brd0FKJCxBRHbGBt&#10;/TzyzdnELeZiNIpKuGGG+VN1ZXhwHfocUHU9v2HWrJbWY93P9PqUAY1Pd7fRDZZKj6ZeF1Vc7NDp&#10;pqurCeD+RWyubnU4sJt01Hr8Rzn4AwAA//8DAFBLAwQUAAYACAAAACEAoBVpx9sAAAAGAQAADwAA&#10;AGRycy9kb3ducmV2LnhtbEyOy07DMBBF90j8gzVI7KjdKEppiFOhiocEi6rlsZ7GJo6Ix1Hstunf&#10;M6xgeXSv7j3VavK9ONoxdoE0zGcKhKUmmI5aDe9vjze3IGJCMtgHshrONsKqvryosDThRFt73KVW&#10;8AjFEjW4lIZSytg46zHOwmCJs68wekyMYyvNiCce973MlCqkx474weFg184237uD1xCeFy8farso&#10;4ud5/bpxWfGgnlDr66vp/g5EslP6K8OvPqtDzU77cCATRc/M4knDcg6C0yzPmfca8mIJsq7kf/36&#10;BwAA//8DAFBLAQItABQABgAIAAAAIQC2gziS/gAAAOEBAAATAAAAAAAAAAAAAAAAAAAAAABbQ29u&#10;dGVudF9UeXBlc10ueG1sUEsBAi0AFAAGAAgAAAAhADj9If/WAAAAlAEAAAsAAAAAAAAAAAAAAAAA&#10;LwEAAF9yZWxzLy5yZWxzUEsBAi0AFAAGAAgAAAAhABKrqvoaAwAAmQYAAA4AAAAAAAAAAAAAAAAA&#10;LgIAAGRycy9lMm9Eb2MueG1sUEsBAi0AFAAGAAgAAAAhAKAVacfbAAAABgEAAA8AAAAAAAAAAAAA&#10;AAAAdAUAAGRycy9kb3ducmV2LnhtbFBLBQYAAAAABAAEAPMAAAB8BgAAAAA=&#10;" fillcolor="#f2f2f2 [3052]" strokeweight=".5pt">
                <v:shadow on="t" color="black" opacity="26214f" origin="-.5,-.5" offset=".74836mm,.74836mm"/>
                <v:textbox>
                  <w:txbxContent>
                    <w:p w:rsidR="00356A09" w:rsidRPr="00315A64"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再犯防止</w:t>
                      </w:r>
                    </w:p>
                  </w:txbxContent>
                </v:textbox>
              </v:shape>
            </w:pict>
          </mc:Fallback>
        </mc:AlternateContent>
      </w:r>
      <w:r>
        <w:rPr>
          <w:rFonts w:asciiTheme="majorEastAsia" w:eastAsiaTheme="majorEastAsia" w:hAnsiTheme="majorEastAsia"/>
          <w:b/>
          <w:noProof/>
          <w:sz w:val="24"/>
        </w:rPr>
        <mc:AlternateContent>
          <mc:Choice Requires="wps">
            <w:drawing>
              <wp:anchor distT="0" distB="0" distL="114300" distR="114300" simplePos="0" relativeHeight="252571648" behindDoc="0" locked="0" layoutInCell="1" allowOverlap="1" wp14:anchorId="10E637C7" wp14:editId="6AF67C92">
                <wp:simplePos x="0" y="0"/>
                <wp:positionH relativeFrom="column">
                  <wp:posOffset>1773555</wp:posOffset>
                </wp:positionH>
                <wp:positionV relativeFrom="paragraph">
                  <wp:posOffset>66675</wp:posOffset>
                </wp:positionV>
                <wp:extent cx="1965960" cy="251460"/>
                <wp:effectExtent l="38100" t="38100" r="110490" b="110490"/>
                <wp:wrapNone/>
                <wp:docPr id="73" name="テキスト ボックス 73"/>
                <wp:cNvGraphicFramePr/>
                <a:graphic xmlns:a="http://schemas.openxmlformats.org/drawingml/2006/main">
                  <a:graphicData uri="http://schemas.microsoft.com/office/word/2010/wordprocessingShape">
                    <wps:wsp>
                      <wps:cNvSpPr txBox="1"/>
                      <wps:spPr>
                        <a:xfrm>
                          <a:off x="0" y="0"/>
                          <a:ext cx="1965960" cy="251460"/>
                        </a:xfrm>
                        <a:prstGeom prst="rect">
                          <a:avLst/>
                        </a:prstGeom>
                        <a:solidFill>
                          <a:schemeClr val="accent3">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Pr="00315A64" w:rsidRDefault="00356A09" w:rsidP="003C6560">
                            <w:pPr>
                              <w:rPr>
                                <w:rFonts w:ascii="UD デジタル 教科書体 NP-R" w:eastAsia="UD デジタル 教科書体 NP-R" w:hAnsi="ＭＳ Ｐゴシック"/>
                                <w:sz w:val="18"/>
                                <w:szCs w:val="18"/>
                              </w:rPr>
                            </w:pPr>
                            <w:r w:rsidRPr="003C6560">
                              <w:rPr>
                                <w:rFonts w:ascii="UD デジタル 教科書体 NP-R" w:eastAsia="UD デジタル 教科書体 NP-R" w:hAnsi="ＭＳ Ｐゴシック" w:hint="eastAsia"/>
                                <w:sz w:val="18"/>
                                <w:szCs w:val="18"/>
                              </w:rPr>
                              <w:t>地域別再犯防止推進会議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637C7" id="テキスト ボックス 73" o:spid="_x0000_s1152" type="#_x0000_t202" style="position:absolute;margin-left:139.65pt;margin-top:5.25pt;width:154.8pt;height:19.8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HaJAMAALQGAAAOAAAAZHJzL2Uyb0RvYy54bWysVctuEzEU3SPxD5b3dPLsI+qkCkVFSKWt&#10;2qKuHY8nM6rHNrbTpCwbCfER/AJizffkRzj2zKQpdFPEZnLfvo9zbw6PlpUkd8K6UquUdnc6lAjF&#10;dVaqWUo/XZ+82afEeaYyJrUSKb0Xjh6NX786XJiR6OlCy0xYgiDKjRYmpYX3ZpQkjheiYm5HG6Gg&#10;zLWtmAdrZ0lm2QLRK5n0Op3dZKFtZqzmwjlI39VKOo7x81xwf57nTngiU4rcfPza+J2GbzI+ZKOZ&#10;ZaYoeZMG+4csKlYqPLoJ9Y55Rua2/CtUVXKrnc79DtdVovO85CLWgGq6nT+quSqYEbEWNMeZTZvc&#10;/wvLz+4uLCmzlO71KVGswozWq6/rhx/rh1/r1TeyXn1fr1brh5/gCWzQsIVxI/hdGXj65Vu9xOBb&#10;uYMw9GGZ2yr8okICPVp/v2m3WHrCg9PB7vBgFyoOXW/YHYBG+OTR21jn3wtdkUCk1GKcscvs7tT5&#10;2rQ1CY85LcvspJQyMgFC4lhacscwfMa5UL4f3eW8+qizWg4QdRoYQAyw1OL9VoxsIhhDpJjbk0ek&#10;IouU7vaHnRj4iS5ktnl+Khm/barbskJ0qUK2ImIVVcWmzb2wV0W2IFM5t5cM0xl2kBElWRn60N/v&#10;1gyA3NsLmULF5Awb6CUlVvub0hcRPaHpIeQzyQQxk6ZgdcWDrYob61ivbpOJ3FaeScBBPe9I+Xsp&#10;QkypLkUOSMWxB8Gmf9uTiIiJ5cM6WOWY20scG/vgWif1EueNR3xZK79xrkqlbT3MpwDKbtuU89oe&#10;/diqO5B+OV3GXep2eu1CTHV2jz3BTOIWOMNPSgDjlDl/wSxuDUaH++nP8cmlBpp0Q1FSaPvlOXmw&#10;xwmAlpIFbldK3ec5s4IS+UHhOBx0BwOE9ZEZDPd6YOy2ZrqtUfPqWGNDurjUhkcy2HvZkrnV1Q3O&#10;7CS8ChVTHG8Day157OuLijPNxWQSjXDeDPOn6srwEDr0OaDqennDrGn22eMSnOn2ygGNT9e6tg2e&#10;Sk/mXudl3PnQ6bqrzQRwGiM2mzMebu82H60e/2zGvwEAAP//AwBQSwMEFAAGAAgAAAAhANTHmXrh&#10;AAAACQEAAA8AAABkcnMvZG93bnJldi54bWxMj8FOwzAMhu9IvENkJG4s2dBGV5pOaMA0aRJiZYcd&#10;s9Y0FY1TNdla3h5zgput/9Pvz9lqdK24YB8aTxqmEwUCqfRVQ7WGw8frXQIiREOVaT2hhm8MsMqv&#10;rzKTVn6gPV6KWAsuoZAaDTbGLpUylBadCRPfIXH26XtnIq99LaveDFzuWjlTaiGdaYgvWNPh2mL5&#10;VZydhuPieRt2h7fNfmtfksGu34vNcdD69mZ8egQRcYx/MPzqszrk7HTyZ6qCaDXMHpb3jHKg5iAY&#10;mCfJEsSJBzUFmWfy/wf5DwAAAP//AwBQSwECLQAUAAYACAAAACEAtoM4kv4AAADhAQAAEwAAAAAA&#10;AAAAAAAAAAAAAAAAW0NvbnRlbnRfVHlwZXNdLnhtbFBLAQItABQABgAIAAAAIQA4/SH/1gAAAJQB&#10;AAALAAAAAAAAAAAAAAAAAC8BAABfcmVscy8ucmVsc1BLAQItABQABgAIAAAAIQAEsFHaJAMAALQG&#10;AAAOAAAAAAAAAAAAAAAAAC4CAABkcnMvZTJvRG9jLnhtbFBLAQItABQABgAIAAAAIQDUx5l64QAA&#10;AAkBAAAPAAAAAAAAAAAAAAAAAH4FAABkcnMvZG93bnJldi54bWxQSwUGAAAAAAQABADzAAAAjAYA&#10;AAAA&#10;" fillcolor="#ededed [662]" strokeweight=".5pt">
                <v:shadow on="t" color="black" opacity="26214f" origin="-.5,-.5" offset=".74836mm,.74836mm"/>
                <v:textbox>
                  <w:txbxContent>
                    <w:p w:rsidR="00356A09" w:rsidRPr="00315A64" w:rsidRDefault="00356A09" w:rsidP="003C6560">
                      <w:pPr>
                        <w:rPr>
                          <w:rFonts w:ascii="UD デジタル 教科書体 NP-R" w:eastAsia="UD デジタル 教科書体 NP-R" w:hAnsi="ＭＳ Ｐゴシック"/>
                          <w:sz w:val="18"/>
                          <w:szCs w:val="18"/>
                        </w:rPr>
                      </w:pPr>
                      <w:r w:rsidRPr="003C6560">
                        <w:rPr>
                          <w:rFonts w:ascii="UD デジタル 教科書体 NP-R" w:eastAsia="UD デジタル 教科書体 NP-R" w:hAnsi="ＭＳ Ｐゴシック" w:hint="eastAsia"/>
                          <w:sz w:val="18"/>
                          <w:szCs w:val="18"/>
                        </w:rPr>
                        <w:t>地域別再犯防止推進会議</w:t>
                      </w:r>
                    </w:p>
                  </w:txbxContent>
                </v:textbox>
              </v:shape>
            </w:pict>
          </mc:Fallback>
        </mc:AlternateContent>
      </w:r>
    </w:p>
    <w:p w:rsidR="00CC0447" w:rsidRDefault="00CC0447" w:rsidP="00CC0447">
      <w:pPr>
        <w:widowControl/>
        <w:spacing w:line="0" w:lineRule="atLeast"/>
        <w:jc w:val="left"/>
        <w:rPr>
          <w:rFonts w:asciiTheme="majorEastAsia" w:eastAsiaTheme="majorEastAsia" w:hAnsiTheme="majorEastAsia"/>
          <w:b/>
          <w:sz w:val="24"/>
        </w:rPr>
      </w:pPr>
    </w:p>
    <w:p w:rsidR="003C6560" w:rsidRDefault="004467D4" w:rsidP="00CC0447">
      <w:pPr>
        <w:widowControl/>
        <w:spacing w:line="0" w:lineRule="atLeast"/>
        <w:jc w:val="left"/>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2579840" behindDoc="0" locked="0" layoutInCell="1" allowOverlap="1" wp14:anchorId="70C4A37E" wp14:editId="42C108CB">
                <wp:simplePos x="0" y="0"/>
                <wp:positionH relativeFrom="column">
                  <wp:posOffset>4459605</wp:posOffset>
                </wp:positionH>
                <wp:positionV relativeFrom="paragraph">
                  <wp:posOffset>81915</wp:posOffset>
                </wp:positionV>
                <wp:extent cx="1619885" cy="432000"/>
                <wp:effectExtent l="38100" t="38100" r="113665" b="120650"/>
                <wp:wrapNone/>
                <wp:docPr id="77" name="テキスト ボックス 77"/>
                <wp:cNvGraphicFramePr/>
                <a:graphic xmlns:a="http://schemas.openxmlformats.org/drawingml/2006/main">
                  <a:graphicData uri="http://schemas.microsoft.com/office/word/2010/wordprocessingShape">
                    <wps:wsp>
                      <wps:cNvSpPr txBox="1"/>
                      <wps:spPr>
                        <a:xfrm>
                          <a:off x="0" y="0"/>
                          <a:ext cx="1619885" cy="432000"/>
                        </a:xfrm>
                        <a:prstGeom prst="rect">
                          <a:avLst/>
                        </a:prstGeom>
                        <a:solidFill>
                          <a:schemeClr val="accent5">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ボランティア・</w:t>
                            </w:r>
                            <w:r>
                              <w:rPr>
                                <w:rFonts w:ascii="UD デジタル 教科書体 NP-R" w:eastAsia="UD デジタル 教科書体 NP-R" w:hAnsi="ＭＳ Ｐゴシック"/>
                                <w:sz w:val="18"/>
                                <w:szCs w:val="18"/>
                              </w:rPr>
                              <w:t>NPO法人</w:t>
                            </w:r>
                          </w:p>
                          <w:p w:rsidR="00356A09" w:rsidRPr="00315A64"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市民活動団体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4A37E" id="テキスト ボックス 77" o:spid="_x0000_s1153" type="#_x0000_t202" style="position:absolute;margin-left:351.15pt;margin-top:6.45pt;width:127.55pt;height:34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wJAJgMAALQGAAAOAAAAZHJzL2Uyb0RvYy54bWysVU1uEzEU3iNxB8t7OkmbtCHqtCpFRUil&#10;RW1R147H0xnVYxvbaVKWjYQ4BFdArDlPLsL3PJk0BTYgNhO//7/vvewfzhvN7pQPtTU572/1OFNG&#10;2qI2Nzn/cHXyYsRZiMIUQlujcn6vAj88eP5sf+bGattWVhfKMzgxYTxzOa9idOMsC7JSjQhb1ikD&#10;YWl9IyJIf5MVXszgvdHZdq+3m82sL5y3UoUA7utWyA+S/7JUMp6XZVCR6Zwjt5i+Pn0n9M0O9sX4&#10;xgtX1XKVhviHLBpRGwRdu3otomBTX//mqqmlt8GWcUvaJrNlWUuVakA1/d4v1VxWwqlUC5oT3LpN&#10;4f+5lWd37z2ri5zv7XFmRIMZLReflw/flg8/losvbLn4ulwslg/fQTPooGEzF8awu3SwjPNXdo7B&#10;d/wAJvVhXvqGflEhgxytv1+3W80jk2S02385Gg05k5ANdjDONI/s0dr5EN8o2zB65NxjnKnL4u40&#10;RGQC1U6FggWr6+Kk1joRBCF1rD27Exi+kFKZOEzmetq8s0XLp6grGIANsLTsUcdGiARG8pQCPgmi&#10;DZvlfHdn2EuOn8gos3X4iRbylppE/h7TBKUNZasSVlFVato0Kn9ZFTM20VN/ITCdYQ8ZcVbU1Ied&#10;Ub8lAOTtPcoUIqFvsIFRc+ZtvK5jldBDTSeXf0iG2EK7SrQVDzYqXmmnbG2XTKI28swIB+280yve&#10;a0U+tblQJSCVxk6Mdf82J5EQk8qHNmmVmNvfGK70ybRN6m+M1xYpsjVxbdzUxvp2mE8BVNx2KZet&#10;PvqxUTc943wyT7vU7+10CzGxxT32BDNJWxCcPKkBjFMR4nvhcWswOtzPeI5PqS3QZFcvzirrP/2J&#10;T/o4AZByNsPtynn4OBVecabfGhyHl/3BAG5jIgbDvW0QflMy2ZSYaXNssSF9XGon05P0o+6epbfN&#10;Nc7sEUWFSBiJ2MBa9zyO7UXFmZbq6Cgp4bw5EU/NpZPkmvpMqLqaXwvvVvsccQnObHflgMana93q&#10;kqWxR9NoyzrtPHW67epqAjiNCZurM063d5NOWo9/Ngc/AQAA//8DAFBLAwQUAAYACAAAACEAjR+j&#10;2N4AAAAJAQAADwAAAGRycy9kb3ducmV2LnhtbEyPy07DMBBF90j8gzVI7Kid8GgT4lQIlX1JkBA7&#10;Nx6S0Hicxm4b/p5hBcvRPbr3TLGe3SBOOIXek4ZkoUAgNd721Gp4q19uViBCNGTN4Ak1fGOAdXl5&#10;UZjc+jO94qmKreASCrnR0MU45lKGpkNnwsKPSJx9+smZyOfUSjuZM5e7QaZKPUhneuKFzoz43GGz&#10;r45Ow/5ju/XveEiqw1e96Zs6bmRitb6+mp8eQUSc4x8Mv/qsDiU77fyRbBCDhqVKbxnlIM1AMJDd&#10;L+9A7DSsVAayLOT/D8ofAAAA//8DAFBLAQItABQABgAIAAAAIQC2gziS/gAAAOEBAAATAAAAAAAA&#10;AAAAAAAAAAAAAABbQ29udGVudF9UeXBlc10ueG1sUEsBAi0AFAAGAAgAAAAhADj9If/WAAAAlAEA&#10;AAsAAAAAAAAAAAAAAAAALwEAAF9yZWxzLy5yZWxzUEsBAi0AFAAGAAgAAAAhALvrAkAmAwAAtAYA&#10;AA4AAAAAAAAAAAAAAAAALgIAAGRycy9lMm9Eb2MueG1sUEsBAi0AFAAGAAgAAAAhAI0fo9jeAAAA&#10;CQEAAA8AAAAAAAAAAAAAAAAAgAUAAGRycy9kb3ducmV2LnhtbFBLBQYAAAAABAAEAPMAAACLBgAA&#10;AAA=&#10;" fillcolor="#d9e2f3 [664]" strokeweight=".5pt">
                <v:shadow on="t" color="black" opacity="26214f" origin="-.5,-.5" offset=".74836mm,.74836mm"/>
                <v:textbox>
                  <w:txbxContent>
                    <w:p w:rsidR="00356A09"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ボランティア・</w:t>
                      </w:r>
                      <w:r>
                        <w:rPr>
                          <w:rFonts w:ascii="UD デジタル 教科書体 NP-R" w:eastAsia="UD デジタル 教科書体 NP-R" w:hAnsi="ＭＳ Ｐゴシック"/>
                          <w:sz w:val="18"/>
                          <w:szCs w:val="18"/>
                        </w:rPr>
                        <w:t>NPO法人</w:t>
                      </w:r>
                    </w:p>
                    <w:p w:rsidR="00356A09" w:rsidRPr="00315A64"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市民活動団体</w:t>
                      </w:r>
                    </w:p>
                  </w:txbxContent>
                </v:textbox>
              </v:shape>
            </w:pict>
          </mc:Fallback>
        </mc:AlternateContent>
      </w:r>
      <w:r w:rsidR="00852A44">
        <w:rPr>
          <w:rFonts w:asciiTheme="majorEastAsia" w:eastAsiaTheme="majorEastAsia" w:hAnsiTheme="majorEastAsia"/>
          <w:b/>
          <w:noProof/>
          <w:sz w:val="24"/>
        </w:rPr>
        <mc:AlternateContent>
          <mc:Choice Requires="wps">
            <w:drawing>
              <wp:anchor distT="0" distB="0" distL="114300" distR="114300" simplePos="0" relativeHeight="252573696" behindDoc="0" locked="0" layoutInCell="1" allowOverlap="1" wp14:anchorId="1973C36A" wp14:editId="091C70F5">
                <wp:simplePos x="0" y="0"/>
                <wp:positionH relativeFrom="column">
                  <wp:posOffset>11430</wp:posOffset>
                </wp:positionH>
                <wp:positionV relativeFrom="paragraph">
                  <wp:posOffset>18415</wp:posOffset>
                </wp:positionV>
                <wp:extent cx="1543050" cy="240030"/>
                <wp:effectExtent l="38100" t="38100" r="114300" b="121920"/>
                <wp:wrapNone/>
                <wp:docPr id="74" name="テキスト ボックス 74"/>
                <wp:cNvGraphicFramePr/>
                <a:graphic xmlns:a="http://schemas.openxmlformats.org/drawingml/2006/main">
                  <a:graphicData uri="http://schemas.microsoft.com/office/word/2010/wordprocessingShape">
                    <wps:wsp>
                      <wps:cNvSpPr txBox="1"/>
                      <wps:spPr>
                        <a:xfrm>
                          <a:off x="0" y="0"/>
                          <a:ext cx="1543050" cy="240030"/>
                        </a:xfrm>
                        <a:prstGeom prst="rect">
                          <a:avLst/>
                        </a:prstGeom>
                        <a:solidFill>
                          <a:schemeClr val="bg1">
                            <a:lumMod val="95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Pr="00315A64"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成年後見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3C36A" id="テキスト ボックス 74" o:spid="_x0000_s1154" type="#_x0000_t202" style="position:absolute;margin-left:.9pt;margin-top:1.45pt;width:121.5pt;height:18.9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xk6GgMAAJkGAAAOAAAAZHJzL2Uyb0RvYy54bWysVUtOGzEY3lfqHSzvy0xePCIGlIKoKlFA&#10;QMXa8XgyIzy2azskdEmkqofoFaque55cpJ89yRAKG6puJv7f3//M/uG8luROWFdpldHOVkqJUFzn&#10;lZpk9PP1ybtdSpxnKmdSK5HRe+Ho4cHbN/szMxRdXWqZC0vgRLnhzGS09N4Mk8TxUtTMbWkjFISF&#10;tjXzIO0kyS2bwXstk26abiczbXNjNRfOgXvcCOlB9F8UgvvzonDCE5lRYPPxa+N3HL7JwT4bTiwz&#10;ZcVXMNg/oKhZpRC0dXXMPCNTWz1zVVfcaqcLv8V1neiiqLiIOSCbTvpXNlclMyLmguI405bJ/T+3&#10;/OzuwpIqz+hOnxLFavRoufi2fPi5fPi9XHwny8WP5WKxfPgFmkAHBZsZN4TdlYGln7/XczR+zXdg&#10;hjrMC1uHX2RIIEfp79tyi7knPBgN+r10ABGHrNtP017sR/JobazzH4SuSXhk1KKdscrs7tR5IIHq&#10;WiUEc1pW+UklZSTCCIkjackdQ/PHk040ldP6k84b3t4gTdch48QF9ej1iSepyCyj2z1AfRYlhH+M&#10;IRm/DZUArg0PoKQKliIOJKAHQk+9sFdlPiNjObWXDC0YpLvAQ/IqJNvb7TQEprW7A6CBYnKCNfOS&#10;Eqv9TeXLOCKhssHlC2ACm0lTsiZjFLnNeKUd0bZgIrWBMwnNbpoaX/5eiuBTqktRYG5ibwOjrV8T&#10;iHEulI9jEdOHdtAq0JzXGK70g2kD6jXGrUWMrJVvjetKads08+mU5LdryEWjj3ps5B2efj6ex4Xp&#10;pO02jHV+j2VAT+KoO8NPKgzGKXP+glkcFLQOR9Kf41NIjWnSqxclpbZfX+IHfew5pJTMcKAy6r5M&#10;mRWUyI8KF2Cv0+/DrY9Ef7DTBWE3JeNNiZrWRxpr0ME5Njw+g76X62dhdX2DWzoKUSFiiiM2Zm39&#10;PPLN2cQt5mI0ikq4YYb5U3VleHAd6hym6np+w6xZLa3Hup/p9SnDND7d3UY3WCo9mnpdVHGxQ6Wb&#10;qq46gPsXZ3N1q8OB3aSj1uM/ysEfAAAA//8DAFBLAwQUAAYACAAAACEA071QIdsAAAAGAQAADwAA&#10;AGRycy9kb3ducmV2LnhtbEyOy07DMBBF90j8gzVI7KhNFCUQ4lSo4iHBomp5rKfxEEfEdhS7bfr3&#10;DCtYHt2re0+9nN0gDjTFPngN1wsFgnwbTO87De9vj1c3IGJCb3AInjScKMKyOT+rsTLh6Dd02KZO&#10;8IiPFWqwKY2VlLG15DAuwkies68wOUyMUyfNhEced4PMlCqkw97zg8WRVpba7+3eaQjP5cuH2pRF&#10;/DytXtc2Kx7UE2p9eTHf34FINKe/Mvzqszo07LQLe2+iGJhZPGnIbkFwmuU5805DrkqQTS3/6zc/&#10;AAAA//8DAFBLAQItABQABgAIAAAAIQC2gziS/gAAAOEBAAATAAAAAAAAAAAAAAAAAAAAAABbQ29u&#10;dGVudF9UeXBlc10ueG1sUEsBAi0AFAAGAAgAAAAhADj9If/WAAAAlAEAAAsAAAAAAAAAAAAAAAAA&#10;LwEAAF9yZWxzLy5yZWxzUEsBAi0AFAAGAAgAAAAhAHtnGToaAwAAmQYAAA4AAAAAAAAAAAAAAAAA&#10;LgIAAGRycy9lMm9Eb2MueG1sUEsBAi0AFAAGAAgAAAAhANO9UCHbAAAABgEAAA8AAAAAAAAAAAAA&#10;AAAAdAUAAGRycy9kb3ducmV2LnhtbFBLBQYAAAAABAAEAPMAAAB8BgAAAAA=&#10;" fillcolor="#f2f2f2 [3052]" strokeweight=".5pt">
                <v:shadow on="t" color="black" opacity="26214f" origin="-.5,-.5" offset=".74836mm,.74836mm"/>
                <v:textbox>
                  <w:txbxContent>
                    <w:p w:rsidR="00356A09" w:rsidRPr="00315A64"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成年後見</w:t>
                      </w:r>
                    </w:p>
                  </w:txbxContent>
                </v:textbox>
              </v:shape>
            </w:pict>
          </mc:Fallback>
        </mc:AlternateContent>
      </w:r>
      <w:r w:rsidR="00852A44">
        <w:rPr>
          <w:rFonts w:asciiTheme="majorEastAsia" w:eastAsiaTheme="majorEastAsia" w:hAnsiTheme="majorEastAsia"/>
          <w:b/>
          <w:noProof/>
          <w:sz w:val="24"/>
        </w:rPr>
        <mc:AlternateContent>
          <mc:Choice Requires="wps">
            <w:drawing>
              <wp:anchor distT="0" distB="0" distL="114300" distR="114300" simplePos="0" relativeHeight="252575744" behindDoc="0" locked="0" layoutInCell="1" allowOverlap="1" wp14:anchorId="7190E5AA" wp14:editId="5EC7A5DD">
                <wp:simplePos x="0" y="0"/>
                <wp:positionH relativeFrom="column">
                  <wp:posOffset>1773555</wp:posOffset>
                </wp:positionH>
                <wp:positionV relativeFrom="paragraph">
                  <wp:posOffset>22860</wp:posOffset>
                </wp:positionV>
                <wp:extent cx="1965960" cy="432000"/>
                <wp:effectExtent l="38100" t="38100" r="110490" b="120650"/>
                <wp:wrapNone/>
                <wp:docPr id="75" name="テキスト ボックス 75"/>
                <wp:cNvGraphicFramePr/>
                <a:graphic xmlns:a="http://schemas.openxmlformats.org/drawingml/2006/main">
                  <a:graphicData uri="http://schemas.microsoft.com/office/word/2010/wordprocessingShape">
                    <wps:wsp>
                      <wps:cNvSpPr txBox="1"/>
                      <wps:spPr>
                        <a:xfrm>
                          <a:off x="0" y="0"/>
                          <a:ext cx="1965960" cy="432000"/>
                        </a:xfrm>
                        <a:prstGeom prst="rect">
                          <a:avLst/>
                        </a:prstGeom>
                        <a:solidFill>
                          <a:schemeClr val="accent3">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Default="00356A09" w:rsidP="003C6560">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今治市中核機関の設置</w:t>
                            </w:r>
                          </w:p>
                          <w:p w:rsidR="00356A09" w:rsidRPr="00315A64" w:rsidRDefault="00356A09" w:rsidP="003C6560">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w:t>
                            </w:r>
                            <w:r>
                              <w:rPr>
                                <w:rFonts w:ascii="UD デジタル 教科書体 NP-R" w:eastAsia="UD デジタル 教科書体 NP-R" w:hAnsi="ＭＳ Ｐゴシック"/>
                                <w:sz w:val="18"/>
                                <w:szCs w:val="18"/>
                              </w:rPr>
                              <w:t>令和4年度～）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0E5AA" id="テキスト ボックス 75" o:spid="_x0000_s1155" type="#_x0000_t202" style="position:absolute;margin-left:139.65pt;margin-top:1.8pt;width:154.8pt;height:34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czJAMAALQGAAAOAAAAZHJzL2Uyb0RvYy54bWysVctOGzEU3VfqP1jel0kg4RExIEpFVYkC&#10;AirWjsfDjPDYru2Q0CWRqn5Ef6Hqut+TH+m5niQkLRuqbia+79e5N/uHk0aze+VDbU3OuxsdzpSR&#10;tqjNbc4/XZ+82eUsRGEKoa1ROX9QgR8evH61P3YDtWkrqwvlGZyYMBi7nFcxukGWBVmpRoQN65SB&#10;sLS+ERGkv80KL8bw3uhss9PZzsbWF85bqUIA910r5AfJf1kqGc/LMqjIdM6RW0xfn75D+mYH+2Jw&#10;64WrajlPQ/xDFo2oDYIuXb0TUbCRr/9y1dTS22DLuCFtk9myrKVKNaCabuePaq4q4VSqBc0Jbtmm&#10;8P/cyrP7C8/qIuc7fc6MaDCj2fTr7PHH7PHXbPqNzabfZ9Pp7PEnaAYdNGzswgB2Vw6WcfLWTjD4&#10;BT+ASX2YlL6hX1TIIEfrH5btVpPIJBntbff3tiGSkPW2MM40j+zJ2vkQ3yvbMHrk3GOcqcvi/jRE&#10;ZALVhQoFC1bXxUmtdSIIQupYe3YvMHwhpTJxK5nrUfPRFi2fos5hADbA0rJ3F2yESGAkTyngWhBt&#10;2Djn21v9TnK8JqPMluGHWsg7ahL5e0oTlDaUrUpYRVWpaaOo/FVVjNlQj/ylwHT6HWTEWVFTH7Z2&#10;uy0BIG/uUKYQCX2LDYyaM2/jTR2rhB5qOrl8JhliC+0q0VbcW6l4rp2ytYtkErWSZ0Y4aOedXvFB&#10;K/KpzaUqAak0dmIs+7c6iYSYVD60SavE3F5iONcn0zaplxgvLVJka+LSuKmN9e0w1wFU3C1SLlt9&#10;9GOlbnrGyXCSdqnbWS7K0BYP2BPMJG1BcPKkBjBORYgXwuPWYHS4n/Ecn1JboMnOX5xV1n95jk/6&#10;OAGQcjbG7cp5+DwSXnGmPxgch71urwe3MRG9/s4mCL8qGa5KzKg5ttiQLi61k+lJ+lEvnqW3zQ3O&#10;7BFFhUgYidjA2uJ5HNuLijMt1dFRUsJ5cyKemisnyTX1mVB1PbkR3s33OeISnNnFlQMa19e61SVL&#10;Y49G0ZZ12nnqdNvV+QRwGhM252ecbu8qnbSe/mwOfgMAAP//AwBQSwMEFAAGAAgAAAAhAPefF1nh&#10;AAAACAEAAA8AAABkcnMvZG93bnJldi54bWxMj0FLw0AUhO8F/8PyBG/tpi2macxLkaqlIIiNPfS4&#10;TZ7ZYPZtyG6b+O9dT3ocZpj5JtuMphVX6l1jGWE+i0AQl7ZquEY4frxMExDOK65Ua5kQvsnBJr+Z&#10;ZCqt7MAHuha+FqGEXaoQtPddKqUrNRnlZrYjDt6n7Y3yQfa1rHo1hHLTykUUxdKohsOCVh1tNZVf&#10;xcUgnOKnvXs9vu0Oe/2cDHr7XuxOA+Ld7fj4AMLT6P/C8Isf0CEPTGd74cqJFmGxWi9DFGEZgwj+&#10;fZKsQZwRVvMYZJ7J/wfyHwAAAP//AwBQSwECLQAUAAYACAAAACEAtoM4kv4AAADhAQAAEwAAAAAA&#10;AAAAAAAAAAAAAAAAW0NvbnRlbnRfVHlwZXNdLnhtbFBLAQItABQABgAIAAAAIQA4/SH/1gAAAJQB&#10;AAALAAAAAAAAAAAAAAAAAC8BAABfcmVscy8ucmVsc1BLAQItABQABgAIAAAAIQA+9IczJAMAALQG&#10;AAAOAAAAAAAAAAAAAAAAAC4CAABkcnMvZTJvRG9jLnhtbFBLAQItABQABgAIAAAAIQD3nxdZ4QAA&#10;AAgBAAAPAAAAAAAAAAAAAAAAAH4FAABkcnMvZG93bnJldi54bWxQSwUGAAAAAAQABADzAAAAjAYA&#10;AAAA&#10;" fillcolor="#ededed [662]" strokeweight=".5pt">
                <v:shadow on="t" color="black" opacity="26214f" origin="-.5,-.5" offset=".74836mm,.74836mm"/>
                <v:textbox>
                  <w:txbxContent>
                    <w:p w:rsidR="00356A09" w:rsidRDefault="00356A09" w:rsidP="003C6560">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今治市中核機関の設置</w:t>
                      </w:r>
                    </w:p>
                    <w:p w:rsidR="00356A09" w:rsidRPr="00315A64" w:rsidRDefault="00356A09" w:rsidP="003C6560">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w:t>
                      </w:r>
                      <w:r>
                        <w:rPr>
                          <w:rFonts w:ascii="UD デジタル 教科書体 NP-R" w:eastAsia="UD デジタル 教科書体 NP-R" w:hAnsi="ＭＳ Ｐゴシック"/>
                          <w:sz w:val="18"/>
                          <w:szCs w:val="18"/>
                        </w:rPr>
                        <w:t>令和4年度～）</w:t>
                      </w:r>
                    </w:p>
                  </w:txbxContent>
                </v:textbox>
              </v:shape>
            </w:pict>
          </mc:Fallback>
        </mc:AlternateContent>
      </w:r>
    </w:p>
    <w:p w:rsidR="003C6560" w:rsidRPr="00852A44" w:rsidRDefault="003C6560" w:rsidP="00CC0447">
      <w:pPr>
        <w:widowControl/>
        <w:spacing w:line="0" w:lineRule="atLeast"/>
        <w:jc w:val="left"/>
        <w:rPr>
          <w:rFonts w:asciiTheme="majorEastAsia" w:eastAsiaTheme="majorEastAsia" w:hAnsiTheme="majorEastAsia"/>
          <w:b/>
          <w:sz w:val="24"/>
        </w:rPr>
      </w:pPr>
    </w:p>
    <w:p w:rsidR="003C6560" w:rsidRDefault="00852A44" w:rsidP="00CC0447">
      <w:pPr>
        <w:widowControl/>
        <w:spacing w:line="0" w:lineRule="atLeast"/>
        <w:jc w:val="left"/>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2553216" behindDoc="0" locked="0" layoutInCell="1" allowOverlap="1" wp14:anchorId="78D91ACF" wp14:editId="3BE67B99">
                <wp:simplePos x="0" y="0"/>
                <wp:positionH relativeFrom="column">
                  <wp:posOffset>1773555</wp:posOffset>
                </wp:positionH>
                <wp:positionV relativeFrom="paragraph">
                  <wp:posOffset>187960</wp:posOffset>
                </wp:positionV>
                <wp:extent cx="1965960" cy="755650"/>
                <wp:effectExtent l="38100" t="38100" r="110490" b="120650"/>
                <wp:wrapNone/>
                <wp:docPr id="543" name="テキスト ボックス 543"/>
                <wp:cNvGraphicFramePr/>
                <a:graphic xmlns:a="http://schemas.openxmlformats.org/drawingml/2006/main">
                  <a:graphicData uri="http://schemas.microsoft.com/office/word/2010/wordprocessingShape">
                    <wps:wsp>
                      <wps:cNvSpPr txBox="1"/>
                      <wps:spPr>
                        <a:xfrm>
                          <a:off x="0" y="0"/>
                          <a:ext cx="1965960" cy="755650"/>
                        </a:xfrm>
                        <a:prstGeom prst="rect">
                          <a:avLst/>
                        </a:prstGeom>
                        <a:solidFill>
                          <a:schemeClr val="accent3">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市民相談、</w:t>
                            </w:r>
                            <w:r>
                              <w:rPr>
                                <w:rFonts w:ascii="UD デジタル 教科書体 NP-R" w:eastAsia="UD デジタル 教科書体 NP-R" w:hAnsi="ＭＳ Ｐゴシック"/>
                                <w:sz w:val="18"/>
                                <w:szCs w:val="18"/>
                              </w:rPr>
                              <w:t>消費生活相談</w:t>
                            </w:r>
                          </w:p>
                          <w:p w:rsidR="00356A09"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弁護士</w:t>
                            </w:r>
                            <w:r>
                              <w:rPr>
                                <w:rFonts w:ascii="UD デジタル 教科書体 NP-R" w:eastAsia="UD デジタル 教科書体 NP-R" w:hAnsi="ＭＳ Ｐゴシック"/>
                                <w:sz w:val="18"/>
                                <w:szCs w:val="18"/>
                              </w:rPr>
                              <w:t>法律無料相談</w:t>
                            </w:r>
                          </w:p>
                          <w:p w:rsidR="00356A09"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行政無料相談、</w:t>
                            </w:r>
                          </w:p>
                          <w:p w:rsidR="00356A09" w:rsidRPr="00315A64"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アルコール節酒</w:t>
                            </w:r>
                            <w:r>
                              <w:rPr>
                                <w:rFonts w:ascii="UD デジタル 教科書体 NP-R" w:eastAsia="UD デジタル 教科書体 NP-R" w:hAnsi="ＭＳ Ｐゴシック"/>
                                <w:sz w:val="18"/>
                                <w:szCs w:val="18"/>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91ACF" id="テキスト ボックス 543" o:spid="_x0000_s1156" type="#_x0000_t202" style="position:absolute;margin-left:139.65pt;margin-top:14.8pt;width:154.8pt;height:59.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hvJQMAALYGAAAOAAAAZHJzL2Uyb0RvYy54bWysVU1uEzEU3iNxB8t7OkmbpG3UKQpFRUil&#10;oLaoa8fjyYzw2MZ2mpRlIyEOwRUQa86Ti/A9T5KmtBsQm4nf/9/3Xo5ezhvNbpQPtTU57+50OFNG&#10;2qI2k5x/vDp9ccBZiMIUQlujcn6rAn95/PzZ0cwN1a6trC6UZ3BiwnDmcl7F6IZZFmSlGhF2rFMG&#10;wtL6RkSQfpIVXszgvdHZbqczyGbWF85bqUIA93Ur5MfJf1kqGd+XZVCR6Zwjt5i+Pn3H9M2Oj8Rw&#10;4oWrarlKQ/xDFo2oDYJuXL0WUbCprx+5amrpbbBl3JG2yWxZ1lKlGlBNt/NHNZeVcCrVguYEt2lT&#10;+H9u5fnNB8/qIuf93h5nRjQY0nLxdXn3Y3n3a7n4xpaL78vFYnn3EzQjJbRs5sIQlpcOtnH+ys4x&#10;+jU/gEmdmJe+oV/UyCBH8283DVfzyCQZHQ76hwOIJGT7/f6gnyaS3Vs7H+IbZRtGj5x7DDT1Wdyc&#10;hYhMoLpWoWDB6ro4rbVOBIFInWjPbgTGL6RUJu4lcz1t3tmi5QNGnRUQwAZcWvbBmo0QCY7kKQV8&#10;EEQbNsv5YA+ZP0qAMtuEH2shP1GTyN99mqC0IUuV0IqqiLDTqPxlVczYWE/9haD5dJARZ0VNfdg7&#10;6LYEoLy7T5lCJPQEOxg1Z97G6zpWCT/UdHL5RDLEFtpVoq24t1XxSjtlu0kmUVt5ZoSDdt7pFW+1&#10;Ip/aXKgSoEpjJ8amf9uTSIhJ5UObtErM7W8MV/pk2ib1N8YbixTZmrgxbmpjfTvMhwAqPq1TLlt9&#10;9GOrbnrG+XietqnbGawXYmyLW+wJZpK2IDh5WgMYZyLED8Lj2mB0uKDxPT6ltkCTXb04q6z/8hSf&#10;9HEEIOVshuuV8/B5KrziTL81OA+H3V4PbmMiev39XRB+WzLelphpc2KxIV3caifTk/SjXj9Lb5tr&#10;HNoRRYVIGInYwNr6eRLbm4pDLdVolJRw4JyIZ+bSSXJNfSZUXc2vhXerfY64BOd2feeAxodr3eqS&#10;pbGjabRlnXaeOt12dTUBHMeEzdUhp+u7TSet+7+b498AAAD//wMAUEsDBBQABgAIAAAAIQA7KLAB&#10;4QAAAAoBAAAPAAAAZHJzL2Rvd25yZXYueG1sTI/BTsMwDIbvSLxDZCRuLGVASbumExowTUJCrNth&#10;x6wJTUXjVE22lrfHnOBmy59+f3+xnFzHzmYIrUcJt7MEmMHa6xYbCfvd640AFqJCrTqPRsK3CbAs&#10;Ly8KlWs/4tacq9gwCsGQKwk2xj7nPNTWOBVmvjdIt08/OBVpHRquBzVSuOv4PElS7lSL9MGq3qys&#10;qb+qk5NwSJ834W3/vt5u7IsY7eqjWh9GKa+vpqcFsGim+AfDrz6pQ0lOR39CHVgnYf6Y3RFKQ5YC&#10;I+BBiAzYkch7kQIvC/6/QvkDAAD//wMAUEsBAi0AFAAGAAgAAAAhALaDOJL+AAAA4QEAABMAAAAA&#10;AAAAAAAAAAAAAAAAAFtDb250ZW50X1R5cGVzXS54bWxQSwECLQAUAAYACAAAACEAOP0h/9YAAACU&#10;AQAACwAAAAAAAAAAAAAAAAAvAQAAX3JlbHMvLnJlbHNQSwECLQAUAAYACAAAACEACZa4byUDAAC2&#10;BgAADgAAAAAAAAAAAAAAAAAuAgAAZHJzL2Uyb0RvYy54bWxQSwECLQAUAAYACAAAACEAOyiwAeEA&#10;AAAKAQAADwAAAAAAAAAAAAAAAAB/BQAAZHJzL2Rvd25yZXYueG1sUEsFBgAAAAAEAAQA8wAAAI0G&#10;AAAAAA==&#10;" fillcolor="#ededed [662]" strokeweight=".5pt">
                <v:shadow on="t" color="black" opacity="26214f" origin="-.5,-.5" offset=".74836mm,.74836mm"/>
                <v:textbox>
                  <w:txbxContent>
                    <w:p w:rsidR="00356A09"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市民相談、</w:t>
                      </w:r>
                      <w:r>
                        <w:rPr>
                          <w:rFonts w:ascii="UD デジタル 教科書体 NP-R" w:eastAsia="UD デジタル 教科書体 NP-R" w:hAnsi="ＭＳ Ｐゴシック"/>
                          <w:sz w:val="18"/>
                          <w:szCs w:val="18"/>
                        </w:rPr>
                        <w:t>消費生活相談</w:t>
                      </w:r>
                    </w:p>
                    <w:p w:rsidR="00356A09"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弁護士</w:t>
                      </w:r>
                      <w:r>
                        <w:rPr>
                          <w:rFonts w:ascii="UD デジタル 教科書体 NP-R" w:eastAsia="UD デジタル 教科書体 NP-R" w:hAnsi="ＭＳ Ｐゴシック"/>
                          <w:sz w:val="18"/>
                          <w:szCs w:val="18"/>
                        </w:rPr>
                        <w:t>法律無料相談</w:t>
                      </w:r>
                    </w:p>
                    <w:p w:rsidR="00356A09"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行政無料相談、</w:t>
                      </w:r>
                    </w:p>
                    <w:p w:rsidR="00356A09" w:rsidRPr="00315A64" w:rsidRDefault="00356A09" w:rsidP="00CC0447">
                      <w:pPr>
                        <w:rPr>
                          <w:rFonts w:ascii="UD デジタル 教科書体 NP-R" w:eastAsia="UD デジタル 教科書体 NP-R" w:hAnsi="ＭＳ Ｐゴシック"/>
                          <w:sz w:val="18"/>
                          <w:szCs w:val="18"/>
                        </w:rPr>
                      </w:pPr>
                      <w:r>
                        <w:rPr>
                          <w:rFonts w:ascii="UD デジタル 教科書体 NP-R" w:eastAsia="UD デジタル 教科書体 NP-R" w:hAnsi="ＭＳ Ｐゴシック" w:hint="eastAsia"/>
                          <w:sz w:val="18"/>
                          <w:szCs w:val="18"/>
                        </w:rPr>
                        <w:t>アルコール節酒</w:t>
                      </w:r>
                      <w:r>
                        <w:rPr>
                          <w:rFonts w:ascii="UD デジタル 教科書体 NP-R" w:eastAsia="UD デジタル 教科書体 NP-R" w:hAnsi="ＭＳ Ｐゴシック"/>
                          <w:sz w:val="18"/>
                          <w:szCs w:val="18"/>
                        </w:rPr>
                        <w:t>教室</w:t>
                      </w:r>
                    </w:p>
                  </w:txbxContent>
                </v:textbox>
              </v:shape>
            </w:pict>
          </mc:Fallback>
        </mc:AlternateContent>
      </w:r>
      <w:r>
        <w:rPr>
          <w:rFonts w:asciiTheme="majorEastAsia" w:eastAsiaTheme="majorEastAsia" w:hAnsiTheme="majorEastAsia"/>
          <w:b/>
          <w:noProof/>
          <w:sz w:val="24"/>
        </w:rPr>
        <mc:AlternateContent>
          <mc:Choice Requires="wps">
            <w:drawing>
              <wp:anchor distT="0" distB="0" distL="114300" distR="114300" simplePos="0" relativeHeight="252547072" behindDoc="0" locked="0" layoutInCell="1" allowOverlap="1" wp14:anchorId="73D2FDDB" wp14:editId="0061A7A9">
                <wp:simplePos x="0" y="0"/>
                <wp:positionH relativeFrom="column">
                  <wp:posOffset>11430</wp:posOffset>
                </wp:positionH>
                <wp:positionV relativeFrom="paragraph">
                  <wp:posOffset>111760</wp:posOffset>
                </wp:positionV>
                <wp:extent cx="1543050" cy="240120"/>
                <wp:effectExtent l="38100" t="38100" r="114300" b="121920"/>
                <wp:wrapNone/>
                <wp:docPr id="124" name="テキスト ボックス 124"/>
                <wp:cNvGraphicFramePr/>
                <a:graphic xmlns:a="http://schemas.openxmlformats.org/drawingml/2006/main">
                  <a:graphicData uri="http://schemas.microsoft.com/office/word/2010/wordprocessingShape">
                    <wps:wsp>
                      <wps:cNvSpPr txBox="1"/>
                      <wps:spPr>
                        <a:xfrm>
                          <a:off x="0" y="0"/>
                          <a:ext cx="1543050" cy="240120"/>
                        </a:xfrm>
                        <a:prstGeom prst="rect">
                          <a:avLst/>
                        </a:prstGeom>
                        <a:solidFill>
                          <a:schemeClr val="bg1">
                            <a:lumMod val="95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Pr="00CC0447"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ひきこもり・孤立化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2FDDB" id="テキスト ボックス 124" o:spid="_x0000_s1157" type="#_x0000_t202" style="position:absolute;margin-left:.9pt;margin-top:8.8pt;width:121.5pt;height:18.9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2HAMAAJsGAAAOAAAAZHJzL2Uyb0RvYy54bWysVUtu2zAQ3RfoHQjuG8mOnY8ROXATpCiQ&#10;JkGcImuaoiwhFMmStCV3GQNFD9ErFF33PL5IZyjLdppsUnQjc/6/N+OT07qUZC6sK7RKaGcvpkQo&#10;rtNCTRP6+e7i3RElzjOVMqmVSOhCOHo6fPvmpDID0dW5lqmwBJwoN6hMQnPvzSCKHM9FydyeNkKB&#10;MNO2ZB5IO41SyyrwXsqoG8cHUaVtaqzmwjngnjdCOgz+s0xwf51lTngiEwq5+fC14TvBbzQ8YYOp&#10;ZSYv+DoN9g9ZlKxQEHTj6px5Rma2eOaqLLjVTmd+j+sy0llWcBFqgGo68V/VjHNmRKgFmuPMpk3u&#10;/7nlV/MbS4oUZtftUaJYCUNaLb+tHn+uHn+vlt/JavljtVyuHn8BTVAJWlYZNwDLsQFbX7/XNZi3&#10;fAdM7ESd2RJ/oUYCcmj+YtNwUXvC0ajf24/7IOIg6/biTjdMJNpaG+v8B6FLgo+EWhho6DObXzoP&#10;mYBqq4LBnJZFelFIGQgEkTiTlswZjH8y7QRTOSs/6bThHffjuA0ZMIfqwesTT1KRKqEH+5DqsygY&#10;fhtDMv6AnYC8djwAJRVaigBJSB0JPfPCjvO0IhM5s7cMhtCPjyAfkhZY7P5RpyEAr91DSBQpJqew&#10;aF5SYrW/L3weQIKdRZcvJINsJk3Omop7wc22c229m2RC7jt5RjjsZqjh5RdSoE+pbkUGyAmzRcam&#10;f00gxrlQPsAilA/aqJXBcF5juNZH0yap1xhvLEJkrfzGuCyUts0wn6IkfWhTzhp96MdO3fj09aRu&#10;ViY+bFE/0ekClgFmEqDuDL8oABiXzPkbZuGkwOjgTPpr+GRSA5r0+kVJru3Xl/ioD5sOUkoqOFEJ&#10;dV9mzApK5EcFN+C40+uBWx+IXv8QlofYXclkV6Jm5ZmGNejAQTY8PFHfy/aZWV3ewzUdYVQQMcUh&#10;NmCtfZ755nDCNeZiNApKcMUM85dqbDi6xj4jBu/qe2bNemk9rPuVbo8ZoPHp7ja6aKn0aOZ1VoTF&#10;xk43XV1PAC5gwOb6WuOJ3aWD1vY/ZfgHAAD//wMAUEsDBBQABgAIAAAAIQCWXMiV3AAAAAcBAAAP&#10;AAAAZHJzL2Rvd25yZXYueG1sTI5LT8MwEITvSPwHa5G4UZsoTVCIU6GKhwQH1PI4b2MTR8TrKHbb&#10;9N+znOA0mpnV7FevZj+Ig51iH0jD9UKBsNQG01On4f3t4eoGRExIBodAVsPJRlg152c1ViYcaWMP&#10;29QJHqFYoQaX0lhJGVtnPcZFGC1x9xUmj4nt1Ekz4ZHH/SAzpQrpsSf+4HC0a2fb7+3eawhP5fOH&#10;2pRF/DytX15dVtyrR9T68mK+uwWR7Jz+juEXn9GhYaZd2JOJYmDP4ImlLEBwneU5BzsNy2UOsqnl&#10;f/7mBwAA//8DAFBLAQItABQABgAIAAAAIQC2gziS/gAAAOEBAAATAAAAAAAAAAAAAAAAAAAAAABb&#10;Q29udGVudF9UeXBlc10ueG1sUEsBAi0AFAAGAAgAAAAhADj9If/WAAAAlAEAAAsAAAAAAAAAAAAA&#10;AAAALwEAAF9yZWxzLy5yZWxzUEsBAi0AFAAGAAgAAAAhAD1n+rYcAwAAmwYAAA4AAAAAAAAAAAAA&#10;AAAALgIAAGRycy9lMm9Eb2MueG1sUEsBAi0AFAAGAAgAAAAhAJZcyJXcAAAABwEAAA8AAAAAAAAA&#10;AAAAAAAAdgUAAGRycy9kb3ducmV2LnhtbFBLBQYAAAAABAAEAPMAAAB/BgAAAAA=&#10;" fillcolor="#f2f2f2 [3052]" strokeweight=".5pt">
                <v:shadow on="t" color="black" opacity="26214f" origin="-.5,-.5" offset=".74836mm,.74836mm"/>
                <v:textbox>
                  <w:txbxContent>
                    <w:p w:rsidR="00356A09" w:rsidRPr="00CC0447"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ひきこもり・孤立化</w:t>
                      </w:r>
                    </w:p>
                  </w:txbxContent>
                </v:textbox>
              </v:shape>
            </w:pict>
          </mc:Fallback>
        </mc:AlternateContent>
      </w:r>
    </w:p>
    <w:p w:rsidR="003C6560" w:rsidRDefault="003C6560" w:rsidP="00CC0447">
      <w:pPr>
        <w:widowControl/>
        <w:spacing w:line="0" w:lineRule="atLeast"/>
        <w:jc w:val="left"/>
        <w:rPr>
          <w:rFonts w:asciiTheme="majorEastAsia" w:eastAsiaTheme="majorEastAsia" w:hAnsiTheme="majorEastAsia"/>
          <w:b/>
          <w:sz w:val="24"/>
        </w:rPr>
      </w:pPr>
    </w:p>
    <w:p w:rsidR="003C6560" w:rsidRDefault="00852A44" w:rsidP="00CC0447">
      <w:pPr>
        <w:widowControl/>
        <w:spacing w:line="0" w:lineRule="atLeast"/>
        <w:jc w:val="left"/>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2548096" behindDoc="0" locked="0" layoutInCell="1" allowOverlap="1" wp14:anchorId="3D699D7E" wp14:editId="17CBACDD">
                <wp:simplePos x="0" y="0"/>
                <wp:positionH relativeFrom="column">
                  <wp:posOffset>11430</wp:posOffset>
                </wp:positionH>
                <wp:positionV relativeFrom="paragraph">
                  <wp:posOffset>52705</wp:posOffset>
                </wp:positionV>
                <wp:extent cx="1543050" cy="240120"/>
                <wp:effectExtent l="38100" t="38100" r="114300" b="121920"/>
                <wp:wrapNone/>
                <wp:docPr id="224" name="テキスト ボックス 224"/>
                <wp:cNvGraphicFramePr/>
                <a:graphic xmlns:a="http://schemas.openxmlformats.org/drawingml/2006/main">
                  <a:graphicData uri="http://schemas.microsoft.com/office/word/2010/wordprocessingShape">
                    <wps:wsp>
                      <wps:cNvSpPr txBox="1"/>
                      <wps:spPr>
                        <a:xfrm>
                          <a:off x="0" y="0"/>
                          <a:ext cx="1543050" cy="240120"/>
                        </a:xfrm>
                        <a:prstGeom prst="rect">
                          <a:avLst/>
                        </a:prstGeom>
                        <a:solidFill>
                          <a:schemeClr val="bg1">
                            <a:lumMod val="95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Pr="00315A64"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ダブルケア・8050問題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99D7E" id="テキスト ボックス 224" o:spid="_x0000_s1158" type="#_x0000_t202" style="position:absolute;margin-left:.9pt;margin-top:4.15pt;width:121.5pt;height:18.9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5EHgMAAJsGAAAOAAAAZHJzL2Uyb0RvYy54bWysVd1O2zAUvp+0d7B8P5KUFkpFijoQ0yQG&#10;iDJx7TpOE+HYnu22YZdUmvYQe4Vp13uevsjOcZq2DG6YdpP6/P995/T4pK4kmQvrSq1SmuzFlAjF&#10;dVaqaUo/356/61PiPFMZk1qJlD4IR0+Gb98cL8xAdHShZSYsASfKDRYmpYX3ZhBFjheiYm5PG6FA&#10;mGtbMQ+knUaZZQvwXsmoE8cH0ULbzFjNhXPAPWuEdBj857ng/irPnfBEphRy8+Frw3eC32h4zAZT&#10;y0xR8nUa7B+yqFipIOjG1RnzjMxs+cxVVXKrnc79HtdVpPO85CLUANUk8V/VjAtmRKgFmuPMpk3u&#10;/7nll/NrS8ospZ1OlxLFKhjSavlt9fhz9fh7tfxOVssfq+Vy9fgLaIJK0LKFcQOwHBuw9fV7XcPo&#10;W74DJnaizm2Fv1AjATk0/2HTcFF7wtGo192PeyDiIOt046QTJhJtrY11/oPQFcFHSi0MNPSZzS+c&#10;h0xAtVXBYE7LMjsvpQwEgkicSkvmDMY/mSbBVM6qTzpreEe9OG5DBsyhevD6xJNUZJHSg31I9VkU&#10;DL+NIRm/x05AXjsegJIKLUWAJKSOhJ55YcdFtiATObM3DIbQi/uQD8lKLHa/nzQE4LVzCIkixeQU&#10;Fs1LSqz2d6UvAkiws+jyhWSQzaQpWFNxN7jZdq6td5NMyH0nzwiH3Qw1vPyDFOhTqhuRA3LCbJGx&#10;6V8TiHEulA+wCOWDNmrlMJzXGK710bRJ6jXGG4sQWSu/Ma5KpW0zzKcoye7blPNGH/qxUzc+fT2p&#10;w8okcb9F/URnD7AMMJMAdWf4eQnAuGDOXzMLJwVGB2fSX8EnlxrQpNcvSgptv77ER33YdJBSsoAT&#10;lVL3ZcasoER+VHADjpJuF9z6QHR7h7A8xO5KJrsSNatONaxBAgfZ8PBEfS/bZ251dQfXdIRRQcQU&#10;h9iAtfZ56pvDCdeYi9EoKMEVM8xfqLHh6Br7jBi8re+YNeul9bDul7o9ZoDGp7vb6KKl0qOZ13kZ&#10;Fhs73XR1PQG4gAGb62uNJ3aXDlrb/5ThHwAAAP//AwBQSwMEFAAGAAgAAAAhAFGwqL/bAAAABgEA&#10;AA8AAABkcnMvZG93bnJldi54bWxMjstOwzAQRfdI/IM1SOyo3RClVYhToYqHBIuq5bGexkMcEdtR&#10;7Lbp3zOsYHl0r+491WpyvTjSGLvgNcxnCgT5JpjOtxre3x5vliBiQm+wD540nCnCqr68qLA04eS3&#10;dNylVvCIjyVqsCkNpZSxseQwzsJAnrOvMDpMjGMrzYgnHne9zJQqpMPO84PFgdaWmu/dwWkIz4uX&#10;D7VdFPHzvH7d2Kx4UE+o9fXVdH8HItGU/srwq8/qULPTPhy8iaJnZvGkYXkLgtMsz5n3GvJiDrKu&#10;5H/9+gcAAP//AwBQSwECLQAUAAYACAAAACEAtoM4kv4AAADhAQAAEwAAAAAAAAAAAAAAAAAAAAAA&#10;W0NvbnRlbnRfVHlwZXNdLnhtbFBLAQItABQABgAIAAAAIQA4/SH/1gAAAJQBAAALAAAAAAAAAAAA&#10;AAAAAC8BAABfcmVscy8ucmVsc1BLAQItABQABgAIAAAAIQAUUI5EHgMAAJsGAAAOAAAAAAAAAAAA&#10;AAAAAC4CAABkcnMvZTJvRG9jLnhtbFBLAQItABQABgAIAAAAIQBRsKi/2wAAAAYBAAAPAAAAAAAA&#10;AAAAAAAAAHgFAABkcnMvZG93bnJldi54bWxQSwUGAAAAAAQABADzAAAAgAYAAAAA&#10;" fillcolor="#f2f2f2 [3052]" strokeweight=".5pt">
                <v:shadow on="t" color="black" opacity="26214f" origin="-.5,-.5" offset=".74836mm,.74836mm"/>
                <v:textbox>
                  <w:txbxContent>
                    <w:p w:rsidR="00356A09" w:rsidRPr="00315A64" w:rsidRDefault="00356A09" w:rsidP="00CC0447">
                      <w:pPr>
                        <w:rPr>
                          <w:rFonts w:ascii="UD デジタル 教科書体 NP-R" w:eastAsia="UD デジタル 教科書体 NP-R" w:hAnsi="ＭＳ Ｐゴシック"/>
                          <w:sz w:val="18"/>
                          <w:szCs w:val="18"/>
                        </w:rPr>
                      </w:pPr>
                      <w:r w:rsidRPr="00315A64">
                        <w:rPr>
                          <w:rFonts w:ascii="UD デジタル 教科書体 NP-R" w:eastAsia="UD デジタル 教科書体 NP-R" w:hAnsi="ＭＳ Ｐゴシック" w:hint="eastAsia"/>
                          <w:sz w:val="18"/>
                          <w:szCs w:val="18"/>
                        </w:rPr>
                        <w:t>ダブルケア・8050問題</w:t>
                      </w:r>
                    </w:p>
                  </w:txbxContent>
                </v:textbox>
              </v:shape>
            </w:pict>
          </mc:Fallback>
        </mc:AlternateContent>
      </w:r>
    </w:p>
    <w:p w:rsidR="003C6560" w:rsidRDefault="00852A44" w:rsidP="00CC0447">
      <w:pPr>
        <w:widowControl/>
        <w:spacing w:line="0" w:lineRule="atLeast"/>
        <w:jc w:val="left"/>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2549120" behindDoc="0" locked="0" layoutInCell="1" allowOverlap="1" wp14:anchorId="322E60D7" wp14:editId="3845DB18">
                <wp:simplePos x="0" y="0"/>
                <wp:positionH relativeFrom="column">
                  <wp:posOffset>11430</wp:posOffset>
                </wp:positionH>
                <wp:positionV relativeFrom="paragraph">
                  <wp:posOffset>159385</wp:posOffset>
                </wp:positionV>
                <wp:extent cx="1533525" cy="240120"/>
                <wp:effectExtent l="38100" t="38100" r="123825" b="121920"/>
                <wp:wrapNone/>
                <wp:docPr id="225" name="テキスト ボックス 225"/>
                <wp:cNvGraphicFramePr/>
                <a:graphic xmlns:a="http://schemas.openxmlformats.org/drawingml/2006/main">
                  <a:graphicData uri="http://schemas.microsoft.com/office/word/2010/wordprocessingShape">
                    <wps:wsp>
                      <wps:cNvSpPr txBox="1"/>
                      <wps:spPr>
                        <a:xfrm>
                          <a:off x="0" y="0"/>
                          <a:ext cx="1533525" cy="240120"/>
                        </a:xfrm>
                        <a:prstGeom prst="rect">
                          <a:avLst/>
                        </a:prstGeom>
                        <a:solidFill>
                          <a:schemeClr val="bg1">
                            <a:lumMod val="95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56A09" w:rsidRPr="00481474" w:rsidRDefault="00356A09" w:rsidP="00CC0447">
                            <w:pPr>
                              <w:rPr>
                                <w:rFonts w:ascii="ＭＳ Ｐゴシック" w:eastAsia="ＭＳ Ｐゴシック" w:hAnsi="ＭＳ Ｐゴシック"/>
                                <w:sz w:val="18"/>
                                <w:szCs w:val="18"/>
                              </w:rPr>
                            </w:pPr>
                            <w:r w:rsidRPr="00315A64">
                              <w:rPr>
                                <w:rFonts w:ascii="UD デジタル 教科書体 NP-R" w:eastAsia="UD デジタル 教科書体 NP-R" w:hAnsi="ＭＳ Ｐゴシック" w:hint="eastAsia"/>
                                <w:sz w:val="18"/>
                                <w:szCs w:val="18"/>
                              </w:rPr>
                              <w:t>その他</w:t>
                            </w:r>
                            <w:r>
                              <w:rPr>
                                <w:rFonts w:ascii="UD デジタル 教科書体 NP-R" w:eastAsia="UD デジタル 教科書体 NP-R" w:hAnsi="ＭＳ Ｐゴシック" w:hint="eastAsia"/>
                                <w:sz w:val="18"/>
                                <w:szCs w:val="18"/>
                              </w:rPr>
                              <w:t>の</w:t>
                            </w:r>
                            <w:r w:rsidRPr="00315A64">
                              <w:rPr>
                                <w:rFonts w:ascii="UD デジタル 教科書体 NP-R" w:eastAsia="UD デジタル 教科書体 NP-R" w:hAnsi="ＭＳ Ｐゴシック" w:hint="eastAsia"/>
                                <w:sz w:val="18"/>
                                <w:szCs w:val="18"/>
                              </w:rPr>
                              <w:t>問題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E60D7" id="テキスト ボックス 225" o:spid="_x0000_s1159" type="#_x0000_t202" style="position:absolute;margin-left:.9pt;margin-top:12.55pt;width:120.75pt;height:18.9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MirIAMAAJsGAAAOAAAAZHJzL2Uyb0RvYy54bWysVUtu2zAQ3RfoHQjuG0n+pIkROXATpCiQ&#10;JkGcImuaoiwhFMmStOV0GQNFD9ErFF33PL5IZyjLnzabFN3IJOf/5s345HRRSTIX1pVapTQ5iCkR&#10;iuusVNOUfrq7eHNEifNMZUxqJVL6KBw9Hb5+dVKbgejoQstMWAJOlBvUJqWF92YQRY4XomLuQBuh&#10;QJhrWzEPVzuNMstq8F7JqBPHh1GtbWas5sI5eD1vhHQY/Oe54P46z53wRKYUcvPha8N3gt9oeMIG&#10;U8tMUfJ1GuwfsqhYqSDoxtU584zMbPmXq6rkVjud+wOuq0jneclFqAGqSeI/qhkXzIhQC4DjzAYm&#10;9//c8qv5jSVlltJOp0+JYhU0abX8unr6sXr6tVp+I6vl99VyuXr6CXeCSgBZbdwALMcGbP3inV5A&#10;69t3B4+IxCK3Ff5CjQTkAP7jBnCx8ISjUb/b7WNcDrJOL046oSPR1tpY598LXRE8pNRCQwPObH7p&#10;PGQCqq0KBnNaltlFKWW4IInEmbRkzqD9k2kSTOWs+qiz5u24H8dtyMA5VA9e9zxJReqUHnb7cfCw&#10;J8Pw2xiS8QdEAvLa0YKbVJiSCJSE1AMyMy/suMhqMpEze8ugCf34CPIhWYnFdo+S5gJ87byFRPHG&#10;5BQGzUtKrPb3pS8CSRBZdPlMMvjMpClYU3EvuNki19ar22RC7jt5Rtjspqnh5B+lQJ9S3YocmBN6&#10;iw8b/JpAjHOhfKBFKB+0USuH5rzEcK2Ppk1SLzHeWITIWvmNcVUqbZtm7rMke2hTzht9wGOnbjz6&#10;xWQRRiaJj1vWT3T2CMMAPQlUd4ZflECMS+b8DbOwUqB1sCb9NXxyqYFNen2ipND2y3PvqA+TDlJK&#10;alhRKXWfZ8wKSuQHBTvgOOn1wK0Pl17/LQwPsbuSya5EzaozDWOQwEI2PBxR38v2mFtd3cM2HWFU&#10;EDHFITZwrT2e+WZxwjbmYjQKSrDFDPOXamw4ukackYN3i3tmzXpoPYz7lW6XGbBxf3YbXbRUejTz&#10;Oi/DYCPSDarrDsAGDNxcb2tcsbv3oLX9Txn+BgAA//8DAFBLAwQUAAYACAAAACEAsutvht4AAAAH&#10;AQAADwAAAGRycy9kb3ducmV2LnhtbEzOzU7DMBAE4DsS72AtEjdq14W0hDgVqviR4IBaCudtbJKI&#10;eB3Fbpu+PcsJjqNZzX7FcvSdOLghtoEMTCcKhKMq2JZqA9v3x6sFiJiQLHaBnIGTi7Asz88KzG04&#10;0todNqkWPEIxRwNNSn0uZawa5zFOQu+Iu68weEwch1raAY887juplcqkx5b4Q4O9WzWu+t7svYHw&#10;PH/5UOt5Fj9Pq9e3RmcP6gmNubwY7+9AJDemv2P45TMdSjbtwp5sFB1nhicD+mYKgmt9PZuB2BnI&#10;9C3IspD//eUPAAAA//8DAFBLAQItABQABgAIAAAAIQC2gziS/gAAAOEBAAATAAAAAAAAAAAAAAAA&#10;AAAAAABbQ29udGVudF9UeXBlc10ueG1sUEsBAi0AFAAGAAgAAAAhADj9If/WAAAAlAEAAAsAAAAA&#10;AAAAAAAAAAAALwEAAF9yZWxzLy5yZWxzUEsBAi0AFAAGAAgAAAAhAOTkyKsgAwAAmwYAAA4AAAAA&#10;AAAAAAAAAAAALgIAAGRycy9lMm9Eb2MueG1sUEsBAi0AFAAGAAgAAAAhALLrb4beAAAABwEAAA8A&#10;AAAAAAAAAAAAAAAAegUAAGRycy9kb3ducmV2LnhtbFBLBQYAAAAABAAEAPMAAACFBgAAAAA=&#10;" fillcolor="#f2f2f2 [3052]" strokeweight=".5pt">
                <v:shadow on="t" color="black" opacity="26214f" origin="-.5,-.5" offset=".74836mm,.74836mm"/>
                <v:textbox>
                  <w:txbxContent>
                    <w:p w:rsidR="00356A09" w:rsidRPr="00481474" w:rsidRDefault="00356A09" w:rsidP="00CC0447">
                      <w:pPr>
                        <w:rPr>
                          <w:rFonts w:ascii="ＭＳ Ｐゴシック" w:eastAsia="ＭＳ Ｐゴシック" w:hAnsi="ＭＳ Ｐゴシック"/>
                          <w:sz w:val="18"/>
                          <w:szCs w:val="18"/>
                        </w:rPr>
                      </w:pPr>
                      <w:r w:rsidRPr="00315A64">
                        <w:rPr>
                          <w:rFonts w:ascii="UD デジタル 教科書体 NP-R" w:eastAsia="UD デジタル 教科書体 NP-R" w:hAnsi="ＭＳ Ｐゴシック" w:hint="eastAsia"/>
                          <w:sz w:val="18"/>
                          <w:szCs w:val="18"/>
                        </w:rPr>
                        <w:t>その他</w:t>
                      </w:r>
                      <w:r>
                        <w:rPr>
                          <w:rFonts w:ascii="UD デジタル 教科書体 NP-R" w:eastAsia="UD デジタル 教科書体 NP-R" w:hAnsi="ＭＳ Ｐゴシック" w:hint="eastAsia"/>
                          <w:sz w:val="18"/>
                          <w:szCs w:val="18"/>
                        </w:rPr>
                        <w:t>の</w:t>
                      </w:r>
                      <w:r w:rsidRPr="00315A64">
                        <w:rPr>
                          <w:rFonts w:ascii="UD デジタル 教科書体 NP-R" w:eastAsia="UD デジタル 教科書体 NP-R" w:hAnsi="ＭＳ Ｐゴシック" w:hint="eastAsia"/>
                          <w:sz w:val="18"/>
                          <w:szCs w:val="18"/>
                        </w:rPr>
                        <w:t>問題</w:t>
                      </w:r>
                    </w:p>
                  </w:txbxContent>
                </v:textbox>
              </v:shape>
            </w:pict>
          </mc:Fallback>
        </mc:AlternateContent>
      </w:r>
    </w:p>
    <w:p w:rsidR="003C6560" w:rsidRDefault="003C6560" w:rsidP="00CC0447">
      <w:pPr>
        <w:widowControl/>
        <w:spacing w:line="0" w:lineRule="atLeast"/>
        <w:jc w:val="left"/>
        <w:rPr>
          <w:rFonts w:asciiTheme="majorEastAsia" w:eastAsiaTheme="majorEastAsia" w:hAnsiTheme="majorEastAsia"/>
          <w:b/>
          <w:sz w:val="24"/>
        </w:rPr>
      </w:pPr>
    </w:p>
    <w:p w:rsidR="003C6560" w:rsidRDefault="003C6560" w:rsidP="00CC0447">
      <w:pPr>
        <w:widowControl/>
        <w:spacing w:line="0" w:lineRule="atLeast"/>
        <w:jc w:val="left"/>
        <w:rPr>
          <w:rFonts w:asciiTheme="majorEastAsia" w:eastAsiaTheme="majorEastAsia" w:hAnsiTheme="majorEastAsia"/>
          <w:b/>
          <w:sz w:val="24"/>
        </w:rPr>
      </w:pPr>
    </w:p>
    <w:p w:rsidR="003C6560" w:rsidRDefault="004467D4" w:rsidP="00CC0447">
      <w:pPr>
        <w:widowControl/>
        <w:spacing w:line="0" w:lineRule="atLeast"/>
        <w:jc w:val="left"/>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2541952" behindDoc="0" locked="0" layoutInCell="1" allowOverlap="1" wp14:anchorId="0A3AE600" wp14:editId="10963E1B">
                <wp:simplePos x="0" y="0"/>
                <wp:positionH relativeFrom="column">
                  <wp:posOffset>1057275</wp:posOffset>
                </wp:positionH>
                <wp:positionV relativeFrom="paragraph">
                  <wp:posOffset>104140</wp:posOffset>
                </wp:positionV>
                <wp:extent cx="1042035" cy="704850"/>
                <wp:effectExtent l="38100" t="0" r="5715" b="38100"/>
                <wp:wrapNone/>
                <wp:docPr id="66" name="下矢印 66"/>
                <wp:cNvGraphicFramePr/>
                <a:graphic xmlns:a="http://schemas.openxmlformats.org/drawingml/2006/main">
                  <a:graphicData uri="http://schemas.microsoft.com/office/word/2010/wordprocessingShape">
                    <wps:wsp>
                      <wps:cNvSpPr/>
                      <wps:spPr bwMode="auto">
                        <a:xfrm>
                          <a:off x="0" y="0"/>
                          <a:ext cx="1042035" cy="704850"/>
                        </a:xfrm>
                        <a:prstGeom prst="downArrow">
                          <a:avLst>
                            <a:gd name="adj1" fmla="val 50000"/>
                            <a:gd name="adj2" fmla="val 22590"/>
                          </a:avLst>
                        </a:prstGeom>
                        <a:solidFill>
                          <a:srgbClr val="FFFFFF"/>
                        </a:solidFill>
                        <a:ln w="9525">
                          <a:solidFill>
                            <a:srgbClr val="000000"/>
                          </a:solidFill>
                          <a:round/>
                          <a:headEnd/>
                          <a:tailEnd/>
                        </a:ln>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w14:anchorId="40D2AEA0" id="下矢印 66" o:spid="_x0000_s1026" type="#_x0000_t67" style="position:absolute;left:0;text-align:left;margin-left:83.25pt;margin-top:8.2pt;width:82.05pt;height:55.5pt;z-index:25254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BMmwIAACEFAAAOAAAAZHJzL2Uyb0RvYy54bWysVM1u1DAQviPxDpbvNNnQbbdRs9WqZRFS&#10;aSu1qGev7WyMHI+xvZstr4B4BiSegCMPBOI1GDvZdls4IXKwZjzj+fm+mRyfbFpN1tJ5Baaio72c&#10;Emk4CGWWFX13M38xocQHZgTTYGRF76SnJ9Pnz447W8oCGtBCOoJBjC87W9EmBFtmmeeNbJnfAysN&#10;GmtwLQuoumUmHOswequzIs8Psg6csA649B5vz3ojnab4dS15uKxrLwPRFcXaQjpdOhfxzKbHrFw6&#10;ZhvFhzLYP1TRMmUw6X2oMxYYWTn1R6hWcQce6rDHoc2grhWXqQfsZpQ/6ea6YVamXhAcb+9h8v8v&#10;LL9YXzmiREUPDigxrEWOfnz/9OvL15+fvxG8Q4A660v0u7ZXbtA8imTRvQWB7mwVIPW+qV0bMcCu&#10;yCZBfHcPsdwEwvFylO8X+csxJRxth/n+ZJw4yFi5fW2dD68ltCQKFRXQmZlz0KUUbH3uQ8JZDMUy&#10;8X5ESd1qpG3NNBnn+A207vgUuz5FMT7aph0iYgHbxDG8B63EXGmdFLdcnGpHMHxF5+mLCfDJIzdt&#10;SFfRo3ExTqU+svndELHCvsanIRysjEgj2UgmXg1yYEr3Mvprg5kjI5GDnpsFiDvkw0E/3d7yuULs&#10;zpkPV8whLjj4uKLhEo9aAxYJg0RJA+7j3+6jP04ZWinpcD0q6j+smJOU6DcG5+9wvzhCFkNSJhOE&#10;k7hdw2LHYFbtKSB0yBPWlsToHvRWrB20t7jHs5gTTcxwzFzRsBVPQ7+y+B/gcjZLTivr1LLBBxgW&#10;d8mycG6uLY96JC2yebO5Zc4OgxRwBC9gu1KsTMT3ND74xpcGZjjRtQrRGJHu8R0U3MNE/fDPiIu+&#10;qyevhz/b9DcAAAD//wMAUEsDBBQABgAIAAAAIQDwUvqk3wAAAAoBAAAPAAAAZHJzL2Rvd25yZXYu&#10;eG1sTI9BT8MwDIXvSPyHyEhcEEu7jQ6VptME7MA4rUyc08a0ZY1TNVlX/j3eCW5+9tPz97L1ZDsx&#10;4uBbRwriWQQCqXKmpVrB4WN7/wjCB01Gd45QwQ96WOfXV5lOjTvTHsci1IJDyKdaQRNCn0rpqwat&#10;9jPXI/Htyw1WB5ZDLc2gzxxuOzmPokRa3RJ/aHSPzw1Wx+JkFbz2d8fxfSz2b/G32/rd5jN+Ka1S&#10;tzfT5glEwCn8meGCz+iQM1PpTmS86FgnyQNbL8MSBBsWiygBUfJivlqCzDP5v0L+CwAA//8DAFBL&#10;AQItABQABgAIAAAAIQC2gziS/gAAAOEBAAATAAAAAAAAAAAAAAAAAAAAAABbQ29udGVudF9UeXBl&#10;c10ueG1sUEsBAi0AFAAGAAgAAAAhADj9If/WAAAAlAEAAAsAAAAAAAAAAAAAAAAALwEAAF9yZWxz&#10;Ly5yZWxzUEsBAi0AFAAGAAgAAAAhAJO0sEybAgAAIQUAAA4AAAAAAAAAAAAAAAAALgIAAGRycy9l&#10;Mm9Eb2MueG1sUEsBAi0AFAAGAAgAAAAhAPBS+qTfAAAACgEAAA8AAAAAAAAAAAAAAAAA9QQAAGRy&#10;cy9kb3ducmV2LnhtbFBLBQYAAAAABAAEAPMAAAABBgAAAAA=&#10;" adj="16721">
                <v:stroke joinstyle="round"/>
                <v:textbox inset="5.85pt,.7pt,5.85pt,.7pt"/>
              </v:shape>
            </w:pict>
          </mc:Fallback>
        </mc:AlternateContent>
      </w:r>
    </w:p>
    <w:p w:rsidR="00CC0447" w:rsidRDefault="00CC0447" w:rsidP="00CC0447">
      <w:pPr>
        <w:widowControl/>
        <w:spacing w:line="0" w:lineRule="atLeast"/>
        <w:jc w:val="left"/>
        <w:rPr>
          <w:rFonts w:asciiTheme="majorEastAsia" w:eastAsiaTheme="majorEastAsia" w:hAnsiTheme="majorEastAsia"/>
          <w:b/>
          <w:sz w:val="24"/>
        </w:rPr>
      </w:pPr>
    </w:p>
    <w:p w:rsidR="00852A44" w:rsidRDefault="004467D4" w:rsidP="00CC0447">
      <w:pPr>
        <w:widowControl/>
        <w:spacing w:line="0" w:lineRule="atLeast"/>
        <w:jc w:val="left"/>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2557312" behindDoc="0" locked="0" layoutInCell="1" allowOverlap="1" wp14:anchorId="6ED95CCF" wp14:editId="23CA6A96">
                <wp:simplePos x="0" y="0"/>
                <wp:positionH relativeFrom="column">
                  <wp:posOffset>2956560</wp:posOffset>
                </wp:positionH>
                <wp:positionV relativeFrom="paragraph">
                  <wp:posOffset>27940</wp:posOffset>
                </wp:positionV>
                <wp:extent cx="1042035" cy="371475"/>
                <wp:effectExtent l="38100" t="0" r="0" b="47625"/>
                <wp:wrapNone/>
                <wp:docPr id="67" name="下矢印 67"/>
                <wp:cNvGraphicFramePr/>
                <a:graphic xmlns:a="http://schemas.openxmlformats.org/drawingml/2006/main">
                  <a:graphicData uri="http://schemas.microsoft.com/office/word/2010/wordprocessingShape">
                    <wps:wsp>
                      <wps:cNvSpPr/>
                      <wps:spPr bwMode="auto">
                        <a:xfrm>
                          <a:off x="0" y="0"/>
                          <a:ext cx="1042035" cy="371475"/>
                        </a:xfrm>
                        <a:prstGeom prst="downArrow">
                          <a:avLst/>
                        </a:prstGeom>
                        <a:solidFill>
                          <a:srgbClr val="FFFFFF"/>
                        </a:solidFill>
                        <a:ln w="9525">
                          <a:solidFill>
                            <a:srgbClr val="000000"/>
                          </a:solidFill>
                          <a:round/>
                          <a:headEnd/>
                          <a:tailEnd/>
                        </a:ln>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w14:anchorId="45E75249" id="下矢印 67" o:spid="_x0000_s1026" type="#_x0000_t67" style="position:absolute;left:0;text-align:left;margin-left:232.8pt;margin-top:2.2pt;width:82.05pt;height:29.25pt;z-index:25255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xhdwIAANAEAAAOAAAAZHJzL2Uyb0RvYy54bWysVM1uEzEQviPxDpbvdJO0adpVN1XUEoRU&#10;2kot6tnxerOWvB4zdrIpr4B4BiSegCMPBOI1GHs3JS09IfZgzXjG8/PNN3tyumkMWyv0GmzBh3sD&#10;zpSVUGq7LPj72/mrI858ELYUBqwq+L3y/HT68sVJ63I1ghpMqZBREOvz1hW8DsHlWeZlrRrh98Ap&#10;S8YKsBGBVFxmJYqWojcmGw0Gh1kLWDoEqbyn2/POyKcpflUpGa6qyqvATMGptpBOTOcintn0RORL&#10;FK7Wsi9D/EMVjdCWkj6EOhdBsBXqv0I1WiJ4qMKehCaDqtJSpR6om+HgSTc3tXAq9ULgePcAk/9/&#10;YeXl+hqZLgt+OOHMioZm9OP7p19fvv78/I3RHQHUOp+T3427xl7zJLJF+w5KcherAKn3TYVNxIC6&#10;YpsE8f0DxGoTmKTL4eBgNNgfcybJtj8ZHkzGMUUm8u1rhz68UdCwKBS8hNbOEKFNKcT6wofOf+sX&#10;M3owupxrY5KCy8WZQbYWNPN5+voUj9yMZW3Bj8ejcYr8yOZ3QwzS91wIhJUtqRqR10qUr3s5CG06&#10;mboylpqLAEbIOigXUN4TfAgdGb2Tc02tXggfrgUS+4intFHhio7KABUJvcRZDfjxufvoT6QgK2ct&#10;sbng/sNKoOLMvLVEl8nB6JhAD0k5OjqmFLhrWOwY7Ko5A4JuSJvrZBKjezBbsUJo7mjtZjEnmYSV&#10;lLngYSuehW7DaG2lms2S08qhXtb0gMIS9Z0IF/bGyahHAOM0bzd3Al0/90CMuYTtBoj8yeQ73/jS&#10;wowIWOlEi4h0h28PO61NYle/4nEvd/Xk9edHNP0NAAD//wMAUEsDBBQABgAIAAAAIQDKXHtC3QAA&#10;AAgBAAAPAAAAZHJzL2Rvd25yZXYueG1sTI/BTsMwEETvSPyDtUjcqNMSQhriVFULpx4QhUOPTrwk&#10;aeN1FLtN+HsWLnCb1Yxm3+SryXbigoNvHSmYzyIQSJUzLdUKPt5f7lIQPmgyunOECr7Qw6q4vsp1&#10;ZtxIb3jZh1pwCflMK2hC6DMpfdWg1X7meiT2Pt1gdeBzqKUZ9MjltpOLKEqk1S3xh0b3uGmwOu3P&#10;VsHOx9tqdNvxuHst6fn+kJabkCp1ezOtn0AEnMJfGH7wGR0KZirdmYwXnYI4eUg4yiIGwX6yWD6C&#10;KH8FyCKX/wcU3wAAAP//AwBQSwECLQAUAAYACAAAACEAtoM4kv4AAADhAQAAEwAAAAAAAAAAAAAA&#10;AAAAAAAAW0NvbnRlbnRfVHlwZXNdLnhtbFBLAQItABQABgAIAAAAIQA4/SH/1gAAAJQBAAALAAAA&#10;AAAAAAAAAAAAAC8BAABfcmVscy8ucmVsc1BLAQItABQABgAIAAAAIQDHQdxhdwIAANAEAAAOAAAA&#10;AAAAAAAAAAAAAC4CAABkcnMvZTJvRG9jLnhtbFBLAQItABQABgAIAAAAIQDKXHtC3QAAAAgBAAAP&#10;AAAAAAAAAAAAAAAAANEEAABkcnMvZG93bnJldi54bWxQSwUGAAAAAAQABADzAAAA2wUAAAAA&#10;" adj="10800">
                <v:stroke joinstyle="round"/>
                <v:textbox inset="5.85pt,.7pt,5.85pt,.7pt"/>
              </v:shape>
            </w:pict>
          </mc:Fallback>
        </mc:AlternateContent>
      </w:r>
    </w:p>
    <w:p w:rsidR="00852A44" w:rsidRDefault="00852A44" w:rsidP="00CC0447">
      <w:pPr>
        <w:widowControl/>
        <w:spacing w:line="0" w:lineRule="atLeast"/>
        <w:jc w:val="left"/>
        <w:rPr>
          <w:rFonts w:asciiTheme="majorEastAsia" w:eastAsiaTheme="majorEastAsia" w:hAnsiTheme="majorEastAsia"/>
          <w:b/>
          <w:sz w:val="24"/>
        </w:rPr>
      </w:pPr>
    </w:p>
    <w:p w:rsidR="00852A44" w:rsidRDefault="00032C3E" w:rsidP="00CC0447">
      <w:pPr>
        <w:widowControl/>
        <w:spacing w:line="0" w:lineRule="atLeast"/>
        <w:jc w:val="left"/>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2558336" behindDoc="0" locked="0" layoutInCell="1" allowOverlap="1" wp14:anchorId="2767B9DC" wp14:editId="5151FDB2">
                <wp:simplePos x="0" y="0"/>
                <wp:positionH relativeFrom="column">
                  <wp:posOffset>-179070</wp:posOffset>
                </wp:positionH>
                <wp:positionV relativeFrom="paragraph">
                  <wp:posOffset>120650</wp:posOffset>
                </wp:positionV>
                <wp:extent cx="6153150" cy="288000"/>
                <wp:effectExtent l="0" t="0" r="19050" b="17145"/>
                <wp:wrapNone/>
                <wp:docPr id="557" name="テキスト ボックス 557"/>
                <wp:cNvGraphicFramePr/>
                <a:graphic xmlns:a="http://schemas.openxmlformats.org/drawingml/2006/main">
                  <a:graphicData uri="http://schemas.microsoft.com/office/word/2010/wordprocessingShape">
                    <wps:wsp>
                      <wps:cNvSpPr txBox="1"/>
                      <wps:spPr>
                        <a:xfrm>
                          <a:off x="0" y="0"/>
                          <a:ext cx="6153150" cy="28800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6A09" w:rsidRPr="00315A64" w:rsidRDefault="00356A09" w:rsidP="00CC0447">
                            <w:pPr>
                              <w:jc w:val="center"/>
                              <w:rPr>
                                <w:rFonts w:ascii="UD デジタル 教科書体 NP-R" w:eastAsia="UD デジタル 教科書体 NP-R" w:hAnsiTheme="majorEastAsia"/>
                                <w:sz w:val="28"/>
                                <w:szCs w:val="28"/>
                              </w:rPr>
                            </w:pPr>
                            <w:r w:rsidRPr="00315A64">
                              <w:rPr>
                                <w:rFonts w:ascii="UD デジタル 教科書体 NP-R" w:eastAsia="UD デジタル 教科書体 NP-R" w:hAnsiTheme="majorEastAsia" w:hint="eastAsia"/>
                                <w:sz w:val="28"/>
                                <w:szCs w:val="28"/>
                              </w:rPr>
                              <w:t>多様な相談</w:t>
                            </w:r>
                            <w:r>
                              <w:rPr>
                                <w:rFonts w:ascii="UD デジタル 教科書体 NP-R" w:eastAsia="UD デジタル 教科書体 NP-R" w:hAnsiTheme="majorEastAsia" w:hint="eastAsia"/>
                                <w:sz w:val="28"/>
                                <w:szCs w:val="28"/>
                              </w:rPr>
                              <w:t>支援</w:t>
                            </w:r>
                            <w:r w:rsidRPr="00315A64">
                              <w:rPr>
                                <w:rFonts w:ascii="UD デジタル 教科書体 NP-R" w:eastAsia="UD デジタル 教科書体 NP-R" w:hAnsiTheme="majorEastAsia" w:hint="eastAsia"/>
                                <w:sz w:val="28"/>
                                <w:szCs w:val="28"/>
                              </w:rPr>
                              <w:t>体制の構築・見守り体制の強化による地域共生社会の実現</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7B9DC" id="テキスト ボックス 557" o:spid="_x0000_s1160" type="#_x0000_t202" style="position:absolute;margin-left:-14.1pt;margin-top:9.5pt;width:484.5pt;height:22.7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svuQIAAMkFAAAOAAAAZHJzL2Uyb0RvYy54bWysVM1uEzEQviPxDpbvdLNtU0rUTRVSBSFV&#10;bUWLena8drKq12NsJ9lwTCTEQ/AKiDPPsy/C2JtN0pZLEZfd8fzPNz9n51WpyFxYV4DOaHrQoURo&#10;DnmhJxn9fDd6c0qJ80znTIEWGV0KR8/7r1+dLUxPHMIUVC4sQSfa9RYmo1PvTS9JHJ+KkrkDMEKj&#10;UIItmcennSS5ZQv0XqrksNM5SRZgc2OBC+eQe9EIaT/6l1Jwfy2lE56ojGJuPn5t/I7DN+mfsd7E&#10;MjMt+CYN9g9ZlKzQGHTr6oJ5Rma2eOaqLLgFB9IfcCgTkLLgItaA1aSdJ9XcTpkRsRYEx5ktTO7/&#10;ueVX8xtLijyj3e5bSjQrsUn1+lu9+lmvftfr76Re/6jX63r1C98kKCFkC+N6aHlr0NZX76HC1rd8&#10;h8yARCVtGf5YI0E5gr/cAi4qTzgyT9LuUdpFEUfZ4elppxM7kuysjXX+g4CSBCKjFhsacWbzS+cx&#10;E1RtVUIwB6rIR4VS8WEn46GyZM6w+aPRcOf9kZrSZIGpHGEez1wE31sXY8X4QygTg+55wJfSwVLE&#10;edvkFSBqoIiUXyoRdJT+JCTiHRGJ4cKki20MxrnQPoIZ/aJ20JJY0ksMN/q7rF5i3NTRRgbtt8Zl&#10;ocE2KD1OO39oU5aNPoK0V3cgfTWu4qClaWxy4I0hX+IIWWj20hk+KhDxS+b8DbO4iDgaeFz8NX6k&#10;AmwTbChKpmC//o0f9HE/UErJAhc7o+7LjFlBifqocXPepcfH4RLEBxJ2nztuuXpWDgHHJsXzZXgk&#10;g65XLSktlPd4ewYhGoqY5hgzo74lh745M3i7uBgMohLuvGH+Ut8aHlyH9oQJu6vumTWbEfe4HFfQ&#10;rj7rPZn0RjdYahjMPMgirsEOzQ3yeC/ioG5uWzhI+++otbvA/T8AAAD//wMAUEsDBBQABgAIAAAA&#10;IQBds/en3gAAAAkBAAAPAAAAZHJzL2Rvd25yZXYueG1sTI9BS8NAEIXvgv9hGcFbuzGEkqTZFFGs&#10;tDdbEXrbZKdJMDsbs9s0/nvHkx6H93jzfcVmtr2YcPSdIwUPywgEUu1MR42C9+PLIgXhgyaje0eo&#10;4Bs9bMrbm0Lnxl3pDadDaASPkM+1gjaEIZfS1y1a7ZduQOLs7EarA59jI82orzxuexlH0Upa3RF/&#10;aPWATy3Wn4eLVbD/2pvsnPrt9vS8+zja6jWZdqTU/d38uAYRcA5/ZfjFZ3QomalyFzJe9AoWcRpz&#10;lYOMnbiQJRG7VApWSQKyLOR/g/IHAAD//wMAUEsBAi0AFAAGAAgAAAAhALaDOJL+AAAA4QEAABMA&#10;AAAAAAAAAAAAAAAAAAAAAFtDb250ZW50X1R5cGVzXS54bWxQSwECLQAUAAYACAAAACEAOP0h/9YA&#10;AACUAQAACwAAAAAAAAAAAAAAAAAvAQAAX3JlbHMvLnJlbHNQSwECLQAUAAYACAAAACEAa1XLL7kC&#10;AADJBQAADgAAAAAAAAAAAAAAAAAuAgAAZHJzL2Uyb0RvYy54bWxQSwECLQAUAAYACAAAACEAXbP3&#10;p94AAAAJAQAADwAAAAAAAAAAAAAAAAATBQAAZHJzL2Rvd25yZXYueG1sUEsFBgAAAAAEAAQA8wAA&#10;AB4GAAAAAA==&#10;" fillcolor="#ffc000" strokeweight=".5pt">
                <v:textbox inset=",0,,0">
                  <w:txbxContent>
                    <w:p w:rsidR="00356A09" w:rsidRPr="00315A64" w:rsidRDefault="00356A09" w:rsidP="00CC0447">
                      <w:pPr>
                        <w:jc w:val="center"/>
                        <w:rPr>
                          <w:rFonts w:ascii="UD デジタル 教科書体 NP-R" w:eastAsia="UD デジタル 教科書体 NP-R" w:hAnsiTheme="majorEastAsia"/>
                          <w:sz w:val="28"/>
                          <w:szCs w:val="28"/>
                        </w:rPr>
                      </w:pPr>
                      <w:r w:rsidRPr="00315A64">
                        <w:rPr>
                          <w:rFonts w:ascii="UD デジタル 教科書体 NP-R" w:eastAsia="UD デジタル 教科書体 NP-R" w:hAnsiTheme="majorEastAsia" w:hint="eastAsia"/>
                          <w:sz w:val="28"/>
                          <w:szCs w:val="28"/>
                        </w:rPr>
                        <w:t>多様な相談</w:t>
                      </w:r>
                      <w:r>
                        <w:rPr>
                          <w:rFonts w:ascii="UD デジタル 教科書体 NP-R" w:eastAsia="UD デジタル 教科書体 NP-R" w:hAnsiTheme="majorEastAsia" w:hint="eastAsia"/>
                          <w:sz w:val="28"/>
                          <w:szCs w:val="28"/>
                        </w:rPr>
                        <w:t>支援</w:t>
                      </w:r>
                      <w:r w:rsidRPr="00315A64">
                        <w:rPr>
                          <w:rFonts w:ascii="UD デジタル 教科書体 NP-R" w:eastAsia="UD デジタル 教科書体 NP-R" w:hAnsiTheme="majorEastAsia" w:hint="eastAsia"/>
                          <w:sz w:val="28"/>
                          <w:szCs w:val="28"/>
                        </w:rPr>
                        <w:t>体制の構築・見守り体制の強化による地域共生社会の実現</w:t>
                      </w:r>
                    </w:p>
                  </w:txbxContent>
                </v:textbox>
              </v:shape>
            </w:pict>
          </mc:Fallback>
        </mc:AlternateContent>
      </w:r>
    </w:p>
    <w:p w:rsidR="00852A44" w:rsidRDefault="00852A44" w:rsidP="00CC0447">
      <w:pPr>
        <w:widowControl/>
        <w:spacing w:line="0" w:lineRule="atLeast"/>
        <w:jc w:val="left"/>
        <w:rPr>
          <w:rFonts w:asciiTheme="majorEastAsia" w:eastAsiaTheme="majorEastAsia" w:hAnsiTheme="majorEastAsia"/>
          <w:b/>
          <w:sz w:val="24"/>
        </w:rPr>
      </w:pPr>
    </w:p>
    <w:p w:rsidR="00852A44" w:rsidRDefault="00852A44" w:rsidP="00CC0447">
      <w:pPr>
        <w:widowControl/>
        <w:spacing w:line="0" w:lineRule="atLeast"/>
        <w:jc w:val="left"/>
        <w:rPr>
          <w:rFonts w:asciiTheme="majorEastAsia" w:eastAsiaTheme="majorEastAsia" w:hAnsiTheme="majorEastAsia"/>
          <w:b/>
          <w:sz w:val="24"/>
        </w:rPr>
      </w:pPr>
    </w:p>
    <w:p w:rsidR="00852A44" w:rsidRDefault="00852A44" w:rsidP="00CC0447">
      <w:pPr>
        <w:widowControl/>
        <w:spacing w:line="0" w:lineRule="atLeast"/>
        <w:jc w:val="left"/>
        <w:rPr>
          <w:rFonts w:asciiTheme="majorEastAsia" w:eastAsiaTheme="majorEastAsia" w:hAnsiTheme="majorEastAsia"/>
          <w:b/>
          <w:sz w:val="24"/>
        </w:rPr>
      </w:pPr>
    </w:p>
    <w:p w:rsidR="00852A44" w:rsidRDefault="00852A44" w:rsidP="00CC0447">
      <w:pPr>
        <w:widowControl/>
        <w:spacing w:line="0" w:lineRule="atLeast"/>
        <w:jc w:val="left"/>
        <w:rPr>
          <w:rFonts w:asciiTheme="majorEastAsia" w:eastAsiaTheme="majorEastAsia" w:hAnsiTheme="majorEastAsia"/>
          <w:b/>
          <w:sz w:val="24"/>
        </w:rPr>
      </w:pPr>
    </w:p>
    <w:p w:rsidR="00852A44" w:rsidRDefault="00852A44" w:rsidP="00CC0447">
      <w:pPr>
        <w:widowControl/>
        <w:spacing w:line="0" w:lineRule="atLeast"/>
        <w:jc w:val="left"/>
        <w:rPr>
          <w:rFonts w:asciiTheme="majorEastAsia" w:eastAsiaTheme="majorEastAsia" w:hAnsiTheme="majorEastAsia"/>
          <w:b/>
          <w:sz w:val="24"/>
        </w:rPr>
      </w:pPr>
    </w:p>
    <w:p w:rsidR="0056159A" w:rsidRPr="00CC0447" w:rsidRDefault="0056159A" w:rsidP="00B11B30">
      <w:pPr>
        <w:spacing w:line="0" w:lineRule="atLeast"/>
        <w:rPr>
          <w:rFonts w:ascii="UD デジタル 教科書体 NP-R" w:eastAsia="UD デジタル 教科書体 NP-R" w:hAnsiTheme="majorEastAsia"/>
          <w:sz w:val="24"/>
          <w:szCs w:val="24"/>
        </w:rPr>
      </w:pPr>
    </w:p>
    <w:p w:rsidR="0056159A" w:rsidRDefault="0056159A">
      <w:pPr>
        <w:widowControl/>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sz w:val="24"/>
          <w:szCs w:val="24"/>
        </w:rPr>
        <w:br w:type="page"/>
      </w:r>
    </w:p>
    <w:p w:rsidR="00B11B30" w:rsidRDefault="00B11B30" w:rsidP="00B11B30">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noProof/>
          <w:sz w:val="24"/>
          <w:szCs w:val="24"/>
        </w:rPr>
        <w:lastRenderedPageBreak/>
        <mc:AlternateContent>
          <mc:Choice Requires="wps">
            <w:drawing>
              <wp:anchor distT="0" distB="0" distL="114300" distR="114300" simplePos="0" relativeHeight="252310528" behindDoc="1" locked="0" layoutInCell="1" allowOverlap="1" wp14:anchorId="59E7D8C6" wp14:editId="2E741333">
                <wp:simplePos x="0" y="0"/>
                <wp:positionH relativeFrom="margin">
                  <wp:posOffset>20793</wp:posOffset>
                </wp:positionH>
                <wp:positionV relativeFrom="paragraph">
                  <wp:posOffset>155575</wp:posOffset>
                </wp:positionV>
                <wp:extent cx="466725" cy="381000"/>
                <wp:effectExtent l="0" t="0" r="9525" b="0"/>
                <wp:wrapNone/>
                <wp:docPr id="209" name="円/楕円 209"/>
                <wp:cNvGraphicFramePr/>
                <a:graphic xmlns:a="http://schemas.openxmlformats.org/drawingml/2006/main">
                  <a:graphicData uri="http://schemas.microsoft.com/office/word/2010/wordprocessingShape">
                    <wps:wsp>
                      <wps:cNvSpPr/>
                      <wps:spPr>
                        <a:xfrm>
                          <a:off x="0" y="0"/>
                          <a:ext cx="466725" cy="381000"/>
                        </a:xfrm>
                        <a:prstGeom prst="ellipse">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807CB3" id="円/楕円 209" o:spid="_x0000_s1026" style="position:absolute;left:0;text-align:left;margin-left:1.65pt;margin-top:12.25pt;width:36.75pt;height:30pt;z-index:-2510059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yfKkQIAAAgFAAAOAAAAZHJzL2Uyb0RvYy54bWysVEtu2zAQ3RfoHQjuG8munY8QOXBipCiQ&#10;JgGSIusxRVoE+CtJW04PkBv0CD1ae44OKTlOm66Kbqj5cT6Pb3R6ttWKbLgP0pqajg5KSrhhtpFm&#10;VdPP95fvjikJEUwDyhpe00ce6Nns7ZvTzlV8bFurGu4JJjGh6lxN2xhdVRSBtVxDOLCOG3QK6zVE&#10;VP2qaDx0mF2rYlyWh0VnfeO8ZTwEtC56J53l/EJwFm+ECDwSVVPsLebT53OZzmJ2CtXKg2slG9qA&#10;f+hCgzRY9DnVAiKQtZevUmnJvA1WxANmdWGFkIznGXCaUfnHNHctOJ5nQXCCe4Yp/L+07Hpz64ls&#10;ajouTygxoPGRfjw9FT+/f8MPSVbEqHOhwtA7d+sHLaCYBt4Kr9MXRyHbjOvjM658GwlD4+Tw8Gg8&#10;pYSh6/3xqCwz7sX+svMhfuBWkyTUlCslXUiTQwWbqxCxJkbvopI5WCWbS6lUVvxqeaE82QC+8vT8&#10;5HwxzXfVWn+yTW9GsvRloUIzkqI3H+/MmD/0aXKt3/IrQzok9/gIMxAGSFOhIKKoHQIXzIoSUCvk&#10;P4s+FzY2tZa5lZpeQGj7cjltTzotIzJfSV3T3MQOE2XSSDxzdxg9od/jnaSlbR7xzbztyRwcu5RY&#10;5ApCvAWP7MUmcSPjDR5CWezcDhIlrfVf/2ZP8Ugq9FLS4TbgVF/W4Dkl6qNBup2MJpO0PlmZTI/G&#10;qPiXnuVLj1nrC4tPMcLddyyLKT6qnSi81Q+4uPNUFV1gGNbu8RuUi9hvKa4+4/N5DsOVcRCvzJ1j&#10;KXnCKcF7v30A7wbuRCTdtd1tziv+9LHpprHzdbRCZnLtccXXTwquW+bB8GtI+/xSz1H7H9jsFwAA&#10;AP//AwBQSwMEFAAGAAgAAAAhAMjZhpTbAAAABgEAAA8AAABkcnMvZG93bnJldi54bWxMj81OwzAQ&#10;hO9IvIO1lbhRp21oq5BNhZB6ohwocHfjzY8ar6PYadO3ZznBcTSjmW/y3eQ6daEhtJ4RFvMEFHHp&#10;bcs1wtfn/nELKkTD1nSeCeFGAXbF/V1uMuuv/EGXY6yVlHDIDEITY59pHcqGnAlz3xOLV/nBmShy&#10;qLUdzFXKXaeXSbLWzrQsC43p6bWh8nwcHUI6ve3TwyHcFtVUb9rxO1Zj+o74MJtenkFFmuJfGH7x&#10;BR0KYTr5kW1QHcJqJUGEZfoESuzNWo6cELaidZHr//jFDwAAAP//AwBQSwECLQAUAAYACAAAACEA&#10;toM4kv4AAADhAQAAEwAAAAAAAAAAAAAAAAAAAAAAW0NvbnRlbnRfVHlwZXNdLnhtbFBLAQItABQA&#10;BgAIAAAAIQA4/SH/1gAAAJQBAAALAAAAAAAAAAAAAAAAAC8BAABfcmVscy8ucmVsc1BLAQItABQA&#10;BgAIAAAAIQAz5yfKkQIAAAgFAAAOAAAAAAAAAAAAAAAAAC4CAABkcnMvZTJvRG9jLnhtbFBLAQIt&#10;ABQABgAIAAAAIQDI2YaU2wAAAAYBAAAPAAAAAAAAAAAAAAAAAOsEAABkcnMvZG93bnJldi54bWxQ&#10;SwUGAAAAAAQABADzAAAA8wUAAAAA&#10;" fillcolor="#deebf7" stroked="f" strokeweight="1pt">
                <v:stroke joinstyle="miter"/>
                <w10:wrap anchorx="margin"/>
              </v:oval>
            </w:pict>
          </mc:Fallback>
        </mc:AlternateContent>
      </w:r>
    </w:p>
    <w:p w:rsidR="00B11B30" w:rsidRPr="00175994" w:rsidRDefault="00B11B30" w:rsidP="00B11B30">
      <w:pPr>
        <w:spacing w:line="0" w:lineRule="atLeast"/>
        <w:rPr>
          <w:rFonts w:ascii="UD デジタル 教科書体 NP-R" w:eastAsia="UD デジタル 教科書体 NP-R"/>
          <w:sz w:val="28"/>
          <w:szCs w:val="28"/>
        </w:rPr>
      </w:pPr>
      <w:r w:rsidRPr="00175994">
        <w:rPr>
          <w:rFonts w:ascii="UD デジタル 教科書体 NP-R" w:eastAsia="UD デジタル 教科書体 NP-R" w:hint="eastAsia"/>
          <w:sz w:val="28"/>
          <w:szCs w:val="28"/>
        </w:rPr>
        <w:t>（</w:t>
      </w:r>
      <w:r w:rsidR="00BD165B">
        <w:rPr>
          <w:rFonts w:ascii="UD デジタル 教科書体 NP-R" w:eastAsia="UD デジタル 教科書体 NP-R" w:hint="eastAsia"/>
          <w:sz w:val="28"/>
          <w:szCs w:val="28"/>
        </w:rPr>
        <w:t>２</w:t>
      </w:r>
      <w:r w:rsidRPr="00175994">
        <w:rPr>
          <w:rFonts w:ascii="UD デジタル 教科書体 NP-R" w:eastAsia="UD デジタル 教科書体 NP-R" w:hint="eastAsia"/>
          <w:sz w:val="28"/>
          <w:szCs w:val="28"/>
        </w:rPr>
        <w:t>）</w:t>
      </w:r>
      <w:r w:rsidR="006F52F5" w:rsidRPr="006F52F5">
        <w:rPr>
          <w:rFonts w:ascii="UD デジタル 教科書体 NP-R" w:eastAsia="UD デジタル 教科書体 NP-R" w:hint="eastAsia"/>
          <w:sz w:val="28"/>
          <w:szCs w:val="28"/>
        </w:rPr>
        <w:t>必要なサービスを受けられる仕組みづくり</w:t>
      </w:r>
    </w:p>
    <w:p w:rsidR="00B11B30" w:rsidRDefault="00B11B30" w:rsidP="00B11B30">
      <w:pPr>
        <w:spacing w:line="0" w:lineRule="atLeast"/>
        <w:rPr>
          <w:rFonts w:ascii="UD デジタル 教科書体 NP-R" w:eastAsia="UD デジタル 教科書体 NP-R" w:hAnsiTheme="majorEastAsia"/>
          <w:sz w:val="24"/>
          <w:szCs w:val="24"/>
        </w:rPr>
      </w:pPr>
    </w:p>
    <w:p w:rsidR="000D09DA" w:rsidRPr="003E482D" w:rsidRDefault="000D09DA" w:rsidP="000D09DA">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現状と課題</w:t>
      </w:r>
      <w:r>
        <w:rPr>
          <w:rFonts w:ascii="UD デジタル 教科書体 NP-R" w:eastAsia="UD デジタル 教科書体 NP-R" w:hAnsiTheme="majorEastAsia" w:hint="eastAsia"/>
          <w:sz w:val="24"/>
          <w:szCs w:val="24"/>
        </w:rPr>
        <w:t>）</w:t>
      </w:r>
    </w:p>
    <w:p w:rsidR="006E6E04" w:rsidRPr="006E6E04" w:rsidRDefault="006E6E04" w:rsidP="006E6E04">
      <w:pPr>
        <w:spacing w:line="0" w:lineRule="atLeast"/>
        <w:ind w:leftChars="100" w:left="210" w:firstLineChars="100" w:firstLine="240"/>
        <w:rPr>
          <w:rFonts w:ascii="UD デジタル 教科書体 NP-R" w:eastAsia="UD デジタル 教科書体 NP-R" w:hAnsiTheme="majorEastAsia"/>
          <w:sz w:val="24"/>
          <w:szCs w:val="24"/>
        </w:rPr>
      </w:pPr>
      <w:r w:rsidRPr="006E6E04">
        <w:rPr>
          <w:rFonts w:ascii="UD デジタル 教科書体 NP-R" w:eastAsia="UD デジタル 教科書体 NP-R" w:hAnsiTheme="majorEastAsia" w:hint="eastAsia"/>
          <w:sz w:val="24"/>
          <w:szCs w:val="24"/>
        </w:rPr>
        <w:t>子育てや介護などの悩みを抱えた家族の中には、誰にも相談できず、また、各相談機関も相互の支援情報を持ちながらも十分に連携</w:t>
      </w:r>
      <w:r>
        <w:rPr>
          <w:rFonts w:ascii="UD デジタル 教科書体 NP-R" w:eastAsia="UD デジタル 教科書体 NP-R" w:hAnsiTheme="majorEastAsia" w:hint="eastAsia"/>
          <w:sz w:val="24"/>
          <w:szCs w:val="24"/>
        </w:rPr>
        <w:t>体制が構築され</w:t>
      </w:r>
      <w:r w:rsidRPr="006E6E04">
        <w:rPr>
          <w:rFonts w:ascii="UD デジタル 教科書体 NP-R" w:eastAsia="UD デジタル 教科書体 NP-R" w:hAnsiTheme="majorEastAsia" w:hint="eastAsia"/>
          <w:sz w:val="24"/>
          <w:szCs w:val="24"/>
        </w:rPr>
        <w:t>ず</w:t>
      </w:r>
      <w:r>
        <w:rPr>
          <w:rFonts w:ascii="UD デジタル 教科書体 NP-R" w:eastAsia="UD デジタル 教科書体 NP-R" w:hAnsiTheme="majorEastAsia" w:hint="eastAsia"/>
          <w:sz w:val="24"/>
          <w:szCs w:val="24"/>
        </w:rPr>
        <w:t>にいます。</w:t>
      </w:r>
    </w:p>
    <w:p w:rsidR="000D09DA" w:rsidRDefault="006E6E04" w:rsidP="006E6E04">
      <w:pPr>
        <w:spacing w:line="0" w:lineRule="atLeast"/>
        <w:ind w:leftChars="100" w:left="210" w:firstLineChars="100" w:firstLine="24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福祉サービスを必要とする方に必要な情報を届ける必要があります。</w:t>
      </w:r>
    </w:p>
    <w:p w:rsidR="006E6E04" w:rsidRDefault="006E6E04" w:rsidP="000D09DA">
      <w:pPr>
        <w:spacing w:line="0" w:lineRule="atLeast"/>
        <w:rPr>
          <w:rFonts w:ascii="UD デジタル 教科書体 NP-R" w:eastAsia="UD デジタル 教科書体 NP-R" w:hAnsiTheme="majorEastAsia"/>
          <w:sz w:val="24"/>
          <w:szCs w:val="24"/>
        </w:rPr>
      </w:pPr>
    </w:p>
    <w:p w:rsidR="000D09DA" w:rsidRDefault="000D09DA" w:rsidP="000D09DA">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施策の方向</w:t>
      </w:r>
      <w:r>
        <w:rPr>
          <w:rFonts w:ascii="UD デジタル 教科書体 NP-R" w:eastAsia="UD デジタル 教科書体 NP-R" w:hAnsiTheme="majorEastAsia" w:hint="eastAsia"/>
          <w:sz w:val="24"/>
          <w:szCs w:val="24"/>
        </w:rPr>
        <w:t>）</w:t>
      </w:r>
    </w:p>
    <w:p w:rsidR="006E6E04" w:rsidRPr="006E6E04" w:rsidRDefault="000D09DA" w:rsidP="006E6E04">
      <w:pPr>
        <w:spacing w:line="0" w:lineRule="atLeast"/>
        <w:ind w:left="240" w:hangingChars="100" w:hanging="24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006E6E04">
        <w:rPr>
          <w:rFonts w:ascii="UD デジタル 教科書体 NP-R" w:eastAsia="UD デジタル 教科書体 NP-R" w:hAnsiTheme="majorEastAsia" w:hint="eastAsia"/>
          <w:sz w:val="24"/>
          <w:szCs w:val="24"/>
        </w:rPr>
        <w:t>地域福祉に関わる</w:t>
      </w:r>
      <w:r w:rsidR="006E6E04" w:rsidRPr="006E6E04">
        <w:rPr>
          <w:rFonts w:ascii="UD デジタル 教科書体 NP-R" w:eastAsia="UD デジタル 教科書体 NP-R" w:hAnsiTheme="majorEastAsia" w:hint="eastAsia"/>
          <w:sz w:val="24"/>
          <w:szCs w:val="24"/>
        </w:rPr>
        <w:t>様々な分野において法律や制度改正が頻出しており、その内容も複雑化しています。住民の誰もが適切に、地域や福祉に関する情報を得られ、必要なサービスを受けられるよう総合相談支援体制をはじめ、サービスの利用向上のための仕組みづくりを行</w:t>
      </w:r>
      <w:r w:rsidR="006E6E04">
        <w:rPr>
          <w:rFonts w:ascii="UD デジタル 教科書体 NP-R" w:eastAsia="UD デジタル 教科書体 NP-R" w:hAnsiTheme="majorEastAsia" w:hint="eastAsia"/>
          <w:sz w:val="24"/>
          <w:szCs w:val="24"/>
        </w:rPr>
        <w:t>うとともに、</w:t>
      </w:r>
      <w:r w:rsidR="006E6E04" w:rsidRPr="006E6E04">
        <w:rPr>
          <w:rFonts w:ascii="UD デジタル 教科書体 NP-R" w:eastAsia="UD デジタル 教科書体 NP-R" w:hAnsiTheme="majorEastAsia" w:hint="eastAsia"/>
          <w:sz w:val="24"/>
          <w:szCs w:val="24"/>
        </w:rPr>
        <w:t>今後も、福祉サービスの情報を、市ホームページや</w:t>
      </w:r>
      <w:r w:rsidR="00890D16" w:rsidRPr="00890D16">
        <w:rPr>
          <w:rFonts w:ascii="UD デジタル 教科書体 NP-R" w:eastAsia="UD デジタル 教科書体 NP-R" w:hAnsiTheme="majorEastAsia" w:hint="eastAsia"/>
          <w:color w:val="FF0000"/>
          <w:sz w:val="24"/>
          <w:szCs w:val="24"/>
        </w:rPr>
        <w:t>住民</w:t>
      </w:r>
      <w:r w:rsidR="006E6E04" w:rsidRPr="006E6E04">
        <w:rPr>
          <w:rFonts w:ascii="UD デジタル 教科書体 NP-R" w:eastAsia="UD デジタル 教科書体 NP-R" w:hAnsiTheme="majorEastAsia" w:hint="eastAsia"/>
          <w:sz w:val="24"/>
          <w:szCs w:val="24"/>
        </w:rPr>
        <w:t>の目にとまり、手にとってもらいやすいパンフレットの作成により情報発信に努めていきます。</w:t>
      </w:r>
    </w:p>
    <w:p w:rsidR="000D09DA" w:rsidRDefault="006E6E04" w:rsidP="006E6E04">
      <w:pPr>
        <w:spacing w:line="0" w:lineRule="atLeast"/>
        <w:ind w:leftChars="100" w:left="210" w:firstLineChars="100" w:firstLine="240"/>
        <w:rPr>
          <w:rFonts w:ascii="UD デジタル 教科書体 NP-R" w:eastAsia="UD デジタル 教科書体 NP-R" w:hAnsiTheme="majorEastAsia"/>
          <w:sz w:val="24"/>
          <w:szCs w:val="24"/>
        </w:rPr>
      </w:pPr>
      <w:r w:rsidRPr="006E6E04">
        <w:rPr>
          <w:rFonts w:ascii="UD デジタル 教科書体 NP-R" w:eastAsia="UD デジタル 教科書体 NP-R" w:hAnsiTheme="majorEastAsia" w:hint="eastAsia"/>
          <w:sz w:val="24"/>
          <w:szCs w:val="24"/>
        </w:rPr>
        <w:t>また</w:t>
      </w:r>
      <w:r>
        <w:rPr>
          <w:rFonts w:ascii="UD デジタル 教科書体 NP-R" w:eastAsia="UD デジタル 教科書体 NP-R" w:hAnsiTheme="majorEastAsia" w:hint="eastAsia"/>
          <w:sz w:val="24"/>
          <w:szCs w:val="24"/>
        </w:rPr>
        <w:t>、</w:t>
      </w:r>
      <w:r w:rsidRPr="006E6E04">
        <w:rPr>
          <w:rFonts w:ascii="UD デジタル 教科書体 NP-R" w:eastAsia="UD デジタル 教科書体 NP-R" w:hAnsiTheme="majorEastAsia" w:hint="eastAsia"/>
          <w:sz w:val="24"/>
          <w:szCs w:val="24"/>
        </w:rPr>
        <w:t>民生委員・児童委員の活動への支援によって、地域の中で支援を必要としている人の早期発見・早期対応を図ります。</w:t>
      </w:r>
    </w:p>
    <w:p w:rsidR="00B11B30" w:rsidRPr="000D09DA" w:rsidRDefault="00B11B30" w:rsidP="00B11B30">
      <w:pPr>
        <w:spacing w:line="0" w:lineRule="atLeast"/>
        <w:rPr>
          <w:rFonts w:ascii="UD デジタル 教科書体 NP-R" w:eastAsia="UD デジタル 教科書体 NP-R" w:hAnsiTheme="majorEastAsia"/>
          <w:sz w:val="24"/>
          <w:szCs w:val="24"/>
        </w:rPr>
      </w:pPr>
    </w:p>
    <w:p w:rsidR="00B11B30" w:rsidRDefault="00B11B30" w:rsidP="00B11B30">
      <w:pPr>
        <w:spacing w:line="0" w:lineRule="atLeast"/>
        <w:ind w:firstLineChars="100" w:firstLine="280"/>
        <w:rPr>
          <w:rFonts w:ascii="UD デジタル 教科書体 NP-R" w:eastAsia="UD デジタル 教科書体 NP-R" w:hAnsiTheme="majorEastAsia"/>
          <w:sz w:val="24"/>
          <w:szCs w:val="24"/>
        </w:rPr>
      </w:pPr>
      <w:r w:rsidRPr="0089410C">
        <w:rPr>
          <w:rFonts w:ascii="UD デジタル 教科書体 NP-R" w:eastAsia="UD デジタル 教科書体 NP-R" w:hAnsiTheme="majorEastAsia" w:hint="eastAsia"/>
          <w:sz w:val="28"/>
          <w:szCs w:val="24"/>
        </w:rPr>
        <w:t>市の主な取組</w:t>
      </w:r>
      <w:r w:rsidR="006E6E04"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463104" behindDoc="0" locked="0" layoutInCell="1" allowOverlap="1" wp14:anchorId="183E4ED1" wp14:editId="296277E0">
                <wp:simplePos x="0" y="0"/>
                <wp:positionH relativeFrom="column">
                  <wp:posOffset>0</wp:posOffset>
                </wp:positionH>
                <wp:positionV relativeFrom="paragraph">
                  <wp:posOffset>-635</wp:posOffset>
                </wp:positionV>
                <wp:extent cx="6178550" cy="292100"/>
                <wp:effectExtent l="0" t="0" r="31750" b="12700"/>
                <wp:wrapNone/>
                <wp:docPr id="115108" name="グループ化 115108"/>
                <wp:cNvGraphicFramePr/>
                <a:graphic xmlns:a="http://schemas.openxmlformats.org/drawingml/2006/main">
                  <a:graphicData uri="http://schemas.microsoft.com/office/word/2010/wordprocessingGroup">
                    <wpg:wgp>
                      <wpg:cNvGrpSpPr/>
                      <wpg:grpSpPr>
                        <a:xfrm>
                          <a:off x="0" y="0"/>
                          <a:ext cx="6178550" cy="292100"/>
                          <a:chOff x="0" y="0"/>
                          <a:chExt cx="6178550" cy="292100"/>
                        </a:xfrm>
                        <a:solidFill>
                          <a:srgbClr val="00B0F0"/>
                        </a:solidFill>
                      </wpg:grpSpPr>
                      <wps:wsp>
                        <wps:cNvPr id="115109" name="直線コネクタ 115109"/>
                        <wps:cNvCnPr/>
                        <wps:spPr>
                          <a:xfrm>
                            <a:off x="0" y="292100"/>
                            <a:ext cx="6178550" cy="0"/>
                          </a:xfrm>
                          <a:prstGeom prst="line">
                            <a:avLst/>
                          </a:prstGeom>
                          <a:grpFill/>
                          <a:ln w="19050" cap="flat" cmpd="sng" algn="ctr">
                            <a:solidFill>
                              <a:srgbClr val="00B0F0"/>
                            </a:solidFill>
                            <a:prstDash val="solid"/>
                            <a:miter lim="800000"/>
                          </a:ln>
                          <a:effectLst/>
                        </wps:spPr>
                        <wps:bodyPr/>
                      </wps:wsp>
                      <wps:wsp>
                        <wps:cNvPr id="115110" name="正方形/長方形 115110"/>
                        <wps:cNvSpPr/>
                        <wps:spPr>
                          <a:xfrm>
                            <a:off x="0" y="0"/>
                            <a:ext cx="127590" cy="283358"/>
                          </a:xfrm>
                          <a:prstGeom prst="rect">
                            <a:avLst/>
                          </a:prstGeom>
                          <a:grp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693310" id="グループ化 115108" o:spid="_x0000_s1026" style="position:absolute;left:0;text-align:left;margin-left:0;margin-top:-.05pt;width:486.5pt;height:23pt;z-index:252463104"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4UUUQMAAEcIAAAOAAAAZHJzL2Uyb0RvYy54bWzUVVtrFDEUfhf8D2He7cxsu93dobultrYI&#10;pS200udsNnOBTBKTbGfr4+6rPlpB3/RRREGhCIo/ZmmL/8KTzOyF3tAKgvswm+ScnJzzfeeysjrI&#10;GTqiSmeCt71wIfAQ5UT0Mp60vScHmw+aHtIG8x5mgtO2d0y1t9q5f2+lkBGtiVSwHlUIjHAdFbLt&#10;pcbIyPc1SWmO9YKQlIMwFirHBrYq8XsKF2A9Z34tCJb9QqieVIJQreF0oxR6HWc/jikxu3GsqUGs&#10;7YFvxn2V+3bt1++s4ChRWKYZqdzAd/AixxmHR6emNrDBqK+yK6byjCihRWwWiMh9EccZoS4GiCYM&#10;LkWzpURfuliSqEjkFCaA9hJOdzZLdo72FMp6wF1YDwNgi+MceBoPP41H78ejb+PRq7PnJ6iSAlyF&#10;TCK4taXkvtxT1UFS7iwCg1jl9h9iQwMH9PEUaDowiMDhctho1uvABwFZrVULg4oJkgJdV66R9NHt&#10;F/3Zs1qwrLeZMWZ90CrprjOFjrClP3gYbLp3QH1OzbcRTQMoJCSinmGt/w7r/RRL6ijUFrV5rFsT&#10;rC/efLk4fT0efh6PXoyHH8fDHyXcLZud1h+4uM4rrHWkAfYbgZ4H81q0JwBMaJJKmy0qcmQXbY9l&#10;3LqLI3y0rQ28D1hNVOwx4GTBBQGOGEcF5E0rcExiqN6YYQOk5hLySfPEQ5gl0BaIUc7mHOi/yU35&#10;+AbWacmhs1AWbZ4Z6Bwsy9teM7A/ewzeMm59o672qxAshiVqdtUVvWMHJhDvuC5B/iekh5DzZYGd&#10;f3h3fvL17Ptb/+fL03LlWAeNGevTCpv4P8vz28orrDXqrUl1NRcX680KmxtIV9Am/5D0WgMAR+Q/&#10;Ix0pUU4ALclmBgm/jbXZwwpaPkQDY8zswidmAvJaVCsPpUI9u+7c6kN3AKmHChghkPNP+1hRD7HH&#10;HPpGK1xaArPGbZbqjRps1LykOy/h/XxdQJsKYWBK4pZW37DJMlYiP4Rpt2ZfBRHmBN4uq6varJty&#10;tMG8JHRtzanBnJHYbPN9SaxxWxy2oA8Gh1jJquoNtIodMelVV4q/1LU3uVjrGxFnrjPMigkKb1pL&#10;rp3CtHLFWE1WOw7n905/Nv87vwAAAP//AwBQSwMEFAAGAAgAAAAhAPmbvzLdAAAABQEAAA8AAABk&#10;cnMvZG93bnJldi54bWxMj0FLw0AUhO+C/2F5grd2E2u1jXkppainItgK0ttr8pqEZt+G7DZJ/73r&#10;SY/DDDPfpKvRNKrnztVWEOJpBIolt0UtJcLX/m2yAOU8SUGNFUa4soNVdnuTUlLYQT653/lShRJx&#10;CSFU3reJ1i6v2JCb2pYleCfbGfJBdqUuOhpCuWn0QxQ9aUO1hIWKWt5UnJ93F4PwPtCwnsWv/fZ8&#10;2lwP+/nH9zZmxPu7cf0CyvPo/8Lwix/QIQtMR3uRwqkGIRzxCJMYVDCXz7OgjwiP8yXoLNX/6bMf&#10;AAAA//8DAFBLAQItABQABgAIAAAAIQC2gziS/gAAAOEBAAATAAAAAAAAAAAAAAAAAAAAAABbQ29u&#10;dGVudF9UeXBlc10ueG1sUEsBAi0AFAAGAAgAAAAhADj9If/WAAAAlAEAAAsAAAAAAAAAAAAAAAAA&#10;LwEAAF9yZWxzLy5yZWxzUEsBAi0AFAAGAAgAAAAhAFvThRRRAwAARwgAAA4AAAAAAAAAAAAAAAAA&#10;LgIAAGRycy9lMm9Eb2MueG1sUEsBAi0AFAAGAAgAAAAhAPmbvzLdAAAABQEAAA8AAAAAAAAAAAAA&#10;AAAAqwUAAGRycy9kb3ducmV2LnhtbFBLBQYAAAAABAAEAPMAAAC1BgAAAAA=&#10;">
                <v:line id="直線コネクタ 115109"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kYCMQAAADfAAAADwAAAGRycy9kb3ducmV2LnhtbERPW2vCMBR+H/gfwhn4MmZSQd06o8hm&#10;QXwQ5obPh+b0wpqT0kRb/70RhD1+fPflerCNuFDna8cakokCQZw7U3Op4fcne30D4QOywcYxabiS&#10;h/Vq9LTE1Liev+lyDKWIIexT1FCF0KZS+rwii37iWuLIFa6zGCLsSmk67GO4beRUqbm0WHNsqLCl&#10;z4ryv+PZatjnp9PCZv2XKuR2kQ3FeXd4OWg9fh42HyACDeFf/HDvTJyfzBL1Dvc/EY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KRgIxAAAAN8AAAAPAAAAAAAAAAAA&#10;AAAAAKECAABkcnMvZG93bnJldi54bWxQSwUGAAAAAAQABAD5AAAAkgMAAAAA&#10;" strokecolor="#00b0f0" strokeweight="1.5pt">
                  <v:stroke joinstyle="miter"/>
                </v:line>
                <v:rect id="正方形/長方形 115110"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RMIA&#10;AADfAAAADwAAAGRycy9kb3ducmV2LnhtbERPTUvDQBC9C/0PyxS82c0GLBK7LSJIPVlSPfQ4ZMds&#10;MDsbs9s0/fedg+Dx8b43uzn0aqIxdZEtmFUBiriJruPWwtfn28MTqJSRHfaRycKVEuy2i7sNVi5e&#10;uKbpmFslIZwqtOBzHiqtU+MpYFrFgVi47zgGzALHVrsRLxIeel0WxVoH7FgaPA706qn5OZ6DBTpx&#10;6ZvDVJpD+qh/16fzvt6TtffL+eUZVKY5/4v/3O9O5ptHY+SB/BEAe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89EwgAAAN8AAAAPAAAAAAAAAAAAAAAAAJgCAABkcnMvZG93&#10;bnJldi54bWxQSwUGAAAAAAQABAD1AAAAhwMAAAAA&#10;" filled="f" strokecolor="#00b0f0" strokeweight="1pt"/>
              </v:group>
            </w:pict>
          </mc:Fallback>
        </mc:AlternateContent>
      </w:r>
    </w:p>
    <w:p w:rsidR="00B11B30" w:rsidRDefault="00B11B30" w:rsidP="00EE6E7B">
      <w:pPr>
        <w:spacing w:line="0" w:lineRule="atLeast"/>
        <w:rPr>
          <w:rFonts w:ascii="UD デジタル 教科書体 NP-R" w:eastAsia="UD デジタル 教科書体 NP-R" w:hAnsiTheme="majorEastAsia"/>
          <w:sz w:val="24"/>
          <w:szCs w:val="24"/>
        </w:rPr>
      </w:pPr>
    </w:p>
    <w:tbl>
      <w:tblPr>
        <w:tblStyle w:val="a5"/>
        <w:tblW w:w="9776" w:type="dxa"/>
        <w:tblLook w:val="04A0" w:firstRow="1" w:lastRow="0" w:firstColumn="1" w:lastColumn="0" w:noHBand="0" w:noVBand="1"/>
      </w:tblPr>
      <w:tblGrid>
        <w:gridCol w:w="3118"/>
        <w:gridCol w:w="6658"/>
      </w:tblGrid>
      <w:tr w:rsidR="002739C6" w:rsidRPr="005F7BAB" w:rsidTr="002739C6">
        <w:trPr>
          <w:trHeight w:val="720"/>
        </w:trPr>
        <w:tc>
          <w:tcPr>
            <w:tcW w:w="3118" w:type="dxa"/>
            <w:vMerge w:val="restart"/>
            <w:hideMark/>
          </w:tcPr>
          <w:p w:rsidR="002739C6" w:rsidRPr="005F7BAB" w:rsidRDefault="002739C6" w:rsidP="005F7BAB">
            <w:pPr>
              <w:spacing w:line="0" w:lineRule="atLeast"/>
              <w:rPr>
                <w:rFonts w:ascii="UD デジタル 教科書体 NP-R" w:eastAsia="UD デジタル 教科書体 NP-R" w:hAnsiTheme="majorEastAsia"/>
                <w:sz w:val="24"/>
                <w:szCs w:val="24"/>
              </w:rPr>
            </w:pPr>
            <w:r w:rsidRPr="005F7BAB">
              <w:rPr>
                <w:rFonts w:ascii="UD デジタル 教科書体 NP-R" w:eastAsia="UD デジタル 教科書体 NP-R" w:hAnsiTheme="majorEastAsia" w:hint="eastAsia"/>
                <w:sz w:val="24"/>
                <w:szCs w:val="24"/>
              </w:rPr>
              <w:t>情報発信・情報提供の充実</w:t>
            </w:r>
          </w:p>
        </w:tc>
        <w:tc>
          <w:tcPr>
            <w:tcW w:w="6658" w:type="dxa"/>
            <w:hideMark/>
          </w:tcPr>
          <w:p w:rsidR="002739C6" w:rsidRPr="005F7BAB" w:rsidRDefault="002739C6" w:rsidP="006E6E04">
            <w:pPr>
              <w:spacing w:line="0" w:lineRule="atLeast"/>
              <w:rPr>
                <w:rFonts w:ascii="UD デジタル 教科書体 NP-R" w:eastAsia="UD デジタル 教科書体 NP-R" w:hAnsiTheme="majorEastAsia"/>
                <w:sz w:val="24"/>
                <w:szCs w:val="24"/>
              </w:rPr>
            </w:pPr>
            <w:r w:rsidRPr="004535AF">
              <w:rPr>
                <w:rFonts w:ascii="UD デジタル 教科書体 NP-R" w:eastAsia="UD デジタル 教科書体 NP-R" w:hAnsiTheme="majorEastAsia" w:hint="eastAsia"/>
                <w:sz w:val="24"/>
                <w:szCs w:val="24"/>
              </w:rPr>
              <w:t>心身の健康づくりに関することや各種制度などについて情報発信を行</w:t>
            </w:r>
            <w:r>
              <w:rPr>
                <w:rFonts w:ascii="UD デジタル 教科書体 NP-R" w:eastAsia="UD デジタル 教科書体 NP-R" w:hAnsiTheme="majorEastAsia" w:hint="eastAsia"/>
                <w:sz w:val="24"/>
                <w:szCs w:val="24"/>
              </w:rPr>
              <w:t>います</w:t>
            </w:r>
            <w:r w:rsidRPr="004535AF">
              <w:rPr>
                <w:rFonts w:ascii="UD デジタル 教科書体 NP-R" w:eastAsia="UD デジタル 教科書体 NP-R" w:hAnsiTheme="majorEastAsia" w:hint="eastAsia"/>
                <w:sz w:val="24"/>
                <w:szCs w:val="24"/>
              </w:rPr>
              <w:t>。</w:t>
            </w:r>
          </w:p>
        </w:tc>
      </w:tr>
      <w:tr w:rsidR="002739C6" w:rsidRPr="005F7BAB" w:rsidTr="002739C6">
        <w:trPr>
          <w:trHeight w:val="70"/>
        </w:trPr>
        <w:tc>
          <w:tcPr>
            <w:tcW w:w="3118" w:type="dxa"/>
            <w:vMerge/>
            <w:hideMark/>
          </w:tcPr>
          <w:p w:rsidR="002739C6" w:rsidRPr="005F7BAB" w:rsidRDefault="002739C6" w:rsidP="005F7BAB">
            <w:pPr>
              <w:spacing w:line="0" w:lineRule="atLeast"/>
              <w:rPr>
                <w:rFonts w:ascii="UD デジタル 教科書体 NP-R" w:eastAsia="UD デジタル 教科書体 NP-R" w:hAnsiTheme="majorEastAsia"/>
                <w:sz w:val="24"/>
                <w:szCs w:val="24"/>
              </w:rPr>
            </w:pPr>
          </w:p>
        </w:tc>
        <w:tc>
          <w:tcPr>
            <w:tcW w:w="6658" w:type="dxa"/>
            <w:hideMark/>
          </w:tcPr>
          <w:p w:rsidR="002739C6" w:rsidRPr="005F7BAB" w:rsidRDefault="002739C6" w:rsidP="006E6E04">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市のホームページに</w:t>
            </w:r>
            <w:r w:rsidRPr="004535AF">
              <w:rPr>
                <w:rFonts w:ascii="UD デジタル 教科書体 NP-R" w:eastAsia="UD デジタル 教科書体 NP-R" w:hAnsiTheme="majorEastAsia" w:hint="eastAsia"/>
                <w:sz w:val="24"/>
                <w:szCs w:val="24"/>
              </w:rPr>
              <w:t>情報掲載、各種事業</w:t>
            </w:r>
            <w:r>
              <w:rPr>
                <w:rFonts w:ascii="UD デジタル 教科書体 NP-R" w:eastAsia="UD デジタル 教科書体 NP-R" w:hAnsiTheme="majorEastAsia" w:hint="eastAsia"/>
                <w:sz w:val="24"/>
                <w:szCs w:val="24"/>
              </w:rPr>
              <w:t>の</w:t>
            </w:r>
            <w:r w:rsidRPr="004535AF">
              <w:rPr>
                <w:rFonts w:ascii="UD デジタル 教科書体 NP-R" w:eastAsia="UD デジタル 教科書体 NP-R" w:hAnsiTheme="majorEastAsia" w:hint="eastAsia"/>
                <w:sz w:val="24"/>
                <w:szCs w:val="24"/>
              </w:rPr>
              <w:t>パンフレット</w:t>
            </w:r>
            <w:r>
              <w:rPr>
                <w:rFonts w:ascii="UD デジタル 教科書体 NP-R" w:eastAsia="UD デジタル 教科書体 NP-R" w:hAnsiTheme="majorEastAsia" w:hint="eastAsia"/>
                <w:sz w:val="24"/>
                <w:szCs w:val="24"/>
              </w:rPr>
              <w:t>の配布</w:t>
            </w:r>
            <w:r w:rsidRPr="004535AF">
              <w:rPr>
                <w:rFonts w:ascii="UD デジタル 教科書体 NP-R" w:eastAsia="UD デジタル 教科書体 NP-R" w:hAnsiTheme="majorEastAsia" w:hint="eastAsia"/>
                <w:sz w:val="24"/>
                <w:szCs w:val="24"/>
              </w:rPr>
              <w:t>など</w:t>
            </w:r>
            <w:r>
              <w:rPr>
                <w:rFonts w:ascii="UD デジタル 教科書体 NP-R" w:eastAsia="UD デジタル 教科書体 NP-R" w:hAnsiTheme="majorEastAsia" w:hint="eastAsia"/>
                <w:sz w:val="24"/>
                <w:szCs w:val="24"/>
              </w:rPr>
              <w:t>を</w:t>
            </w:r>
            <w:r w:rsidRPr="004535AF">
              <w:rPr>
                <w:rFonts w:ascii="UD デジタル 教科書体 NP-R" w:eastAsia="UD デジタル 教科書体 NP-R" w:hAnsiTheme="majorEastAsia" w:hint="eastAsia"/>
                <w:sz w:val="24"/>
                <w:szCs w:val="24"/>
              </w:rPr>
              <w:t>行</w:t>
            </w:r>
            <w:r>
              <w:rPr>
                <w:rFonts w:ascii="UD デジタル 教科書体 NP-R" w:eastAsia="UD デジタル 教科書体 NP-R" w:hAnsiTheme="majorEastAsia" w:hint="eastAsia"/>
                <w:sz w:val="24"/>
                <w:szCs w:val="24"/>
              </w:rPr>
              <w:t>います。</w:t>
            </w:r>
          </w:p>
        </w:tc>
      </w:tr>
      <w:tr w:rsidR="002739C6" w:rsidRPr="005F7BAB" w:rsidTr="002739C6">
        <w:trPr>
          <w:trHeight w:val="480"/>
        </w:trPr>
        <w:tc>
          <w:tcPr>
            <w:tcW w:w="3118" w:type="dxa"/>
            <w:vMerge/>
            <w:hideMark/>
          </w:tcPr>
          <w:p w:rsidR="002739C6" w:rsidRPr="005F7BAB" w:rsidRDefault="002739C6" w:rsidP="005F7BAB">
            <w:pPr>
              <w:spacing w:line="0" w:lineRule="atLeast"/>
              <w:rPr>
                <w:rFonts w:ascii="UD デジタル 教科書体 NP-R" w:eastAsia="UD デジタル 教科書体 NP-R" w:hAnsiTheme="majorEastAsia"/>
                <w:sz w:val="24"/>
                <w:szCs w:val="24"/>
              </w:rPr>
            </w:pPr>
          </w:p>
        </w:tc>
        <w:tc>
          <w:tcPr>
            <w:tcW w:w="6658" w:type="dxa"/>
            <w:hideMark/>
          </w:tcPr>
          <w:p w:rsidR="002739C6" w:rsidRPr="005F7BAB" w:rsidRDefault="002739C6" w:rsidP="006E6E04">
            <w:pPr>
              <w:spacing w:line="0" w:lineRule="atLeast"/>
              <w:rPr>
                <w:rFonts w:ascii="UD デジタル 教科書体 NP-R" w:eastAsia="UD デジタル 教科書体 NP-R" w:hAnsiTheme="majorEastAsia"/>
                <w:sz w:val="24"/>
                <w:szCs w:val="24"/>
              </w:rPr>
            </w:pPr>
            <w:r w:rsidRPr="004535AF">
              <w:rPr>
                <w:rFonts w:ascii="UD デジタル 教科書体 NP-R" w:eastAsia="UD デジタル 教科書体 NP-R" w:hAnsiTheme="majorEastAsia" w:hint="eastAsia"/>
                <w:sz w:val="24"/>
                <w:szCs w:val="24"/>
              </w:rPr>
              <w:t>年に１度子育て応援ガイドブックを発行し、子育て世帯へ配布</w:t>
            </w:r>
            <w:r>
              <w:rPr>
                <w:rFonts w:ascii="UD デジタル 教科書体 NP-R" w:eastAsia="UD デジタル 教科書体 NP-R" w:hAnsiTheme="majorEastAsia" w:hint="eastAsia"/>
                <w:sz w:val="24"/>
                <w:szCs w:val="24"/>
              </w:rPr>
              <w:t>します。</w:t>
            </w:r>
          </w:p>
        </w:tc>
      </w:tr>
      <w:tr w:rsidR="002739C6" w:rsidRPr="005F7BAB" w:rsidTr="002739C6">
        <w:trPr>
          <w:trHeight w:val="70"/>
        </w:trPr>
        <w:tc>
          <w:tcPr>
            <w:tcW w:w="3118" w:type="dxa"/>
            <w:hideMark/>
          </w:tcPr>
          <w:p w:rsidR="002739C6" w:rsidRPr="005F7BAB" w:rsidRDefault="002739C6" w:rsidP="005F7BAB">
            <w:pPr>
              <w:spacing w:line="0" w:lineRule="atLeast"/>
              <w:rPr>
                <w:rFonts w:ascii="UD デジタル 教科書体 NP-R" w:eastAsia="UD デジタル 教科書体 NP-R" w:hAnsiTheme="majorEastAsia"/>
                <w:sz w:val="24"/>
                <w:szCs w:val="24"/>
              </w:rPr>
            </w:pPr>
            <w:r w:rsidRPr="005F7BAB">
              <w:rPr>
                <w:rFonts w:ascii="UD デジタル 教科書体 NP-R" w:eastAsia="UD デジタル 教科書体 NP-R" w:hAnsiTheme="majorEastAsia" w:hint="eastAsia"/>
                <w:sz w:val="24"/>
                <w:szCs w:val="24"/>
              </w:rPr>
              <w:t>福祉サービスの適切な提供</w:t>
            </w:r>
          </w:p>
        </w:tc>
        <w:tc>
          <w:tcPr>
            <w:tcW w:w="6658" w:type="dxa"/>
            <w:hideMark/>
          </w:tcPr>
          <w:p w:rsidR="002739C6" w:rsidRPr="005F7BAB" w:rsidRDefault="002739C6" w:rsidP="006E6E04">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sz w:val="24"/>
                <w:szCs w:val="24"/>
              </w:rPr>
              <w:t>子育て支援の福祉サービスの提供者へ</w:t>
            </w:r>
            <w:r w:rsidRPr="004535AF">
              <w:rPr>
                <w:rFonts w:ascii="UD デジタル 教科書体 NP-R" w:eastAsia="UD デジタル 教科書体 NP-R" w:hAnsiTheme="majorEastAsia" w:hint="eastAsia"/>
                <w:sz w:val="24"/>
                <w:szCs w:val="24"/>
              </w:rPr>
              <w:t>講演会を開催</w:t>
            </w:r>
            <w:r>
              <w:rPr>
                <w:rFonts w:ascii="UD デジタル 教科書体 NP-R" w:eastAsia="UD デジタル 教科書体 NP-R" w:hAnsiTheme="majorEastAsia" w:hint="eastAsia"/>
                <w:sz w:val="24"/>
                <w:szCs w:val="24"/>
              </w:rPr>
              <w:t>し、育成に努めます。</w:t>
            </w:r>
          </w:p>
        </w:tc>
      </w:tr>
      <w:tr w:rsidR="002739C6" w:rsidRPr="005F7BAB" w:rsidTr="002739C6">
        <w:trPr>
          <w:trHeight w:val="960"/>
        </w:trPr>
        <w:tc>
          <w:tcPr>
            <w:tcW w:w="3118" w:type="dxa"/>
            <w:hideMark/>
          </w:tcPr>
          <w:p w:rsidR="002739C6" w:rsidRPr="005F7BAB" w:rsidRDefault="002739C6" w:rsidP="005F7BAB">
            <w:pPr>
              <w:spacing w:line="0" w:lineRule="atLeast"/>
              <w:rPr>
                <w:rFonts w:ascii="UD デジタル 教科書体 NP-R" w:eastAsia="UD デジタル 教科書体 NP-R" w:hAnsiTheme="majorEastAsia"/>
                <w:sz w:val="24"/>
                <w:szCs w:val="24"/>
              </w:rPr>
            </w:pPr>
            <w:r w:rsidRPr="005F7BAB">
              <w:rPr>
                <w:rFonts w:ascii="UD デジタル 教科書体 NP-R" w:eastAsia="UD デジタル 教科書体 NP-R" w:hAnsiTheme="majorEastAsia" w:hint="eastAsia"/>
                <w:sz w:val="24"/>
                <w:szCs w:val="24"/>
              </w:rPr>
              <w:t>民生委員・児童委員の活動への支援</w:t>
            </w:r>
          </w:p>
        </w:tc>
        <w:tc>
          <w:tcPr>
            <w:tcW w:w="6658" w:type="dxa"/>
            <w:hideMark/>
          </w:tcPr>
          <w:p w:rsidR="002739C6" w:rsidRPr="005F7BAB" w:rsidRDefault="002739C6" w:rsidP="006E6E04">
            <w:pPr>
              <w:spacing w:line="0" w:lineRule="atLeast"/>
              <w:rPr>
                <w:rFonts w:ascii="UD デジタル 教科書体 NP-R" w:eastAsia="UD デジタル 教科書体 NP-R" w:hAnsiTheme="majorEastAsia"/>
                <w:sz w:val="24"/>
                <w:szCs w:val="24"/>
              </w:rPr>
            </w:pPr>
            <w:r w:rsidRPr="004535AF">
              <w:rPr>
                <w:rFonts w:ascii="UD デジタル 教科書体 NP-R" w:eastAsia="UD デジタル 教科書体 NP-R" w:hAnsiTheme="majorEastAsia" w:hint="eastAsia"/>
                <w:sz w:val="24"/>
                <w:szCs w:val="24"/>
              </w:rPr>
              <w:t>民生委員・児童委員に対する各福祉施策の情報提供や市民児協主催の研修実施、県や県民児協主催の研修へ参加することにより、民生委員・児童委員の資質向上を図</w:t>
            </w:r>
            <w:r>
              <w:rPr>
                <w:rFonts w:ascii="UD デジタル 教科書体 NP-R" w:eastAsia="UD デジタル 教科書体 NP-R" w:hAnsiTheme="majorEastAsia" w:hint="eastAsia"/>
                <w:sz w:val="24"/>
                <w:szCs w:val="24"/>
              </w:rPr>
              <w:t>ります</w:t>
            </w:r>
            <w:r w:rsidRPr="004535AF">
              <w:rPr>
                <w:rFonts w:ascii="UD デジタル 教科書体 NP-R" w:eastAsia="UD デジタル 教科書体 NP-R" w:hAnsiTheme="majorEastAsia" w:hint="eastAsia"/>
                <w:sz w:val="24"/>
                <w:szCs w:val="24"/>
              </w:rPr>
              <w:t>。また、民生委員・児童委員からの活動に対する問い合わせや質問に対し、調査・資料収集等により適切に助言を行</w:t>
            </w:r>
            <w:r>
              <w:rPr>
                <w:rFonts w:ascii="UD デジタル 教科書体 NP-R" w:eastAsia="UD デジタル 教科書体 NP-R" w:hAnsiTheme="majorEastAsia" w:hint="eastAsia"/>
                <w:sz w:val="24"/>
                <w:szCs w:val="24"/>
              </w:rPr>
              <w:t>います</w:t>
            </w:r>
            <w:r w:rsidRPr="004535AF">
              <w:rPr>
                <w:rFonts w:ascii="UD デジタル 教科書体 NP-R" w:eastAsia="UD デジタル 教科書体 NP-R" w:hAnsiTheme="majorEastAsia" w:hint="eastAsia"/>
                <w:sz w:val="24"/>
                <w:szCs w:val="24"/>
              </w:rPr>
              <w:t>。</w:t>
            </w:r>
          </w:p>
        </w:tc>
      </w:tr>
    </w:tbl>
    <w:p w:rsidR="00B6322E" w:rsidRDefault="00B6322E" w:rsidP="00B11B30">
      <w:pPr>
        <w:spacing w:line="0" w:lineRule="atLeast"/>
        <w:rPr>
          <w:rFonts w:ascii="UD デジタル 教科書体 NP-R" w:eastAsia="UD デジタル 教科書体 NP-R" w:hAnsiTheme="majorEastAsia"/>
          <w:sz w:val="24"/>
          <w:szCs w:val="24"/>
        </w:rPr>
      </w:pPr>
    </w:p>
    <w:p w:rsidR="00B6322E" w:rsidRDefault="00B6322E">
      <w:pPr>
        <w:widowControl/>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sz w:val="24"/>
          <w:szCs w:val="24"/>
        </w:rPr>
        <w:br w:type="page"/>
      </w:r>
    </w:p>
    <w:p w:rsidR="005F7BAB" w:rsidRDefault="005F7BAB" w:rsidP="00B11B30">
      <w:pPr>
        <w:spacing w:line="0" w:lineRule="atLeast"/>
        <w:rPr>
          <w:rFonts w:ascii="UD デジタル 教科書体 NP-R" w:eastAsia="UD デジタル 教科書体 NP-R" w:hAnsiTheme="majorEastAsia"/>
          <w:sz w:val="24"/>
          <w:szCs w:val="24"/>
        </w:rPr>
      </w:pPr>
    </w:p>
    <w:p w:rsidR="00B11B30" w:rsidRPr="0089410C" w:rsidRDefault="00B11B30" w:rsidP="00B11B30">
      <w:pPr>
        <w:spacing w:line="0" w:lineRule="atLeast"/>
        <w:ind w:firstLineChars="100" w:firstLine="280"/>
        <w:rPr>
          <w:rFonts w:ascii="UD デジタル 教科書体 NP-R" w:eastAsia="UD デジタル 教科書体 NP-R" w:hAnsiTheme="majorEastAsia"/>
          <w:sz w:val="24"/>
          <w:szCs w:val="24"/>
        </w:rPr>
      </w:pPr>
      <w:r w:rsidRPr="0089410C">
        <w:rPr>
          <w:rFonts w:ascii="UD デジタル 教科書体 NP-R" w:eastAsia="UD デジタル 教科書体 NP-R" w:hAnsiTheme="majorEastAsia" w:hint="eastAsia"/>
          <w:sz w:val="28"/>
          <w:szCs w:val="24"/>
        </w:rPr>
        <w:t>社会福祉協議会の主な取組（地域福祉活動計画）</w:t>
      </w:r>
      <w:r w:rsidR="006E6E04"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473344" behindDoc="0" locked="0" layoutInCell="1" allowOverlap="1" wp14:anchorId="0BAD89AB" wp14:editId="1B870F02">
                <wp:simplePos x="0" y="0"/>
                <wp:positionH relativeFrom="column">
                  <wp:posOffset>0</wp:posOffset>
                </wp:positionH>
                <wp:positionV relativeFrom="paragraph">
                  <wp:posOffset>-635</wp:posOffset>
                </wp:positionV>
                <wp:extent cx="6178550" cy="292100"/>
                <wp:effectExtent l="0" t="0" r="31750" b="12700"/>
                <wp:wrapNone/>
                <wp:docPr id="115123" name="グループ化 115123"/>
                <wp:cNvGraphicFramePr/>
                <a:graphic xmlns:a="http://schemas.openxmlformats.org/drawingml/2006/main">
                  <a:graphicData uri="http://schemas.microsoft.com/office/word/2010/wordprocessingGroup">
                    <wpg:wgp>
                      <wpg:cNvGrpSpPr/>
                      <wpg:grpSpPr>
                        <a:xfrm>
                          <a:off x="0" y="0"/>
                          <a:ext cx="6178550" cy="292100"/>
                          <a:chOff x="0" y="0"/>
                          <a:chExt cx="6178550" cy="292100"/>
                        </a:xfrm>
                      </wpg:grpSpPr>
                      <wps:wsp>
                        <wps:cNvPr id="115124" name="直線コネクタ 115124"/>
                        <wps:cNvCnPr/>
                        <wps:spPr>
                          <a:xfrm>
                            <a:off x="0" y="292100"/>
                            <a:ext cx="6178550" cy="0"/>
                          </a:xfrm>
                          <a:prstGeom prst="line">
                            <a:avLst/>
                          </a:prstGeom>
                          <a:noFill/>
                          <a:ln w="19050" cap="flat" cmpd="sng" algn="ctr">
                            <a:solidFill>
                              <a:srgbClr val="92D050"/>
                            </a:solidFill>
                            <a:prstDash val="solid"/>
                            <a:miter lim="800000"/>
                          </a:ln>
                          <a:effectLst/>
                        </wps:spPr>
                        <wps:bodyPr/>
                      </wps:wsp>
                      <wps:wsp>
                        <wps:cNvPr id="115125" name="正方形/長方形 115125"/>
                        <wps:cNvSpPr/>
                        <wps:spPr>
                          <a:xfrm>
                            <a:off x="0" y="0"/>
                            <a:ext cx="127590" cy="283358"/>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26E741" id="グループ化 115123" o:spid="_x0000_s1026" style="position:absolute;left:0;text-align:left;margin-left:0;margin-top:-.05pt;width:486.5pt;height:23pt;z-index:252473344"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MUgMAADoIAAAOAAAAZHJzL2Uyb0RvYy54bWzUVU1rE0EYvgv+h2HvdrPbpE2WJqU0tgjF&#10;FlrpeTKZ/YDZmXFmkk09tlc9WkFvehRRUCiC4o8JbfFf+M7sbpp+WKSCYA6bmXk/5p3neT9WVic5&#10;Q2OqdCZ41wsWGh6inIhhxpOu92Rv40HbQ9pgPsRMcNr1Dqj2Vnv3760UMqKhSAUbUoXACddRIbte&#10;aoyMfF+TlOZYLwhJOQhjoXJsYKsSf6hwAd5z5oeNxpJfCDWUShCqNZz2S6HXc/7jmBKzHceaGsS6&#10;HsRm3Fe578B+/d4KjhKFZZqRKgx8hyhynHG4dOaqjw1GI5Vdc5VnRAktYrNARO6LOM4IdW+A1wSN&#10;K6/ZVGIk3VuSqEjkDCaA9gpOd3ZLHo93FMqGwF3QCsJFD3GcA0/Tw0/To/fTo2/To1enz49RJQW4&#10;CplEYLWp5K7cUdVBUu4sApNY5fYf3oYmDuiDGdB0YhCBw6Vgud1qAR8EZGEnDBoVEyQFuq6ZkfTh&#10;7YZ+fa1vo5sFU0hIKn2Bm/473HZTLKmjQ1sE5nFr1ridv/lyfvJ6evh5evRievhxevijhK5pM83G&#10;A4brvMJNRxog/C1o88DciJwDbfZ2HEmlzSYVObKLrscybsPFER5vaQP3g2qtYo+52MgYg3McMY4K&#10;SIFOw5GCoRBjhg3wk0tIDc0TD2GWQIUTo5xLLVg2tObWWqtksM4UGmOosk7Yt17K6y6p2bv7WKel&#10;nhOV9ZdnBpoAy/Ku127YX2XNuPVOXRlXL7AQlqDZ1UAMDxyWwLujusT433Deqjk/+/Du7Pjr6fe3&#10;/s+XJ+WqJL01R/qsWOr465S9vVKCcLnVqQulvbjYalfY1GVWE1pxrqDj3cb5JUL+kLcqOcJlIAaR&#10;/yw5kBJl09eSbGSQgVtYmx2soMvDa2BymW34xExA/otq5aFUqGc3nVt9aCIg9VABUwNq4+kIK+oh&#10;9ohDe+kEzSa4NW7TbC2HsFHzksG8hI/ydQElE8CMlMQtrb5h9TJWIt+HAbdmbwUR5gTuLquw2qyb&#10;cprBiCR0bc2pwWiR2GzxXUmsc1tENk32JvtYySpRDHSUx6Juadd6RKlrLblYGxkRZ66BXBQddJNZ&#10;zbmuCwPKdZhqmNoJOL93+hcjv/cLAAD//wMAUEsDBBQABgAIAAAAIQD5m78y3QAAAAUBAAAPAAAA&#10;ZHJzL2Rvd25yZXYueG1sTI9BS8NAFITvgv9heYK3dhNrtY15KaWopyLYCtLba/KahGbfhuw2Sf+9&#10;60mPwwwz36Sr0TSq587VVhDiaQSKJbdFLSXC1/5tsgDlPElBjRVGuLKDVXZ7k1JS2EE+ud/5UoUS&#10;cQkhVN63idYur9iQm9qWJXgn2xnyQXalLjoaQrlp9EMUPWlDtYSFilreVJyfdxeD8D7QsJ7Fr/32&#10;fNpcD/v5x/c2ZsT7u3H9Asrz6P/C8Isf0CELTEd7kcKpBiEc8QiTGFQwl8+zoI8Ij/Ml6CzV/+mz&#10;HwAAAP//AwBQSwECLQAUAAYACAAAACEAtoM4kv4AAADhAQAAEwAAAAAAAAAAAAAAAAAAAAAAW0Nv&#10;bnRlbnRfVHlwZXNdLnhtbFBLAQItABQABgAIAAAAIQA4/SH/1gAAAJQBAAALAAAAAAAAAAAAAAAA&#10;AC8BAABfcmVscy8ucmVsc1BLAQItABQABgAIAAAAIQCir+KMUgMAADoIAAAOAAAAAAAAAAAAAAAA&#10;AC4CAABkcnMvZTJvRG9jLnhtbFBLAQItABQABgAIAAAAIQD5m78y3QAAAAUBAAAPAAAAAAAAAAAA&#10;AAAAAKwFAABkcnMvZG93bnJldi54bWxQSwUGAAAAAAQABADzAAAAtgYAAAAA&#10;">
                <v:line id="直線コネクタ 115124"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AiOMQAAADfAAAADwAAAGRycy9kb3ducmV2LnhtbERPTWvCQBC9F/oflil4KXUTqVJTVxFB&#10;LD0UTL30NmSn2ZDsbMiOGv99t1Do8fG+V5vRd+pCQ2wCG8inGSjiKtiGawOnz/3TC6goyBa7wGTg&#10;RhE26/u7FRY2XPlIl1JqlUI4FmjAifSF1rFy5DFOQ0+cuO8weJQEh1rbAa8p3Hd6lmUL7bHh1OCw&#10;p52jqi3P3oDE4yG8t8sl7udSnr7aD23dozGTh3H7CkpolH/xn/vNpvn5PJ89w++fBEC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oCI4xAAAAN8AAAAPAAAAAAAAAAAA&#10;AAAAAKECAABkcnMvZG93bnJldi54bWxQSwUGAAAAAAQABAD5AAAAkgMAAAAA&#10;" strokecolor="#92d050" strokeweight="1.5pt">
                  <v:stroke joinstyle="miter"/>
                </v:line>
                <v:rect id="正方形/長方形 115125"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WQ8MA&#10;AADfAAAADwAAAGRycy9kb3ducmV2LnhtbERPzYrCMBC+C/sOYRb2pmkFda1GWVYXxIPYug8wNGNb&#10;bSaliVrf3giCx4/vf77sTC2u1LrKsoJ4EIEgzq2uuFDwf/jrf4NwHlljbZkU3MnBcvHRm2Oi7Y1T&#10;uma+ECGEXYIKSu+bREqXl2TQDWxDHLijbQ36ANtC6hZvIdzUchhFY2mw4tBQYkO/JeXn7GIUZMc0&#10;Tdf3/WoXnw52ekKcrKZbpb4+u58ZCE+df4tf7o0O8+NRPBzB808A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zWQ8MAAADfAAAADwAAAAAAAAAAAAAAAACYAgAAZHJzL2Rv&#10;d25yZXYueG1sUEsFBgAAAAAEAAQA9QAAAIgDAAAAAA==&#10;" fillcolor="#92d050" strokecolor="#92d050" strokeweight="1pt"/>
              </v:group>
            </w:pict>
          </mc:Fallback>
        </mc:AlternateContent>
      </w:r>
    </w:p>
    <w:p w:rsidR="00B6322E" w:rsidRDefault="00B6322E" w:rsidP="006E6E04">
      <w:pPr>
        <w:spacing w:line="0" w:lineRule="atLeast"/>
        <w:rPr>
          <w:rFonts w:ascii="UD デジタル 教科書体 NP-R" w:eastAsia="UD デジタル 教科書体 NP-R" w:hAnsiTheme="majorEastAsia"/>
          <w:sz w:val="24"/>
          <w:szCs w:val="24"/>
        </w:rPr>
      </w:pPr>
    </w:p>
    <w:p w:rsidR="00D456D9" w:rsidRDefault="00D456D9" w:rsidP="00D456D9">
      <w:pPr>
        <w:widowControl/>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w:t>
      </w:r>
      <w:r w:rsidRPr="00E65016">
        <w:rPr>
          <w:rFonts w:ascii="UD デジタル 教科書体 NP-R" w:eastAsia="UD デジタル 教科書体 NP-R" w:hint="eastAsia"/>
          <w:sz w:val="24"/>
          <w:szCs w:val="24"/>
        </w:rPr>
        <w:t>相談しやすい環境づくり</w:t>
      </w:r>
    </w:p>
    <w:p w:rsidR="00D456D9" w:rsidRDefault="00D456D9" w:rsidP="00D456D9">
      <w:pPr>
        <w:widowControl/>
        <w:ind w:left="720" w:hangingChars="300" w:hanging="720"/>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w:t>
      </w:r>
      <w:r w:rsidRPr="00E65016">
        <w:rPr>
          <w:rFonts w:ascii="UD デジタル 教科書体 NP-R" w:eastAsia="UD デジタル 教科書体 NP-R" w:hint="eastAsia"/>
          <w:sz w:val="24"/>
          <w:szCs w:val="24"/>
        </w:rPr>
        <w:t>他機関と連携しつつ、必要に応じて相談の場づくりや活動の支援に取り組みます。</w:t>
      </w:r>
    </w:p>
    <w:p w:rsidR="00D456D9" w:rsidRDefault="00D456D9" w:rsidP="00D456D9">
      <w:pPr>
        <w:widowControl/>
        <w:ind w:left="720" w:hangingChars="300" w:hanging="720"/>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w:t>
      </w:r>
      <w:r w:rsidRPr="005F1EC2">
        <w:rPr>
          <w:rFonts w:ascii="UD デジタル 教科書体 NP-R" w:eastAsia="UD デジタル 教科書体 NP-R" w:hint="eastAsia"/>
          <w:spacing w:val="-6"/>
          <w:sz w:val="24"/>
          <w:szCs w:val="24"/>
        </w:rPr>
        <w:t>生活のあらゆる相談を受け、相談内容に応じて、関係部署や関係機関等につなげます。</w:t>
      </w:r>
    </w:p>
    <w:p w:rsidR="00B6322E" w:rsidRDefault="00D456D9" w:rsidP="006E6E04">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D456D9">
        <w:rPr>
          <w:rFonts w:ascii="UD デジタル 教科書体 NP-R" w:eastAsia="UD デジタル 教科書体 NP-R" w:hAnsiTheme="majorEastAsia" w:hint="eastAsia"/>
          <w:sz w:val="24"/>
          <w:szCs w:val="24"/>
        </w:rPr>
        <w:t>情報発信の工夫と広報の充実</w:t>
      </w:r>
    </w:p>
    <w:p w:rsidR="00D456D9" w:rsidRDefault="00D456D9" w:rsidP="006E6E04">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・情報のバリアフリー化に取り組みます。</w:t>
      </w:r>
    </w:p>
    <w:p w:rsidR="00D456D9" w:rsidRDefault="00D456D9" w:rsidP="00D456D9">
      <w:pPr>
        <w:spacing w:line="0" w:lineRule="atLeast"/>
        <w:ind w:left="1560" w:hangingChars="650" w:hanging="156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【例】</w:t>
      </w:r>
      <w:r w:rsidRPr="00D456D9">
        <w:rPr>
          <w:rFonts w:ascii="UD デジタル 教科書体 NP-R" w:eastAsia="UD デジタル 教科書体 NP-R" w:hAnsiTheme="majorEastAsia" w:hint="eastAsia"/>
          <w:sz w:val="24"/>
          <w:szCs w:val="24"/>
        </w:rPr>
        <w:t>・関係団体やボランティアグループと協力し、コミュニケーションや情報収集に配慮の必要な方への適切な情報提供を行います。</w:t>
      </w:r>
    </w:p>
    <w:p w:rsidR="007A7516" w:rsidRPr="00D456D9" w:rsidRDefault="007A7516" w:rsidP="00D456D9">
      <w:pPr>
        <w:spacing w:line="0" w:lineRule="atLeast"/>
        <w:ind w:left="1560" w:hangingChars="650" w:hanging="156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p>
    <w:p w:rsidR="004D7949" w:rsidRDefault="00B11B30" w:rsidP="006E6E04">
      <w:pPr>
        <w:spacing w:line="0" w:lineRule="atLeast"/>
        <w:rPr>
          <w:rFonts w:ascii="UD デジタル 教科書体 NP-R" w:eastAsia="UD デジタル 教科書体 NP-R"/>
          <w:sz w:val="24"/>
          <w:szCs w:val="24"/>
        </w:rPr>
      </w:pPr>
      <w:r>
        <w:rPr>
          <w:rFonts w:ascii="UD デジタル 教科書体 NP-R" w:eastAsia="UD デジタル 教科書体 NP-R" w:hAnsiTheme="majorEastAsia" w:hint="eastAsia"/>
          <w:sz w:val="24"/>
          <w:szCs w:val="24"/>
        </w:rPr>
        <w:t xml:space="preserve">　</w:t>
      </w:r>
      <w:r w:rsidR="004D7949">
        <w:rPr>
          <w:rFonts w:ascii="UD デジタル 教科書体 NP-R" w:eastAsia="UD デジタル 教科書体 NP-R"/>
          <w:sz w:val="24"/>
          <w:szCs w:val="24"/>
        </w:rPr>
        <w:br w:type="page"/>
      </w:r>
    </w:p>
    <w:p w:rsidR="006F52F5" w:rsidRDefault="006F52F5" w:rsidP="006F52F5">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noProof/>
          <w:sz w:val="24"/>
          <w:szCs w:val="24"/>
        </w:rPr>
        <w:lastRenderedPageBreak/>
        <mc:AlternateContent>
          <mc:Choice Requires="wps">
            <w:drawing>
              <wp:anchor distT="0" distB="0" distL="114300" distR="114300" simplePos="0" relativeHeight="252352512" behindDoc="1" locked="0" layoutInCell="1" allowOverlap="1" wp14:anchorId="67A9D89F" wp14:editId="79E83F00">
                <wp:simplePos x="0" y="0"/>
                <wp:positionH relativeFrom="margin">
                  <wp:posOffset>20793</wp:posOffset>
                </wp:positionH>
                <wp:positionV relativeFrom="paragraph">
                  <wp:posOffset>155575</wp:posOffset>
                </wp:positionV>
                <wp:extent cx="466725" cy="381000"/>
                <wp:effectExtent l="0" t="0" r="9525" b="0"/>
                <wp:wrapNone/>
                <wp:docPr id="114992" name="円/楕円 114992"/>
                <wp:cNvGraphicFramePr/>
                <a:graphic xmlns:a="http://schemas.openxmlformats.org/drawingml/2006/main">
                  <a:graphicData uri="http://schemas.microsoft.com/office/word/2010/wordprocessingShape">
                    <wps:wsp>
                      <wps:cNvSpPr/>
                      <wps:spPr>
                        <a:xfrm>
                          <a:off x="0" y="0"/>
                          <a:ext cx="466725" cy="381000"/>
                        </a:xfrm>
                        <a:prstGeom prst="ellipse">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CFCF7A" id="円/楕円 114992" o:spid="_x0000_s1026" style="position:absolute;left:0;text-align:left;margin-left:1.65pt;margin-top:12.25pt;width:36.75pt;height:30pt;z-index:-250963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ptlAIAAA4FAAAOAAAAZHJzL2Uyb0RvYy54bWysVFtOGzEU/a/UPVj+L5OkCZARCQpEVJUo&#10;IEHFt+PxZCz5VdvJhC6AHXQJXVq7jh57JkBLv6r+zNyX7+P4XJ+c7rQiW+GDtGZGhwcDSoThtpJm&#10;PaOf7y7eHVMSIjMVU9aIGX0QgZ7O3745aV0pRraxqhKeIIkJZetmtInRlUUReCM0CwfWCQNnbb1m&#10;EapfF5VnLbJrVYwGg8Oitb5y3nIRAqzLzknnOX9dCx6v6zqISNSMoreYvz5/V+lbzE9YufbMNZL3&#10;bbB/6EIzaVD0KdWSRUY2Xr5KpSX3Ntg6HnCrC1vXkos8A6YZDv6Y5rZhTuRZAE5wTzCF/5eWX21v&#10;PJEV7m44nk5HlBimcU8/Hh+Ln9+/4Ud6B5BqXShx4Nbd+F4LENPYu9rr9MdAZJfRfXhCV+wi4TCO&#10;Dw+PRhNKOFzvj4eDQUa/eD7sfIgfhNUkCTMqlJIupPlZybaXIaImovdRyRysktWFVCorfr06V55s&#10;Ge56cjY9W07yWbXRn2zVmUGZriwrYQY1OvPx3oz8oUuTa/2WXxnSAqbRETIQzkDWWrEIUTvAF8ya&#10;EqbW2AIefS5sbGotMyw1vWSh6crltB31tIzgv5J6RnMTe0yUSSOJzOB+9IR+h3eSVrZ6wM1521E6&#10;OH4hUeSShXjDPDiMJrGX8RqfWll0bnuJksb6r3+zp3hQC15KWuwEpvqyYV5Qoj4akG46HI/TEmVl&#10;PDkaQfEvPauXHrPR5xZXMcQL4HgWU3xUe7H2Vt9jfRepKlzMcNTu8OuV89jtKh4ALhaLHIbFcSxe&#10;mlvHU/KEU4L3bnfPvOu5E0G6K7vfn1f86WLTSWMXm2hrmcn1jCtuPylYusyD/oFIW/1Sz1HPz9j8&#10;FwAAAP//AwBQSwMEFAAGAAgAAAAhAMjZhpTbAAAABgEAAA8AAABkcnMvZG93bnJldi54bWxMj81O&#10;wzAQhO9IvIO1lbhRp21oq5BNhZB6ohwocHfjzY8ar6PYadO3ZznBcTSjmW/y3eQ6daEhtJ4RFvME&#10;FHHpbcs1wtfn/nELKkTD1nSeCeFGAXbF/V1uMuuv/EGXY6yVlHDIDEITY59pHcqGnAlz3xOLV/nB&#10;mShyqLUdzFXKXaeXSbLWzrQsC43p6bWh8nwcHUI6ve3TwyHcFtVUb9rxO1Zj+o74MJtenkFFmuJf&#10;GH7xBR0KYTr5kW1QHcJqJUGEZfoESuzNWo6cELaidZHr//jFDwAAAP//AwBQSwECLQAUAAYACAAA&#10;ACEAtoM4kv4AAADhAQAAEwAAAAAAAAAAAAAAAAAAAAAAW0NvbnRlbnRfVHlwZXNdLnhtbFBLAQIt&#10;ABQABgAIAAAAIQA4/SH/1gAAAJQBAAALAAAAAAAAAAAAAAAAAC8BAABfcmVscy8ucmVsc1BLAQIt&#10;ABQABgAIAAAAIQDtkhptlAIAAA4FAAAOAAAAAAAAAAAAAAAAAC4CAABkcnMvZTJvRG9jLnhtbFBL&#10;AQItABQABgAIAAAAIQDI2YaU2wAAAAYBAAAPAAAAAAAAAAAAAAAAAO4EAABkcnMvZG93bnJldi54&#10;bWxQSwUGAAAAAAQABADzAAAA9gUAAAAA&#10;" fillcolor="#deebf7" stroked="f" strokeweight="1pt">
                <v:stroke joinstyle="miter"/>
                <w10:wrap anchorx="margin"/>
              </v:oval>
            </w:pict>
          </mc:Fallback>
        </mc:AlternateContent>
      </w:r>
    </w:p>
    <w:p w:rsidR="006F52F5" w:rsidRPr="00175994" w:rsidRDefault="006F52F5" w:rsidP="006F52F5">
      <w:pPr>
        <w:spacing w:line="0" w:lineRule="atLeast"/>
        <w:rPr>
          <w:rFonts w:ascii="UD デジタル 教科書体 NP-R" w:eastAsia="UD デジタル 教科書体 NP-R"/>
          <w:sz w:val="28"/>
          <w:szCs w:val="28"/>
        </w:rPr>
      </w:pPr>
      <w:r w:rsidRPr="00175994">
        <w:rPr>
          <w:rFonts w:ascii="UD デジタル 教科書体 NP-R" w:eastAsia="UD デジタル 教科書体 NP-R" w:hint="eastAsia"/>
          <w:sz w:val="28"/>
          <w:szCs w:val="28"/>
        </w:rPr>
        <w:t>（</w:t>
      </w:r>
      <w:r w:rsidR="00BD165B">
        <w:rPr>
          <w:rFonts w:ascii="UD デジタル 教科書体 NP-R" w:eastAsia="UD デジタル 教科書体 NP-R" w:hint="eastAsia"/>
          <w:sz w:val="28"/>
          <w:szCs w:val="28"/>
        </w:rPr>
        <w:t>３</w:t>
      </w:r>
      <w:r w:rsidRPr="00175994">
        <w:rPr>
          <w:rFonts w:ascii="UD デジタル 教科書体 NP-R" w:eastAsia="UD デジタル 教科書体 NP-R" w:hint="eastAsia"/>
          <w:sz w:val="28"/>
          <w:szCs w:val="28"/>
        </w:rPr>
        <w:t>）</w:t>
      </w:r>
      <w:r w:rsidRPr="006F52F5">
        <w:rPr>
          <w:rFonts w:ascii="UD デジタル 教科書体 NP-R" w:eastAsia="UD デジタル 教科書体 NP-R" w:hint="eastAsia"/>
          <w:sz w:val="28"/>
          <w:szCs w:val="28"/>
        </w:rPr>
        <w:t>連携の仕組みづくり</w:t>
      </w:r>
    </w:p>
    <w:p w:rsidR="006F52F5" w:rsidRDefault="006F52F5" w:rsidP="006F52F5">
      <w:pPr>
        <w:spacing w:line="0" w:lineRule="atLeast"/>
        <w:rPr>
          <w:rFonts w:ascii="UD デジタル 教科書体 NP-R" w:eastAsia="UD デジタル 教科書体 NP-R" w:hAnsiTheme="majorEastAsia"/>
          <w:sz w:val="24"/>
          <w:szCs w:val="24"/>
        </w:rPr>
      </w:pPr>
    </w:p>
    <w:p w:rsidR="000D09DA" w:rsidRPr="003E482D" w:rsidRDefault="000D09DA" w:rsidP="000D09DA">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現状と課題</w:t>
      </w:r>
      <w:r>
        <w:rPr>
          <w:rFonts w:ascii="UD デジタル 教科書体 NP-R" w:eastAsia="UD デジタル 教科書体 NP-R" w:hAnsiTheme="majorEastAsia" w:hint="eastAsia"/>
          <w:sz w:val="24"/>
          <w:szCs w:val="24"/>
        </w:rPr>
        <w:t>）</w:t>
      </w:r>
    </w:p>
    <w:p w:rsidR="000D09DA" w:rsidRPr="001028B6" w:rsidRDefault="001364C9" w:rsidP="000D09DA">
      <w:pPr>
        <w:spacing w:line="0" w:lineRule="atLeast"/>
        <w:ind w:leftChars="100" w:left="210" w:firstLineChars="100" w:firstLine="240"/>
        <w:rPr>
          <w:rFonts w:ascii="UD デジタル 教科書体 NP-R" w:eastAsia="UD デジタル 教科書体 NP-R" w:hAnsiTheme="majorEastAsia"/>
          <w:sz w:val="24"/>
          <w:szCs w:val="24"/>
        </w:rPr>
      </w:pPr>
      <w:r w:rsidRPr="001364C9">
        <w:rPr>
          <w:rFonts w:ascii="UD デジタル 教科書体 NP-R" w:eastAsia="UD デジタル 教科書体 NP-R" w:hAnsiTheme="majorEastAsia" w:hint="eastAsia"/>
          <w:sz w:val="24"/>
          <w:szCs w:val="24"/>
        </w:rPr>
        <w:t>一人暮らし高齢者や高齢者のみの世帯、認知症高齢者が増加する中、住み慣れた地域で暮らし続けていくためには、多様な主体と市が協働しながら地域全体で支え合う「互助」の体制を整えていくことが重要です。また、生活困窮、自殺、虐待、ＤＶ、孤立死、消費者被害など、近年の社会環境の変化に伴い顕在化してきた多様な生活課題への対応のほか、重度な要介護状態や認知症となっても、住み慣れた地域で、自分らしい暮らしを人生の最後まで続けることができるよう、医療・介護・介護予防・生活支援・住まいが一体的に提供される「地域包括ケアシステム」の概念を、高齢者だけでなく、障がい者や子ども等の支援にも拡げていくことも求められます。</w:t>
      </w:r>
    </w:p>
    <w:p w:rsidR="000D09DA" w:rsidRDefault="000D09DA" w:rsidP="000D09DA">
      <w:pPr>
        <w:spacing w:line="0" w:lineRule="atLeast"/>
        <w:rPr>
          <w:rFonts w:ascii="UD デジタル 教科書体 NP-R" w:eastAsia="UD デジタル 教科書体 NP-R" w:hAnsiTheme="majorEastAsia"/>
          <w:sz w:val="24"/>
          <w:szCs w:val="24"/>
        </w:rPr>
      </w:pPr>
    </w:p>
    <w:p w:rsidR="000D09DA" w:rsidRDefault="000D09DA" w:rsidP="000D09DA">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施策の方向</w:t>
      </w:r>
      <w:r>
        <w:rPr>
          <w:rFonts w:ascii="UD デジタル 教科書体 NP-R" w:eastAsia="UD デジタル 教科書体 NP-R" w:hAnsiTheme="majorEastAsia" w:hint="eastAsia"/>
          <w:sz w:val="24"/>
          <w:szCs w:val="24"/>
        </w:rPr>
        <w:t>）</w:t>
      </w:r>
    </w:p>
    <w:p w:rsidR="001364C9" w:rsidRPr="001364C9" w:rsidRDefault="000D09DA" w:rsidP="001364C9">
      <w:pPr>
        <w:spacing w:line="0" w:lineRule="atLeast"/>
        <w:ind w:left="240" w:hangingChars="100" w:hanging="24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001364C9" w:rsidRPr="001364C9">
        <w:rPr>
          <w:rFonts w:ascii="UD デジタル 教科書体 NP-R" w:eastAsia="UD デジタル 教科書体 NP-R" w:hAnsiTheme="majorEastAsia" w:hint="eastAsia"/>
          <w:sz w:val="24"/>
          <w:szCs w:val="24"/>
        </w:rPr>
        <w:t>各種団体がそれぞれの目的を持ちながら地域で活動する中で、「地域福祉の推進」という同一の目的を達成するためには、個々で活動している組織・団体が連携・協働することが効果的です。</w:t>
      </w:r>
    </w:p>
    <w:p w:rsidR="001364C9" w:rsidRDefault="001364C9" w:rsidP="001364C9">
      <w:pPr>
        <w:spacing w:line="0" w:lineRule="atLeast"/>
        <w:ind w:leftChars="100" w:left="210" w:firstLineChars="100" w:firstLine="240"/>
        <w:rPr>
          <w:rFonts w:ascii="UD デジタル 教科書体 NP-R" w:eastAsia="UD デジタル 教科書体 NP-R" w:hAnsiTheme="majorEastAsia"/>
          <w:sz w:val="24"/>
          <w:szCs w:val="24"/>
        </w:rPr>
      </w:pPr>
      <w:r w:rsidRPr="001364C9">
        <w:rPr>
          <w:rFonts w:ascii="UD デジタル 教科書体 NP-R" w:eastAsia="UD デジタル 教科書体 NP-R" w:hAnsiTheme="majorEastAsia" w:hint="eastAsia"/>
          <w:sz w:val="24"/>
          <w:szCs w:val="24"/>
        </w:rPr>
        <w:t>各種団体の活動活性化を支援するとともに、組織・団体間の連携や連絡体制を構築し、地域の課題や情報を共有化することで、地域活動の基盤強化を図ります。</w:t>
      </w:r>
    </w:p>
    <w:p w:rsidR="000D09DA" w:rsidRDefault="001364C9" w:rsidP="001364C9">
      <w:pPr>
        <w:spacing w:line="0" w:lineRule="atLeast"/>
        <w:ind w:leftChars="100" w:left="210" w:firstLineChars="100" w:firstLine="240"/>
        <w:rPr>
          <w:rFonts w:ascii="UD デジタル 教科書体 NP-R" w:eastAsia="UD デジタル 教科書体 NP-R" w:hAnsiTheme="majorEastAsia"/>
          <w:sz w:val="24"/>
          <w:szCs w:val="24"/>
        </w:rPr>
      </w:pPr>
      <w:r w:rsidRPr="001364C9">
        <w:rPr>
          <w:rFonts w:ascii="UD デジタル 教科書体 NP-R" w:eastAsia="UD デジタル 教科書体 NP-R" w:hAnsiTheme="majorEastAsia" w:hint="eastAsia"/>
          <w:sz w:val="24"/>
          <w:szCs w:val="24"/>
        </w:rPr>
        <w:t>今後は、必要な支援を包括的に提供するという、「地域包括ケアシステム」の考え方を高齢者分野だけでなく、児童や障がい者、生活困窮者など、他の福祉分野にも応用し、地域の資源を最大限に活かしていくように努めていきます。</w:t>
      </w:r>
    </w:p>
    <w:p w:rsidR="006F52F5" w:rsidRPr="000D09DA" w:rsidRDefault="006F52F5" w:rsidP="006F52F5">
      <w:pPr>
        <w:spacing w:line="0" w:lineRule="atLeast"/>
        <w:rPr>
          <w:rFonts w:ascii="UD デジタル 教科書体 NP-R" w:eastAsia="UD デジタル 教科書体 NP-R" w:hAnsiTheme="majorEastAsia"/>
          <w:sz w:val="24"/>
          <w:szCs w:val="24"/>
        </w:rPr>
      </w:pPr>
    </w:p>
    <w:p w:rsidR="006F52F5" w:rsidRDefault="006F52F5" w:rsidP="006F52F5">
      <w:pPr>
        <w:spacing w:line="0" w:lineRule="atLeast"/>
        <w:ind w:firstLineChars="100" w:firstLine="280"/>
        <w:rPr>
          <w:rFonts w:ascii="UD デジタル 教科書体 NP-R" w:eastAsia="UD デジタル 教科書体 NP-R" w:hAnsiTheme="majorEastAsia"/>
          <w:sz w:val="24"/>
          <w:szCs w:val="24"/>
        </w:rPr>
      </w:pPr>
      <w:r w:rsidRPr="0089410C">
        <w:rPr>
          <w:rFonts w:ascii="UD デジタル 教科書体 NP-R" w:eastAsia="UD デジタル 教科書体 NP-R" w:hAnsiTheme="majorEastAsia" w:hint="eastAsia"/>
          <w:sz w:val="28"/>
          <w:szCs w:val="24"/>
        </w:rPr>
        <w:t>市の主な取組</w:t>
      </w:r>
      <w:r w:rsidR="006E6E04"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465152" behindDoc="0" locked="0" layoutInCell="1" allowOverlap="1" wp14:anchorId="183E4ED1" wp14:editId="296277E0">
                <wp:simplePos x="0" y="0"/>
                <wp:positionH relativeFrom="column">
                  <wp:posOffset>0</wp:posOffset>
                </wp:positionH>
                <wp:positionV relativeFrom="paragraph">
                  <wp:posOffset>0</wp:posOffset>
                </wp:positionV>
                <wp:extent cx="6178550" cy="292100"/>
                <wp:effectExtent l="0" t="0" r="31750" b="12700"/>
                <wp:wrapNone/>
                <wp:docPr id="115111" name="グループ化 115111"/>
                <wp:cNvGraphicFramePr/>
                <a:graphic xmlns:a="http://schemas.openxmlformats.org/drawingml/2006/main">
                  <a:graphicData uri="http://schemas.microsoft.com/office/word/2010/wordprocessingGroup">
                    <wpg:wgp>
                      <wpg:cNvGrpSpPr/>
                      <wpg:grpSpPr>
                        <a:xfrm>
                          <a:off x="0" y="0"/>
                          <a:ext cx="6178550" cy="292100"/>
                          <a:chOff x="0" y="0"/>
                          <a:chExt cx="6178550" cy="292100"/>
                        </a:xfrm>
                        <a:solidFill>
                          <a:srgbClr val="00B0F0"/>
                        </a:solidFill>
                      </wpg:grpSpPr>
                      <wps:wsp>
                        <wps:cNvPr id="115112" name="直線コネクタ 115112"/>
                        <wps:cNvCnPr/>
                        <wps:spPr>
                          <a:xfrm>
                            <a:off x="0" y="292100"/>
                            <a:ext cx="6178550" cy="0"/>
                          </a:xfrm>
                          <a:prstGeom prst="line">
                            <a:avLst/>
                          </a:prstGeom>
                          <a:grpFill/>
                          <a:ln w="19050" cap="flat" cmpd="sng" algn="ctr">
                            <a:solidFill>
                              <a:srgbClr val="00B0F0"/>
                            </a:solidFill>
                            <a:prstDash val="solid"/>
                            <a:miter lim="800000"/>
                          </a:ln>
                          <a:effectLst/>
                        </wps:spPr>
                        <wps:bodyPr/>
                      </wps:wsp>
                      <wps:wsp>
                        <wps:cNvPr id="115113" name="正方形/長方形 115113"/>
                        <wps:cNvSpPr/>
                        <wps:spPr>
                          <a:xfrm>
                            <a:off x="0" y="0"/>
                            <a:ext cx="127590" cy="283358"/>
                          </a:xfrm>
                          <a:prstGeom prst="rect">
                            <a:avLst/>
                          </a:prstGeom>
                          <a:grp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7CAAFC" id="グループ化 115111" o:spid="_x0000_s1026" style="position:absolute;left:0;text-align:left;margin-left:0;margin-top:0;width:486.5pt;height:23pt;z-index:252465152"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ruxTgMAAEcIAAAOAAAAZHJzL2Uyb0RvYy54bWzUVVtrFDEUfhf8D2He7VzabbdDd0ttbRFK&#10;W2ilz9ls5gKZJCbZztbH9lUfraBv+iiioFAExR+ztMV/4UlmZnfpDa0guA+zSc7JyTnfdy5Ly8OC&#10;oQOqdC54xwtnAg9RTkQ/52nHe7K3/qDtIW0w72MmOO14h1R7y93795ZKGdNIZIL1qUJghOu4lB0v&#10;M0bGvq9JRgusZ4SkHISJUAU2sFWp31e4BOsF86MgmPdLofpSCUK1htO1Suh1nf0kocRsJ4mmBrGO&#10;B74Z91Xu27Nfv7uE41RhmeWkdgPfwYsC5xweHZtawwajgcqvmCpyooQWiZkhovBFkuSEuhggmjC4&#10;FM2GEgPpYknjMpVjmADaSzjd2SzZOthRKO8Dd2ErDEMPcVwAT6OjT6Pj96Pjb6PjV2fPT1AtBbhK&#10;mcZwa0PJXbmj6oO02lkEhokq7D/EhoYO6MMx0HRoEIHD+XCh3WoBHwRk0WIUBjUTJAO6rlwj2aPb&#10;L/qTZ7VgeX89Z8z6oFXaW2UKHWBLf/AwWHfvgPqUmm8jGgdQSkhEPcFa/x3WuxmW1FGoLWrTWEcN&#10;1hdvvlycvh4dfR4dvxgdfRwd/ajgjmx2Wn/g4iqvsdaxBthvBHoazGvRbgBoaJJKmw0qCmQXHY/l&#10;3LqLY3ywqQ28D1g1KvYYcLLgggDHjKMS8mYxcExiqN6EYQOkFhLySfPUQ5il0BaIUc7mFOi/yU31&#10;+BrWWcWhs1AVbZEb6BwsLzpeO7A/ewzeMm59o6726xAshhVqdtUT/UMHJhDvuK5A/jekzzakn394&#10;d37y9ez7W//ny9NqVbE+O8X6uMIa/yd5flt5hdFCa7GprvbsbKtdY3MD6Qra5B+SHi0A4Ij8Z6Qj&#10;JaoJoCVZzyHhN7E2O1hBy4doYIyZbfgkTEBei3rloUyoZ9edW33oDiD1UAkjBHL+6QAr6iH2mEPf&#10;WAzn5sCscZu51kIEGzUt6U1L+KBYFdCmoAWDd25p9Q1rlokSxT5MuxX7KogwJ/B2VV31ZtVUow3m&#10;JaErK04N5ozEZpPvSmKN2+KwBb033MdK1lVvoFVsiaZXXSn+Stfe5GJlYESSu84wKSYovHEtuXYK&#10;08oVYz1Z7Tic3jv9yfzv/gIAAP//AwBQSwMEFAAGAAgAAAAhAAKtSyTcAAAABAEAAA8AAABkcnMv&#10;ZG93bnJldi54bWxMj0FLw0AQhe+C/2EZwZvdxGqtMZtSinoqBVuheJsm0yQ0Oxuy2yT9945e9PLg&#10;8Yb3vkkXo21UT52vHRuIJxEo4twVNZcGPndvd3NQPiAX2DgmAxfysMiur1JMCjfwB/XbUCopYZ+g&#10;gSqENtHa5xVZ9BPXEkt2dJ3FILYrddHhIOW20fdRNNMWa5aFCltaVZSftmdr4H3AYTmNX/v16bi6&#10;fO0eN/t1TMbc3ozLF1CBxvB3DD/4gg6ZMB3cmQuvGgPySPhVyZ6fpmIPBh5mEegs1f/hs28AAAD/&#10;/wMAUEsBAi0AFAAGAAgAAAAhALaDOJL+AAAA4QEAABMAAAAAAAAAAAAAAAAAAAAAAFtDb250ZW50&#10;X1R5cGVzXS54bWxQSwECLQAUAAYACAAAACEAOP0h/9YAAACUAQAACwAAAAAAAAAAAAAAAAAvAQAA&#10;X3JlbHMvLnJlbHNQSwECLQAUAAYACAAAACEA9Ta7sU4DAABHCAAADgAAAAAAAAAAAAAAAAAuAgAA&#10;ZHJzL2Uyb0RvYy54bWxQSwECLQAUAAYACAAAACEAAq1LJNwAAAAEAQAADwAAAAAAAAAAAAAAAACo&#10;BQAAZHJzL2Rvd25yZXYueG1sUEsFBgAAAAAEAAQA8wAAALEGAAAAAA==&#10;">
                <v:line id="直線コネクタ 115112"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QcpMMAAADfAAAADwAAAGRycy9kb3ducmV2LnhtbERPy4rCMBTdD/gP4QpuBk0rOEo1isxY&#10;kFkIPnB9aW4f2NyUJtr690YYmOXhvFeb3tTiQa2rLCuIJxEI4szqigsFl3M6XoBwHlljbZkUPMnB&#10;Zj34WGGibcdHepx8IUIIuwQVlN43iZQuK8mgm9iGOHC5bQ36ANtC6ha7EG5qOY2iL2mw4tBQYkPf&#10;JWW3090o+M2u17lJu58ol7t52uf3/eHzoNRo2G+XIDz1/l/8597rMD+exfEU3n8CAL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UHKTDAAAA3wAAAA8AAAAAAAAAAAAA&#10;AAAAoQIAAGRycy9kb3ducmV2LnhtbFBLBQYAAAAABAAEAPkAAACRAwAAAAA=&#10;" strokecolor="#00b0f0" strokeweight="1.5pt">
                  <v:stroke joinstyle="miter"/>
                </v:line>
                <v:rect id="正方形/長方形 115113"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1RM8MA&#10;AADfAAAADwAAAGRycy9kb3ducmV2LnhtbERPz2vCMBS+D/Y/hDfYbU3ToYzOKEMQd5rU7eDx0Tyb&#10;YvPSNbF2//0iCB4/vt+L1eQ6MdIQWs8aVJaDIK69abnR8PO9eXkDESKywc4zafijAKvl48MCS+Mv&#10;XNG4j41IIRxK1GBj7EspQ23JYch8T5y4ox8cxgSHRpoBLyncdbLI87l02HJqsNjT2lJ92p+dBjpw&#10;YevdWKhd+Kp+54fzttqS1s9P08c7iEhTvItv7k+T5quZUq9w/ZMA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1RM8MAAADfAAAADwAAAAAAAAAAAAAAAACYAgAAZHJzL2Rv&#10;d25yZXYueG1sUEsFBgAAAAAEAAQA9QAAAIgDAAAAAA==&#10;" filled="f" strokecolor="#00b0f0" strokeweight="1pt"/>
              </v:group>
            </w:pict>
          </mc:Fallback>
        </mc:AlternateContent>
      </w:r>
    </w:p>
    <w:p w:rsidR="006F52F5" w:rsidRDefault="006F52F5" w:rsidP="00EE6E7B">
      <w:pPr>
        <w:spacing w:line="0" w:lineRule="atLeast"/>
        <w:rPr>
          <w:rFonts w:ascii="UD デジタル 教科書体 NP-R" w:eastAsia="UD デジタル 教科書体 NP-R" w:hAnsiTheme="majorEastAsia"/>
          <w:sz w:val="24"/>
          <w:szCs w:val="24"/>
        </w:rPr>
      </w:pPr>
    </w:p>
    <w:tbl>
      <w:tblPr>
        <w:tblStyle w:val="a5"/>
        <w:tblW w:w="9751" w:type="dxa"/>
        <w:tblLook w:val="04A0" w:firstRow="1" w:lastRow="0" w:firstColumn="1" w:lastColumn="0" w:noHBand="0" w:noVBand="1"/>
      </w:tblPr>
      <w:tblGrid>
        <w:gridCol w:w="3118"/>
        <w:gridCol w:w="4819"/>
        <w:gridCol w:w="1814"/>
      </w:tblGrid>
      <w:tr w:rsidR="005F7BAB" w:rsidRPr="005F7BAB" w:rsidTr="006232A1">
        <w:trPr>
          <w:trHeight w:val="70"/>
        </w:trPr>
        <w:tc>
          <w:tcPr>
            <w:tcW w:w="3118" w:type="dxa"/>
            <w:hideMark/>
          </w:tcPr>
          <w:p w:rsidR="005F7BAB" w:rsidRPr="005F7BAB" w:rsidRDefault="005F7BAB" w:rsidP="005F7BAB">
            <w:pPr>
              <w:spacing w:line="0" w:lineRule="atLeast"/>
              <w:rPr>
                <w:rFonts w:ascii="UD デジタル 教科書体 NP-R" w:eastAsia="UD デジタル 教科書体 NP-R" w:hAnsiTheme="majorEastAsia"/>
                <w:sz w:val="24"/>
                <w:szCs w:val="24"/>
              </w:rPr>
            </w:pPr>
            <w:r w:rsidRPr="005F7BAB">
              <w:rPr>
                <w:rFonts w:ascii="UD デジタル 教科書体 NP-R" w:eastAsia="UD デジタル 教科書体 NP-R" w:hAnsiTheme="majorEastAsia" w:hint="eastAsia"/>
                <w:sz w:val="24"/>
                <w:szCs w:val="24"/>
              </w:rPr>
              <w:t>地域包括ケアシステムの構築</w:t>
            </w:r>
          </w:p>
        </w:tc>
        <w:tc>
          <w:tcPr>
            <w:tcW w:w="4819" w:type="dxa"/>
            <w:noWrap/>
            <w:hideMark/>
          </w:tcPr>
          <w:p w:rsidR="005F7BAB" w:rsidRPr="005F7BAB" w:rsidRDefault="001364C9" w:rsidP="0002417F">
            <w:pPr>
              <w:spacing w:line="0" w:lineRule="atLeast"/>
              <w:rPr>
                <w:rFonts w:ascii="UD デジタル 教科書体 NP-R" w:eastAsia="UD デジタル 教科書体 NP-R" w:hAnsiTheme="majorEastAsia"/>
                <w:sz w:val="24"/>
                <w:szCs w:val="24"/>
              </w:rPr>
            </w:pPr>
            <w:r w:rsidRPr="001364C9">
              <w:rPr>
                <w:rFonts w:ascii="UD デジタル 教科書体 NP-R" w:eastAsia="UD デジタル 教科書体 NP-R" w:hAnsiTheme="majorEastAsia" w:hint="eastAsia"/>
                <w:sz w:val="24"/>
                <w:szCs w:val="24"/>
              </w:rPr>
              <w:t>できる限り住み慣れた地域で暮らし続けられるよう、医療や介護等のサービスを活用し、日常生活における多様なニーズに応えられる仕組みをつくるための体制を整</w:t>
            </w:r>
            <w:r>
              <w:rPr>
                <w:rFonts w:ascii="UD デジタル 教科書体 NP-R" w:eastAsia="UD デジタル 教科書体 NP-R" w:hAnsiTheme="majorEastAsia" w:hint="eastAsia"/>
                <w:sz w:val="24"/>
                <w:szCs w:val="24"/>
              </w:rPr>
              <w:t>えます。</w:t>
            </w:r>
          </w:p>
        </w:tc>
        <w:tc>
          <w:tcPr>
            <w:tcW w:w="1814" w:type="dxa"/>
            <w:noWrap/>
            <w:hideMark/>
          </w:tcPr>
          <w:p w:rsidR="005F7BAB" w:rsidRPr="005F7BAB" w:rsidRDefault="005F7BAB" w:rsidP="005F7BAB">
            <w:pPr>
              <w:spacing w:line="0" w:lineRule="atLeast"/>
              <w:rPr>
                <w:rFonts w:ascii="UD デジタル 教科書体 NP-R" w:eastAsia="UD デジタル 教科書体 NP-R" w:hAnsiTheme="majorEastAsia"/>
                <w:sz w:val="24"/>
                <w:szCs w:val="24"/>
              </w:rPr>
            </w:pPr>
            <w:r w:rsidRPr="005F7BAB">
              <w:rPr>
                <w:rFonts w:ascii="UD デジタル 教科書体 NP-R" w:eastAsia="UD デジタル 教科書体 NP-R" w:hAnsiTheme="majorEastAsia" w:hint="eastAsia"/>
                <w:sz w:val="24"/>
                <w:szCs w:val="24"/>
              </w:rPr>
              <w:t>関係各課</w:t>
            </w:r>
          </w:p>
        </w:tc>
      </w:tr>
      <w:tr w:rsidR="005F7BAB" w:rsidRPr="005F7BAB" w:rsidTr="006232A1">
        <w:trPr>
          <w:trHeight w:val="70"/>
        </w:trPr>
        <w:tc>
          <w:tcPr>
            <w:tcW w:w="3118" w:type="dxa"/>
            <w:hideMark/>
          </w:tcPr>
          <w:p w:rsidR="005F7BAB" w:rsidRPr="005F7BAB" w:rsidRDefault="005F7BAB" w:rsidP="005F7BAB">
            <w:pPr>
              <w:spacing w:line="0" w:lineRule="atLeast"/>
              <w:rPr>
                <w:rFonts w:ascii="UD デジタル 教科書体 NP-R" w:eastAsia="UD デジタル 教科書体 NP-R" w:hAnsiTheme="majorEastAsia"/>
                <w:sz w:val="24"/>
                <w:szCs w:val="24"/>
              </w:rPr>
            </w:pPr>
            <w:r w:rsidRPr="005F7BAB">
              <w:rPr>
                <w:rFonts w:ascii="UD デジタル 教科書体 NP-R" w:eastAsia="UD デジタル 教科書体 NP-R" w:hAnsiTheme="majorEastAsia" w:hint="eastAsia"/>
                <w:sz w:val="24"/>
                <w:szCs w:val="24"/>
              </w:rPr>
              <w:t>地域ケア会議の開催</w:t>
            </w:r>
          </w:p>
        </w:tc>
        <w:tc>
          <w:tcPr>
            <w:tcW w:w="4819" w:type="dxa"/>
            <w:noWrap/>
            <w:hideMark/>
          </w:tcPr>
          <w:p w:rsidR="005F7BAB" w:rsidRPr="005F7BAB" w:rsidRDefault="004535AF" w:rsidP="001364C9">
            <w:pPr>
              <w:spacing w:line="0" w:lineRule="atLeast"/>
              <w:rPr>
                <w:rFonts w:ascii="UD デジタル 教科書体 NP-R" w:eastAsia="UD デジタル 教科書体 NP-R" w:hAnsiTheme="majorEastAsia"/>
                <w:sz w:val="24"/>
                <w:szCs w:val="24"/>
              </w:rPr>
            </w:pPr>
            <w:r w:rsidRPr="004535AF">
              <w:rPr>
                <w:rFonts w:ascii="UD デジタル 教科書体 NP-R" w:eastAsia="UD デジタル 教科書体 NP-R" w:hAnsiTheme="majorEastAsia" w:hint="eastAsia"/>
                <w:sz w:val="24"/>
                <w:szCs w:val="24"/>
              </w:rPr>
              <w:t>住み慣れた地域で安心して自分らしい生活を継続するため、包括的・継続的なサービスが提供されるよう、地域の多様な社会資源を活用したケアマネジメント体制と地域の総合的・重層的なサービスのネットワークの構築を</w:t>
            </w:r>
            <w:r w:rsidR="001364C9">
              <w:rPr>
                <w:rFonts w:ascii="UD デジタル 教科書体 NP-R" w:eastAsia="UD デジタル 教科書体 NP-R" w:hAnsiTheme="majorEastAsia" w:hint="eastAsia"/>
                <w:sz w:val="24"/>
                <w:szCs w:val="24"/>
              </w:rPr>
              <w:t>図ります。</w:t>
            </w:r>
          </w:p>
        </w:tc>
        <w:tc>
          <w:tcPr>
            <w:tcW w:w="1814" w:type="dxa"/>
            <w:noWrap/>
            <w:hideMark/>
          </w:tcPr>
          <w:p w:rsidR="005F7BAB" w:rsidRPr="005F7BAB" w:rsidRDefault="005F7BAB" w:rsidP="005F7BAB">
            <w:pPr>
              <w:spacing w:line="0" w:lineRule="atLeast"/>
              <w:rPr>
                <w:rFonts w:ascii="UD デジタル 教科書体 NP-R" w:eastAsia="UD デジタル 教科書体 NP-R" w:hAnsiTheme="majorEastAsia"/>
                <w:sz w:val="24"/>
                <w:szCs w:val="24"/>
              </w:rPr>
            </w:pPr>
            <w:r w:rsidRPr="005F7BAB">
              <w:rPr>
                <w:rFonts w:ascii="UD デジタル 教科書体 NP-R" w:eastAsia="UD デジタル 教科書体 NP-R" w:hAnsiTheme="majorEastAsia" w:hint="eastAsia"/>
                <w:sz w:val="24"/>
                <w:szCs w:val="24"/>
              </w:rPr>
              <w:t>高齢介護課</w:t>
            </w:r>
          </w:p>
        </w:tc>
      </w:tr>
    </w:tbl>
    <w:p w:rsidR="001364C9" w:rsidRDefault="001364C9" w:rsidP="002739C6">
      <w:pPr>
        <w:widowControl/>
        <w:jc w:val="left"/>
        <w:rPr>
          <w:rFonts w:ascii="UD デジタル 教科書体 NP-R" w:eastAsia="UD デジタル 教科書体 NP-R" w:hAnsiTheme="majorEastAsia"/>
          <w:sz w:val="28"/>
          <w:szCs w:val="24"/>
        </w:rPr>
      </w:pPr>
    </w:p>
    <w:p w:rsidR="006F52F5" w:rsidRPr="0089410C" w:rsidRDefault="006F52F5" w:rsidP="006F52F5">
      <w:pPr>
        <w:spacing w:line="0" w:lineRule="atLeast"/>
        <w:ind w:firstLineChars="100" w:firstLine="280"/>
        <w:rPr>
          <w:rFonts w:ascii="UD デジタル 教科書体 NP-R" w:eastAsia="UD デジタル 教科書体 NP-R" w:hAnsiTheme="majorEastAsia"/>
          <w:sz w:val="24"/>
          <w:szCs w:val="24"/>
        </w:rPr>
      </w:pPr>
      <w:r w:rsidRPr="0089410C">
        <w:rPr>
          <w:rFonts w:ascii="UD デジタル 教科書体 NP-R" w:eastAsia="UD デジタル 教科書体 NP-R" w:hAnsiTheme="majorEastAsia" w:hint="eastAsia"/>
          <w:sz w:val="28"/>
          <w:szCs w:val="24"/>
        </w:rPr>
        <w:t>社会福祉協議会の主な取組（地域福祉活動計画）</w:t>
      </w:r>
      <w:r w:rsidR="006E6E04"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475392" behindDoc="0" locked="0" layoutInCell="1" allowOverlap="1" wp14:anchorId="0BAD89AB" wp14:editId="1B870F02">
                <wp:simplePos x="0" y="0"/>
                <wp:positionH relativeFrom="column">
                  <wp:posOffset>0</wp:posOffset>
                </wp:positionH>
                <wp:positionV relativeFrom="paragraph">
                  <wp:posOffset>0</wp:posOffset>
                </wp:positionV>
                <wp:extent cx="6178550" cy="292100"/>
                <wp:effectExtent l="0" t="0" r="31750" b="12700"/>
                <wp:wrapNone/>
                <wp:docPr id="115126" name="グループ化 115126"/>
                <wp:cNvGraphicFramePr/>
                <a:graphic xmlns:a="http://schemas.openxmlformats.org/drawingml/2006/main">
                  <a:graphicData uri="http://schemas.microsoft.com/office/word/2010/wordprocessingGroup">
                    <wpg:wgp>
                      <wpg:cNvGrpSpPr/>
                      <wpg:grpSpPr>
                        <a:xfrm>
                          <a:off x="0" y="0"/>
                          <a:ext cx="6178550" cy="292100"/>
                          <a:chOff x="0" y="0"/>
                          <a:chExt cx="6178550" cy="292100"/>
                        </a:xfrm>
                      </wpg:grpSpPr>
                      <wps:wsp>
                        <wps:cNvPr id="115127" name="直線コネクタ 115127"/>
                        <wps:cNvCnPr/>
                        <wps:spPr>
                          <a:xfrm>
                            <a:off x="0" y="292100"/>
                            <a:ext cx="6178550" cy="0"/>
                          </a:xfrm>
                          <a:prstGeom prst="line">
                            <a:avLst/>
                          </a:prstGeom>
                          <a:noFill/>
                          <a:ln w="19050" cap="flat" cmpd="sng" algn="ctr">
                            <a:solidFill>
                              <a:srgbClr val="92D050"/>
                            </a:solidFill>
                            <a:prstDash val="solid"/>
                            <a:miter lim="800000"/>
                          </a:ln>
                          <a:effectLst/>
                        </wps:spPr>
                        <wps:bodyPr/>
                      </wps:wsp>
                      <wps:wsp>
                        <wps:cNvPr id="115128" name="正方形/長方形 115128"/>
                        <wps:cNvSpPr/>
                        <wps:spPr>
                          <a:xfrm>
                            <a:off x="0" y="0"/>
                            <a:ext cx="127590" cy="283358"/>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68C973" id="グループ化 115126" o:spid="_x0000_s1026" style="position:absolute;left:0;text-align:left;margin-left:0;margin-top:0;width:486.5pt;height:23pt;z-index:252475392"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dHTwMAADoIAAAOAAAAZHJzL2Uyb0RvYy54bWzUVU1rFDEYvgv+hzB3OzvTbnd36LaU1hah&#10;tIVWes5mMh+QSWKS3dl63F71aAW96VFEQaEIij9maYv/wjeZ2e32E6kguIfZJO9H3jzP+7G0MiwY&#10;GlClc8G7XjDX8BDlRMQ5T7ve0/2NR20PaYN5jJngtOsdUu2tLD98sFTKiIYiEyymCoETrqNSdr3M&#10;GBn5viYZLbCeE5JyECZCFdjAVqV+rHAJ3gvmh43Gol8KFUslCNUaTtcrobfs/CcJJWYnSTQ1iHU9&#10;iM24r3Lfnv36y0s4ShWWWU7qMPA9oihwzuHSqat1bDDqq/yaqyInSmiRmDkiCl8kSU6oewO8Jmhc&#10;ec2mEn3p3pJGZSqnMAG0V3C6t1uyPdhVKI+Bu6AZhIse4rgAnsajz+OjD+Oj7+Oj16cvjlEtBbhK&#10;mUZgtankntxV9UFa7SwCw0QV9h/ehoYO6MMp0HRoEIHDxaDVbjaBDwKysBMGjZoJkgFd18xI9vhu&#10;Q39yrW+jmwZTSkgqfYGb/jvc9jIsqaNDWwRmcWtNcDt/+/X85M149GV89HI8+jQe/ayga9lMs/GA&#10;4RqvcdORBghvBW0WmBuRc6BN344jqbTZpKJAdtH1WM5tuDjCgy1t4H5QnajYYy42csbgHEeMoxJS&#10;oNNwpGAoxIRhA/wUElJD89RDmKVQ4cQo51ILlsfW3FprlfbWmEIDDFXWCdetl+q6S2r27nWss0rP&#10;iar6K3IDTYDlRddrN+yvtmbceqeujOsXWAgr0OyqJ+JDhyXw7qiuMP43nENnq2rl7OP7s+Nvpz/e&#10;+b9enVSrivT2DOnTYpnEP0nZuyslCFvNzqRQ2vPzTefzds4VdLy7OL9EyB/yVidH2AJiEPnPkgMp&#10;UTV9LclGDhm4hbXZxQq6PLwGJpfZgU/CBOS/qFceyoR6ftO51YcmAlIPlTA1oDae9bGiHmJPOLSX&#10;TrCwAG6N2yw0WyFs1KykNyvh/WJNQMkEMCMlcUurb9hkmShRHMCAW7W3gghzAndXVVhv1kw1zWBE&#10;Erq66tRgtEhstvieJNa5LSJbe/vDA6xk3RwMdJRtMWlp13pEpWstuVjtG5HkroFcFB10k2nNua4L&#10;A8p1mHqY2gk4u3f6FyN/+TcAAAD//wMAUEsDBBQABgAIAAAAIQACrUsk3AAAAAQBAAAPAAAAZHJz&#10;L2Rvd25yZXYueG1sTI9BS8NAEIXvgv9hGcGb3cRqrTGbUop6KgVboXibJtMkNDsbstsk/feOXvTy&#10;4PGG975JF6NtVE+drx0biCcRKOLcFTWXBj53b3dzUD4gF9g4JgMX8rDIrq9STAo38Af121AqKWGf&#10;oIEqhDbR2ucVWfQT1xJLdnSdxSC2K3XR4SDlttH3UTTTFmuWhQpbWlWUn7Zna+B9wGE5jV/79em4&#10;unztHjf7dUzG3N6MyxdQgcbwdww/+IIOmTAd3JkLrxoD8kj4Vcmen6ZiDwYeZhHoLNX/4bNvAAAA&#10;//8DAFBLAQItABQABgAIAAAAIQC2gziS/gAAAOEBAAATAAAAAAAAAAAAAAAAAAAAAABbQ29udGVu&#10;dF9UeXBlc10ueG1sUEsBAi0AFAAGAAgAAAAhADj9If/WAAAAlAEAAAsAAAAAAAAAAAAAAAAALwEA&#10;AF9yZWxzLy5yZWxzUEsBAi0AFAAGAAgAAAAhAMyjR0dPAwAAOggAAA4AAAAAAAAAAAAAAAAALgIA&#10;AGRycy9lMm9Eb2MueG1sUEsBAi0AFAAGAAgAAAAhAAKtSyTcAAAABAEAAA8AAAAAAAAAAAAAAAAA&#10;qQUAAGRycy9kb3ducmV2LnhtbFBLBQYAAAAABAAEAPMAAACyBgAAAAA=&#10;">
                <v:line id="直線コネクタ 115127"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K8T8QAAADfAAAADwAAAGRycy9kb3ducmV2LnhtbERPTWvCQBC9F/oflil4KXUTwVpTVxFB&#10;LD0UTL30NmSn2ZDsbMiOGv99t1Do8fG+V5vRd+pCQ2wCG8inGSjiKtiGawOnz/3TC6goyBa7wGTg&#10;RhE26/u7FRY2XPlIl1JqlUI4FmjAifSF1rFy5DFOQ0+cuO8weJQEh1rbAa8p3Hd6lmXP2mPDqcFh&#10;TztHVVuevQGJx0N4b5dL3M+lPH21H9q6R2MmD+P2FZTQKP/iP/ebTfPzeT5bwO+fBEC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rxPxAAAAN8AAAAPAAAAAAAAAAAA&#10;AAAAAKECAABkcnMvZG93bnJldi54bWxQSwUGAAAAAAQABAD5AAAAkgMAAAAA&#10;" strokecolor="#92d050" strokeweight="1.5pt">
                  <v:stroke joinstyle="miter"/>
                </v:line>
                <v:rect id="正方形/長方形 115128"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53cMA&#10;AADfAAAADwAAAGRycy9kb3ducmV2LnhtbERPzWrCQBC+F/oOywi91U2E2pq6StEWxENpYh9gyI5J&#10;NDsbsqvGt3cOgseP73++HFyrztSHxrOBdJyAIi69bbgy8L/7ef0AFSKyxdYzGbhSgOXi+WmOmfUX&#10;zulcxEpJCIcMDdQxdpnWoazJYRj7jli4ve8dRoF9pW2PFwl3rZ4kyVQ7bFgaauxoVVN5LE7OQLHP&#10;8/z7+rf+TQ87Pzsgvq9nW2NeRsPXJ6hIQ3yI7+6NlfnpWzqRwfJHAO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153cMAAADfAAAADwAAAAAAAAAAAAAAAACYAgAAZHJzL2Rv&#10;d25yZXYueG1sUEsFBgAAAAAEAAQA9QAAAIgDAAAAAA==&#10;" fillcolor="#92d050" strokecolor="#92d050" strokeweight="1pt"/>
              </v:group>
            </w:pict>
          </mc:Fallback>
        </mc:AlternateContent>
      </w:r>
    </w:p>
    <w:p w:rsidR="00B6322E" w:rsidRDefault="00B6322E" w:rsidP="006F52F5">
      <w:pPr>
        <w:widowControl/>
        <w:jc w:val="left"/>
        <w:rPr>
          <w:rFonts w:ascii="UD デジタル 教科書体 NP-R" w:eastAsia="UD デジタル 教科書体 NP-R"/>
          <w:sz w:val="24"/>
          <w:szCs w:val="24"/>
        </w:rPr>
      </w:pPr>
    </w:p>
    <w:p w:rsidR="00B6322E" w:rsidRDefault="00B6322E" w:rsidP="006F52F5">
      <w:pPr>
        <w:widowControl/>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w:t>
      </w:r>
      <w:r w:rsidR="00E65016" w:rsidRPr="00E65016">
        <w:rPr>
          <w:rFonts w:ascii="UD デジタル 教科書体 NP-R" w:eastAsia="UD デジタル 教科書体 NP-R" w:hint="eastAsia"/>
          <w:sz w:val="24"/>
          <w:szCs w:val="24"/>
        </w:rPr>
        <w:t>相談しやすい環境づくり</w:t>
      </w:r>
    </w:p>
    <w:p w:rsidR="00E65016" w:rsidRDefault="00E65016" w:rsidP="00E65016">
      <w:pPr>
        <w:widowControl/>
        <w:ind w:left="720" w:hangingChars="300" w:hanging="720"/>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 xml:space="preserve">　　・</w:t>
      </w:r>
      <w:r w:rsidRPr="005F1EC2">
        <w:rPr>
          <w:rFonts w:ascii="UD デジタル 教科書体 NP-R" w:eastAsia="UD デジタル 教科書体 NP-R" w:hint="eastAsia"/>
          <w:spacing w:val="-6"/>
          <w:sz w:val="24"/>
          <w:szCs w:val="24"/>
        </w:rPr>
        <w:t>社協内部及び地域の人や団体、関係機関と協働し、情報共有の体制づくりを進めます。</w:t>
      </w:r>
    </w:p>
    <w:p w:rsidR="00B6322E" w:rsidRDefault="00B6322E" w:rsidP="006F52F5">
      <w:pPr>
        <w:widowControl/>
        <w:jc w:val="left"/>
        <w:rPr>
          <w:rFonts w:ascii="UD デジタル 教科書体 NP-R" w:eastAsia="UD デジタル 教科書体 NP-R"/>
          <w:sz w:val="24"/>
          <w:szCs w:val="24"/>
        </w:rPr>
      </w:pPr>
    </w:p>
    <w:p w:rsidR="00032C3E" w:rsidRDefault="00032C3E" w:rsidP="006F52F5">
      <w:pPr>
        <w:widowControl/>
        <w:jc w:val="left"/>
        <w:rPr>
          <w:rFonts w:ascii="UD デジタル 教科書体 NP-R" w:eastAsia="UD デジタル 教科書体 NP-R"/>
          <w:sz w:val="24"/>
          <w:szCs w:val="24"/>
        </w:rPr>
      </w:pPr>
    </w:p>
    <w:p w:rsidR="00032C3E" w:rsidRDefault="00032C3E" w:rsidP="006F52F5">
      <w:pPr>
        <w:widowControl/>
        <w:jc w:val="left"/>
        <w:rPr>
          <w:rFonts w:ascii="UD デジタル 教科書体 NP-R" w:eastAsia="UD デジタル 教科書体 NP-R"/>
          <w:sz w:val="24"/>
          <w:szCs w:val="24"/>
        </w:rPr>
      </w:pPr>
    </w:p>
    <w:p w:rsidR="00032C3E" w:rsidRDefault="00032C3E" w:rsidP="006F52F5">
      <w:pPr>
        <w:widowControl/>
        <w:jc w:val="left"/>
        <w:rPr>
          <w:rFonts w:ascii="UD デジタル 教科書体 NP-R" w:eastAsia="UD デジタル 教科書体 NP-R"/>
          <w:sz w:val="24"/>
          <w:szCs w:val="24"/>
        </w:rPr>
      </w:pPr>
    </w:p>
    <w:p w:rsidR="00032C3E" w:rsidRDefault="00032C3E" w:rsidP="006F52F5">
      <w:pPr>
        <w:widowControl/>
        <w:jc w:val="left"/>
        <w:rPr>
          <w:rFonts w:ascii="UD デジタル 教科書体 NP-R" w:eastAsia="UD デジタル 教科書体 NP-R"/>
          <w:sz w:val="24"/>
          <w:szCs w:val="24"/>
        </w:rPr>
      </w:pPr>
    </w:p>
    <w:p w:rsidR="00032C3E" w:rsidRDefault="00032C3E" w:rsidP="006F52F5">
      <w:pPr>
        <w:widowControl/>
        <w:jc w:val="left"/>
        <w:rPr>
          <w:rFonts w:ascii="UD デジタル 教科書体 NP-R" w:eastAsia="UD デジタル 教科書体 NP-R"/>
          <w:sz w:val="24"/>
          <w:szCs w:val="24"/>
        </w:rPr>
      </w:pPr>
    </w:p>
    <w:p w:rsidR="006F52F5" w:rsidRDefault="006F52F5" w:rsidP="006F52F5">
      <w:pPr>
        <w:widowControl/>
        <w:jc w:val="left"/>
        <w:rPr>
          <w:rFonts w:ascii="UD デジタル 教科書体 NP-R" w:eastAsia="UD デジタル 教科書体 NP-R"/>
          <w:sz w:val="24"/>
          <w:szCs w:val="24"/>
        </w:rPr>
      </w:pPr>
      <w:r>
        <w:rPr>
          <w:rFonts w:ascii="UD デジタル 教科書体 NP-R" w:eastAsia="UD デジタル 教科書体 NP-R"/>
          <w:sz w:val="24"/>
          <w:szCs w:val="24"/>
        </w:rPr>
        <w:br w:type="page"/>
      </w:r>
    </w:p>
    <w:p w:rsidR="006F52F5" w:rsidRDefault="006F52F5" w:rsidP="006F52F5">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noProof/>
          <w:sz w:val="24"/>
          <w:szCs w:val="24"/>
        </w:rPr>
        <w:lastRenderedPageBreak/>
        <mc:AlternateContent>
          <mc:Choice Requires="wps">
            <w:drawing>
              <wp:anchor distT="0" distB="0" distL="114300" distR="114300" simplePos="0" relativeHeight="252359680" behindDoc="1" locked="0" layoutInCell="1" allowOverlap="1" wp14:anchorId="67A9D89F" wp14:editId="79E83F00">
                <wp:simplePos x="0" y="0"/>
                <wp:positionH relativeFrom="margin">
                  <wp:posOffset>20793</wp:posOffset>
                </wp:positionH>
                <wp:positionV relativeFrom="paragraph">
                  <wp:posOffset>155575</wp:posOffset>
                </wp:positionV>
                <wp:extent cx="466725" cy="381000"/>
                <wp:effectExtent l="0" t="0" r="9525" b="0"/>
                <wp:wrapNone/>
                <wp:docPr id="115006" name="円/楕円 115006"/>
                <wp:cNvGraphicFramePr/>
                <a:graphic xmlns:a="http://schemas.openxmlformats.org/drawingml/2006/main">
                  <a:graphicData uri="http://schemas.microsoft.com/office/word/2010/wordprocessingShape">
                    <wps:wsp>
                      <wps:cNvSpPr/>
                      <wps:spPr>
                        <a:xfrm>
                          <a:off x="0" y="0"/>
                          <a:ext cx="466725" cy="381000"/>
                        </a:xfrm>
                        <a:prstGeom prst="ellipse">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8DF021" id="円/楕円 115006" o:spid="_x0000_s1026" style="position:absolute;left:0;text-align:left;margin-left:1.65pt;margin-top:12.25pt;width:36.75pt;height:30pt;z-index:-250956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HxkgIAAA4FAAAOAAAAZHJzL2Uyb0RvYy54bWysVFtuEzEU/UdiD5b/6SQh6WPUpEobFSGV&#10;tlKL+u14PBlLfmE7mZQFdAcsgaXBOjj2TJpC+UL8zNyX7+P4XJ+ebbUiG+GDtGZKhwcDSoThtpJm&#10;NaWf7y/fHVMSIjMVU9aIKX0UgZ7N3r45bV0pRraxqhKeIIkJZeumtInRlUUReCM0CwfWCQNnbb1m&#10;EapfFZVnLbJrVYwGg8Oitb5y3nIRAqyLzklnOX9dCx5v6jqISNSUoreYvz5/l+lbzE5ZufLMNZL3&#10;bbB/6EIzaVD0OdWCRUbWXr5KpSX3Ntg6HnCrC1vXkos8A6YZDv6Y5q5hTuRZAE5wzzCF/5eWX29u&#10;PZEV7m44AZ6UGKZxTz+enoqf37/hR3oHkGpdKHHgzt36XgsQ09jb2uv0x0Bkm9F9fEZXbCPhMI4P&#10;D49GE0o4XO+Ph4NBRr/YH3Y+xA/CapKEKRVKSRfS/Kxkm6sQURPRu6hkDlbJ6lIqlRW/Wl4oTzYM&#10;dz05PzlfTPJZtdafbNWZQZmuLCthBjU68/HOjPyhS5Nr/ZZfGdICptERMhDOQNZasQhRO8AXzIoS&#10;plbYAh59Lmxsai0zLDW9YKHpyuW0HfW0jOC/knpKcxM7TJRJI4nM4H70hH6Hd5KWtnrEzXnbUTo4&#10;filR5IqFeMs8OIwmsZfxBp9aWXRue4mSxvqvf7OneFALXkpa7ASm+rJmXlCiPhqQ7mQ4Hqclysp4&#10;cjSC4l96li89Zq0vLK5iiBfA8Sym+Kh2Yu2tfsD6zlNVuJjhqN3h1ysXsdtVPABczOc5DIvjWLwy&#10;d46n5AmnBO/99oF513MngnTXdrc/r/jTxaaTxs7X0dYyk2uPK24/KVi6zIP+gUhb/VLPUftnbPYL&#10;AAD//wMAUEsDBBQABgAIAAAAIQDI2YaU2wAAAAYBAAAPAAAAZHJzL2Rvd25yZXYueG1sTI/NTsMw&#10;EITvSLyDtZW4UadtaKuQTYWQeqIcKHB3482PGq+j2GnTt2c5wXE0o5lv8t3kOnWhIbSeERbzBBRx&#10;6W3LNcLX5/5xCypEw9Z0ngnhRgF2xf1dbjLrr/xBl2OslZRwyAxCE2OfaR3KhpwJc98Ti1f5wZko&#10;cqi1HcxVyl2nl0my1s60LAuN6em1ofJ8HB1COr3t08Mh3BbVVG/a8TtWY/qO+DCbXp5BRZriXxh+&#10;8QUdCmE6+ZFtUB3CaiVBhGX6BErszVqOnBC2onWR6//4xQ8AAAD//wMAUEsBAi0AFAAGAAgAAAAh&#10;ALaDOJL+AAAA4QEAABMAAAAAAAAAAAAAAAAAAAAAAFtDb250ZW50X1R5cGVzXS54bWxQSwECLQAU&#10;AAYACAAAACEAOP0h/9YAAACUAQAACwAAAAAAAAAAAAAAAAAvAQAAX3JlbHMvLnJlbHNQSwECLQAU&#10;AAYACAAAACEAlGzh8ZICAAAOBQAADgAAAAAAAAAAAAAAAAAuAgAAZHJzL2Uyb0RvYy54bWxQSwEC&#10;LQAUAAYACAAAACEAyNmGlNsAAAAGAQAADwAAAAAAAAAAAAAAAADsBAAAZHJzL2Rvd25yZXYueG1s&#10;UEsFBgAAAAAEAAQA8wAAAPQFAAAAAA==&#10;" fillcolor="#deebf7" stroked="f" strokeweight="1pt">
                <v:stroke joinstyle="miter"/>
                <w10:wrap anchorx="margin"/>
              </v:oval>
            </w:pict>
          </mc:Fallback>
        </mc:AlternateContent>
      </w:r>
    </w:p>
    <w:p w:rsidR="006F52F5" w:rsidRPr="00175994" w:rsidRDefault="006F52F5" w:rsidP="006F52F5">
      <w:pPr>
        <w:spacing w:line="0" w:lineRule="atLeast"/>
        <w:rPr>
          <w:rFonts w:ascii="UD デジタル 教科書体 NP-R" w:eastAsia="UD デジタル 教科書体 NP-R"/>
          <w:sz w:val="28"/>
          <w:szCs w:val="28"/>
        </w:rPr>
      </w:pPr>
      <w:r w:rsidRPr="00175994">
        <w:rPr>
          <w:rFonts w:ascii="UD デジタル 教科書体 NP-R" w:eastAsia="UD デジタル 教科書体 NP-R" w:hint="eastAsia"/>
          <w:sz w:val="28"/>
          <w:szCs w:val="28"/>
        </w:rPr>
        <w:t>（</w:t>
      </w:r>
      <w:r w:rsidR="00BD165B">
        <w:rPr>
          <w:rFonts w:ascii="UD デジタル 教科書体 NP-R" w:eastAsia="UD デジタル 教科書体 NP-R" w:hint="eastAsia"/>
          <w:sz w:val="28"/>
          <w:szCs w:val="28"/>
        </w:rPr>
        <w:t>４</w:t>
      </w:r>
      <w:r w:rsidRPr="00175994">
        <w:rPr>
          <w:rFonts w:ascii="UD デジタル 教科書体 NP-R" w:eastAsia="UD デジタル 教科書体 NP-R" w:hint="eastAsia"/>
          <w:sz w:val="28"/>
          <w:szCs w:val="28"/>
        </w:rPr>
        <w:t>）</w:t>
      </w:r>
      <w:r w:rsidRPr="006F52F5">
        <w:rPr>
          <w:rFonts w:ascii="UD デジタル 教科書体 NP-R" w:eastAsia="UD デジタル 教科書体 NP-R" w:hint="eastAsia"/>
          <w:sz w:val="28"/>
          <w:szCs w:val="28"/>
        </w:rPr>
        <w:t>支援が必要な人への対策</w:t>
      </w:r>
    </w:p>
    <w:p w:rsidR="006F52F5" w:rsidRDefault="006F52F5" w:rsidP="006F52F5">
      <w:pPr>
        <w:spacing w:line="0" w:lineRule="atLeast"/>
        <w:rPr>
          <w:rFonts w:ascii="UD デジタル 教科書体 NP-R" w:eastAsia="UD デジタル 教科書体 NP-R" w:hAnsiTheme="majorEastAsia"/>
          <w:sz w:val="24"/>
          <w:szCs w:val="24"/>
        </w:rPr>
      </w:pPr>
    </w:p>
    <w:p w:rsidR="000D09DA" w:rsidRPr="003E482D" w:rsidRDefault="000D09DA" w:rsidP="000D09DA">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現状と課題</w:t>
      </w:r>
      <w:r>
        <w:rPr>
          <w:rFonts w:ascii="UD デジタル 教科書体 NP-R" w:eastAsia="UD デジタル 教科書体 NP-R" w:hAnsiTheme="majorEastAsia" w:hint="eastAsia"/>
          <w:sz w:val="24"/>
          <w:szCs w:val="24"/>
        </w:rPr>
        <w:t>）</w:t>
      </w:r>
    </w:p>
    <w:p w:rsidR="001D16F9" w:rsidRDefault="00B26E9D" w:rsidP="00B26E9D">
      <w:pPr>
        <w:spacing w:line="0" w:lineRule="atLeast"/>
        <w:ind w:leftChars="100" w:left="210" w:firstLineChars="100" w:firstLine="240"/>
        <w:rPr>
          <w:rFonts w:ascii="UD デジタル 教科書体 NP-R" w:eastAsia="UD デジタル 教科書体 NP-R" w:hAnsiTheme="majorEastAsia"/>
          <w:sz w:val="24"/>
          <w:szCs w:val="24"/>
        </w:rPr>
      </w:pPr>
      <w:r w:rsidRPr="00B26E9D">
        <w:rPr>
          <w:rFonts w:ascii="UD デジタル 教科書体 NP-R" w:eastAsia="UD デジタル 教科書体 NP-R" w:hAnsiTheme="majorEastAsia" w:hint="eastAsia"/>
          <w:sz w:val="24"/>
          <w:szCs w:val="24"/>
        </w:rPr>
        <w:t>全国的に子どもや高齢者、障がいのある人への虐待や、孤立などの問題は社会問題となっており、地域とのつながりがないまま、適切なサービスにつなげることができない事例が多くなっています。貧困層の存在や非正規雇用の増加など、生活困窮にいたるリスクの高い層が増加しています。しかし、生活保護や他の制度の受給対象とならないケースもあり、制度の狭間にあ</w:t>
      </w:r>
      <w:r w:rsidRPr="00DF49FC">
        <w:rPr>
          <w:rFonts w:ascii="UD デジタル 教科書体 NP-R" w:eastAsia="UD デジタル 教科書体 NP-R" w:hAnsiTheme="majorEastAsia" w:hint="eastAsia"/>
          <w:strike/>
          <w:sz w:val="24"/>
          <w:szCs w:val="24"/>
        </w:rPr>
        <w:t>た</w:t>
      </w:r>
      <w:r w:rsidRPr="00B26E9D">
        <w:rPr>
          <w:rFonts w:ascii="UD デジタル 教科書体 NP-R" w:eastAsia="UD デジタル 教科書体 NP-R" w:hAnsiTheme="majorEastAsia" w:hint="eastAsia"/>
          <w:sz w:val="24"/>
          <w:szCs w:val="24"/>
        </w:rPr>
        <w:t>る人達への対策が必要となっています。</w:t>
      </w:r>
    </w:p>
    <w:p w:rsidR="00B26E9D" w:rsidRDefault="001D16F9" w:rsidP="00B26E9D">
      <w:pPr>
        <w:spacing w:line="0" w:lineRule="atLeast"/>
        <w:ind w:leftChars="100" w:left="210" w:firstLineChars="100" w:firstLine="240"/>
        <w:rPr>
          <w:rFonts w:ascii="UD デジタル 教科書体 NP-R" w:eastAsia="UD デジタル 教科書体 NP-R" w:hAnsiTheme="majorEastAsia"/>
          <w:sz w:val="24"/>
          <w:szCs w:val="24"/>
        </w:rPr>
      </w:pPr>
      <w:r w:rsidRPr="001D16F9">
        <w:rPr>
          <w:rFonts w:ascii="UD デジタル 教科書体 NP-R" w:eastAsia="UD デジタル 教科書体 NP-R" w:hAnsiTheme="majorEastAsia" w:hint="eastAsia"/>
          <w:sz w:val="24"/>
          <w:szCs w:val="24"/>
        </w:rPr>
        <w:t>また、犯罪や非行をした人の中には、社会生活がうまくいかず生活困窮に陥り再犯に至る人もおり、加えて薬物依存症に対しても対策が求められており、犯罪や非行をした人を社会から排除・孤立させるのではなく、再び受け入れることが自然にできる社会にするための支援体制を構築することが求められています。</w:t>
      </w:r>
    </w:p>
    <w:p w:rsidR="00B26E9D" w:rsidRDefault="00B26E9D" w:rsidP="00B26E9D">
      <w:pPr>
        <w:spacing w:line="0" w:lineRule="atLeast"/>
        <w:ind w:leftChars="100" w:left="210" w:firstLineChars="100" w:firstLine="240"/>
        <w:rPr>
          <w:rFonts w:ascii="UD デジタル 教科書体 NP-R" w:eastAsia="UD デジタル 教科書体 NP-R" w:hAnsiTheme="majorEastAsia"/>
          <w:sz w:val="24"/>
          <w:szCs w:val="24"/>
        </w:rPr>
      </w:pPr>
    </w:p>
    <w:p w:rsidR="000D09DA" w:rsidRDefault="000D09DA" w:rsidP="000D09DA">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施策の方向</w:t>
      </w:r>
      <w:r>
        <w:rPr>
          <w:rFonts w:ascii="UD デジタル 教科書体 NP-R" w:eastAsia="UD デジタル 教科書体 NP-R" w:hAnsiTheme="majorEastAsia" w:hint="eastAsia"/>
          <w:sz w:val="24"/>
          <w:szCs w:val="24"/>
        </w:rPr>
        <w:t>）</w:t>
      </w:r>
    </w:p>
    <w:p w:rsidR="001D16F9" w:rsidRPr="001D16F9" w:rsidRDefault="000D09DA" w:rsidP="001D16F9">
      <w:pPr>
        <w:spacing w:line="0" w:lineRule="atLeast"/>
        <w:ind w:left="240" w:hangingChars="100" w:hanging="24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001364C9" w:rsidRPr="001364C9">
        <w:rPr>
          <w:rFonts w:ascii="UD デジタル 教科書体 NP-R" w:eastAsia="UD デジタル 教科書体 NP-R" w:hAnsiTheme="majorEastAsia" w:hint="eastAsia"/>
          <w:sz w:val="24"/>
          <w:szCs w:val="24"/>
        </w:rPr>
        <w:t>生活困窮者に関しては、それぞれ異なる複合的な課題を抱えているケースが多く、ハローワーク等の関係機関との連携のもと、適切に状況を把握し、自立に向けた包括的な支援を行います。</w:t>
      </w:r>
      <w:r w:rsidR="001D16F9" w:rsidRPr="001D16F9">
        <w:rPr>
          <w:rFonts w:ascii="UD デジタル 教科書体 NP-R" w:eastAsia="UD デジタル 教科書体 NP-R" w:hAnsiTheme="majorEastAsia" w:hint="eastAsia"/>
          <w:sz w:val="24"/>
          <w:szCs w:val="24"/>
        </w:rPr>
        <w:t>犯罪や非行をした人の更生に理解を深め、こうした人たちが再び社会を構成する一員となるように支援していく事を図るとされています。</w:t>
      </w:r>
    </w:p>
    <w:p w:rsidR="000D09DA" w:rsidRPr="001D16F9" w:rsidRDefault="000D09DA" w:rsidP="00B26E9D">
      <w:pPr>
        <w:spacing w:line="0" w:lineRule="atLeast"/>
        <w:ind w:left="240" w:hangingChars="100" w:hanging="240"/>
        <w:rPr>
          <w:rFonts w:ascii="UD デジタル 教科書体 NP-R" w:eastAsia="UD デジタル 教科書体 NP-R" w:hAnsiTheme="majorEastAsia"/>
          <w:sz w:val="24"/>
          <w:szCs w:val="24"/>
        </w:rPr>
      </w:pPr>
    </w:p>
    <w:p w:rsidR="006F52F5" w:rsidRPr="000D09DA" w:rsidRDefault="006F52F5" w:rsidP="006F52F5">
      <w:pPr>
        <w:spacing w:line="0" w:lineRule="atLeast"/>
        <w:rPr>
          <w:rFonts w:ascii="UD デジタル 教科書体 NP-R" w:eastAsia="UD デジタル 教科書体 NP-R" w:hAnsiTheme="majorEastAsia"/>
          <w:sz w:val="24"/>
          <w:szCs w:val="24"/>
        </w:rPr>
      </w:pPr>
    </w:p>
    <w:p w:rsidR="006F52F5" w:rsidRDefault="006F52F5" w:rsidP="006F52F5">
      <w:pPr>
        <w:spacing w:line="0" w:lineRule="atLeast"/>
        <w:ind w:firstLineChars="100" w:firstLine="280"/>
        <w:rPr>
          <w:rFonts w:ascii="UD デジタル 教科書体 NP-R" w:eastAsia="UD デジタル 教科書体 NP-R" w:hAnsiTheme="majorEastAsia"/>
          <w:sz w:val="24"/>
          <w:szCs w:val="24"/>
        </w:rPr>
      </w:pPr>
      <w:r w:rsidRPr="0089410C">
        <w:rPr>
          <w:rFonts w:ascii="UD デジタル 教科書体 NP-R" w:eastAsia="UD デジタル 教科書体 NP-R" w:hAnsiTheme="majorEastAsia" w:hint="eastAsia"/>
          <w:sz w:val="28"/>
          <w:szCs w:val="24"/>
        </w:rPr>
        <w:t>市の主な取組</w:t>
      </w:r>
      <w:r w:rsidR="006E6E04"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467200" behindDoc="0" locked="0" layoutInCell="1" allowOverlap="1" wp14:anchorId="183E4ED1" wp14:editId="296277E0">
                <wp:simplePos x="0" y="0"/>
                <wp:positionH relativeFrom="column">
                  <wp:posOffset>0</wp:posOffset>
                </wp:positionH>
                <wp:positionV relativeFrom="paragraph">
                  <wp:posOffset>0</wp:posOffset>
                </wp:positionV>
                <wp:extent cx="6178550" cy="292100"/>
                <wp:effectExtent l="0" t="0" r="31750" b="12700"/>
                <wp:wrapNone/>
                <wp:docPr id="115114" name="グループ化 115114"/>
                <wp:cNvGraphicFramePr/>
                <a:graphic xmlns:a="http://schemas.openxmlformats.org/drawingml/2006/main">
                  <a:graphicData uri="http://schemas.microsoft.com/office/word/2010/wordprocessingGroup">
                    <wpg:wgp>
                      <wpg:cNvGrpSpPr/>
                      <wpg:grpSpPr>
                        <a:xfrm>
                          <a:off x="0" y="0"/>
                          <a:ext cx="6178550" cy="292100"/>
                          <a:chOff x="0" y="0"/>
                          <a:chExt cx="6178550" cy="292100"/>
                        </a:xfrm>
                        <a:solidFill>
                          <a:srgbClr val="00B0F0"/>
                        </a:solidFill>
                      </wpg:grpSpPr>
                      <wps:wsp>
                        <wps:cNvPr id="115115" name="直線コネクタ 115115"/>
                        <wps:cNvCnPr/>
                        <wps:spPr>
                          <a:xfrm>
                            <a:off x="0" y="292100"/>
                            <a:ext cx="6178550" cy="0"/>
                          </a:xfrm>
                          <a:prstGeom prst="line">
                            <a:avLst/>
                          </a:prstGeom>
                          <a:grpFill/>
                          <a:ln w="19050" cap="flat" cmpd="sng" algn="ctr">
                            <a:solidFill>
                              <a:srgbClr val="00B0F0"/>
                            </a:solidFill>
                            <a:prstDash val="solid"/>
                            <a:miter lim="800000"/>
                          </a:ln>
                          <a:effectLst/>
                        </wps:spPr>
                        <wps:bodyPr/>
                      </wps:wsp>
                      <wps:wsp>
                        <wps:cNvPr id="115116" name="正方形/長方形 115116"/>
                        <wps:cNvSpPr/>
                        <wps:spPr>
                          <a:xfrm>
                            <a:off x="0" y="0"/>
                            <a:ext cx="127590" cy="283358"/>
                          </a:xfrm>
                          <a:prstGeom prst="rect">
                            <a:avLst/>
                          </a:prstGeom>
                          <a:grp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5FF500" id="グループ化 115114" o:spid="_x0000_s1026" style="position:absolute;left:0;text-align:left;margin-left:0;margin-top:0;width:486.5pt;height:23pt;z-index:252467200"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1UTwMAAEcIAAAOAAAAZHJzL2Uyb0RvYy54bWzUVVtrFDEUfhf8D2He7cxsu5cO3Zba2iKU&#10;ttBKn9Ns5gKZJCbZna2P21d9tIK+6aOIgkIRFH/M0hb/hSeZmd2lN7SC4D7MJjknJ+d837ksrQxz&#10;hgZU6UzwrhfOBR6inIhexpOu92R/40HHQ9pg3sNMcNr1jqj2Vpbv31sqZEQbIhWsRxUCI1xHhex6&#10;qTEy8n1NUppjPSck5SCMhcqxga1K/J7CBVjPmd8IgpZfCNWTShCqNZyul0Jv2dmPY0rMThxrahDr&#10;euCbcV/lvof26y8v4ShRWKYZqdzAd/AixxmHRyem1rHBqK+yK6byjCihRWzmiMh9EccZoS4GiCYM&#10;LkWzqURfuliSqEjkBCaA9hJOdzZLtge7CmU94C5shuGChzjOgafx6NP4+P34+Nv4+NXZ8xNUSQGu&#10;QiYR3NpUck/uquogKXcWgWGscvsPsaGhA/poAjQdGkTgsBW2O80m8EFA1lhshEHFBEmBrivXSPro&#10;9ov+9FktWNbbyBizPmiVHK4xhQbY0h88DDbcO6A+o+bbiCYBFBISUU+x1n+H9V6KJXUUaovaLNbN&#10;GuuLN18uTl+PR5/Hxy/Go4/j0Y8S7qbNTusPXFzjFdY60gD7jUDPgnkt2jUANU1SabNJRY7souux&#10;jFt3cYQHW9rA+4BVrWKPAScLLghwxDgqIG8WA8ckhuqNGTZAai4hnzRPPIRZAm2BGOVszoD+m9yU&#10;j69jnZYcOgtl0eaZgc7BsrzrdQL7s8fgLePWN+pqvwrBYliiZleHonfkwATiHdclyP+G9FZN+vmH&#10;d+cnX8++v/V/vjwtVyXrrRnWJxVW+z/N89vKK2y0m4t1dXXm55udCpsbSFfQJv+Q9EYbAEfkPyMd&#10;KVFOAC3JRgYJv4W12cUKWj5EA2PM7MAnZgLyWlQrD6VCPbvu3OpDdwCphwoYIZDzT/tYUQ+xxxz6&#10;xmK4sABmjdssNNsN2KhZyeGshPfzNQFtKoSBKYlbWn3D6mWsRH4A027VvgoizAm8XVZXtVkz5WiD&#10;eUno6qpTgzkjsdnie5JY47Y4bEHvDw+wklXVG2gV26LuVVeKv9S1N7lY7RsRZ64zTIsJCm9SS66d&#10;wrRyxVhNVjsOZ/dOfzr/l38BAAD//wMAUEsDBBQABgAIAAAAIQACrUsk3AAAAAQBAAAPAAAAZHJz&#10;L2Rvd25yZXYueG1sTI9BS8NAEIXvgv9hGcGb3cRqrTGbUop6KgVboXibJtMkNDsbstsk/feOXvTy&#10;4PGG975JF6NtVE+drx0biCcRKOLcFTWXBj53b3dzUD4gF9g4JgMX8rDIrq9STAo38Af121AqKWGf&#10;oIEqhDbR2ucVWfQT1xJLdnSdxSC2K3XR4SDlttH3UTTTFmuWhQpbWlWUn7Zna+B9wGE5jV/79em4&#10;unztHjf7dUzG3N6MyxdQgcbwdww/+IIOmTAd3JkLrxoD8kj4Vcmen6ZiDwYeZhHoLNX/4bNvAAAA&#10;//8DAFBLAQItABQABgAIAAAAIQC2gziS/gAAAOEBAAATAAAAAAAAAAAAAAAAAAAAAABbQ29udGVu&#10;dF9UeXBlc10ueG1sUEsBAi0AFAAGAAgAAAAhADj9If/WAAAAlAEAAAsAAAAAAAAAAAAAAAAALwEA&#10;AF9yZWxzLy5yZWxzUEsBAi0AFAAGAAgAAAAhAAcu3VRPAwAARwgAAA4AAAAAAAAAAAAAAAAALgIA&#10;AGRycy9lMm9Eb2MueG1sUEsBAi0AFAAGAAgAAAAhAAKtSyTcAAAABAEAAA8AAAAAAAAAAAAAAAAA&#10;qQUAAGRycy9kb3ducmV2LnhtbFBLBQYAAAAABAAEAPMAAACyBgAAAAA=&#10;">
                <v:line id="直線コネクタ 115115"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2E0MgAAADfAAAADwAAAGRycy9kb3ducmV2LnhtbESPzWrDMBCE74G+g9hCLyGRXUgc3Cih&#10;tDWEHgJxi8+Ltf6h1spYcuy+fRUoBPbyMbOzs/vjbDpxpcG1lhXE6wgEcWl1y7WC769stQPhPLLG&#10;zjIp+CUHx8PDYo+pthNf6Jr7WoQQdikqaLzvUyld2ZBBt7Y9cdAqOxj0AYda6gGnEG46+RxFW2mw&#10;5XChwZ7eGip/8tEo+CyLIjHZ9B5V8iPJ5mo8nZdnpZ4e59cXEJ5mfzf/b590qB9vwsDtnwAgD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72E0MgAAADfAAAADwAAAAAA&#10;AAAAAAAAAAChAgAAZHJzL2Rvd25yZXYueG1sUEsFBgAAAAAEAAQA+QAAAJYDAAAAAA==&#10;" strokecolor="#00b0f0" strokeweight="1.5pt">
                  <v:stroke joinstyle="miter"/>
                </v:line>
                <v:rect id="正方形/長方形 115116"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yq8IA&#10;AADfAAAADwAAAGRycy9kb3ducmV2LnhtbERPz2vCMBS+D/wfwhvsNtMUVqQaZQyGO02qHjw+mmdT&#10;1rzUJtbuvzfCYMeP7/dqM7lOjDSE1rMGNc9AENfetNxoOB4+XxcgQkQ22HkmDb8UYLOePa2wNP7G&#10;FY372IgUwqFEDTbGvpQy1JYchrnviRN39oPDmODQSDPgLYW7TuZZVkiHLacGiz19WKp/9lengU6c&#10;23o35moXvqtLcbpuqy1p/fI8vS9BRJriv/jP/WXSfPWmVAGPPwm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mvKrwgAAAN8AAAAPAAAAAAAAAAAAAAAAAJgCAABkcnMvZG93&#10;bnJldi54bWxQSwUGAAAAAAQABAD1AAAAhwMAAAAA&#10;" filled="f" strokecolor="#00b0f0" strokeweight="1pt"/>
              </v:group>
            </w:pict>
          </mc:Fallback>
        </mc:AlternateContent>
      </w:r>
    </w:p>
    <w:p w:rsidR="006F52F5" w:rsidRDefault="006F52F5" w:rsidP="00EE6E7B">
      <w:pPr>
        <w:spacing w:line="0" w:lineRule="atLeast"/>
        <w:rPr>
          <w:rFonts w:ascii="UD デジタル 教科書体 NP-R" w:eastAsia="UD デジタル 教科書体 NP-R" w:hAnsiTheme="majorEastAsia"/>
          <w:sz w:val="24"/>
          <w:szCs w:val="24"/>
        </w:rPr>
      </w:pPr>
    </w:p>
    <w:tbl>
      <w:tblPr>
        <w:tblStyle w:val="a5"/>
        <w:tblW w:w="9776" w:type="dxa"/>
        <w:tblLook w:val="04A0" w:firstRow="1" w:lastRow="0" w:firstColumn="1" w:lastColumn="0" w:noHBand="0" w:noVBand="1"/>
      </w:tblPr>
      <w:tblGrid>
        <w:gridCol w:w="3118"/>
        <w:gridCol w:w="6658"/>
      </w:tblGrid>
      <w:tr w:rsidR="002739C6" w:rsidRPr="005F7BAB" w:rsidTr="002739C6">
        <w:trPr>
          <w:trHeight w:val="720"/>
        </w:trPr>
        <w:tc>
          <w:tcPr>
            <w:tcW w:w="3118" w:type="dxa"/>
            <w:hideMark/>
          </w:tcPr>
          <w:p w:rsidR="002739C6" w:rsidRPr="005F7BAB" w:rsidRDefault="002739C6" w:rsidP="005F7BAB">
            <w:pPr>
              <w:spacing w:line="0" w:lineRule="atLeast"/>
              <w:rPr>
                <w:rFonts w:ascii="UD デジタル 教科書体 NP-R" w:eastAsia="UD デジタル 教科書体 NP-R" w:hAnsiTheme="majorEastAsia"/>
                <w:sz w:val="24"/>
                <w:szCs w:val="24"/>
              </w:rPr>
            </w:pPr>
            <w:r w:rsidRPr="005F7BAB">
              <w:rPr>
                <w:rFonts w:ascii="UD デジタル 教科書体 NP-R" w:eastAsia="UD デジタル 教科書体 NP-R" w:hAnsiTheme="majorEastAsia" w:hint="eastAsia"/>
                <w:sz w:val="24"/>
                <w:szCs w:val="24"/>
              </w:rPr>
              <w:t>生活困窮者の把握</w:t>
            </w:r>
          </w:p>
        </w:tc>
        <w:tc>
          <w:tcPr>
            <w:tcW w:w="6658" w:type="dxa"/>
            <w:hideMark/>
          </w:tcPr>
          <w:p w:rsidR="002739C6" w:rsidRPr="004535AF" w:rsidRDefault="002739C6" w:rsidP="001364C9">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民生委員・児童委員協議会</w:t>
            </w:r>
            <w:r w:rsidRPr="004535AF">
              <w:rPr>
                <w:rFonts w:ascii="UD デジタル 教科書体 NP-R" w:eastAsia="UD デジタル 教科書体 NP-R" w:hAnsiTheme="majorEastAsia" w:hint="eastAsia"/>
                <w:sz w:val="24"/>
                <w:szCs w:val="24"/>
              </w:rPr>
              <w:t>（役員会・地区）等関係機関への事業周知</w:t>
            </w:r>
            <w:r>
              <w:rPr>
                <w:rFonts w:ascii="UD デジタル 教科書体 NP-R" w:eastAsia="UD デジタル 教科書体 NP-R" w:hAnsiTheme="majorEastAsia" w:hint="eastAsia"/>
                <w:sz w:val="24"/>
                <w:szCs w:val="24"/>
              </w:rPr>
              <w:t>徹底を図ります。</w:t>
            </w:r>
          </w:p>
          <w:p w:rsidR="002739C6" w:rsidRPr="005F7BAB" w:rsidRDefault="002739C6" w:rsidP="001364C9">
            <w:pPr>
              <w:spacing w:line="0" w:lineRule="atLeast"/>
              <w:rPr>
                <w:rFonts w:ascii="UD デジタル 教科書体 NP-R" w:eastAsia="UD デジタル 教科書体 NP-R" w:hAnsiTheme="majorEastAsia"/>
                <w:sz w:val="24"/>
                <w:szCs w:val="24"/>
              </w:rPr>
            </w:pPr>
            <w:r w:rsidRPr="004535AF">
              <w:rPr>
                <w:rFonts w:ascii="UD デジタル 教科書体 NP-R" w:eastAsia="UD デジタル 教科書体 NP-R" w:hAnsiTheme="majorEastAsia" w:hint="eastAsia"/>
                <w:sz w:val="24"/>
                <w:szCs w:val="24"/>
              </w:rPr>
              <w:t>庁内各課、</w:t>
            </w:r>
            <w:r>
              <w:rPr>
                <w:rFonts w:ascii="UD デジタル 教科書体 NP-R" w:eastAsia="UD デジタル 教科書体 NP-R" w:hAnsiTheme="majorEastAsia" w:hint="eastAsia"/>
                <w:sz w:val="24"/>
                <w:szCs w:val="24"/>
              </w:rPr>
              <w:t>社会福祉協議会</w:t>
            </w:r>
            <w:r w:rsidRPr="004535AF">
              <w:rPr>
                <w:rFonts w:ascii="UD デジタル 教科書体 NP-R" w:eastAsia="UD デジタル 教科書体 NP-R" w:hAnsiTheme="majorEastAsia" w:hint="eastAsia"/>
                <w:sz w:val="24"/>
                <w:szCs w:val="24"/>
              </w:rPr>
              <w:t>、ハローワーク、包括</w:t>
            </w:r>
            <w:r w:rsidRPr="00DF49FC">
              <w:rPr>
                <w:rFonts w:ascii="UD デジタル 教科書体 NP-R" w:eastAsia="UD デジタル 教科書体 NP-R" w:hAnsiTheme="majorEastAsia" w:hint="eastAsia"/>
                <w:color w:val="FF0000"/>
                <w:sz w:val="24"/>
                <w:szCs w:val="24"/>
              </w:rPr>
              <w:t>支援センター</w:t>
            </w:r>
            <w:r w:rsidRPr="004535AF">
              <w:rPr>
                <w:rFonts w:ascii="UD デジタル 教科書体 NP-R" w:eastAsia="UD デジタル 教科書体 NP-R" w:hAnsiTheme="majorEastAsia" w:hint="eastAsia"/>
                <w:sz w:val="24"/>
                <w:szCs w:val="24"/>
              </w:rPr>
              <w:t>等関係機関との連携</w:t>
            </w:r>
            <w:r>
              <w:rPr>
                <w:rFonts w:ascii="UD デジタル 教科書体 NP-R" w:eastAsia="UD デジタル 教科書体 NP-R" w:hAnsiTheme="majorEastAsia" w:hint="eastAsia"/>
                <w:sz w:val="24"/>
                <w:szCs w:val="24"/>
              </w:rPr>
              <w:t>し、生活困窮者の</w:t>
            </w:r>
            <w:r w:rsidRPr="004535AF">
              <w:rPr>
                <w:rFonts w:ascii="UD デジタル 教科書体 NP-R" w:eastAsia="UD デジタル 教科書体 NP-R" w:hAnsiTheme="majorEastAsia" w:hint="eastAsia"/>
                <w:sz w:val="24"/>
                <w:szCs w:val="24"/>
              </w:rPr>
              <w:t>把握</w:t>
            </w:r>
            <w:r>
              <w:rPr>
                <w:rFonts w:ascii="UD デジタル 教科書体 NP-R" w:eastAsia="UD デジタル 教科書体 NP-R" w:hAnsiTheme="majorEastAsia" w:hint="eastAsia"/>
                <w:sz w:val="24"/>
                <w:szCs w:val="24"/>
              </w:rPr>
              <w:t>に努めます。</w:t>
            </w:r>
          </w:p>
        </w:tc>
      </w:tr>
      <w:tr w:rsidR="002739C6" w:rsidRPr="005F7BAB" w:rsidTr="002739C6">
        <w:trPr>
          <w:trHeight w:val="720"/>
        </w:trPr>
        <w:tc>
          <w:tcPr>
            <w:tcW w:w="3118" w:type="dxa"/>
            <w:hideMark/>
          </w:tcPr>
          <w:p w:rsidR="002739C6" w:rsidRPr="005F7BAB" w:rsidRDefault="002739C6" w:rsidP="005F7BAB">
            <w:pPr>
              <w:spacing w:line="0" w:lineRule="atLeast"/>
              <w:rPr>
                <w:rFonts w:ascii="UD デジタル 教科書体 NP-R" w:eastAsia="UD デジタル 教科書体 NP-R" w:hAnsiTheme="majorEastAsia"/>
                <w:sz w:val="24"/>
                <w:szCs w:val="24"/>
              </w:rPr>
            </w:pPr>
            <w:r w:rsidRPr="005F7BAB">
              <w:rPr>
                <w:rFonts w:ascii="UD デジタル 教科書体 NP-R" w:eastAsia="UD デジタル 教科書体 NP-R" w:hAnsiTheme="majorEastAsia" w:hint="eastAsia"/>
                <w:sz w:val="24"/>
                <w:szCs w:val="24"/>
              </w:rPr>
              <w:t>生活困窮者への就労支援</w:t>
            </w:r>
          </w:p>
        </w:tc>
        <w:tc>
          <w:tcPr>
            <w:tcW w:w="6658" w:type="dxa"/>
            <w:hideMark/>
          </w:tcPr>
          <w:p w:rsidR="002739C6" w:rsidRPr="005F7BAB" w:rsidRDefault="002739C6" w:rsidP="001364C9">
            <w:pPr>
              <w:spacing w:line="0" w:lineRule="atLeast"/>
              <w:rPr>
                <w:rFonts w:ascii="UD デジタル 教科書体 NP-R" w:eastAsia="UD デジタル 教科書体 NP-R" w:hAnsiTheme="majorEastAsia"/>
                <w:sz w:val="24"/>
                <w:szCs w:val="24"/>
              </w:rPr>
            </w:pPr>
            <w:r w:rsidRPr="004535AF">
              <w:rPr>
                <w:rFonts w:ascii="UD デジタル 教科書体 NP-R" w:eastAsia="UD デジタル 教科書体 NP-R" w:hAnsiTheme="majorEastAsia" w:hint="eastAsia"/>
                <w:sz w:val="24"/>
                <w:szCs w:val="24"/>
              </w:rPr>
              <w:t>自立相談支援事業における就労支援</w:t>
            </w:r>
            <w:r>
              <w:rPr>
                <w:rFonts w:ascii="UD デジタル 教科書体 NP-R" w:eastAsia="UD デジタル 教科書体 NP-R" w:hAnsiTheme="majorEastAsia"/>
                <w:sz w:val="24"/>
                <w:szCs w:val="24"/>
              </w:rPr>
              <w:t>を</w:t>
            </w:r>
            <w:r w:rsidRPr="00161A4C">
              <w:rPr>
                <w:rFonts w:ascii="UD デジタル 教科書体 NP-R" w:eastAsia="UD デジタル 教科書体 NP-R" w:hAnsiTheme="majorEastAsia" w:hint="eastAsia"/>
                <w:sz w:val="24"/>
                <w:szCs w:val="24"/>
              </w:rPr>
              <w:t>引き続きハローワーク等との連携により、</w:t>
            </w:r>
            <w:r>
              <w:rPr>
                <w:rFonts w:ascii="UD デジタル 教科書体 NP-R" w:eastAsia="UD デジタル 教科書体 NP-R" w:hAnsiTheme="majorEastAsia" w:hint="eastAsia"/>
                <w:sz w:val="24"/>
                <w:szCs w:val="24"/>
              </w:rPr>
              <w:t>進めていきます。</w:t>
            </w:r>
          </w:p>
        </w:tc>
      </w:tr>
      <w:tr w:rsidR="002739C6" w:rsidRPr="005F7BAB" w:rsidTr="002739C6">
        <w:trPr>
          <w:trHeight w:val="70"/>
        </w:trPr>
        <w:tc>
          <w:tcPr>
            <w:tcW w:w="3118" w:type="dxa"/>
            <w:hideMark/>
          </w:tcPr>
          <w:p w:rsidR="002739C6" w:rsidRPr="005F7BAB" w:rsidRDefault="002739C6" w:rsidP="005F7BAB">
            <w:pPr>
              <w:spacing w:line="0" w:lineRule="atLeast"/>
              <w:rPr>
                <w:rFonts w:ascii="UD デジタル 教科書体 NP-R" w:eastAsia="UD デジタル 教科書体 NP-R" w:hAnsiTheme="majorEastAsia"/>
                <w:sz w:val="24"/>
                <w:szCs w:val="24"/>
              </w:rPr>
            </w:pPr>
            <w:r w:rsidRPr="005F7BAB">
              <w:rPr>
                <w:rFonts w:ascii="UD デジタル 教科書体 NP-R" w:eastAsia="UD デジタル 教科書体 NP-R" w:hAnsiTheme="majorEastAsia" w:hint="eastAsia"/>
                <w:sz w:val="24"/>
                <w:szCs w:val="24"/>
              </w:rPr>
              <w:t>ひとり暮らし高齢者への支援</w:t>
            </w:r>
          </w:p>
        </w:tc>
        <w:tc>
          <w:tcPr>
            <w:tcW w:w="6658" w:type="dxa"/>
            <w:hideMark/>
          </w:tcPr>
          <w:p w:rsidR="002739C6" w:rsidRPr="005F7BAB" w:rsidRDefault="002739C6" w:rsidP="00B26E9D">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栄養バランスのとれた食事の提供及び安否確認、</w:t>
            </w:r>
            <w:r w:rsidRPr="004535AF">
              <w:rPr>
                <w:rFonts w:ascii="UD デジタル 教科書体 NP-R" w:eastAsia="UD デジタル 教科書体 NP-R" w:hAnsiTheme="majorEastAsia" w:hint="eastAsia"/>
                <w:sz w:val="24"/>
                <w:szCs w:val="24"/>
              </w:rPr>
              <w:t>入退院に際し家族等の支援が受けられない者に入院ヘルパーを派遣</w:t>
            </w:r>
            <w:r>
              <w:rPr>
                <w:rFonts w:ascii="UD デジタル 教科書体 NP-R" w:eastAsia="UD デジタル 教科書体 NP-R" w:hAnsiTheme="majorEastAsia" w:hint="eastAsia"/>
                <w:sz w:val="24"/>
                <w:szCs w:val="24"/>
              </w:rPr>
              <w:t>、</w:t>
            </w:r>
            <w:r w:rsidRPr="004535AF">
              <w:rPr>
                <w:rFonts w:ascii="UD デジタル 教科書体 NP-R" w:eastAsia="UD デジタル 教科書体 NP-R" w:hAnsiTheme="majorEastAsia" w:hint="eastAsia"/>
                <w:sz w:val="24"/>
                <w:szCs w:val="24"/>
              </w:rPr>
              <w:t>福祉電話の貸与</w:t>
            </w:r>
            <w:r>
              <w:rPr>
                <w:rFonts w:ascii="UD デジタル 教科書体 NP-R" w:eastAsia="UD デジタル 教科書体 NP-R" w:hAnsiTheme="majorEastAsia" w:hint="eastAsia"/>
                <w:sz w:val="24"/>
                <w:szCs w:val="24"/>
              </w:rPr>
              <w:t>、</w:t>
            </w:r>
            <w:r w:rsidRPr="004535AF">
              <w:rPr>
                <w:rFonts w:ascii="UD デジタル 教科書体 NP-R" w:eastAsia="UD デジタル 教科書体 NP-R" w:hAnsiTheme="majorEastAsia" w:hint="eastAsia"/>
                <w:sz w:val="24"/>
                <w:szCs w:val="24"/>
              </w:rPr>
              <w:t>急病や突発的な事故等緊急時に隣人等へ通報可能な緊急通報装置を貸与</w:t>
            </w:r>
            <w:r>
              <w:rPr>
                <w:rFonts w:ascii="UD デジタル 教科書体 NP-R" w:eastAsia="UD デジタル 教科書体 NP-R" w:hAnsiTheme="majorEastAsia" w:hint="eastAsia"/>
                <w:sz w:val="24"/>
                <w:szCs w:val="24"/>
              </w:rPr>
              <w:t>するなど、ひとり暮らし高齢者を支援します。</w:t>
            </w:r>
          </w:p>
        </w:tc>
      </w:tr>
      <w:tr w:rsidR="002739C6" w:rsidRPr="005F7BAB" w:rsidTr="002739C6">
        <w:trPr>
          <w:trHeight w:val="480"/>
        </w:trPr>
        <w:tc>
          <w:tcPr>
            <w:tcW w:w="3118" w:type="dxa"/>
            <w:hideMark/>
          </w:tcPr>
          <w:p w:rsidR="002739C6" w:rsidRDefault="002739C6" w:rsidP="005F7BAB">
            <w:pPr>
              <w:spacing w:line="0" w:lineRule="atLeast"/>
              <w:rPr>
                <w:rFonts w:ascii="UD デジタル 教科書体 NP-R" w:eastAsia="UD デジタル 教科書体 NP-R" w:hAnsiTheme="majorEastAsia"/>
                <w:sz w:val="24"/>
                <w:szCs w:val="24"/>
              </w:rPr>
            </w:pPr>
            <w:r w:rsidRPr="005F7BAB">
              <w:rPr>
                <w:rFonts w:ascii="UD デジタル 教科書体 NP-R" w:eastAsia="UD デジタル 教科書体 NP-R" w:hAnsiTheme="majorEastAsia" w:hint="eastAsia"/>
                <w:sz w:val="24"/>
                <w:szCs w:val="24"/>
              </w:rPr>
              <w:t>再犯防止</w:t>
            </w:r>
            <w:r>
              <w:rPr>
                <w:rFonts w:ascii="UD デジタル 教科書体 NP-R" w:eastAsia="UD デジタル 教科書体 NP-R" w:hAnsiTheme="majorEastAsia" w:hint="eastAsia"/>
                <w:sz w:val="24"/>
                <w:szCs w:val="24"/>
              </w:rPr>
              <w:t>施策の推進</w:t>
            </w:r>
          </w:p>
          <w:p w:rsidR="002739C6" w:rsidRPr="005F7BAB" w:rsidRDefault="002739C6" w:rsidP="005F7BAB">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sz w:val="24"/>
                <w:szCs w:val="24"/>
              </w:rPr>
              <w:t>（地方再犯防止推進計画）</w:t>
            </w:r>
          </w:p>
        </w:tc>
        <w:tc>
          <w:tcPr>
            <w:tcW w:w="6658" w:type="dxa"/>
            <w:hideMark/>
          </w:tcPr>
          <w:tbl>
            <w:tblPr>
              <w:tblW w:w="0" w:type="auto"/>
              <w:tblBorders>
                <w:top w:val="nil"/>
                <w:left w:val="nil"/>
                <w:bottom w:val="nil"/>
                <w:right w:val="nil"/>
              </w:tblBorders>
              <w:tblLook w:val="0000" w:firstRow="0" w:lastRow="0" w:firstColumn="0" w:lastColumn="0" w:noHBand="0" w:noVBand="0"/>
            </w:tblPr>
            <w:tblGrid>
              <w:gridCol w:w="6442"/>
            </w:tblGrid>
            <w:tr w:rsidR="002739C6" w:rsidRPr="00B26E9D">
              <w:trPr>
                <w:trHeight w:val="661"/>
              </w:trPr>
              <w:tc>
                <w:tcPr>
                  <w:tcW w:w="0" w:type="auto"/>
                </w:tcPr>
                <w:p w:rsidR="002739C6" w:rsidRPr="001D16F9" w:rsidRDefault="002739C6" w:rsidP="001D16F9">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〇</w:t>
                  </w:r>
                  <w:r w:rsidRPr="001D16F9">
                    <w:rPr>
                      <w:rFonts w:ascii="UD デジタル 教科書体 NP-R" w:eastAsia="UD デジタル 教科書体 NP-R" w:hAnsiTheme="majorEastAsia" w:hint="eastAsia"/>
                      <w:sz w:val="24"/>
                      <w:szCs w:val="24"/>
                    </w:rPr>
                    <w:t>更生保護に携わる団体の支援と関係機関の連携強化</w:t>
                  </w:r>
                </w:p>
                <w:p w:rsidR="002739C6" w:rsidRPr="001D16F9" w:rsidRDefault="002739C6" w:rsidP="001D16F9">
                  <w:pPr>
                    <w:spacing w:line="0" w:lineRule="atLeast"/>
                    <w:rPr>
                      <w:rFonts w:ascii="UD デジタル 教科書体 NP-R" w:eastAsia="UD デジタル 教科書体 NP-R" w:hAnsiTheme="majorEastAsia"/>
                      <w:sz w:val="24"/>
                      <w:szCs w:val="24"/>
                    </w:rPr>
                  </w:pPr>
                  <w:r w:rsidRPr="001D16F9">
                    <w:rPr>
                      <w:rFonts w:ascii="UD デジタル 教科書体 NP-R" w:eastAsia="UD デジタル 教科書体 NP-R" w:hAnsiTheme="majorEastAsia" w:hint="eastAsia"/>
                      <w:sz w:val="24"/>
                      <w:szCs w:val="24"/>
                    </w:rPr>
                    <w:t xml:space="preserve">　保護司会や更生保護女性会など、犯罪や非行をした人の円滑な社会復帰のため、帰住先や就学・就職の調整、立ち直りに必要な指導・相談等の更生保護に携わる活動を支援するとともに次世代に活動がつなげられるよう、人材の発掘・育成を支援します。</w:t>
                  </w:r>
                </w:p>
                <w:p w:rsidR="002739C6" w:rsidRPr="001D16F9" w:rsidRDefault="002739C6" w:rsidP="001D16F9">
                  <w:pPr>
                    <w:spacing w:line="0" w:lineRule="atLeast"/>
                    <w:rPr>
                      <w:rFonts w:ascii="UD デジタル 教科書体 NP-R" w:eastAsia="UD デジタル 教科書体 NP-R" w:hAnsiTheme="majorEastAsia"/>
                      <w:sz w:val="24"/>
                      <w:szCs w:val="24"/>
                    </w:rPr>
                  </w:pPr>
                  <w:r w:rsidRPr="001D16F9">
                    <w:rPr>
                      <w:rFonts w:ascii="UD デジタル 教科書体 NP-R" w:eastAsia="UD デジタル 教科書体 NP-R" w:hAnsiTheme="majorEastAsia" w:hint="eastAsia"/>
                      <w:sz w:val="24"/>
                      <w:szCs w:val="24"/>
                    </w:rPr>
                    <w:t>また、刑事・司法関係機関と医療・福祉関係機関との緊密な連携により、必要な福祉等の支援へ結びつけることで、安定した生活の実現に向け支援します。</w:t>
                  </w:r>
                </w:p>
                <w:p w:rsidR="002739C6" w:rsidRPr="001D16F9" w:rsidRDefault="002739C6" w:rsidP="001D16F9">
                  <w:pPr>
                    <w:spacing w:line="0" w:lineRule="atLeast"/>
                    <w:rPr>
                      <w:rFonts w:ascii="UD デジタル 教科書体 NP-R" w:eastAsia="UD デジタル 教科書体 NP-R" w:hAnsiTheme="majorEastAsia"/>
                      <w:sz w:val="24"/>
                      <w:szCs w:val="24"/>
                    </w:rPr>
                  </w:pPr>
                </w:p>
                <w:p w:rsidR="002739C6" w:rsidRDefault="002739C6" w:rsidP="001D16F9">
                  <w:pPr>
                    <w:spacing w:line="0" w:lineRule="atLeast"/>
                    <w:rPr>
                      <w:rFonts w:ascii="UD デジタル 教科書体 NP-R" w:eastAsia="UD デジタル 教科書体 NP-R" w:hAnsiTheme="majorEastAsia"/>
                      <w:sz w:val="24"/>
                      <w:szCs w:val="24"/>
                    </w:rPr>
                  </w:pPr>
                </w:p>
                <w:p w:rsidR="002739C6" w:rsidRPr="001D16F9" w:rsidRDefault="002739C6" w:rsidP="001D16F9">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lastRenderedPageBreak/>
                    <w:t>〇</w:t>
                  </w:r>
                  <w:r w:rsidRPr="001D16F9">
                    <w:rPr>
                      <w:rFonts w:ascii="UD デジタル 教科書体 NP-R" w:eastAsia="UD デジタル 教科書体 NP-R" w:hAnsiTheme="majorEastAsia" w:hint="eastAsia"/>
                      <w:sz w:val="24"/>
                      <w:szCs w:val="24"/>
                    </w:rPr>
                    <w:t>社会を明るくする運動の推進</w:t>
                  </w:r>
                </w:p>
                <w:p w:rsidR="002739C6" w:rsidRPr="001D16F9" w:rsidRDefault="002739C6" w:rsidP="001D16F9">
                  <w:pPr>
                    <w:spacing w:line="0" w:lineRule="atLeast"/>
                    <w:rPr>
                      <w:rFonts w:ascii="UD デジタル 教科書体 NP-R" w:eastAsia="UD デジタル 教科書体 NP-R" w:hAnsiTheme="majorEastAsia"/>
                      <w:sz w:val="24"/>
                      <w:szCs w:val="24"/>
                    </w:rPr>
                  </w:pPr>
                  <w:r w:rsidRPr="001D16F9">
                    <w:rPr>
                      <w:rFonts w:ascii="UD デジタル 教科書体 NP-R" w:eastAsia="UD デジタル 教科書体 NP-R" w:hAnsiTheme="majorEastAsia" w:hint="eastAsia"/>
                      <w:sz w:val="24"/>
                      <w:szCs w:val="24"/>
                    </w:rPr>
                    <w:t xml:space="preserve">　更生保護に携わる団体、自治会、民生委員・児童委員、青少年の育成に携わる団体、警察教育員会と共に、強化月間を中心に、犯罪や非行の防止と犯罪や非行をした人たちの更生について理解を深め、犯罪や非行のない安全で安心な明るい地域社会を築こうとする「社会を明るくする運動」に取り組みます。</w:t>
                  </w:r>
                </w:p>
                <w:p w:rsidR="002739C6" w:rsidRPr="001D16F9" w:rsidRDefault="002739C6" w:rsidP="001D16F9">
                  <w:pPr>
                    <w:spacing w:line="0" w:lineRule="atLeast"/>
                    <w:rPr>
                      <w:rFonts w:ascii="UD デジタル 教科書体 NP-R" w:eastAsia="UD デジタル 教科書体 NP-R" w:hAnsiTheme="majorEastAsia"/>
                      <w:sz w:val="24"/>
                      <w:szCs w:val="24"/>
                    </w:rPr>
                  </w:pPr>
                </w:p>
                <w:p w:rsidR="002739C6" w:rsidRPr="001D16F9" w:rsidRDefault="002739C6" w:rsidP="001D16F9">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〇</w:t>
                  </w:r>
                  <w:r w:rsidRPr="001D16F9">
                    <w:rPr>
                      <w:rFonts w:ascii="UD デジタル 教科書体 NP-R" w:eastAsia="UD デジタル 教科書体 NP-R" w:hAnsiTheme="majorEastAsia" w:hint="eastAsia"/>
                      <w:sz w:val="24"/>
                      <w:szCs w:val="24"/>
                    </w:rPr>
                    <w:t>薬物乱用防止対策の推進</w:t>
                  </w:r>
                </w:p>
                <w:p w:rsidR="002739C6" w:rsidRPr="001D16F9" w:rsidRDefault="002739C6" w:rsidP="001D16F9">
                  <w:pPr>
                    <w:spacing w:line="0" w:lineRule="atLeast"/>
                    <w:rPr>
                      <w:rFonts w:ascii="UD デジタル 教科書体 NP-R" w:eastAsia="UD デジタル 教科書体 NP-R" w:hAnsiTheme="majorEastAsia"/>
                      <w:sz w:val="24"/>
                      <w:szCs w:val="24"/>
                    </w:rPr>
                  </w:pPr>
                  <w:r w:rsidRPr="001D16F9">
                    <w:rPr>
                      <w:rFonts w:ascii="UD デジタル 教科書体 NP-R" w:eastAsia="UD デジタル 教科書体 NP-R" w:hAnsiTheme="majorEastAsia" w:hint="eastAsia"/>
                      <w:sz w:val="24"/>
                      <w:szCs w:val="24"/>
                    </w:rPr>
                    <w:t xml:space="preserve">　薬物乱用防止指導員今治保健所地区協議会への参加等を通して、薬物乱用や薬物依存症の対策に当たる関係機関との連携を図ります。</w:t>
                  </w:r>
                </w:p>
                <w:p w:rsidR="002739C6" w:rsidRPr="00B26E9D" w:rsidRDefault="002739C6" w:rsidP="001D16F9">
                  <w:pPr>
                    <w:spacing w:line="0" w:lineRule="atLeast"/>
                    <w:rPr>
                      <w:rFonts w:ascii="UD デジタル 教科書体 NP-R" w:eastAsia="UD デジタル 教科書体 NP-R" w:hAnsiTheme="majorEastAsia"/>
                      <w:sz w:val="24"/>
                      <w:szCs w:val="24"/>
                    </w:rPr>
                  </w:pPr>
                  <w:r w:rsidRPr="001D16F9">
                    <w:rPr>
                      <w:rFonts w:ascii="UD デジタル 教科書体 NP-R" w:eastAsia="UD デジタル 教科書体 NP-R" w:hAnsiTheme="majorEastAsia" w:hint="eastAsia"/>
                      <w:sz w:val="24"/>
                      <w:szCs w:val="24"/>
                    </w:rPr>
                    <w:t xml:space="preserve">　また、国・県が行う啓発キャンペーンに合わせ、広報紙への掲載や、ＦＭラジオ放送、公共施設でのポスター掲示なの啓発活動を行っています。</w:t>
                  </w:r>
                </w:p>
              </w:tc>
            </w:tr>
          </w:tbl>
          <w:p w:rsidR="002739C6" w:rsidRPr="00B26E9D" w:rsidRDefault="002739C6" w:rsidP="0002417F">
            <w:pPr>
              <w:spacing w:line="0" w:lineRule="atLeast"/>
              <w:rPr>
                <w:rFonts w:ascii="UD デジタル 教科書体 NP-R" w:eastAsia="UD デジタル 教科書体 NP-R" w:hAnsiTheme="majorEastAsia"/>
                <w:sz w:val="24"/>
                <w:szCs w:val="24"/>
              </w:rPr>
            </w:pPr>
          </w:p>
        </w:tc>
      </w:tr>
    </w:tbl>
    <w:p w:rsidR="006F52F5" w:rsidRDefault="006F52F5" w:rsidP="002739C6">
      <w:pPr>
        <w:widowControl/>
        <w:jc w:val="left"/>
        <w:rPr>
          <w:rFonts w:ascii="UD デジタル 教科書体 NP-R" w:eastAsia="UD デジタル 教科書体 NP-R" w:hAnsiTheme="majorEastAsia"/>
          <w:sz w:val="24"/>
          <w:szCs w:val="24"/>
        </w:rPr>
      </w:pPr>
    </w:p>
    <w:p w:rsidR="006F52F5" w:rsidRPr="0089410C" w:rsidRDefault="006F52F5" w:rsidP="006F52F5">
      <w:pPr>
        <w:spacing w:line="0" w:lineRule="atLeast"/>
        <w:ind w:firstLineChars="100" w:firstLine="280"/>
        <w:rPr>
          <w:rFonts w:ascii="UD デジタル 教科書体 NP-R" w:eastAsia="UD デジタル 教科書体 NP-R" w:hAnsiTheme="majorEastAsia"/>
          <w:sz w:val="24"/>
          <w:szCs w:val="24"/>
        </w:rPr>
      </w:pPr>
      <w:r w:rsidRPr="0089410C">
        <w:rPr>
          <w:rFonts w:ascii="UD デジタル 教科書体 NP-R" w:eastAsia="UD デジタル 教科書体 NP-R" w:hAnsiTheme="majorEastAsia" w:hint="eastAsia"/>
          <w:sz w:val="28"/>
          <w:szCs w:val="24"/>
        </w:rPr>
        <w:t>社会福祉協議会の主な取組（地域福祉活動計画）</w:t>
      </w:r>
      <w:r w:rsidR="006E6E04"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477440" behindDoc="0" locked="0" layoutInCell="1" allowOverlap="1" wp14:anchorId="0BAD89AB" wp14:editId="1B870F02">
                <wp:simplePos x="0" y="0"/>
                <wp:positionH relativeFrom="column">
                  <wp:posOffset>0</wp:posOffset>
                </wp:positionH>
                <wp:positionV relativeFrom="paragraph">
                  <wp:posOffset>-635</wp:posOffset>
                </wp:positionV>
                <wp:extent cx="6178550" cy="292100"/>
                <wp:effectExtent l="0" t="0" r="31750" b="12700"/>
                <wp:wrapNone/>
                <wp:docPr id="115129" name="グループ化 115129"/>
                <wp:cNvGraphicFramePr/>
                <a:graphic xmlns:a="http://schemas.openxmlformats.org/drawingml/2006/main">
                  <a:graphicData uri="http://schemas.microsoft.com/office/word/2010/wordprocessingGroup">
                    <wpg:wgp>
                      <wpg:cNvGrpSpPr/>
                      <wpg:grpSpPr>
                        <a:xfrm>
                          <a:off x="0" y="0"/>
                          <a:ext cx="6178550" cy="292100"/>
                          <a:chOff x="0" y="0"/>
                          <a:chExt cx="6178550" cy="292100"/>
                        </a:xfrm>
                      </wpg:grpSpPr>
                      <wps:wsp>
                        <wps:cNvPr id="115130" name="直線コネクタ 115130"/>
                        <wps:cNvCnPr/>
                        <wps:spPr>
                          <a:xfrm>
                            <a:off x="0" y="292100"/>
                            <a:ext cx="6178550" cy="0"/>
                          </a:xfrm>
                          <a:prstGeom prst="line">
                            <a:avLst/>
                          </a:prstGeom>
                          <a:noFill/>
                          <a:ln w="19050" cap="flat" cmpd="sng" algn="ctr">
                            <a:solidFill>
                              <a:srgbClr val="92D050"/>
                            </a:solidFill>
                            <a:prstDash val="solid"/>
                            <a:miter lim="800000"/>
                          </a:ln>
                          <a:effectLst/>
                        </wps:spPr>
                        <wps:bodyPr/>
                      </wps:wsp>
                      <wps:wsp>
                        <wps:cNvPr id="115131" name="正方形/長方形 115131"/>
                        <wps:cNvSpPr/>
                        <wps:spPr>
                          <a:xfrm>
                            <a:off x="0" y="0"/>
                            <a:ext cx="127590" cy="283358"/>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2262B4" id="グループ化 115129" o:spid="_x0000_s1026" style="position:absolute;left:0;text-align:left;margin-left:0;margin-top:-.05pt;width:486.5pt;height:23pt;z-index:252477440"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1LUgMAADoIAAAOAAAAZHJzL2Uyb0RvYy54bWzUVU1rE0EYvgv+h2HvdrPbpkmWpqW0tgjF&#10;FlrpeTKZ/YDZmXFmkk09Jlc9WkFvehRRUCiC4o8JbfFf+M7sbpp+WKSCYA6bmXk/Zt7neT9W1kY5&#10;Q0OqdCZ41wsWGh6inIh+xpOu9+Rg60HbQ9pg3sdMcNr1jqj21lbv31spZERDkQrWpwqBE66jQna9&#10;1BgZ+b4mKc2xXhCSchDGQuXYwFYlfl/hArznzA8bjWW/EKovlSBUazjdLIXeqvMfx5SY3TjW1CDW&#10;9eBtxn2V+/bs119dwVGisEwzUj0D3+EVOc44XDpztYkNRgOVXXOVZ0QJLWKzQETuizjOCHUxQDRB&#10;40o020oMpIsliYpEzmACaK/gdGe35PFwT6GsD9wFzSDseIjjHHiajj9NJ++nk2/TyavT58eokgJc&#10;hUwisNpWcl/uqeogKXcWgVGscvsPsaGRA/poBjQdGUTgcDlotZtN4IOALOyEQaNigqRA1zUzkj68&#10;3dCvr/Xt62aPKSQklb7ATf8dbvspltTRoS0Cc7gtQiglbudvvpyfvJ6OP08nL6bjj9PxDwcdKDik&#10;nOEGr3DTkQYIfwvaPDA3IueczmLHkVTabFORI7voeizj9rk4wsMdbeB+UK1V7DEXWxljcI4jxlEB&#10;KdBpOFIwFGLMsAF+cgmpoXniIcwSqHBilHOpBcv61txaa5X0NphCQwxV1gk3rZfyuktq9u5NrNNS&#10;z4nK+sszA02AZXnXazfsr7Jm3HqnroyrCCylJWh21RP9I4cl8O6otun5rzgPas7PPrw7O/56+v2t&#10;//PlSbkqSQ/mSJ8VS/3+OmVvr5QgbDU7daG0Fxeb7QqbusxqQivOFXS82zi/RMgf8lYlR9gCYhD5&#10;z5IDKVE2fS3JVgYZuIO12cMKujxEA5PL7MInZgLyX1QrD6VCPbvp3OpDEwGphwqYGlAbTwdYUQ+x&#10;RxzaSydYWgK3xm2Wmq0QNmpe0puX8EG+IaBkIJPgdW5p9Q2rl7ES+SEMuHV7K4gwJ3B3WYXVZsOU&#10;0wxGJKHr604NRovEZofvS2Kd2yKyaXIwOsRKVolioKM8FnVLu9YjSl1rycX6wIg4cw3kouigm8xq&#10;znVdGFCuw1TD1E7A+b3Tvxj5q78AAAD//wMAUEsDBBQABgAIAAAAIQD5m78y3QAAAAUBAAAPAAAA&#10;ZHJzL2Rvd25yZXYueG1sTI9BS8NAFITvgv9heYK3dhNrtY15KaWopyLYCtLba/KahGbfhuw2Sf+9&#10;60mPwwwz36Sr0TSq587VVhDiaQSKJbdFLSXC1/5tsgDlPElBjRVGuLKDVXZ7k1JS2EE+ud/5UoUS&#10;cQkhVN63idYur9iQm9qWJXgn2xnyQXalLjoaQrlp9EMUPWlDtYSFilreVJyfdxeD8D7QsJ7Fr/32&#10;fNpcD/v5x/c2ZsT7u3H9Asrz6P/C8Isf0CELTEd7kcKpBiEc8QiTGFQwl8+zoI8Ij/Ml6CzV/+mz&#10;HwAAAP//AwBQSwECLQAUAAYACAAAACEAtoM4kv4AAADhAQAAEwAAAAAAAAAAAAAAAAAAAAAAW0Nv&#10;bnRlbnRfVHlwZXNdLnhtbFBLAQItABQABgAIAAAAIQA4/SH/1gAAAJQBAAALAAAAAAAAAAAAAAAA&#10;AC8BAABfcmVscy8ucmVsc1BLAQItABQABgAIAAAAIQALyH1LUgMAADoIAAAOAAAAAAAAAAAAAAAA&#10;AC4CAABkcnMvZTJvRG9jLnhtbFBLAQItABQABgAIAAAAIQD5m78y3QAAAAUBAAAPAAAAAAAAAAAA&#10;AAAAAKwFAABkcnMvZG93bnJldi54bWxQSwUGAAAAAAQABADzAAAAtgYAAAAA&#10;">
                <v:line id="直線コネクタ 115130"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y5sMAAADfAAAADwAAAGRycy9kb3ducmV2LnhtbERPTUvDQBC9C/6HZQQvYjdRWmzstohQ&#10;FA9CYy/ehuyYDcnOhuzYxn/vHASPj/e92c1xMCeacpfYQbkowBA3yXfcOjh+7G8fwGRB9jgkJgc/&#10;lGG3vbzYYOXTmQ90qqU1GsK5QgdBZKyszU2giHmRRmLlvtIUURROrfUTnjU8DvauKFY2YsfaEHCk&#10;50BNX39HB5IPL+mtX69xv5T6+Nm/Wx9unLu+mp8ewQjN8i/+c796nV8uy3t9oH8UgN3+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CsubDAAAA3wAAAA8AAAAAAAAAAAAA&#10;AAAAoQIAAGRycy9kb3ducmV2LnhtbFBLBQYAAAAABAAEAPkAAACRAwAAAAA=&#10;" strokecolor="#92d050" strokeweight="1.5pt">
                  <v:stroke joinstyle="miter"/>
                </v:line>
                <v:rect id="正方形/長方形 115131"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ncQA&#10;AADfAAAADwAAAGRycy9kb3ducmV2LnhtbERP3WrCMBS+F/YO4Qx2t6Zx6GZnFJkbiBey1j3AoTm2&#10;dc1JaTKtb2+EgZcf3/98OdhWnKj3jWMNKklBEJfONFxp+Nl/Pb+B8AHZYOuYNFzIw3LxMJpjZtyZ&#10;czoVoRIxhH2GGuoQukxKX9Zk0SeuI47cwfUWQ4R9JU2P5xhuWzlO06m02HBsqLGjj5rK3+LPaigO&#10;eZ5/Xr7XO3Xcu9kR8XU922r99Dis3kEEGsJd/O/emDhfTdSLgtufC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Rp3EAAAA3wAAAA8AAAAAAAAAAAAAAAAAmAIAAGRycy9k&#10;b3ducmV2LnhtbFBLBQYAAAAABAAEAPUAAACJAwAAAAA=&#10;" fillcolor="#92d050" strokecolor="#92d050" strokeweight="1pt"/>
              </v:group>
            </w:pict>
          </mc:Fallback>
        </mc:AlternateContent>
      </w:r>
    </w:p>
    <w:p w:rsidR="006F52F5" w:rsidRDefault="006F52F5" w:rsidP="006F52F5">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p>
    <w:p w:rsidR="002C3DE4" w:rsidRDefault="002C3DE4" w:rsidP="006F52F5">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00E65016" w:rsidRPr="00E65016">
        <w:rPr>
          <w:rFonts w:ascii="UD デジタル 教科書体 NP-R" w:eastAsia="UD デジタル 教科書体 NP-R" w:hAnsiTheme="majorEastAsia" w:hint="eastAsia"/>
          <w:sz w:val="24"/>
          <w:szCs w:val="24"/>
        </w:rPr>
        <w:t>ニーズ発見の仕組みづくり</w:t>
      </w:r>
    </w:p>
    <w:p w:rsidR="00E65016" w:rsidRDefault="00E65016" w:rsidP="00E65016">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E65016">
        <w:rPr>
          <w:rFonts w:ascii="UD デジタル 教科書体 NP-R" w:eastAsia="UD デジタル 教科書体 NP-R" w:hAnsiTheme="majorEastAsia" w:hint="eastAsia"/>
          <w:sz w:val="24"/>
          <w:szCs w:val="24"/>
        </w:rPr>
        <w:t>アウトリーチ（地域に出向いていくこと）の姿勢で生活課題を発見し、個別・地域支援に取り組みます。</w:t>
      </w:r>
    </w:p>
    <w:p w:rsidR="00E65016" w:rsidRDefault="00E65016" w:rsidP="00E65016">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5F1EC2">
        <w:rPr>
          <w:rFonts w:ascii="UD デジタル 教科書体 NP-R" w:eastAsia="UD デジタル 教科書体 NP-R" w:hAnsiTheme="majorEastAsia" w:hint="eastAsia"/>
          <w:spacing w:val="-4"/>
          <w:sz w:val="24"/>
          <w:szCs w:val="24"/>
        </w:rPr>
        <w:t>各団体や人等と連携し、情報共有や支援を基に個人や地域のニーズ把握に取り組みます。</w:t>
      </w:r>
    </w:p>
    <w:p w:rsidR="002C3DE4" w:rsidRDefault="00E65016" w:rsidP="00E65016">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E65016">
        <w:rPr>
          <w:rFonts w:ascii="UD デジタル 教科書体 NP-R" w:eastAsia="UD デジタル 教科書体 NP-R" w:hAnsiTheme="majorEastAsia" w:hint="eastAsia"/>
          <w:sz w:val="24"/>
          <w:szCs w:val="24"/>
        </w:rPr>
        <w:t>地域住民や関係団体、専門機関などと連携し、配慮や支援を必要とする方の現状およびニーズ把握をすすめます。</w:t>
      </w:r>
    </w:p>
    <w:p w:rsidR="007A7516" w:rsidRDefault="007A7516" w:rsidP="00E65016">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7A7516">
        <w:rPr>
          <w:rFonts w:ascii="UD デジタル 教科書体 NP-R" w:eastAsia="UD デジタル 教科書体 NP-R" w:hAnsiTheme="majorEastAsia" w:hint="eastAsia"/>
          <w:sz w:val="24"/>
          <w:szCs w:val="24"/>
        </w:rPr>
        <w:t>孤立や複合的な課題を抱える人・家族への寄り添いサポート</w:t>
      </w:r>
    </w:p>
    <w:p w:rsidR="007A7516" w:rsidRDefault="007A7516" w:rsidP="00E65016">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7A7516">
        <w:rPr>
          <w:rFonts w:ascii="UD デジタル 教科書体 NP-R" w:eastAsia="UD デジタル 教科書体 NP-R" w:hAnsiTheme="majorEastAsia" w:hint="eastAsia"/>
          <w:sz w:val="24"/>
          <w:szCs w:val="24"/>
        </w:rPr>
        <w:t>総合的な相談窓口体制を確立し、自立に向けた包括的な支援を行います。</w:t>
      </w:r>
    </w:p>
    <w:p w:rsidR="007A7516" w:rsidRDefault="007A7516" w:rsidP="00E65016">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7A7516">
        <w:rPr>
          <w:rFonts w:ascii="UD デジタル 教科書体 NP-R" w:eastAsia="UD デジタル 教科書体 NP-R" w:hAnsiTheme="majorEastAsia" w:hint="eastAsia"/>
          <w:sz w:val="24"/>
          <w:szCs w:val="24"/>
        </w:rPr>
        <w:t>各関係機関と協力し、生活が困窮している方へ必要な物資を届ける仕組みづくりに努めます。</w:t>
      </w:r>
    </w:p>
    <w:p w:rsidR="007A7516" w:rsidRDefault="007A7516" w:rsidP="00E65016">
      <w:pPr>
        <w:spacing w:line="0" w:lineRule="atLeast"/>
        <w:ind w:left="720" w:hangingChars="300" w:hanging="72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7A7516">
        <w:rPr>
          <w:rFonts w:ascii="UD デジタル 教科書体 NP-R" w:eastAsia="UD デジタル 教科書体 NP-R" w:hAnsiTheme="majorEastAsia" w:hint="eastAsia"/>
          <w:sz w:val="24"/>
          <w:szCs w:val="24"/>
        </w:rPr>
        <w:t>生活困窮者支援プロジェクトで事例を持ちより、地域とのつながりづくりを行います。</w:t>
      </w:r>
    </w:p>
    <w:p w:rsidR="00AF58D3" w:rsidRDefault="006F52F5">
      <w:pPr>
        <w:widowControl/>
        <w:jc w:val="left"/>
        <w:rPr>
          <w:rFonts w:ascii="UD デジタル 教科書体 NP-R" w:eastAsia="UD デジタル 教科書体 NP-R"/>
          <w:sz w:val="24"/>
          <w:szCs w:val="24"/>
        </w:rPr>
      </w:pPr>
      <w:r>
        <w:rPr>
          <w:rFonts w:ascii="UD デジタル 教科書体 NP-R" w:eastAsia="UD デジタル 教科書体 NP-R"/>
          <w:sz w:val="24"/>
          <w:szCs w:val="24"/>
        </w:rPr>
        <w:br w:type="page"/>
      </w:r>
    </w:p>
    <w:p w:rsidR="00AF58D3" w:rsidRDefault="00AF58D3" w:rsidP="00AF58D3">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noProof/>
          <w:sz w:val="24"/>
          <w:szCs w:val="24"/>
        </w:rPr>
        <w:lastRenderedPageBreak/>
        <mc:AlternateContent>
          <mc:Choice Requires="wps">
            <w:drawing>
              <wp:anchor distT="0" distB="0" distL="114300" distR="114300" simplePos="0" relativeHeight="252368896" behindDoc="1" locked="0" layoutInCell="1" allowOverlap="1" wp14:anchorId="002FAC0A" wp14:editId="3FE7AF69">
                <wp:simplePos x="0" y="0"/>
                <wp:positionH relativeFrom="margin">
                  <wp:posOffset>20793</wp:posOffset>
                </wp:positionH>
                <wp:positionV relativeFrom="paragraph">
                  <wp:posOffset>155575</wp:posOffset>
                </wp:positionV>
                <wp:extent cx="466725" cy="381000"/>
                <wp:effectExtent l="0" t="0" r="9525" b="0"/>
                <wp:wrapNone/>
                <wp:docPr id="115021" name="円/楕円 115021"/>
                <wp:cNvGraphicFramePr/>
                <a:graphic xmlns:a="http://schemas.openxmlformats.org/drawingml/2006/main">
                  <a:graphicData uri="http://schemas.microsoft.com/office/word/2010/wordprocessingShape">
                    <wps:wsp>
                      <wps:cNvSpPr/>
                      <wps:spPr>
                        <a:xfrm>
                          <a:off x="0" y="0"/>
                          <a:ext cx="466725" cy="381000"/>
                        </a:xfrm>
                        <a:prstGeom prst="ellipse">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10A253" id="円/楕円 115021" o:spid="_x0000_s1026" style="position:absolute;left:0;text-align:left;margin-left:1.65pt;margin-top:12.25pt;width:36.75pt;height:30pt;z-index:-250947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y+kgIAAA4FAAAOAAAAZHJzL2Uyb0RvYy54bWysVFtuEzEU/UdiD5b/6SQh6SPqpEobFSGV&#10;tlKL+u14PBlLfmE7mZQFdAcsgaXBOjj2TJpC+UL8eO7L93F87pyebbUiG+GDtKakw4MBJcJwW0mz&#10;Kunn+8t3x5SEyEzFlDWipI8i0LPZ2zenrZuKkW2sqoQnSGLCtHUlbWJ006IIvBGahQPrhIGztl6z&#10;CNWvisqzFtm1KkaDwWHRWl85b7kIAdZF56SznL+uBY83dR1EJKqk6C3m0+dzmc5idsqmK89cI3nf&#10;BvuHLjSTBkWfUy1YZGTt5atUWnJvg63jAbe6sHUtucgzYJrh4I9p7hrmRJ4F4AT3DFP4f2n59ebW&#10;E1nh7YaTwWhIiWEa7/Tj6an4+f0bPqR3AKnWhSku3Llb32sBYhp7W3udvhiIbDO6j8/oim0kHMbx&#10;4eHRaEIJh+v98XAwyOgX+8vOh/hBWE2SUFKhlHQhzc+mbHMVImoieheVzMEqWV1KpbLiV8sL5cmG&#10;4a0n5yfni0m+q9b6k606MyjTlWVTmEGNzny8MyN/6NLkWr/lV4a0gGl0hAyEM5C1VixC1A7wBbOi&#10;hKkVtoBHnwsbm1rLDEtNL1hounI5bUc9LSP4r6QuaW5ih4kyaSSRGdyPntDv8E7S0laPeDlvO0oH&#10;xy8lilyxEG+ZB4fRJPYy3uColUXntpcoaaz/+jd7ige14KWkxU5gqi9r5gUl6qMB6U6G43FaoqyM&#10;J0cjKP6lZ/nSY9b6wuIpwCl0l8UUH9VOrL3VD1jfeaoKFzMctTv8euUidruKHwAX83kOw+I4Fq/M&#10;neMpecIpwXu/fWDe9dyJIN213e3PK/50semmsfN1tLXM5NrjitdPCpYu86D/QaStfqnnqP1vbPYL&#10;AAD//wMAUEsDBBQABgAIAAAAIQDI2YaU2wAAAAYBAAAPAAAAZHJzL2Rvd25yZXYueG1sTI/NTsMw&#10;EITvSLyDtZW4UadtaKuQTYWQeqIcKHB3482PGq+j2GnTt2c5wXE0o5lv8t3kOnWhIbSeERbzBBRx&#10;6W3LNcLX5/5xCypEw9Z0ngnhRgF2xf1dbjLrr/xBl2OslZRwyAxCE2OfaR3KhpwJc98Ti1f5wZko&#10;cqi1HcxVyl2nl0my1s60LAuN6em1ofJ8HB1COr3t08Mh3BbVVG/a8TtWY/qO+DCbXp5BRZriXxh+&#10;8QUdCmE6+ZFtUB3CaiVBhGX6BErszVqOnBC2onWR6//4xQ8AAAD//wMAUEsBAi0AFAAGAAgAAAAh&#10;ALaDOJL+AAAA4QEAABMAAAAAAAAAAAAAAAAAAAAAAFtDb250ZW50X1R5cGVzXS54bWxQSwECLQAU&#10;AAYACAAAACEAOP0h/9YAAACUAQAACwAAAAAAAAAAAAAAAAAvAQAAX3JlbHMvLnJlbHNQSwECLQAU&#10;AAYACAAAACEAFS6svpICAAAOBQAADgAAAAAAAAAAAAAAAAAuAgAAZHJzL2Uyb0RvYy54bWxQSwEC&#10;LQAUAAYACAAAACEAyNmGlNsAAAAGAQAADwAAAAAAAAAAAAAAAADsBAAAZHJzL2Rvd25yZXYueG1s&#10;UEsFBgAAAAAEAAQA8wAAAPQFAAAAAA==&#10;" fillcolor="#deebf7" stroked="f" strokeweight="1pt">
                <v:stroke joinstyle="miter"/>
                <w10:wrap anchorx="margin"/>
              </v:oval>
            </w:pict>
          </mc:Fallback>
        </mc:AlternateContent>
      </w:r>
    </w:p>
    <w:p w:rsidR="00AF58D3" w:rsidRPr="00175994" w:rsidRDefault="00AF58D3" w:rsidP="00AF58D3">
      <w:pPr>
        <w:spacing w:line="0" w:lineRule="atLeast"/>
        <w:rPr>
          <w:rFonts w:ascii="UD デジタル 教科書体 NP-R" w:eastAsia="UD デジタル 教科書体 NP-R"/>
          <w:sz w:val="28"/>
          <w:szCs w:val="28"/>
        </w:rPr>
      </w:pPr>
      <w:r w:rsidRPr="00175994">
        <w:rPr>
          <w:rFonts w:ascii="UD デジタル 教科書体 NP-R" w:eastAsia="UD デジタル 教科書体 NP-R" w:hint="eastAsia"/>
          <w:sz w:val="28"/>
          <w:szCs w:val="28"/>
        </w:rPr>
        <w:t>（</w:t>
      </w:r>
      <w:r w:rsidR="00BD165B">
        <w:rPr>
          <w:rFonts w:ascii="UD デジタル 教科書体 NP-R" w:eastAsia="UD デジタル 教科書体 NP-R" w:hint="eastAsia"/>
          <w:sz w:val="28"/>
          <w:szCs w:val="28"/>
        </w:rPr>
        <w:t>５</w:t>
      </w:r>
      <w:r w:rsidRPr="00175994">
        <w:rPr>
          <w:rFonts w:ascii="UD デジタル 教科書体 NP-R" w:eastAsia="UD デジタル 教科書体 NP-R" w:hint="eastAsia"/>
          <w:sz w:val="28"/>
          <w:szCs w:val="28"/>
        </w:rPr>
        <w:t>）</w:t>
      </w:r>
      <w:r w:rsidRPr="00AF58D3">
        <w:rPr>
          <w:rFonts w:ascii="UD デジタル 教科書体 NP-R" w:eastAsia="UD デジタル 教科書体 NP-R" w:hint="eastAsia"/>
          <w:sz w:val="28"/>
          <w:szCs w:val="28"/>
        </w:rPr>
        <w:t>権利擁護の推進</w:t>
      </w:r>
    </w:p>
    <w:p w:rsidR="00AF58D3" w:rsidRDefault="00AF58D3" w:rsidP="00AF58D3">
      <w:pPr>
        <w:spacing w:line="0" w:lineRule="atLeast"/>
        <w:rPr>
          <w:rFonts w:ascii="UD デジタル 教科書体 NP-R" w:eastAsia="UD デジタル 教科書体 NP-R" w:hAnsiTheme="majorEastAsia"/>
          <w:sz w:val="24"/>
          <w:szCs w:val="24"/>
        </w:rPr>
      </w:pPr>
    </w:p>
    <w:p w:rsidR="000D09DA" w:rsidRPr="00356A09" w:rsidRDefault="000D09DA" w:rsidP="000D09DA">
      <w:pPr>
        <w:spacing w:line="0" w:lineRule="atLeast"/>
        <w:rPr>
          <w:rFonts w:ascii="UD デジタル 教科書体 NP-R" w:eastAsia="UD デジタル 教科書体 NP-R" w:hAnsiTheme="majorEastAsia"/>
          <w:sz w:val="24"/>
          <w:szCs w:val="24"/>
        </w:rPr>
      </w:pPr>
      <w:r w:rsidRPr="00356A09">
        <w:rPr>
          <w:rFonts w:ascii="UD デジタル 教科書体 NP-R" w:eastAsia="UD デジタル 教科書体 NP-R" w:hAnsiTheme="majorEastAsia" w:hint="eastAsia"/>
          <w:sz w:val="24"/>
          <w:szCs w:val="24"/>
        </w:rPr>
        <w:t>（現状と課題）</w:t>
      </w:r>
    </w:p>
    <w:p w:rsidR="00356A09" w:rsidRDefault="00356A09" w:rsidP="00356A09">
      <w:pPr>
        <w:spacing w:line="0" w:lineRule="atLeast"/>
        <w:ind w:leftChars="100" w:left="210" w:firstLineChars="100" w:firstLine="240"/>
        <w:rPr>
          <w:rFonts w:ascii="UD デジタル 教科書体 NP-R" w:eastAsia="UD デジタル 教科書体 NP-R" w:hAnsiTheme="majorEastAsia"/>
          <w:color w:val="FF0000"/>
          <w:sz w:val="24"/>
          <w:szCs w:val="24"/>
        </w:rPr>
      </w:pPr>
      <w:r>
        <w:rPr>
          <w:rFonts w:ascii="UD デジタル 教科書体 NP-R" w:eastAsia="UD デジタル 教科書体 NP-R" w:hAnsiTheme="majorEastAsia" w:hint="eastAsia"/>
          <w:color w:val="FF0000"/>
          <w:sz w:val="24"/>
          <w:szCs w:val="24"/>
        </w:rPr>
        <w:t>高齢や障がい等により、判断能力が低下し、自ら権利主張や権利行使をすることができない状況にある人たちを社会全体で支え合うことが地域共生社会の実現に資するものです。しかし、地域で受容できる体制が充分ではありません。</w:t>
      </w:r>
    </w:p>
    <w:p w:rsidR="00356A09" w:rsidRDefault="00356A09" w:rsidP="00356A09">
      <w:pPr>
        <w:spacing w:line="0" w:lineRule="atLeast"/>
        <w:ind w:leftChars="100" w:left="210" w:firstLineChars="100" w:firstLine="240"/>
        <w:rPr>
          <w:rFonts w:ascii="UD デジタル 教科書体 NP-R" w:eastAsia="UD デジタル 教科書体 NP-R" w:hAnsiTheme="majorEastAsia"/>
          <w:color w:val="FF0000"/>
          <w:sz w:val="24"/>
          <w:szCs w:val="24"/>
        </w:rPr>
      </w:pPr>
      <w:r>
        <w:rPr>
          <w:rFonts w:ascii="UD デジタル 教科書体 NP-R" w:eastAsia="UD デジタル 教科書体 NP-R" w:hAnsiTheme="majorEastAsia" w:hint="eastAsia"/>
          <w:color w:val="FF0000"/>
          <w:sz w:val="24"/>
          <w:szCs w:val="24"/>
        </w:rPr>
        <w:t>成年後見制度はこれらの人たちを支える重要な手段ですが、十分に利用されていない状況でもあります。</w:t>
      </w:r>
    </w:p>
    <w:p w:rsidR="00356A09" w:rsidRPr="00C34536" w:rsidRDefault="00356A09" w:rsidP="00356A09">
      <w:pPr>
        <w:spacing w:line="0" w:lineRule="atLeast"/>
        <w:ind w:leftChars="100" w:left="210" w:firstLineChars="100" w:firstLine="240"/>
        <w:rPr>
          <w:rFonts w:ascii="UD デジタル 教科書体 NP-R" w:eastAsia="UD デジタル 教科書体 NP-R" w:hAnsiTheme="majorEastAsia"/>
          <w:color w:val="FF0000"/>
          <w:sz w:val="24"/>
          <w:szCs w:val="24"/>
        </w:rPr>
      </w:pPr>
      <w:r>
        <w:rPr>
          <w:rFonts w:ascii="UD デジタル 教科書体 NP-R" w:eastAsia="UD デジタル 教科書体 NP-R" w:hAnsiTheme="majorEastAsia" w:hint="eastAsia"/>
          <w:color w:val="FF0000"/>
          <w:sz w:val="24"/>
          <w:szCs w:val="24"/>
        </w:rPr>
        <w:t>また、これらの人たちは、虐待や消費者被害、セルフネグレクト等の権利侵害を受けやすく、積極的な</w:t>
      </w:r>
      <w:r w:rsidRPr="00C34536">
        <w:rPr>
          <w:rFonts w:ascii="UD デジタル 教科書体 NP-R" w:eastAsia="UD デジタル 教科書体 NP-R" w:hAnsiTheme="majorEastAsia" w:hint="eastAsia"/>
          <w:color w:val="FF0000"/>
          <w:sz w:val="24"/>
          <w:szCs w:val="24"/>
        </w:rPr>
        <w:t>権利擁護活動を推進していく必要があります。</w:t>
      </w:r>
    </w:p>
    <w:p w:rsidR="000D09DA" w:rsidRPr="00356A09" w:rsidRDefault="000D09DA" w:rsidP="000D09DA">
      <w:pPr>
        <w:spacing w:line="0" w:lineRule="atLeast"/>
        <w:rPr>
          <w:rFonts w:ascii="UD デジタル 教科書体 NP-R" w:eastAsia="UD デジタル 教科書体 NP-R" w:hAnsiTheme="majorEastAsia"/>
          <w:strike/>
          <w:sz w:val="24"/>
          <w:szCs w:val="24"/>
        </w:rPr>
      </w:pPr>
    </w:p>
    <w:p w:rsidR="000D09DA" w:rsidRPr="00356A09" w:rsidRDefault="000D09DA" w:rsidP="000D09DA">
      <w:pPr>
        <w:spacing w:line="0" w:lineRule="atLeast"/>
        <w:rPr>
          <w:rFonts w:ascii="UD デジタル 教科書体 NP-R" w:eastAsia="UD デジタル 教科書体 NP-R" w:hAnsiTheme="majorEastAsia"/>
          <w:sz w:val="24"/>
          <w:szCs w:val="24"/>
        </w:rPr>
      </w:pPr>
      <w:r w:rsidRPr="00356A09">
        <w:rPr>
          <w:rFonts w:ascii="UD デジタル 教科書体 NP-R" w:eastAsia="UD デジタル 教科書体 NP-R" w:hAnsiTheme="majorEastAsia" w:hint="eastAsia"/>
          <w:sz w:val="24"/>
          <w:szCs w:val="24"/>
        </w:rPr>
        <w:t>（施策の方向）</w:t>
      </w:r>
    </w:p>
    <w:p w:rsidR="00356A09" w:rsidRDefault="00356A09" w:rsidP="00356A09">
      <w:pPr>
        <w:spacing w:line="0" w:lineRule="atLeast"/>
        <w:ind w:left="240" w:rightChars="-64" w:right="-134" w:hangingChars="100" w:hanging="240"/>
        <w:jc w:val="left"/>
        <w:rPr>
          <w:rFonts w:ascii="UD デジタル 教科書体 NP-R" w:eastAsia="UD デジタル 教科書体 NP-R" w:hAnsiTheme="majorEastAsia"/>
          <w:color w:val="FF0000"/>
          <w:sz w:val="24"/>
          <w:szCs w:val="24"/>
        </w:rPr>
      </w:pPr>
      <w:r>
        <w:rPr>
          <w:rFonts w:ascii="UD デジタル 教科書体 NP-R" w:eastAsia="UD デジタル 教科書体 NP-R" w:hAnsiTheme="majorEastAsia" w:hint="eastAsia"/>
          <w:sz w:val="24"/>
          <w:szCs w:val="24"/>
        </w:rPr>
        <w:t xml:space="preserve">　　</w:t>
      </w:r>
      <w:r w:rsidRPr="000147AB">
        <w:rPr>
          <w:rFonts w:ascii="UD デジタル 教科書体 NP-R" w:eastAsia="UD デジタル 教科書体 NP-R" w:hAnsiTheme="majorEastAsia" w:hint="eastAsia"/>
          <w:color w:val="FF0000"/>
          <w:sz w:val="24"/>
          <w:szCs w:val="24"/>
        </w:rPr>
        <w:t>地域共生社会実現のために、</w:t>
      </w:r>
      <w:r>
        <w:rPr>
          <w:rFonts w:ascii="UD デジタル 教科書体 NP-R" w:eastAsia="UD デジタル 教科書体 NP-R" w:hAnsiTheme="majorEastAsia" w:hint="eastAsia"/>
          <w:color w:val="FF0000"/>
          <w:sz w:val="24"/>
          <w:szCs w:val="24"/>
        </w:rPr>
        <w:t>判断能力が低下した方が、</w:t>
      </w:r>
      <w:r w:rsidRPr="000147AB">
        <w:rPr>
          <w:rFonts w:ascii="UD デジタル 教科書体 NP-R" w:eastAsia="UD デジタル 教科書体 NP-R" w:hAnsiTheme="majorEastAsia" w:hint="eastAsia"/>
          <w:color w:val="FF0000"/>
          <w:sz w:val="24"/>
          <w:szCs w:val="24"/>
        </w:rPr>
        <w:t>地域において尊厳のある生活を維持し安心して生活を行うことができるよう、</w:t>
      </w:r>
      <w:r>
        <w:rPr>
          <w:rFonts w:ascii="UD デジタル 教科書体 NP-R" w:eastAsia="UD デジタル 教科書体 NP-R" w:hAnsiTheme="majorEastAsia" w:hint="eastAsia"/>
          <w:color w:val="FF0000"/>
          <w:sz w:val="24"/>
          <w:szCs w:val="24"/>
        </w:rPr>
        <w:t>成年後見制度利用促進をはじめとする各種</w:t>
      </w:r>
      <w:r w:rsidRPr="000147AB">
        <w:rPr>
          <w:rFonts w:ascii="UD デジタル 教科書体 NP-R" w:eastAsia="UD デジタル 教科書体 NP-R" w:hAnsiTheme="majorEastAsia" w:hint="eastAsia"/>
          <w:color w:val="FF0000"/>
          <w:sz w:val="24"/>
          <w:szCs w:val="24"/>
        </w:rPr>
        <w:t>権利擁護支援を行います。</w:t>
      </w:r>
    </w:p>
    <w:p w:rsidR="00356A09" w:rsidRPr="00BA4750" w:rsidRDefault="00356A09" w:rsidP="00356A09">
      <w:pPr>
        <w:spacing w:line="0" w:lineRule="atLeast"/>
        <w:ind w:left="240" w:rightChars="-64" w:right="-134" w:hangingChars="100" w:hanging="24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color w:val="FF0000"/>
          <w:sz w:val="24"/>
          <w:szCs w:val="24"/>
        </w:rPr>
        <w:t xml:space="preserve">　　また、虐待等の重大な権利侵害に対しては、行政責任において適切な支援を行うとともに、防止のための周知活動に努めます。</w:t>
      </w:r>
    </w:p>
    <w:p w:rsidR="00AF58D3" w:rsidRPr="000D09DA" w:rsidRDefault="00AF58D3" w:rsidP="00AF58D3">
      <w:pPr>
        <w:spacing w:line="0" w:lineRule="atLeast"/>
        <w:rPr>
          <w:rFonts w:ascii="UD デジタル 教科書体 NP-R" w:eastAsia="UD デジタル 教科書体 NP-R" w:hAnsiTheme="majorEastAsia"/>
          <w:sz w:val="24"/>
          <w:szCs w:val="24"/>
        </w:rPr>
      </w:pPr>
    </w:p>
    <w:p w:rsidR="00AF58D3" w:rsidRDefault="00AF58D3" w:rsidP="00AF58D3">
      <w:pPr>
        <w:spacing w:line="0" w:lineRule="atLeast"/>
        <w:ind w:firstLineChars="100" w:firstLine="280"/>
        <w:rPr>
          <w:rFonts w:ascii="UD デジタル 教科書体 NP-R" w:eastAsia="UD デジタル 教科書体 NP-R" w:hAnsiTheme="majorEastAsia"/>
          <w:sz w:val="24"/>
          <w:szCs w:val="24"/>
        </w:rPr>
      </w:pPr>
      <w:r w:rsidRPr="0089410C">
        <w:rPr>
          <w:rFonts w:ascii="UD デジタル 教科書体 NP-R" w:eastAsia="UD デジタル 教科書体 NP-R" w:hAnsiTheme="majorEastAsia" w:hint="eastAsia"/>
          <w:sz w:val="28"/>
          <w:szCs w:val="24"/>
        </w:rPr>
        <w:t>市の主な取組</w:t>
      </w:r>
      <w:r w:rsidR="006E6E04"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469248" behindDoc="0" locked="0" layoutInCell="1" allowOverlap="1" wp14:anchorId="183E4ED1" wp14:editId="296277E0">
                <wp:simplePos x="0" y="0"/>
                <wp:positionH relativeFrom="column">
                  <wp:posOffset>0</wp:posOffset>
                </wp:positionH>
                <wp:positionV relativeFrom="paragraph">
                  <wp:posOffset>0</wp:posOffset>
                </wp:positionV>
                <wp:extent cx="6178550" cy="292100"/>
                <wp:effectExtent l="0" t="0" r="31750" b="12700"/>
                <wp:wrapNone/>
                <wp:docPr id="115117" name="グループ化 115117"/>
                <wp:cNvGraphicFramePr/>
                <a:graphic xmlns:a="http://schemas.openxmlformats.org/drawingml/2006/main">
                  <a:graphicData uri="http://schemas.microsoft.com/office/word/2010/wordprocessingGroup">
                    <wpg:wgp>
                      <wpg:cNvGrpSpPr/>
                      <wpg:grpSpPr>
                        <a:xfrm>
                          <a:off x="0" y="0"/>
                          <a:ext cx="6178550" cy="292100"/>
                          <a:chOff x="0" y="0"/>
                          <a:chExt cx="6178550" cy="292100"/>
                        </a:xfrm>
                        <a:solidFill>
                          <a:srgbClr val="00B0F0"/>
                        </a:solidFill>
                      </wpg:grpSpPr>
                      <wps:wsp>
                        <wps:cNvPr id="115118" name="直線コネクタ 115118"/>
                        <wps:cNvCnPr/>
                        <wps:spPr>
                          <a:xfrm>
                            <a:off x="0" y="292100"/>
                            <a:ext cx="6178550" cy="0"/>
                          </a:xfrm>
                          <a:prstGeom prst="line">
                            <a:avLst/>
                          </a:prstGeom>
                          <a:grpFill/>
                          <a:ln w="19050" cap="flat" cmpd="sng" algn="ctr">
                            <a:solidFill>
                              <a:srgbClr val="00B0F0"/>
                            </a:solidFill>
                            <a:prstDash val="solid"/>
                            <a:miter lim="800000"/>
                          </a:ln>
                          <a:effectLst/>
                        </wps:spPr>
                        <wps:bodyPr/>
                      </wps:wsp>
                      <wps:wsp>
                        <wps:cNvPr id="115119" name="正方形/長方形 115119"/>
                        <wps:cNvSpPr/>
                        <wps:spPr>
                          <a:xfrm>
                            <a:off x="0" y="0"/>
                            <a:ext cx="127590" cy="283358"/>
                          </a:xfrm>
                          <a:prstGeom prst="rect">
                            <a:avLst/>
                          </a:prstGeom>
                          <a:grp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2E9CEE" id="グループ化 115117" o:spid="_x0000_s1026" style="position:absolute;left:0;text-align:left;margin-left:0;margin-top:0;width:486.5pt;height:23pt;z-index:252469248"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QUwMAAEcIAAAOAAAAZHJzL2Uyb0RvYy54bWzUVU9rFDEUvwt+hzB3OzPbrrs7dFtqa4tQ&#10;2kIrPafZzB/IJDHJdrYeu1c9WkFvehRRUCiC4odZ2uK38CUzszu0tWgFwT3MJnkvL+/9fu/P4vIo&#10;Z+iQKp0J3vfCucBDlBMxyHjS9x7vrd/rekgbzAeYCU773hHV3vLS3TuLhYxoS6SCDahCYITrqJB9&#10;LzVGRr6vSUpzrOeEpByEsVA5NrBViT9QuADrOfNbQXDfL4QaSCUI1RpO10qht+TsxzElZjuONTWI&#10;9T3wzbivct8D+/WXFnGUKCzTjFRu4Ft4keOMw6NTU2vYYDRU2RVTeUaU0CI2c0TkvojjjFAXA0QT&#10;Bpei2VBiKF0sSVQkcgoTQHsJp1ubJVuHOwplA+AubIdhx0Mc58DT5PjjZPxuMv46Gb88e3aCKinA&#10;VcgkglsbSu7KHVUdJOXOIjCKVW7/ITY0ckAfTYGmI4MIHN4PO912G/ggIGv1WmFQMUFSoOvKNZI+&#10;vPmiP3tWC5YN1jPGrA9aJQerTKFDbOkPHgTr7h1Qb6j5NqJpAIWERNQzrPXfYb2bYkkdhdqi1sQa&#10;KqPE+uL154vTV5PjT5Px88nxh8nx9xLurs1O6w9cXOUV1jrSAPsvgW6CeS3aNQA1TVJps0FFjuyi&#10;77GMW3dxhA83tYH3AataxR4DThZcEOCIcVRA3vQCxySG6o0ZNkBqLiGfNE88hFkCbYEY5Ww2QP9N&#10;bsrH17BOSw6dhbJo88xA52BZ3ve6gf3ZY/CWcesbdbVfhWAxLFGzqwMxOHJgAvGO6xLkf0N6ryb9&#10;/P3b85MvZ9/e+D9enJarkvVeg/VphdX+z/L8pvIKW512r66u7vx822VSo0hqRivSFbTJPyS91QHA&#10;EfnPSEdKlBNAS7KeQcJvYm12sIKWD9HAGDPb8ImZgLwW1cpDqVBPrzu3+tAdQOqhAkYI5PyTIVbU&#10;Q+wRh77RCxcWwKxxm4V2pwUb1ZQcNCV8mK8KaFMhDExJ3NLqG1YvYyXyfZh2K/ZVEGFO4O2yuqrN&#10;qilHG8xLQldWnBrMGYnNJt+VxBq3xWHp3xvtYyWrBDDQKrZE3auuFH+pa29ysTI0Is5cZ5gVExTe&#10;tJZcO4Vp5Yqxmqx2HDb3Tn82/5d+AgAA//8DAFBLAwQUAAYACAAAACEAAq1LJNwAAAAEAQAADwAA&#10;AGRycy9kb3ducmV2LnhtbEyPQUvDQBCF74L/YRnBm93Eaq0xm1KKeioFW6F4mybTJDQ7G7LbJP33&#10;jl708uDxhve+SRejbVRPna8dG4gnESji3BU1lwY+d293c1A+IBfYOCYDF/KwyK6vUkwKN/AH9dtQ&#10;Kilhn6CBKoQ20drnFVn0E9cSS3Z0ncUgtit10eEg5bbR91E00xZrloUKW1pVlJ+2Z2vgfcBhOY1f&#10;+/XpuLp87R43+3VMxtzejMsXUIHG8HcMP/iCDpkwHdyZC68aA/JI+FXJnp+mYg8GHmYR6CzV/+Gz&#10;bwAAAP//AwBQSwECLQAUAAYACAAAACEAtoM4kv4AAADhAQAAEwAAAAAAAAAAAAAAAAAAAAAAW0Nv&#10;bnRlbnRfVHlwZXNdLnhtbFBLAQItABQABgAIAAAAIQA4/SH/1gAAAJQBAAALAAAAAAAAAAAAAAAA&#10;AC8BAABfcmVscy8ucmVsc1BLAQItABQABgAIAAAAIQC/cnaQUwMAAEcIAAAOAAAAAAAAAAAAAAAA&#10;AC4CAABkcnMvZTJvRG9jLnhtbFBLAQItABQABgAIAAAAIQACrUsk3AAAAAQBAAAPAAAAAAAAAAAA&#10;AAAAAK0FAABkcnMvZG93bnJldi54bWxQSwUGAAAAAAQABADzAAAAtgYAAAAA&#10;">
                <v:line id="直線コネクタ 115118"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rTsQAAADfAAAADwAAAGRycy9kb3ducmV2LnhtbERPS2vCQBC+F/oflin0UnQToaZEVymt&#10;AelBUIvnITt50OxsyK4m/fedQ8Hjx/debyfXqRsNofVsIJ0noIhLb1uuDXyfi9kbqBCRLXaeycAv&#10;BdhuHh/WmFs/8pFup1grCeGQo4Emxj7XOpQNOQxz3xMLV/nBYRQ41NoOOEq46/QiSZbaYcvS0GBP&#10;Hw2VP6erM/BVXi6ZK8bPpNK7rJiq6/7wcjDm+Wl6X4GKNMW7+N+9tzI/fU1TGSx/BID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CtOxAAAAN8AAAAPAAAAAAAAAAAA&#10;AAAAAKECAABkcnMvZG93bnJldi54bWxQSwUGAAAAAAQABAD5AAAAkgMAAAAA&#10;" strokecolor="#00b0f0" strokeweight="1.5pt">
                  <v:stroke joinstyle="miter"/>
                </v:line>
                <v:rect id="正方形/長方形 115119"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m2cIA&#10;AADfAAAADwAAAGRycy9kb3ducmV2LnhtbERPz2vCMBS+D/Y/hCfsNtMUJrMaRQRxp0nVg8dH82yK&#10;zUvXxNr998tgsOPH93u5Hl0rBupD41mDmmYgiCtvGq41nE+713cQISIbbD2Thm8KsF49Py2xMP7B&#10;JQ3HWIsUwqFADTbGrpAyVJYchqnviBN39b3DmGBfS9PjI4W7VuZZNpMOG04NFjvaWqpux7vTQBfO&#10;bXUYcnUIn+XX7HLfl3vS+mUybhYgIo3xX/zn/jBpvnpTag6/fxI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WbZwgAAAN8AAAAPAAAAAAAAAAAAAAAAAJgCAABkcnMvZG93&#10;bnJldi54bWxQSwUGAAAAAAQABAD1AAAAhwMAAAAA&#10;" filled="f" strokecolor="#00b0f0" strokeweight="1pt"/>
              </v:group>
            </w:pict>
          </mc:Fallback>
        </mc:AlternateContent>
      </w:r>
    </w:p>
    <w:p w:rsidR="00AF58D3" w:rsidRDefault="00AF58D3" w:rsidP="00AF58D3">
      <w:pPr>
        <w:spacing w:line="0" w:lineRule="atLeast"/>
        <w:rPr>
          <w:rFonts w:ascii="UD デジタル 教科書体 NP-R" w:eastAsia="UD デジタル 教科書体 NP-R" w:hAnsiTheme="majorEastAsia"/>
          <w:sz w:val="24"/>
          <w:szCs w:val="24"/>
        </w:rPr>
      </w:pPr>
    </w:p>
    <w:tbl>
      <w:tblPr>
        <w:tblStyle w:val="a5"/>
        <w:tblW w:w="9493" w:type="dxa"/>
        <w:tblLook w:val="04A0" w:firstRow="1" w:lastRow="0" w:firstColumn="1" w:lastColumn="0" w:noHBand="0" w:noVBand="1"/>
      </w:tblPr>
      <w:tblGrid>
        <w:gridCol w:w="3118"/>
        <w:gridCol w:w="6375"/>
      </w:tblGrid>
      <w:tr w:rsidR="002739C6" w:rsidRPr="005F7BAB" w:rsidTr="002739C6">
        <w:trPr>
          <w:trHeight w:val="960"/>
        </w:trPr>
        <w:tc>
          <w:tcPr>
            <w:tcW w:w="3118" w:type="dxa"/>
            <w:hideMark/>
          </w:tcPr>
          <w:p w:rsidR="002739C6" w:rsidRPr="005F7BAB" w:rsidRDefault="002739C6" w:rsidP="005F7BAB">
            <w:pPr>
              <w:spacing w:line="0" w:lineRule="atLeast"/>
              <w:rPr>
                <w:rFonts w:ascii="UD デジタル 教科書体 NP-R" w:eastAsia="UD デジタル 教科書体 NP-R" w:hAnsiTheme="majorEastAsia"/>
                <w:sz w:val="24"/>
                <w:szCs w:val="24"/>
              </w:rPr>
            </w:pPr>
            <w:r w:rsidRPr="005F7BAB">
              <w:rPr>
                <w:rFonts w:ascii="UD デジタル 教科書体 NP-R" w:eastAsia="UD デジタル 教科書体 NP-R" w:hAnsiTheme="majorEastAsia" w:hint="eastAsia"/>
                <w:sz w:val="24"/>
                <w:szCs w:val="24"/>
              </w:rPr>
              <w:t>権利擁護活動の推進</w:t>
            </w:r>
          </w:p>
        </w:tc>
        <w:tc>
          <w:tcPr>
            <w:tcW w:w="6375" w:type="dxa"/>
            <w:hideMark/>
          </w:tcPr>
          <w:p w:rsidR="002739C6" w:rsidRDefault="002739C6" w:rsidP="008E0D4A">
            <w:pPr>
              <w:spacing w:line="0" w:lineRule="atLeast"/>
              <w:rPr>
                <w:rFonts w:ascii="UD デジタル 教科書体 NP-R" w:eastAsia="UD デジタル 教科書体 NP-R" w:hAnsiTheme="majorEastAsia"/>
                <w:sz w:val="24"/>
                <w:szCs w:val="24"/>
              </w:rPr>
            </w:pPr>
            <w:r w:rsidRPr="00D174F4">
              <w:rPr>
                <w:rFonts w:ascii="UD デジタル 教科書体 NP-R" w:eastAsia="UD デジタル 教科書体 NP-R" w:hAnsiTheme="majorEastAsia" w:hint="eastAsia"/>
                <w:color w:val="FF0000"/>
                <w:sz w:val="24"/>
                <w:szCs w:val="24"/>
              </w:rPr>
              <w:t>判断能力が低下しても安心して暮らせるまちづくりを目指し、成年後見制度利用促進法に基づく</w:t>
            </w:r>
            <w:r>
              <w:rPr>
                <w:rFonts w:ascii="UD デジタル 教科書体 NP-R" w:eastAsia="UD デジタル 教科書体 NP-R" w:hAnsiTheme="majorEastAsia" w:hint="eastAsia"/>
                <w:color w:val="FF0000"/>
                <w:sz w:val="24"/>
                <w:szCs w:val="24"/>
              </w:rPr>
              <w:t>「基本指針」を策定し、成年後見制度にかかる地域連携ネットワークを整備するための中核機関を設置します。</w:t>
            </w:r>
          </w:p>
          <w:p w:rsidR="002739C6" w:rsidRPr="0002417F" w:rsidRDefault="002739C6" w:rsidP="008E0D4A">
            <w:pPr>
              <w:spacing w:line="0" w:lineRule="atLeast"/>
              <w:rPr>
                <w:rFonts w:ascii="UD デジタル 教科書体 NP-R" w:eastAsia="UD デジタル 教科書体 NP-R" w:hAnsiTheme="majorEastAsia" w:hint="eastAsia"/>
                <w:sz w:val="24"/>
                <w:szCs w:val="24"/>
              </w:rPr>
            </w:pPr>
          </w:p>
        </w:tc>
      </w:tr>
      <w:tr w:rsidR="002739C6" w:rsidRPr="005F7BAB" w:rsidTr="002739C6">
        <w:trPr>
          <w:trHeight w:val="70"/>
        </w:trPr>
        <w:tc>
          <w:tcPr>
            <w:tcW w:w="3118" w:type="dxa"/>
            <w:vMerge w:val="restart"/>
            <w:hideMark/>
          </w:tcPr>
          <w:p w:rsidR="002739C6" w:rsidRDefault="002739C6" w:rsidP="005F7BAB">
            <w:pPr>
              <w:spacing w:line="0" w:lineRule="atLeast"/>
              <w:rPr>
                <w:rFonts w:ascii="UD デジタル 教科書体 NP-R" w:eastAsia="UD デジタル 教科書体 NP-R" w:hAnsiTheme="majorEastAsia"/>
                <w:sz w:val="24"/>
                <w:szCs w:val="24"/>
              </w:rPr>
            </w:pPr>
            <w:r w:rsidRPr="005F7BAB">
              <w:rPr>
                <w:rFonts w:ascii="UD デジタル 教科書体 NP-R" w:eastAsia="UD デジタル 教科書体 NP-R" w:hAnsiTheme="majorEastAsia" w:hint="eastAsia"/>
                <w:sz w:val="24"/>
                <w:szCs w:val="24"/>
              </w:rPr>
              <w:t>虐待の防止</w:t>
            </w:r>
          </w:p>
          <w:p w:rsidR="002739C6" w:rsidRDefault="002739C6" w:rsidP="005F7BAB">
            <w:pPr>
              <w:spacing w:line="0" w:lineRule="atLeast"/>
              <w:rPr>
                <w:rFonts w:ascii="UD デジタル 教科書体 NP-R" w:eastAsia="UD デジタル 教科書体 NP-R" w:hAnsiTheme="majorEastAsia"/>
                <w:sz w:val="24"/>
                <w:szCs w:val="24"/>
              </w:rPr>
            </w:pPr>
          </w:p>
          <w:p w:rsidR="002739C6" w:rsidRPr="005F7BAB" w:rsidRDefault="002739C6" w:rsidP="005F7BAB">
            <w:pPr>
              <w:spacing w:line="0" w:lineRule="atLeast"/>
              <w:rPr>
                <w:rFonts w:ascii="UD デジタル 教科書体 NP-R" w:eastAsia="UD デジタル 教科書体 NP-R" w:hAnsiTheme="majorEastAsia" w:hint="eastAsia"/>
                <w:sz w:val="24"/>
                <w:szCs w:val="24"/>
              </w:rPr>
            </w:pPr>
          </w:p>
        </w:tc>
        <w:tc>
          <w:tcPr>
            <w:tcW w:w="6375" w:type="dxa"/>
            <w:noWrap/>
            <w:hideMark/>
          </w:tcPr>
          <w:p w:rsidR="002739C6" w:rsidRPr="005F7BAB" w:rsidRDefault="002739C6" w:rsidP="008E0D4A">
            <w:pPr>
              <w:spacing w:line="0" w:lineRule="atLeast"/>
              <w:rPr>
                <w:rFonts w:ascii="UD デジタル 教科書体 NP-R" w:eastAsia="UD デジタル 教科書体 NP-R" w:hAnsiTheme="majorEastAsia"/>
                <w:sz w:val="24"/>
                <w:szCs w:val="24"/>
              </w:rPr>
            </w:pPr>
            <w:r w:rsidRPr="004535AF">
              <w:rPr>
                <w:rFonts w:ascii="UD デジタル 教科書体 NP-R" w:eastAsia="UD デジタル 教科書体 NP-R" w:hAnsiTheme="majorEastAsia" w:hint="eastAsia"/>
                <w:sz w:val="24"/>
                <w:szCs w:val="24"/>
              </w:rPr>
              <w:t>年1回、</w:t>
            </w:r>
            <w:r>
              <w:rPr>
                <w:rFonts w:ascii="UD デジタル 教科書体 NP-R" w:eastAsia="UD デジタル 教科書体 NP-R" w:hAnsiTheme="majorEastAsia" w:hint="eastAsia"/>
                <w:sz w:val="24"/>
                <w:szCs w:val="24"/>
              </w:rPr>
              <w:t>子どもの虐待防止講演会を開催し、</w:t>
            </w:r>
            <w:r w:rsidRPr="004535AF">
              <w:rPr>
                <w:rFonts w:ascii="UD デジタル 教科書体 NP-R" w:eastAsia="UD デジタル 教科書体 NP-R" w:hAnsiTheme="majorEastAsia" w:hint="eastAsia"/>
                <w:sz w:val="24"/>
                <w:szCs w:val="24"/>
              </w:rPr>
              <w:t>児童虐待防止に向けて、</w:t>
            </w:r>
            <w:r>
              <w:rPr>
                <w:rFonts w:ascii="UD デジタル 教科書体 NP-R" w:eastAsia="UD デジタル 教科書体 NP-R" w:hAnsiTheme="majorEastAsia" w:hint="eastAsia"/>
                <w:sz w:val="24"/>
                <w:szCs w:val="24"/>
              </w:rPr>
              <w:t>適切な保護及び支援に努めます。</w:t>
            </w:r>
          </w:p>
        </w:tc>
      </w:tr>
      <w:tr w:rsidR="002739C6" w:rsidRPr="005F7BAB" w:rsidTr="002739C6">
        <w:trPr>
          <w:trHeight w:val="70"/>
        </w:trPr>
        <w:tc>
          <w:tcPr>
            <w:tcW w:w="3118" w:type="dxa"/>
            <w:vMerge/>
            <w:hideMark/>
          </w:tcPr>
          <w:p w:rsidR="002739C6" w:rsidRPr="005F7BAB" w:rsidRDefault="002739C6" w:rsidP="005F7BAB">
            <w:pPr>
              <w:spacing w:line="0" w:lineRule="atLeast"/>
              <w:rPr>
                <w:rFonts w:ascii="UD デジタル 教科書体 NP-R" w:eastAsia="UD デジタル 教科書体 NP-R" w:hAnsiTheme="majorEastAsia"/>
                <w:sz w:val="24"/>
                <w:szCs w:val="24"/>
              </w:rPr>
            </w:pPr>
          </w:p>
        </w:tc>
        <w:tc>
          <w:tcPr>
            <w:tcW w:w="6375" w:type="dxa"/>
            <w:hideMark/>
          </w:tcPr>
          <w:p w:rsidR="002739C6" w:rsidRPr="005F7BAB" w:rsidRDefault="002739C6" w:rsidP="008E0D4A">
            <w:pPr>
              <w:spacing w:line="0" w:lineRule="atLeast"/>
              <w:rPr>
                <w:rFonts w:ascii="UD デジタル 教科書体 NP-R" w:eastAsia="UD デジタル 教科書体 NP-R" w:hAnsiTheme="majorEastAsia"/>
                <w:sz w:val="24"/>
                <w:szCs w:val="24"/>
              </w:rPr>
            </w:pPr>
            <w:r w:rsidRPr="004535AF">
              <w:rPr>
                <w:rFonts w:ascii="UD デジタル 教科書体 NP-R" w:eastAsia="UD デジタル 教科書体 NP-R" w:hAnsiTheme="majorEastAsia" w:hint="eastAsia"/>
                <w:sz w:val="24"/>
                <w:szCs w:val="24"/>
              </w:rPr>
              <w:t>高齢者虐待の防止、高齢者の養護者に対する支援等</w:t>
            </w:r>
            <w:r>
              <w:rPr>
                <w:rFonts w:ascii="UD デジタル 教科書体 NP-R" w:eastAsia="UD デジタル 教科書体 NP-R" w:hAnsiTheme="majorEastAsia" w:hint="eastAsia"/>
                <w:sz w:val="24"/>
                <w:szCs w:val="24"/>
              </w:rPr>
              <w:t>、</w:t>
            </w:r>
            <w:r w:rsidRPr="00343534">
              <w:rPr>
                <w:rFonts w:ascii="UD デジタル 教科書体 NP-R" w:eastAsia="UD デジタル 教科書体 NP-R" w:hAnsiTheme="majorEastAsia" w:hint="eastAsia"/>
                <w:sz w:val="24"/>
                <w:szCs w:val="24"/>
              </w:rPr>
              <w:t>地域包括支援センターを中心とした周知活動の充実</w:t>
            </w:r>
            <w:r>
              <w:rPr>
                <w:rFonts w:ascii="UD デジタル 教科書体 NP-R" w:eastAsia="UD デジタル 教科書体 NP-R" w:hAnsiTheme="majorEastAsia" w:hint="eastAsia"/>
                <w:sz w:val="24"/>
                <w:szCs w:val="24"/>
              </w:rPr>
              <w:t>に努めます。</w:t>
            </w:r>
          </w:p>
        </w:tc>
      </w:tr>
      <w:tr w:rsidR="002739C6" w:rsidRPr="005F7BAB" w:rsidTr="002739C6">
        <w:trPr>
          <w:trHeight w:val="1322"/>
        </w:trPr>
        <w:tc>
          <w:tcPr>
            <w:tcW w:w="3118" w:type="dxa"/>
            <w:vMerge/>
          </w:tcPr>
          <w:p w:rsidR="002739C6" w:rsidRPr="005F7BAB" w:rsidRDefault="002739C6" w:rsidP="005F7BAB">
            <w:pPr>
              <w:spacing w:line="0" w:lineRule="atLeast"/>
              <w:rPr>
                <w:rFonts w:ascii="UD デジタル 教科書体 NP-R" w:eastAsia="UD デジタル 教科書体 NP-R" w:hAnsiTheme="majorEastAsia"/>
                <w:sz w:val="24"/>
                <w:szCs w:val="24"/>
              </w:rPr>
            </w:pPr>
          </w:p>
        </w:tc>
        <w:tc>
          <w:tcPr>
            <w:tcW w:w="6375" w:type="dxa"/>
            <w:noWrap/>
          </w:tcPr>
          <w:p w:rsidR="002739C6" w:rsidRPr="00356A09" w:rsidRDefault="002739C6" w:rsidP="008E0D4A">
            <w:pPr>
              <w:spacing w:line="0" w:lineRule="atLeast"/>
              <w:rPr>
                <w:rFonts w:ascii="UD デジタル 教科書体 NP-R" w:eastAsia="UD デジタル 教科書体 NP-R" w:hAnsiTheme="majorEastAsia" w:hint="eastAsia"/>
                <w:strike/>
                <w:sz w:val="24"/>
                <w:szCs w:val="24"/>
              </w:rPr>
            </w:pPr>
            <w:r w:rsidRPr="007B42EE">
              <w:rPr>
                <w:rFonts w:ascii="UD デジタル 教科書体 NP-R" w:eastAsia="UD デジタル 教科書体 NP-R" w:hAnsiTheme="majorEastAsia" w:hint="eastAsia"/>
                <w:color w:val="FF0000"/>
                <w:sz w:val="24"/>
                <w:szCs w:val="24"/>
              </w:rPr>
              <w:t>障がいのある人・子どもへの虐待の未然防止をはじめ、早期発見・早期対応、適切な支援を行うため、地域における関係機関等との協力体制や支援体制のネットワークづくりを進めます。</w:t>
            </w:r>
          </w:p>
        </w:tc>
      </w:tr>
    </w:tbl>
    <w:p w:rsidR="002739C6" w:rsidRDefault="002739C6" w:rsidP="00AF58D3">
      <w:pPr>
        <w:spacing w:line="0" w:lineRule="atLeast"/>
        <w:rPr>
          <w:rFonts w:ascii="UD デジタル 教科書体 NP-R" w:eastAsia="UD デジタル 教科書体 NP-R" w:hAnsiTheme="majorEastAsia"/>
          <w:sz w:val="24"/>
          <w:szCs w:val="24"/>
        </w:rPr>
      </w:pPr>
    </w:p>
    <w:p w:rsidR="00AF58D3" w:rsidRPr="0089410C" w:rsidRDefault="00AF58D3" w:rsidP="00AF58D3">
      <w:pPr>
        <w:spacing w:line="0" w:lineRule="atLeast"/>
        <w:ind w:firstLineChars="100" w:firstLine="280"/>
        <w:rPr>
          <w:rFonts w:ascii="UD デジタル 教科書体 NP-R" w:eastAsia="UD デジタル 教科書体 NP-R" w:hAnsiTheme="majorEastAsia"/>
          <w:sz w:val="24"/>
          <w:szCs w:val="24"/>
        </w:rPr>
      </w:pPr>
      <w:r w:rsidRPr="0089410C">
        <w:rPr>
          <w:rFonts w:ascii="UD デジタル 教科書体 NP-R" w:eastAsia="UD デジタル 教科書体 NP-R" w:hAnsiTheme="majorEastAsia" w:hint="eastAsia"/>
          <w:sz w:val="28"/>
          <w:szCs w:val="24"/>
        </w:rPr>
        <w:t>社会福祉協議会の主な取組（地域福祉活動計画）</w:t>
      </w:r>
      <w:r w:rsidR="006E6E04"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479488" behindDoc="0" locked="0" layoutInCell="1" allowOverlap="1" wp14:anchorId="0BAD89AB" wp14:editId="1B870F02">
                <wp:simplePos x="0" y="0"/>
                <wp:positionH relativeFrom="column">
                  <wp:posOffset>0</wp:posOffset>
                </wp:positionH>
                <wp:positionV relativeFrom="paragraph">
                  <wp:posOffset>-635</wp:posOffset>
                </wp:positionV>
                <wp:extent cx="6178550" cy="292100"/>
                <wp:effectExtent l="0" t="0" r="31750" b="12700"/>
                <wp:wrapNone/>
                <wp:docPr id="115132" name="グループ化 115132"/>
                <wp:cNvGraphicFramePr/>
                <a:graphic xmlns:a="http://schemas.openxmlformats.org/drawingml/2006/main">
                  <a:graphicData uri="http://schemas.microsoft.com/office/word/2010/wordprocessingGroup">
                    <wpg:wgp>
                      <wpg:cNvGrpSpPr/>
                      <wpg:grpSpPr>
                        <a:xfrm>
                          <a:off x="0" y="0"/>
                          <a:ext cx="6178550" cy="292100"/>
                          <a:chOff x="0" y="0"/>
                          <a:chExt cx="6178550" cy="292100"/>
                        </a:xfrm>
                      </wpg:grpSpPr>
                      <wps:wsp>
                        <wps:cNvPr id="115133" name="直線コネクタ 115133"/>
                        <wps:cNvCnPr/>
                        <wps:spPr>
                          <a:xfrm>
                            <a:off x="0" y="292100"/>
                            <a:ext cx="6178550" cy="0"/>
                          </a:xfrm>
                          <a:prstGeom prst="line">
                            <a:avLst/>
                          </a:prstGeom>
                          <a:noFill/>
                          <a:ln w="19050" cap="flat" cmpd="sng" algn="ctr">
                            <a:solidFill>
                              <a:srgbClr val="92D050"/>
                            </a:solidFill>
                            <a:prstDash val="solid"/>
                            <a:miter lim="800000"/>
                          </a:ln>
                          <a:effectLst/>
                        </wps:spPr>
                        <wps:bodyPr/>
                      </wps:wsp>
                      <wps:wsp>
                        <wps:cNvPr id="115134" name="正方形/長方形 115134"/>
                        <wps:cNvSpPr/>
                        <wps:spPr>
                          <a:xfrm>
                            <a:off x="0" y="0"/>
                            <a:ext cx="127590" cy="283358"/>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4D65C8" id="グループ化 115132" o:spid="_x0000_s1026" style="position:absolute;left:0;text-align:left;margin-left:0;margin-top:-.05pt;width:486.5pt;height:23pt;z-index:252479488"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QUUwMAADoIAAAOAAAAZHJzL2Uyb0RvYy54bWzUVU1rE0EYvgv+h2HvdrObpE2WJiW0tgjF&#10;FlrpeTKZ/YDZmXFm0k09tlc9WkFvehRRUCiC4o8JbfFf+M7sbpp+WKSCYA6bmXk/5p3neT+WVyY5&#10;Q/tU6UzwnhcsNDxEORGjjCc978nu+oOOh7TBfISZ4LTnHVDtrfTv31suZERDkQo2ogqBE66jQva8&#10;1BgZ+b4mKc2xXhCSchDGQuXYwFYl/kjhArznzA8bjUW/EGoklSBUazhdK4Ve3/mPY0rMVhxrahDr&#10;eRCbcV/lvkP79fvLOEoUlmlGqjDwHaLIccbh0pmrNWwwGqvsmqs8I0poEZsFInJfxHFGqHsDvCZo&#10;XHnNhhJj6d6SREUiZzABtFdwurNb8nh/W6FsBNwF7aAZeojjHHiaHn6aHr2fHn2bHr06fX6MKinA&#10;VcgkAqsNJXfktqoOknJnEZjEKrf/8DY0cUAfzICmE4MIHC4GS512G/ggIAu7YdComCAp0HXNjKQP&#10;bzf062t9G90smEJCUukL3PTf4baTYkkdHdoiMI9bs8bt/M2X85PX08PP06MX08OP08MfJXRNm2k2&#10;HjBc5RVuOtIA4W9BmwfmRuQcaLO340gqbTaoyJFd9DyWcRsujvD+pjZwP6jWKvaYi/WMMTjHEeOo&#10;gBToNhwpGAoxZtgAP7mE1NA88RBmCVQ4Mcq51IJlI2turbVKhqtMoX0MVdYN16yX8rpLavbuNazT&#10;Us+JyvrLMwNNgGV5z+s07K+yZtx6p66MqxdYCEvQ7GooRgcOS+DdUV1i/G84b9Wcn314d3b89fT7&#10;W//ny5NyVZLemiN9Vix1/HXK3l4pQbjU7taF0mk2250Km7rMakIrzhV0vNs4v0TIH/JWJUe4BMQg&#10;8p8lB1KibPpakvUMMnATa7ONFXR5eA1MLrMFn5gJyH9RrTyUCvXspnOrD00EpB4qYGpAbTwdY0U9&#10;xB5xaC/doNUCt8ZtWu2lEDZqXjKcl/BxviqgZAKYkZK4pdU3rF7GSuR7MOAG9lYQYU7g7rIKq82q&#10;KacZjEhCBwOnBqNFYrPJdySxzm0R2TTZnexhJatEMdBRHou6pV3rEaWuteRiMDYizlwDuSg66Caz&#10;mnNdFwaU6zDVMLUTcH7v9C9Gfv8XAAAA//8DAFBLAwQUAAYACAAAACEA+Zu/Mt0AAAAFAQAADwAA&#10;AGRycy9kb3ducmV2LnhtbEyPQUvDQBSE74L/YXmCt3YTa7WNeSmlqKci2ArS22vymoRm34bsNkn/&#10;vetJj8MMM9+kq9E0qufO1VYQ4mkEiiW3RS0lwtf+bbIA5TxJQY0VRriyg1V2e5NSUthBPrnf+VKF&#10;EnEJIVTet4nWLq/YkJvaliV4J9sZ8kF2pS46GkK5afRDFD1pQ7WEhYpa3lScn3cXg/A+0LCexa/9&#10;9nzaXA/7+cf3NmbE+7tx/QLK8+j/wvCLH9AhC0xHe5HCqQYhHPEIkxhUMJfPs6CPCI/zJegs1f/p&#10;sx8AAAD//wMAUEsBAi0AFAAGAAgAAAAhALaDOJL+AAAA4QEAABMAAAAAAAAAAAAAAAAAAAAAAFtD&#10;b250ZW50X1R5cGVzXS54bWxQSwECLQAUAAYACAAAACEAOP0h/9YAAACUAQAACwAAAAAAAAAAAAAA&#10;AAAvAQAAX3JlbHMvLnJlbHNQSwECLQAUAAYACAAAACEAjp3EFFMDAAA6CAAADgAAAAAAAAAAAAAA&#10;AAAuAgAAZHJzL2Uyb0RvYy54bWxQSwECLQAUAAYACAAAACEA+Zu/Mt0AAAAFAQAADwAAAAAAAAAA&#10;AAAAAACtBQAAZHJzL2Rvd25yZXYueG1sUEsFBgAAAAAEAAQA8wAAALcGAAAAAA==&#10;">
                <v:line id="直線コネクタ 115133"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AskcQAAADfAAAADwAAAGRycy9kb3ducmV2LnhtbERPTWvCQBC9F/oflil4KXWTilJTVxFB&#10;LD0UTL30NmSn2ZDsbMhONf57t1Do8fG+V5vRd+pMQ2wCG8inGSjiKtiGawOnz/3TC6goyBa7wGTg&#10;ShE26/u7FRY2XPhI51JqlUI4FmjAifSF1rFy5DFOQ0+cuO8weJQEh1rbAS8p3Hf6OcsW2mPDqcFh&#10;TztHVVv+eAMSj4fw3i6XuJ9LefpqP7R1j8ZMHsbtKyihUf7Ff+43m+bn83w2g98/CYB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kCyRxAAAAN8AAAAPAAAAAAAAAAAA&#10;AAAAAKECAABkcnMvZG93bnJldi54bWxQSwUGAAAAAAQABAD5AAAAkgMAAAAA&#10;" strokecolor="#92d050" strokeweight="1.5pt">
                  <v:stroke joinstyle="miter"/>
                </v:line>
                <v:rect id="正方形/長方形 115134"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lBcQA&#10;AADfAAAADwAAAGRycy9kb3ducmV2LnhtbERP3WrCMBS+F3yHcITdzbTOubUzypgTZBfD1j3AoTn9&#10;0eakNJnWtzeDgZcf3/9yPZhWnKl3jWUF8TQCQVxY3XCl4OewfXwF4TyyxtYyKbiSg/VqPFpiqu2F&#10;MzrnvhIhhF2KCmrvu1RKV9Rk0E1tRxy40vYGfYB9JXWPlxBuWjmLooU02HBoqLGjj5qKU/5rFORl&#10;lmWf1/3mOz4ebHJEfNkkX0o9TIb3NxCeBn8X/7t3OsyPn+OnOfz9CQD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5QXEAAAA3wAAAA8AAAAAAAAAAAAAAAAAmAIAAGRycy9k&#10;b3ducmV2LnhtbFBLBQYAAAAABAAEAPUAAACJAwAAAAA=&#10;" fillcolor="#92d050" strokecolor="#92d050" strokeweight="1pt"/>
              </v:group>
            </w:pict>
          </mc:Fallback>
        </mc:AlternateContent>
      </w:r>
    </w:p>
    <w:p w:rsidR="00AF58D3" w:rsidRDefault="00AF58D3" w:rsidP="00AF58D3">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p>
    <w:p w:rsidR="002C3DE4" w:rsidRDefault="002C3DE4" w:rsidP="00AF58D3">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2C3DE4">
        <w:rPr>
          <w:rFonts w:ascii="UD デジタル 教科書体 NP-R" w:eastAsia="UD デジタル 教科書体 NP-R" w:hAnsiTheme="majorEastAsia" w:hint="eastAsia"/>
          <w:sz w:val="24"/>
          <w:szCs w:val="24"/>
        </w:rPr>
        <w:t>総合的な権利擁護の推進</w:t>
      </w:r>
    </w:p>
    <w:p w:rsidR="002C3DE4" w:rsidRDefault="002C3DE4" w:rsidP="00AF58D3">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2C3DE4">
        <w:rPr>
          <w:rFonts w:ascii="UD デジタル 教科書体 NP-R" w:eastAsia="UD デジタル 教科書体 NP-R" w:hAnsiTheme="majorEastAsia" w:hint="eastAsia"/>
          <w:sz w:val="24"/>
          <w:szCs w:val="24"/>
        </w:rPr>
        <w:t>権利擁護センター</w:t>
      </w:r>
      <w:r>
        <w:rPr>
          <w:rFonts w:ascii="UD デジタル 教科書体 NP-R" w:eastAsia="UD デジタル 教科書体 NP-R" w:hAnsiTheme="majorEastAsia" w:hint="eastAsia"/>
          <w:sz w:val="24"/>
          <w:szCs w:val="24"/>
        </w:rPr>
        <w:t>を</w:t>
      </w:r>
      <w:r w:rsidRPr="002C3DE4">
        <w:rPr>
          <w:rFonts w:ascii="UD デジタル 教科書体 NP-R" w:eastAsia="UD デジタル 教科書体 NP-R" w:hAnsiTheme="majorEastAsia" w:hint="eastAsia"/>
          <w:sz w:val="24"/>
          <w:szCs w:val="24"/>
        </w:rPr>
        <w:t>充実</w:t>
      </w:r>
      <w:r>
        <w:rPr>
          <w:rFonts w:ascii="UD デジタル 教科書体 NP-R" w:eastAsia="UD デジタル 教科書体 NP-R" w:hAnsiTheme="majorEastAsia" w:hint="eastAsia"/>
          <w:sz w:val="24"/>
          <w:szCs w:val="24"/>
        </w:rPr>
        <w:t>させます。</w:t>
      </w:r>
    </w:p>
    <w:p w:rsidR="002C3DE4" w:rsidRPr="002C3DE4" w:rsidRDefault="002C3DE4" w:rsidP="00BD165B">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w:t>
      </w:r>
      <w:r w:rsidRPr="002C3DE4">
        <w:rPr>
          <w:rFonts w:ascii="UD デジタル 教科書体 NP-R" w:eastAsia="UD デジタル 教科書体 NP-R" w:hAnsiTheme="majorEastAsia" w:hint="eastAsia"/>
          <w:sz w:val="24"/>
          <w:szCs w:val="24"/>
        </w:rPr>
        <w:t>生きがいの場の創出や支援</w:t>
      </w:r>
      <w:r>
        <w:rPr>
          <w:rFonts w:ascii="UD デジタル 教科書体 NP-R" w:eastAsia="UD デジタル 教科書体 NP-R" w:hAnsiTheme="majorEastAsia" w:hint="eastAsia"/>
          <w:sz w:val="24"/>
          <w:szCs w:val="24"/>
        </w:rPr>
        <w:t xml:space="preserve">を行います。　　　</w:t>
      </w:r>
    </w:p>
    <w:p w:rsidR="00AF58D3" w:rsidRDefault="00AF58D3">
      <w:pPr>
        <w:widowControl/>
        <w:jc w:val="left"/>
        <w:rPr>
          <w:rFonts w:ascii="UD デジタル 教科書体 NP-R" w:eastAsia="UD デジタル 教科書体 NP-R"/>
          <w:sz w:val="24"/>
          <w:szCs w:val="24"/>
        </w:rPr>
      </w:pPr>
      <w:r>
        <w:rPr>
          <w:rFonts w:ascii="UD デジタル 教科書体 NP-R" w:eastAsia="UD デジタル 教科書体 NP-R"/>
          <w:sz w:val="24"/>
          <w:szCs w:val="24"/>
        </w:rPr>
        <w:br w:type="page"/>
      </w:r>
    </w:p>
    <w:p w:rsidR="00AF58D3" w:rsidRDefault="00AF58D3" w:rsidP="00AF58D3">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noProof/>
          <w:sz w:val="24"/>
          <w:szCs w:val="24"/>
        </w:rPr>
        <w:lastRenderedPageBreak/>
        <mc:AlternateContent>
          <mc:Choice Requires="wps">
            <w:drawing>
              <wp:anchor distT="0" distB="0" distL="114300" distR="114300" simplePos="0" relativeHeight="252376064" behindDoc="1" locked="0" layoutInCell="1" allowOverlap="1" wp14:anchorId="1731C077" wp14:editId="6AB147E1">
                <wp:simplePos x="0" y="0"/>
                <wp:positionH relativeFrom="margin">
                  <wp:posOffset>20793</wp:posOffset>
                </wp:positionH>
                <wp:positionV relativeFrom="paragraph">
                  <wp:posOffset>155575</wp:posOffset>
                </wp:positionV>
                <wp:extent cx="466725" cy="381000"/>
                <wp:effectExtent l="0" t="0" r="9525" b="0"/>
                <wp:wrapNone/>
                <wp:docPr id="115035" name="円/楕円 115035"/>
                <wp:cNvGraphicFramePr/>
                <a:graphic xmlns:a="http://schemas.openxmlformats.org/drawingml/2006/main">
                  <a:graphicData uri="http://schemas.microsoft.com/office/word/2010/wordprocessingShape">
                    <wps:wsp>
                      <wps:cNvSpPr/>
                      <wps:spPr>
                        <a:xfrm>
                          <a:off x="0" y="0"/>
                          <a:ext cx="466725" cy="381000"/>
                        </a:xfrm>
                        <a:prstGeom prst="ellipse">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2004B3" id="円/楕円 115035" o:spid="_x0000_s1026" style="position:absolute;left:0;text-align:left;margin-left:1.65pt;margin-top:12.25pt;width:36.75pt;height:30pt;z-index:-250940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XWkwIAAA4FAAAOAAAAZHJzL2Uyb0RvYy54bWysVFtOGzEU/a/UPVj+L5OEhEfEBAUiqkoU&#10;kKDi2/F4Mpb8qu1kQhfADlhCl9auo8eeCdDSr6o/M/fl+zg+1yenW63IRvggrSnpcG9AiTDcVtKs&#10;Svrl7uLDESUhMlMxZY0o6YMI9HT2/t1J66ZiZBurKuEJkpgwbV1JmxjdtCgCb4RmYc86YeCsrdcs&#10;QvWrovKsRXatitFgcFC01lfOWy5CgHXROeks569rweN1XQcRiSopeov56/N3mb7F7IRNV565RvK+&#10;DfYPXWgmDYo+p1qwyMjayzeptOTeBlvHPW51YetacpFnwDTDwR/T3DbMiTwLwAnuGabw/9Lyq82N&#10;J7LC3Q0ng/0JJYZp3NOPx8fi5/cn/EjvAFKtC1McuHU3vtcCxDT2tvY6/TEQ2WZ0H57RFdtIOIzj&#10;g4PDEQpwuPaPhoNBRr94Oex8iB+F1SQJJRVKSRfS/GzKNpchoiaid1HJHKyS1YVUKit+tTxXnmwY&#10;7npydny2mOSzaq0/26ozgzJdWTaFGdTozEc7M/KHLk2u9Vt+ZUgLmEaHyEA4A1lrxSJE7QBfMCtK&#10;mFphC3j0ubCxqbXMsNT0goWmK5fTdtTTMoL/SuqS5iZ2mCiTRhKZwf3oCf0O7yQtbfWAm/O2o3Rw&#10;/EKiyCUL8YZ5cBhNYi/jNT61sujc9hIljfXf/mZP8aAWvJS02AlM9XXNvKBEfTIg3fFwPE5LlJXx&#10;5HAExb/2LF97zFqfW1zFEC+A41lM8VHtxNpbfY/1naeqcDHDUbvDr1fOY7ereAC4mM9zGBbHsXhp&#10;bh1PyRNOCd677T3zrudOBOmu7G5/3vCni00njZ2vo61lJtcLrrj9pGDpMg/6ByJt9Ws9R708Y7Nf&#10;AAAA//8DAFBLAwQUAAYACAAAACEAyNmGlNsAAAAGAQAADwAAAGRycy9kb3ducmV2LnhtbEyPzU7D&#10;MBCE70i8g7WVuFGnbWirkE2FkHqiHChwd+PNjxqvo9hp07dnOcFxNKOZb/Ld5Dp1oSG0nhEW8wQU&#10;celtyzXC1+f+cQsqRMPWdJ4J4UYBdsX9XW4y66/8QZdjrJWUcMgMQhNjn2kdyoacCXPfE4tX+cGZ&#10;KHKotR3MVcpdp5dJstbOtCwLjenptaHyfBwdQjq97dPDIdwW1VRv2vE7VmP6jvgwm16eQUWa4l8Y&#10;fvEFHQphOvmRbVAdwmolQYRl+gRK7M1ajpwQtqJ1kev/+MUPAAAA//8DAFBLAQItABQABgAIAAAA&#10;IQC2gziS/gAAAOEBAAATAAAAAAAAAAAAAAAAAAAAAABbQ29udGVudF9UeXBlc10ueG1sUEsBAi0A&#10;FAAGAAgAAAAhADj9If/WAAAAlAEAAAsAAAAAAAAAAAAAAAAALwEAAF9yZWxzLy5yZWxzUEsBAi0A&#10;FAAGAAgAAAAhAKxJxdaTAgAADgUAAA4AAAAAAAAAAAAAAAAALgIAAGRycy9lMm9Eb2MueG1sUEsB&#10;Ai0AFAAGAAgAAAAhAMjZhpTbAAAABgEAAA8AAAAAAAAAAAAAAAAA7QQAAGRycy9kb3ducmV2Lnht&#10;bFBLBQYAAAAABAAEAPMAAAD1BQAAAAA=&#10;" fillcolor="#deebf7" stroked="f" strokeweight="1pt">
                <v:stroke joinstyle="miter"/>
                <w10:wrap anchorx="margin"/>
              </v:oval>
            </w:pict>
          </mc:Fallback>
        </mc:AlternateContent>
      </w:r>
    </w:p>
    <w:p w:rsidR="00AF58D3" w:rsidRPr="00175994" w:rsidRDefault="00AF58D3" w:rsidP="00AF58D3">
      <w:pPr>
        <w:spacing w:line="0" w:lineRule="atLeast"/>
        <w:rPr>
          <w:rFonts w:ascii="UD デジタル 教科書体 NP-R" w:eastAsia="UD デジタル 教科書体 NP-R"/>
          <w:sz w:val="28"/>
          <w:szCs w:val="28"/>
        </w:rPr>
      </w:pPr>
      <w:r w:rsidRPr="00175994">
        <w:rPr>
          <w:rFonts w:ascii="UD デジタル 教科書体 NP-R" w:eastAsia="UD デジタル 教科書体 NP-R" w:hint="eastAsia"/>
          <w:sz w:val="28"/>
          <w:szCs w:val="28"/>
        </w:rPr>
        <w:t>（</w:t>
      </w:r>
      <w:r w:rsidR="00BD165B">
        <w:rPr>
          <w:rFonts w:ascii="UD デジタル 教科書体 NP-R" w:eastAsia="UD デジタル 教科書体 NP-R" w:hint="eastAsia"/>
          <w:sz w:val="28"/>
          <w:szCs w:val="28"/>
        </w:rPr>
        <w:t>６</w:t>
      </w:r>
      <w:r w:rsidRPr="00175994">
        <w:rPr>
          <w:rFonts w:ascii="UD デジタル 教科書体 NP-R" w:eastAsia="UD デジタル 教科書体 NP-R" w:hint="eastAsia"/>
          <w:sz w:val="28"/>
          <w:szCs w:val="28"/>
        </w:rPr>
        <w:t>）</w:t>
      </w:r>
      <w:r w:rsidRPr="00AF58D3">
        <w:rPr>
          <w:rFonts w:ascii="UD デジタル 教科書体 NP-R" w:eastAsia="UD デジタル 教科書体 NP-R" w:hint="eastAsia"/>
          <w:sz w:val="28"/>
          <w:szCs w:val="28"/>
        </w:rPr>
        <w:t>住みやすい環境の整備</w:t>
      </w:r>
    </w:p>
    <w:p w:rsidR="00AF58D3" w:rsidRDefault="00AF58D3" w:rsidP="00AF58D3">
      <w:pPr>
        <w:spacing w:line="0" w:lineRule="atLeast"/>
        <w:rPr>
          <w:rFonts w:ascii="UD デジタル 教科書体 NP-R" w:eastAsia="UD デジタル 教科書体 NP-R" w:hAnsiTheme="majorEastAsia"/>
          <w:sz w:val="24"/>
          <w:szCs w:val="24"/>
        </w:rPr>
      </w:pPr>
    </w:p>
    <w:p w:rsidR="000D09DA" w:rsidRPr="003E482D" w:rsidRDefault="000D09DA" w:rsidP="000D09DA">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現状と課題</w:t>
      </w:r>
      <w:r>
        <w:rPr>
          <w:rFonts w:ascii="UD デジタル 教科書体 NP-R" w:eastAsia="UD デジタル 教科書体 NP-R" w:hAnsiTheme="majorEastAsia" w:hint="eastAsia"/>
          <w:sz w:val="24"/>
          <w:szCs w:val="24"/>
        </w:rPr>
        <w:t>）</w:t>
      </w:r>
    </w:p>
    <w:p w:rsidR="00BC402D" w:rsidRPr="00BC402D" w:rsidRDefault="00BC402D" w:rsidP="00BC402D">
      <w:pPr>
        <w:spacing w:line="0" w:lineRule="atLeast"/>
        <w:ind w:leftChars="100" w:left="210" w:firstLineChars="100" w:firstLine="240"/>
        <w:rPr>
          <w:rFonts w:ascii="UD デジタル 教科書体 NP-R" w:eastAsia="UD デジタル 教科書体 NP-R" w:hAnsiTheme="majorEastAsia"/>
          <w:sz w:val="24"/>
          <w:szCs w:val="24"/>
        </w:rPr>
      </w:pPr>
      <w:r w:rsidRPr="00BC402D">
        <w:rPr>
          <w:rFonts w:ascii="UD デジタル 教科書体 NP-R" w:eastAsia="UD デジタル 教科書体 NP-R" w:hAnsiTheme="majorEastAsia" w:hint="eastAsia"/>
          <w:sz w:val="24"/>
          <w:szCs w:val="24"/>
        </w:rPr>
        <w:t>高齢者や障がい者、小さな子どものいる世帯を始め、すべての人が社会に参加できるよう、公共施設などにおけるバリアフリー化、ユニバーサルデザインの視点に基づく整備などが必要となっています。</w:t>
      </w:r>
    </w:p>
    <w:p w:rsidR="000D09DA" w:rsidRPr="00BC402D" w:rsidRDefault="000D09DA" w:rsidP="000D09DA">
      <w:pPr>
        <w:spacing w:line="0" w:lineRule="atLeast"/>
        <w:rPr>
          <w:rFonts w:ascii="UD デジタル 教科書体 NP-R" w:eastAsia="UD デジタル 教科書体 NP-R" w:hAnsiTheme="majorEastAsia"/>
          <w:sz w:val="24"/>
          <w:szCs w:val="24"/>
        </w:rPr>
      </w:pPr>
    </w:p>
    <w:p w:rsidR="00BC402D" w:rsidRDefault="000D09DA" w:rsidP="00BC402D">
      <w:pPr>
        <w:spacing w:line="0" w:lineRule="atLeas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w:t>
      </w:r>
      <w:r w:rsidRPr="003E482D">
        <w:rPr>
          <w:rFonts w:ascii="UD デジタル 教科書体 NP-R" w:eastAsia="UD デジタル 教科書体 NP-R" w:hAnsiTheme="majorEastAsia" w:hint="eastAsia"/>
          <w:sz w:val="24"/>
          <w:szCs w:val="24"/>
        </w:rPr>
        <w:t>施策の方向</w:t>
      </w:r>
      <w:r>
        <w:rPr>
          <w:rFonts w:ascii="UD デジタル 教科書体 NP-R" w:eastAsia="UD デジタル 教科書体 NP-R" w:hAnsiTheme="majorEastAsia" w:hint="eastAsia"/>
          <w:sz w:val="24"/>
          <w:szCs w:val="24"/>
        </w:rPr>
        <w:t>）</w:t>
      </w:r>
    </w:p>
    <w:p w:rsidR="00BC402D" w:rsidRPr="00BC402D" w:rsidRDefault="00BC402D" w:rsidP="00BC402D">
      <w:pPr>
        <w:spacing w:line="0" w:lineRule="atLeast"/>
        <w:ind w:leftChars="100" w:left="210" w:firstLineChars="100" w:firstLine="240"/>
        <w:rPr>
          <w:rFonts w:ascii="UD デジタル 教科書体 NP-R" w:eastAsia="UD デジタル 教科書体 NP-R" w:hAnsiTheme="majorEastAsia"/>
          <w:sz w:val="24"/>
          <w:szCs w:val="24"/>
        </w:rPr>
      </w:pPr>
      <w:r w:rsidRPr="00BE5089">
        <w:rPr>
          <w:rFonts w:ascii="UD デジタル 教科書体 NP-R" w:eastAsia="UD デジタル 教科書体 NP-R" w:hAnsi="BIZ UDP明朝 Medium" w:hint="eastAsia"/>
          <w:sz w:val="24"/>
          <w:szCs w:val="24"/>
        </w:rPr>
        <w:t>誰もが心地よい環境で快適な生活が送れるよう、身近な地域やまちを美しく保つ取組を推進します。</w:t>
      </w:r>
    </w:p>
    <w:p w:rsidR="00BC402D" w:rsidRPr="00B503BD" w:rsidRDefault="00BC402D" w:rsidP="00BC402D">
      <w:pPr>
        <w:spacing w:line="240" w:lineRule="atLeast"/>
        <w:ind w:leftChars="100" w:left="210" w:firstLineChars="100" w:firstLine="240"/>
        <w:rPr>
          <w:rFonts w:ascii="UD デジタル 教科書体 NP-R" w:eastAsia="UD デジタル 教科書体 NP-R" w:hAnsi="BIZ UDP明朝 Medium"/>
          <w:sz w:val="24"/>
          <w:szCs w:val="24"/>
        </w:rPr>
      </w:pPr>
      <w:r w:rsidRPr="00BE5089">
        <w:rPr>
          <w:rFonts w:ascii="UD デジタル 教科書体 NP-R" w:eastAsia="UD デジタル 教科書体 NP-R" w:hAnsi="BIZ UDP明朝 Medium" w:hint="eastAsia"/>
          <w:sz w:val="24"/>
          <w:szCs w:val="24"/>
        </w:rPr>
        <w:t>誰もが自由に外出や移動ができるよう、ユニバーサルデザインについての啓発や公共施設等のバリアフリー化の推進に努めます。</w:t>
      </w:r>
    </w:p>
    <w:p w:rsidR="00AF58D3" w:rsidRPr="000D09DA" w:rsidRDefault="00AF58D3" w:rsidP="00AF58D3">
      <w:pPr>
        <w:spacing w:line="0" w:lineRule="atLeast"/>
        <w:rPr>
          <w:rFonts w:ascii="UD デジタル 教科書体 NP-R" w:eastAsia="UD デジタル 教科書体 NP-R" w:hAnsiTheme="majorEastAsia"/>
          <w:sz w:val="24"/>
          <w:szCs w:val="24"/>
        </w:rPr>
      </w:pPr>
    </w:p>
    <w:p w:rsidR="00AF58D3" w:rsidRDefault="00AF58D3" w:rsidP="00AF58D3">
      <w:pPr>
        <w:spacing w:line="0" w:lineRule="atLeast"/>
        <w:ind w:firstLineChars="100" w:firstLine="280"/>
        <w:rPr>
          <w:rFonts w:ascii="UD デジタル 教科書体 NP-R" w:eastAsia="UD デジタル 教科書体 NP-R" w:hAnsiTheme="majorEastAsia"/>
          <w:sz w:val="24"/>
          <w:szCs w:val="24"/>
        </w:rPr>
      </w:pPr>
      <w:r w:rsidRPr="0089410C">
        <w:rPr>
          <w:rFonts w:ascii="UD デジタル 教科書体 NP-R" w:eastAsia="UD デジタル 教科書体 NP-R" w:hAnsiTheme="majorEastAsia" w:hint="eastAsia"/>
          <w:sz w:val="28"/>
          <w:szCs w:val="24"/>
        </w:rPr>
        <w:t>市の主な取組</w:t>
      </w:r>
      <w:r w:rsidR="006E6E04" w:rsidRPr="003E482D">
        <w:rPr>
          <w:rFonts w:ascii="UD デジタル 教科書体 NP-R" w:eastAsia="UD デジタル 教科書体 NP-R" w:hAnsiTheme="majorEastAsia" w:hint="eastAsia"/>
          <w:noProof/>
          <w:sz w:val="24"/>
          <w:szCs w:val="24"/>
        </w:rPr>
        <mc:AlternateContent>
          <mc:Choice Requires="wpg">
            <w:drawing>
              <wp:anchor distT="0" distB="0" distL="114300" distR="114300" simplePos="0" relativeHeight="252471296" behindDoc="0" locked="0" layoutInCell="1" allowOverlap="1" wp14:anchorId="183E4ED1" wp14:editId="296277E0">
                <wp:simplePos x="0" y="0"/>
                <wp:positionH relativeFrom="column">
                  <wp:posOffset>0</wp:posOffset>
                </wp:positionH>
                <wp:positionV relativeFrom="paragraph">
                  <wp:posOffset>0</wp:posOffset>
                </wp:positionV>
                <wp:extent cx="6178550" cy="292100"/>
                <wp:effectExtent l="0" t="0" r="31750" b="12700"/>
                <wp:wrapNone/>
                <wp:docPr id="115120" name="グループ化 115120"/>
                <wp:cNvGraphicFramePr/>
                <a:graphic xmlns:a="http://schemas.openxmlformats.org/drawingml/2006/main">
                  <a:graphicData uri="http://schemas.microsoft.com/office/word/2010/wordprocessingGroup">
                    <wpg:wgp>
                      <wpg:cNvGrpSpPr/>
                      <wpg:grpSpPr>
                        <a:xfrm>
                          <a:off x="0" y="0"/>
                          <a:ext cx="6178550" cy="292100"/>
                          <a:chOff x="0" y="0"/>
                          <a:chExt cx="6178550" cy="292100"/>
                        </a:xfrm>
                        <a:solidFill>
                          <a:srgbClr val="00B0F0"/>
                        </a:solidFill>
                      </wpg:grpSpPr>
                      <wps:wsp>
                        <wps:cNvPr id="115121" name="直線コネクタ 115121"/>
                        <wps:cNvCnPr/>
                        <wps:spPr>
                          <a:xfrm>
                            <a:off x="0" y="292100"/>
                            <a:ext cx="6178550" cy="0"/>
                          </a:xfrm>
                          <a:prstGeom prst="line">
                            <a:avLst/>
                          </a:prstGeom>
                          <a:grpFill/>
                          <a:ln w="19050" cap="flat" cmpd="sng" algn="ctr">
                            <a:solidFill>
                              <a:srgbClr val="00B0F0"/>
                            </a:solidFill>
                            <a:prstDash val="solid"/>
                            <a:miter lim="800000"/>
                          </a:ln>
                          <a:effectLst/>
                        </wps:spPr>
                        <wps:bodyPr/>
                      </wps:wsp>
                      <wps:wsp>
                        <wps:cNvPr id="115122" name="正方形/長方形 115122"/>
                        <wps:cNvSpPr/>
                        <wps:spPr>
                          <a:xfrm>
                            <a:off x="0" y="0"/>
                            <a:ext cx="127590" cy="283358"/>
                          </a:xfrm>
                          <a:prstGeom prst="rect">
                            <a:avLst/>
                          </a:prstGeom>
                          <a:grp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9AC5D0" id="グループ化 115120" o:spid="_x0000_s1026" style="position:absolute;left:0;text-align:left;margin-left:0;margin-top:0;width:486.5pt;height:23pt;z-index:252471296" coordsize="6178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koTQMAAEcIAAAOAAAAZHJzL2Uyb0RvYy54bWzUVVtrFDEUfhf8D2He7VzabbdDd0ttbRFK&#10;W2ilz9ls5gKZJCbZztbH9lUfraBv+iiioFAExR+ztMV/4UlmZnfpDa0guA+zSc7JyTnfdy5Ly8OC&#10;oQOqdC54xwtnAg9RTkQ/52nHe7K3/qDtIW0w72MmOO14h1R7y93795ZKGdNIZIL1qUJghOu4lB0v&#10;M0bGvq9JRgusZ4SkHISJUAU2sFWp31e4BOsF86MgmPdLofpSCUK1htO1Suh1nf0kocRsJ4mmBrGO&#10;B74Z91Xu27Nfv7uE41RhmeWkdgPfwYsC5xweHZtawwajgcqvmCpyooQWiZkhovBFkuSEuhggmjC4&#10;FM2GEgPpYknjMpVjmADaSzjd2SzZOthRKO8Dd2ErjAAijgvgaXT0aXT8fnT8bXT86uz5CaqlAFcp&#10;0xhubSi5K3dUfZBWO4vAMFGF/YfY0NABfTgGmg4NInA4Hy60Wy14jIAsWozCoGaCZEDXlWske3T7&#10;RX/yrBYs76/njFkftEp7q0yhA2zpDx4G6+4dUJ9S821E4wBKCYmoJ1jrv8N6N8OSOgq1RW0a67DB&#10;+uLNl4vT16Ojz6PjF6Ojj6OjHxXcoc1O6w9cXOU11jrWAPuNQE+DeS3aDQANTVJps0FFgeyi47Gc&#10;W3dxjA82tYH3AatGxR4DThZcEOCYcVRC3iwGjkkM1ZswbIDUQkI+aZ56CLMU2gIxytmcAv03uake&#10;X8M6qzh0FqqiLXIDnYPlRcdrB/Znj8Fbxq1v1NV+HYLFsELNrnqif+jABOId1xXI/4b0qCH9/MO7&#10;85OvZ9/f+j9fnlarivVoivVxhTX+T/L8tvIKo4XWYlNd7dnZVrvG5gbSFbTJPyQ9WgDAEfnPSEdK&#10;VBNAS7KeQ8JvYm12sIKWD9HAGDPb8EmYgLwW9cpDmVDPrju3+tAdQOqhEkYI5PzTAVbUQ+wxh76x&#10;GM7NgVnjNnOtBdtd1bSkNy3hg2JVQJuCtgDeuaXVN6xZJkoU+zDtVuyrIMKcwNtVddWbVVONNpiX&#10;hK6sODWYMxKbTb4riTVui8MW9N5wHytZV72BVrElml51pfgrXXuTi5WBEUnuOsOkmKDwxrXk2ilM&#10;K1eM9WS143B67/Qn87/7CwAA//8DAFBLAwQUAAYACAAAACEAAq1LJNwAAAAEAQAADwAAAGRycy9k&#10;b3ducmV2LnhtbEyPQUvDQBCF74L/YRnBm93Eaq0xm1KKeioFW6F4mybTJDQ7G7LbJP33jl708uDx&#10;hve+SRejbVRPna8dG4gnESji3BU1lwY+d293c1A+IBfYOCYDF/KwyK6vUkwKN/AH9dtQKilhn6CB&#10;KoQ20drnFVn0E9cSS3Z0ncUgtit10eEg5bbR91E00xZrloUKW1pVlJ+2Z2vgfcBhOY1f+/XpuLp8&#10;7R43+3VMxtzejMsXUIHG8HcMP/iCDpkwHdyZC68aA/JI+FXJnp+mYg8GHmYR6CzV/+GzbwAAAP//&#10;AwBQSwECLQAUAAYACAAAACEAtoM4kv4AAADhAQAAEwAAAAAAAAAAAAAAAAAAAAAAW0NvbnRlbnRf&#10;VHlwZXNdLnhtbFBLAQItABQABgAIAAAAIQA4/SH/1gAAAJQBAAALAAAAAAAAAAAAAAAAAC8BAABf&#10;cmVscy8ucmVsc1BLAQItABQABgAIAAAAIQBurQkoTQMAAEcIAAAOAAAAAAAAAAAAAAAAAC4CAABk&#10;cnMvZTJvRG9jLnhtbFBLAQItABQABgAIAAAAIQACrUsk3AAAAAQBAAAPAAAAAAAAAAAAAAAAAKcF&#10;AABkcnMvZG93bnJldi54bWxQSwUGAAAAAAQABADzAAAAsAYAAAAA&#10;">
                <v:line id="直線コネクタ 115121" o:spid="_x0000_s1027" style="position:absolute;visibility:visible;mso-wrap-style:square" from="0,2921" to="6178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IbsMAAADfAAAADwAAAGRycy9kb3ducmV2LnhtbERPy4rCMBTdD/gP4QpuBk0rOEo1isxY&#10;kFkIPnB9aW4f2NyUJtr690YYmOXhvFeb3tTiQa2rLCuIJxEI4szqigsFl3M6XoBwHlljbZkUPMnB&#10;Zj34WGGibcdHepx8IUIIuwQVlN43iZQuK8mgm9iGOHC5bQ36ANtC6ha7EG5qOY2iL2mw4tBQYkPf&#10;JWW3090o+M2u17lJu58ol7t52uf3/eHzoNRo2G+XIDz1/l/8597rMD+exdMY3n8CAL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qSG7DAAAA3wAAAA8AAAAAAAAAAAAA&#10;AAAAoQIAAGRycy9kb3ducmV2LnhtbFBLBQYAAAAABAAEAPkAAACRAwAAAAA=&#10;" strokecolor="#00b0f0" strokeweight="1.5pt">
                  <v:stroke joinstyle="miter"/>
                </v:line>
                <v:rect id="正方形/長方形 115122" o:spid="_x0000_s1028" style="position:absolute;width:127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0+FcIA&#10;AADfAAAADwAAAGRycy9kb3ducmV2LnhtbERPz2vCMBS+D/Y/hCfsNtMGFKlGEWG4k1L14PHRPJti&#10;89I1sXb//TIY7Pjx/V5tRteKgfrQeNaQTzMQxJU3DdcaLueP9wWIEJENtp5JwzcF2KxfX1ZYGP/k&#10;koZTrEUK4VCgBhtjV0gZKksOw9R3xIm7+d5hTLCvpenxmcJdK1WWzaXDhlODxY52lqr76eE00JWV&#10;rY6Dyo/hUH7Nr499uSet3ybjdgki0hj/xX/uT5Pm57NcKfj9kwD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T4VwgAAAN8AAAAPAAAAAAAAAAAAAAAAAJgCAABkcnMvZG93&#10;bnJldi54bWxQSwUGAAAAAAQABAD1AAAAhwMAAAAA&#10;" filled="f" strokecolor="#00b0f0" strokeweight="1pt"/>
              </v:group>
            </w:pict>
          </mc:Fallback>
        </mc:AlternateContent>
      </w:r>
    </w:p>
    <w:p w:rsidR="00AF58D3" w:rsidRDefault="00AF58D3" w:rsidP="00AF58D3">
      <w:pPr>
        <w:spacing w:line="0" w:lineRule="atLeast"/>
        <w:rPr>
          <w:rFonts w:ascii="UD デジタル 教科書体 NP-R" w:eastAsia="UD デジタル 教科書体 NP-R" w:hAnsiTheme="majorEastAsia"/>
          <w:sz w:val="24"/>
          <w:szCs w:val="24"/>
        </w:rPr>
      </w:pPr>
    </w:p>
    <w:tbl>
      <w:tblPr>
        <w:tblStyle w:val="a5"/>
        <w:tblW w:w="9634" w:type="dxa"/>
        <w:tblLook w:val="04A0" w:firstRow="1" w:lastRow="0" w:firstColumn="1" w:lastColumn="0" w:noHBand="0" w:noVBand="1"/>
      </w:tblPr>
      <w:tblGrid>
        <w:gridCol w:w="3118"/>
        <w:gridCol w:w="6516"/>
      </w:tblGrid>
      <w:tr w:rsidR="002739C6" w:rsidRPr="005F7BAB" w:rsidTr="002739C6">
        <w:trPr>
          <w:trHeight w:val="480"/>
        </w:trPr>
        <w:tc>
          <w:tcPr>
            <w:tcW w:w="3118" w:type="dxa"/>
            <w:hideMark/>
          </w:tcPr>
          <w:p w:rsidR="002739C6" w:rsidRPr="005F7BAB" w:rsidRDefault="002739C6" w:rsidP="005F7BAB">
            <w:pPr>
              <w:spacing w:line="0" w:lineRule="atLeast"/>
              <w:rPr>
                <w:rFonts w:ascii="UD デジタル 教科書体 NP-R" w:eastAsia="UD デジタル 教科書体 NP-R" w:hAnsiTheme="majorEastAsia"/>
                <w:sz w:val="24"/>
                <w:szCs w:val="24"/>
              </w:rPr>
            </w:pPr>
            <w:r w:rsidRPr="005F7BAB">
              <w:rPr>
                <w:rFonts w:ascii="UD デジタル 教科書体 NP-R" w:eastAsia="UD デジタル 教科書体 NP-R" w:hAnsiTheme="majorEastAsia" w:hint="eastAsia"/>
                <w:sz w:val="24"/>
                <w:szCs w:val="24"/>
              </w:rPr>
              <w:t>住宅を必要とする者への支援</w:t>
            </w:r>
          </w:p>
        </w:tc>
        <w:tc>
          <w:tcPr>
            <w:tcW w:w="6516" w:type="dxa"/>
            <w:hideMark/>
          </w:tcPr>
          <w:p w:rsidR="002739C6" w:rsidRPr="005F7BAB" w:rsidRDefault="002739C6" w:rsidP="00BC402D">
            <w:pPr>
              <w:spacing w:line="0" w:lineRule="atLeast"/>
              <w:rPr>
                <w:rFonts w:ascii="UD デジタル 教科書体 NP-R" w:eastAsia="UD デジタル 教科書体 NP-R" w:hAnsiTheme="majorEastAsia"/>
                <w:sz w:val="24"/>
                <w:szCs w:val="24"/>
              </w:rPr>
            </w:pPr>
            <w:r w:rsidRPr="00C43FEA">
              <w:rPr>
                <w:rFonts w:ascii="UD デジタル 教科書体 NP-R" w:eastAsia="UD デジタル 教科書体 NP-R" w:hAnsi="BIZ UDP明朝 Medium" w:hint="eastAsia"/>
                <w:sz w:val="24"/>
              </w:rPr>
              <w:t>良好な居住環境の確保を目指し、安全で世代や地域の交流が図れる住まいづくりを進めていきます。</w:t>
            </w:r>
            <w:r>
              <w:rPr>
                <w:rFonts w:ascii="UD デジタル 教科書体 NP-R" w:eastAsia="UD デジタル 教科書体 NP-R" w:hAnsi="BIZ UDP明朝 Medium" w:hint="eastAsia"/>
                <w:sz w:val="24"/>
              </w:rPr>
              <w:t>また、</w:t>
            </w:r>
            <w:r w:rsidRPr="00BC402D">
              <w:rPr>
                <w:rFonts w:ascii="UD デジタル 教科書体 NP-R" w:eastAsia="UD デジタル 教科書体 NP-R" w:hAnsiTheme="majorEastAsia" w:hint="eastAsia"/>
                <w:sz w:val="24"/>
                <w:szCs w:val="24"/>
              </w:rPr>
              <w:t>住宅確保要配慮者の入居を拒まない民間賃貸住宅として、新たに住宅セーフティネット制度</w:t>
            </w:r>
            <w:r>
              <w:rPr>
                <w:rFonts w:ascii="UD デジタル 教科書体 NP-R" w:eastAsia="UD デジタル 教科書体 NP-R" w:hAnsiTheme="majorEastAsia" w:hint="eastAsia"/>
                <w:sz w:val="24"/>
                <w:szCs w:val="24"/>
              </w:rPr>
              <w:t>の導入を検討します。</w:t>
            </w:r>
          </w:p>
        </w:tc>
      </w:tr>
      <w:tr w:rsidR="002739C6" w:rsidRPr="005F7BAB" w:rsidTr="002739C6">
        <w:trPr>
          <w:trHeight w:val="480"/>
        </w:trPr>
        <w:tc>
          <w:tcPr>
            <w:tcW w:w="3118" w:type="dxa"/>
            <w:hideMark/>
          </w:tcPr>
          <w:p w:rsidR="002739C6" w:rsidRPr="005F7BAB" w:rsidRDefault="002739C6" w:rsidP="005F7BAB">
            <w:pPr>
              <w:spacing w:line="0" w:lineRule="atLeast"/>
              <w:rPr>
                <w:rFonts w:ascii="UD デジタル 教科書体 NP-R" w:eastAsia="UD デジタル 教科書体 NP-R" w:hAnsiTheme="majorEastAsia"/>
                <w:sz w:val="24"/>
                <w:szCs w:val="24"/>
              </w:rPr>
            </w:pPr>
            <w:r w:rsidRPr="005F7BAB">
              <w:rPr>
                <w:rFonts w:ascii="UD デジタル 教科書体 NP-R" w:eastAsia="UD デジタル 教科書体 NP-R" w:hAnsiTheme="majorEastAsia" w:hint="eastAsia"/>
                <w:sz w:val="24"/>
                <w:szCs w:val="24"/>
              </w:rPr>
              <w:t>公共施設のバリアフリー化・ユニバーサルデザインの推進</w:t>
            </w:r>
          </w:p>
        </w:tc>
        <w:tc>
          <w:tcPr>
            <w:tcW w:w="6516" w:type="dxa"/>
            <w:noWrap/>
            <w:hideMark/>
          </w:tcPr>
          <w:p w:rsidR="002739C6" w:rsidRPr="005F7BAB" w:rsidRDefault="002739C6" w:rsidP="0002417F">
            <w:pPr>
              <w:spacing w:line="0" w:lineRule="atLeast"/>
              <w:rPr>
                <w:rFonts w:ascii="UD デジタル 教科書体 NP-R" w:eastAsia="UD デジタル 教科書体 NP-R" w:hAnsiTheme="majorEastAsia"/>
                <w:sz w:val="24"/>
                <w:szCs w:val="24"/>
              </w:rPr>
            </w:pPr>
            <w:r w:rsidRPr="00BC402D">
              <w:rPr>
                <w:rFonts w:ascii="UD デジタル 教科書体 NP-R" w:eastAsia="UD デジタル 教科書体 NP-R" w:hAnsiTheme="majorEastAsia" w:hint="eastAsia"/>
                <w:sz w:val="24"/>
                <w:szCs w:val="24"/>
              </w:rPr>
              <w:t>ユニバーサルデザインの考えに基づき、</w:t>
            </w:r>
            <w:r w:rsidRPr="00890D16">
              <w:rPr>
                <w:rFonts w:ascii="UD デジタル 教科書体 NP-R" w:eastAsia="UD デジタル 教科書体 NP-R" w:hAnsiTheme="majorEastAsia" w:hint="eastAsia"/>
                <w:color w:val="FF0000"/>
                <w:sz w:val="24"/>
                <w:szCs w:val="24"/>
              </w:rPr>
              <w:t>住民</w:t>
            </w:r>
            <w:r w:rsidRPr="00BC402D">
              <w:rPr>
                <w:rFonts w:ascii="UD デジタル 教科書体 NP-R" w:eastAsia="UD デジタル 教科書体 NP-R" w:hAnsiTheme="majorEastAsia" w:hint="eastAsia"/>
                <w:sz w:val="24"/>
                <w:szCs w:val="24"/>
              </w:rPr>
              <w:t>のニーズを踏まえた道路や施設のバリアフリー化及び利用者への意識啓発を図ります。すべての利用者に配慮し、公共的施設等におけるバリアフリー化の促進やユニバーサルデザインの導入促進を図ります。</w:t>
            </w:r>
          </w:p>
        </w:tc>
      </w:tr>
    </w:tbl>
    <w:p w:rsidR="002A612F" w:rsidRDefault="002A612F" w:rsidP="00AF58D3">
      <w:pPr>
        <w:spacing w:line="0" w:lineRule="atLeast"/>
        <w:rPr>
          <w:rFonts w:ascii="UD デジタル 教科書体 NP-R" w:eastAsia="UD デジタル 教科書体 NP-R" w:hAnsiTheme="majorEastAsia"/>
          <w:sz w:val="24"/>
          <w:szCs w:val="24"/>
        </w:rPr>
      </w:pPr>
    </w:p>
    <w:p w:rsidR="00AF58D3" w:rsidRDefault="00AF58D3" w:rsidP="00AF58D3">
      <w:pPr>
        <w:widowControl/>
        <w:jc w:val="left"/>
        <w:rPr>
          <w:rFonts w:ascii="UD デジタル 教科書体 NP-R" w:eastAsia="UD デジタル 教科書体 NP-R"/>
          <w:sz w:val="24"/>
          <w:szCs w:val="24"/>
        </w:rPr>
      </w:pPr>
      <w:r>
        <w:rPr>
          <w:rFonts w:ascii="UD デジタル 教科書体 NP-R" w:eastAsia="UD デジタル 教科書体 NP-R"/>
          <w:sz w:val="24"/>
          <w:szCs w:val="24"/>
        </w:rPr>
        <w:br w:type="page"/>
      </w:r>
    </w:p>
    <w:p w:rsidR="002F1DDA" w:rsidRDefault="002F1DDA" w:rsidP="00033585">
      <w:pPr>
        <w:spacing w:line="0" w:lineRule="atLeast"/>
        <w:rPr>
          <w:rFonts w:ascii="UD デジタル 教科書体 NP-R" w:eastAsia="UD デジタル 教科書体 NP-R"/>
          <w:sz w:val="28"/>
          <w:szCs w:val="28"/>
        </w:rPr>
      </w:pPr>
    </w:p>
    <w:p w:rsidR="00033585" w:rsidRDefault="00033585" w:rsidP="00033585">
      <w:pPr>
        <w:spacing w:line="0" w:lineRule="atLeast"/>
        <w:rPr>
          <w:rFonts w:ascii="UD デジタル 教科書体 NP-R" w:eastAsia="UD デジタル 教科書体 NP-R"/>
          <w:sz w:val="28"/>
          <w:szCs w:val="28"/>
        </w:rPr>
      </w:pPr>
      <w:r>
        <w:rPr>
          <w:rFonts w:ascii="UD デジタル 教科書体 NP-R" w:eastAsia="UD デジタル 教科書体 NP-R" w:hint="eastAsia"/>
          <w:sz w:val="28"/>
          <w:szCs w:val="28"/>
        </w:rPr>
        <w:t>第</w:t>
      </w:r>
      <w:r w:rsidR="00FB645E">
        <w:rPr>
          <w:rFonts w:ascii="UD デジタル 教科書体 NP-R" w:eastAsia="UD デジタル 教科書体 NP-R" w:hint="eastAsia"/>
          <w:sz w:val="28"/>
          <w:szCs w:val="28"/>
        </w:rPr>
        <w:t>５</w:t>
      </w:r>
      <w:r>
        <w:rPr>
          <w:rFonts w:ascii="UD デジタル 教科書体 NP-R" w:eastAsia="UD デジタル 教科書体 NP-R" w:hint="eastAsia"/>
          <w:sz w:val="28"/>
          <w:szCs w:val="28"/>
        </w:rPr>
        <w:t>章　計画の推進</w:t>
      </w:r>
    </w:p>
    <w:p w:rsidR="00C43627" w:rsidRPr="00C55B79" w:rsidRDefault="00C55B79" w:rsidP="00033585">
      <w:pPr>
        <w:spacing w:line="0" w:lineRule="atLeast"/>
        <w:rPr>
          <w:rFonts w:ascii="UD デジタル 教科書体 NP-R" w:eastAsia="UD デジタル 教科書体 NP-R"/>
          <w:sz w:val="16"/>
          <w:szCs w:val="16"/>
        </w:rPr>
      </w:pPr>
      <w:r>
        <w:rPr>
          <w:rFonts w:ascii="UD デジタル 教科書体 NP-R" w:eastAsia="UD デジタル 教科書体 NP-R" w:hint="eastAsia"/>
          <w:noProof/>
          <w:sz w:val="24"/>
          <w:szCs w:val="24"/>
        </w:rPr>
        <mc:AlternateContent>
          <mc:Choice Requires="wps">
            <w:drawing>
              <wp:anchor distT="0" distB="0" distL="114300" distR="114300" simplePos="0" relativeHeight="252018688" behindDoc="1" locked="0" layoutInCell="1" allowOverlap="1" wp14:anchorId="5B535B3A" wp14:editId="27DFB0C4">
                <wp:simplePos x="0" y="0"/>
                <wp:positionH relativeFrom="column">
                  <wp:posOffset>0</wp:posOffset>
                </wp:positionH>
                <wp:positionV relativeFrom="paragraph">
                  <wp:posOffset>111125</wp:posOffset>
                </wp:positionV>
                <wp:extent cx="6191885" cy="304800"/>
                <wp:effectExtent l="0" t="0" r="18415" b="19050"/>
                <wp:wrapNone/>
                <wp:docPr id="114918" name="正方形/長方形 114918"/>
                <wp:cNvGraphicFramePr/>
                <a:graphic xmlns:a="http://schemas.openxmlformats.org/drawingml/2006/main">
                  <a:graphicData uri="http://schemas.microsoft.com/office/word/2010/wordprocessingShape">
                    <wps:wsp>
                      <wps:cNvSpPr/>
                      <wps:spPr>
                        <a:xfrm>
                          <a:off x="0" y="0"/>
                          <a:ext cx="6191885" cy="304800"/>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BD0C80" id="正方形/長方形 114918" o:spid="_x0000_s1026" style="position:absolute;left:0;text-align:left;margin-left:0;margin-top:8.75pt;width:487.55pt;height:24pt;z-index:-25129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BACygIAAO0FAAAOAAAAZHJzL2Uyb0RvYy54bWysVM1uEzEQviPxDpbvdHfTpKRRN1XUqgip&#10;tBUt6tnx2tmV/IftZBPeAx4AzpwRBx6HSrwFY3uzTUvFAXHZ9Xhmvpn5PDNHx2sp0IpZ12hV4mIv&#10;x4gpqqtGLUr87ubsxRgj54mqiNCKlXjDHD6ePn921JoJG+hai4pZBCDKTVpT4tp7M8kyR2smidvT&#10;hilQcm0l8SDaRVZZ0gK6FNkgzw+yVtvKWE2Zc3B7mpR4GvE5Z9Rfcu6YR6LEkJuPXxu/8/DNpkdk&#10;srDE1A3t0iD/kIUkjYKgPdQp8QQtbfMHlGyo1U5zv0e1zDTnDWWxBqimyB9Vc10Tw2ItQI4zPU3u&#10;/8HSi9WVRU0Fb1cMDwt4LUUkvNPd1y93n77//PE5+/XxWzqhzgIoa42bgOe1ubKd5OAY6l9zK8Mf&#10;KkPrSPOmp5mtPaJweVBAoPEIIwq6/Xw4zuM7ZPfexjr/immJwqHEFp4xsktW585DRDDdmoRgToum&#10;OmuEiEJoHXYiLFoRePT5ooiuYinf6CrdHY7yPmTstGAeUR8gCYVayHZ/lEeEB7reLSH6dRFaCfLa&#10;sQJJKLgMbCV+4slvBAuJCvWWcaAeGBmkAA8zJ5Qy5VP2riYVS6FC7lu++ixi6AgYkDlQ0WN3AE9j&#10;p5w7++DK4sz0zl3lf3PuPWJkrXzvLBul7VOVCaiqi5zstyQlagJLc11toDGtThPrDD1roBfOifNX&#10;xMKIwjDD2vGX8OFCwzvp7oRRre2Hp+6DPUwOaDFqYeRL7N4viWUYidcKZuqwGA7DjojCcPRyAILd&#10;1cx3NWopTzQ0WAELztB4DPZebI/cankL22kWooKKKAqxS0y93QonPq0i2G+UzWbRDPaCIf5cXRsa&#10;wAOroddv1rfEmm4gPIzShd6uBzJ5NBfJNngqPVt6zZs4NPe8dnzDTomN0+2/sLR25Wh1v6WnvwEA&#10;AP//AwBQSwMEFAAGAAgAAAAhAGYUejPdAAAABgEAAA8AAABkcnMvZG93bnJldi54bWxMj8FOwzAQ&#10;RO9I/IO1SNyoXVAaCHEq1CoHBD0Q2rsbb5Oo8TqK3Tbw9SwnOO7MaOZtvpxcL844hs6ThvlMgUCq&#10;ve2o0bD9LO8eQYRoyJreE2r4wgDL4voqN5n1F/rAcxUbwSUUMqOhjXHIpAx1i86EmR+Q2Dv40ZnI&#10;59hIO5oLl7te3iu1kM50xAutGXDVYn2sTk5DWK/7snx4q16Pwyo9yHf1vdkprW9vppdnEBGn+BeG&#10;X3xGh4KZ9v5ENoheAz8SWU0TEOw+pckcxF7DIklAFrn8j1/8AAAA//8DAFBLAQItABQABgAIAAAA&#10;IQC2gziS/gAAAOEBAAATAAAAAAAAAAAAAAAAAAAAAABbQ29udGVudF9UeXBlc10ueG1sUEsBAi0A&#10;FAAGAAgAAAAhADj9If/WAAAAlAEAAAsAAAAAAAAAAAAAAAAALwEAAF9yZWxzLy5yZWxzUEsBAi0A&#10;FAAGAAgAAAAhAL1QEALKAgAA7QUAAA4AAAAAAAAAAAAAAAAALgIAAGRycy9lMm9Eb2MueG1sUEsB&#10;Ai0AFAAGAAgAAAAhAGYUejPdAAAABgEAAA8AAAAAAAAAAAAAAAAAJAUAAGRycy9kb3ducmV2Lnht&#10;bFBLBQYAAAAABAAEAPMAAAAuBgAAAAA=&#10;" fillcolor="#f2f2f2 [3052]" strokecolor="black [3213]" strokeweight=".5pt"/>
            </w:pict>
          </mc:Fallback>
        </mc:AlternateContent>
      </w:r>
      <w:r w:rsidRPr="00C55B79">
        <w:rPr>
          <w:rFonts w:ascii="UD デジタル 教科書体 NP-R" w:eastAsia="UD デジタル 教科書体 NP-R"/>
          <w:noProof/>
          <w:sz w:val="16"/>
          <w:szCs w:val="16"/>
        </w:rPr>
        <mc:AlternateContent>
          <mc:Choice Requires="wps">
            <w:drawing>
              <wp:anchor distT="0" distB="0" distL="114300" distR="114300" simplePos="0" relativeHeight="252016640" behindDoc="0" locked="0" layoutInCell="1" allowOverlap="1" wp14:anchorId="7E261F40" wp14:editId="1789E4DF">
                <wp:simplePos x="0" y="0"/>
                <wp:positionH relativeFrom="column">
                  <wp:posOffset>0</wp:posOffset>
                </wp:positionH>
                <wp:positionV relativeFrom="paragraph">
                  <wp:posOffset>8890</wp:posOffset>
                </wp:positionV>
                <wp:extent cx="6191885" cy="0"/>
                <wp:effectExtent l="0" t="19050" r="37465" b="19050"/>
                <wp:wrapNone/>
                <wp:docPr id="114917" name="直線コネクタ 114917"/>
                <wp:cNvGraphicFramePr/>
                <a:graphic xmlns:a="http://schemas.openxmlformats.org/drawingml/2006/main">
                  <a:graphicData uri="http://schemas.microsoft.com/office/word/2010/wordprocessingShape">
                    <wps:wsp>
                      <wps:cNvCnPr/>
                      <wps:spPr>
                        <a:xfrm>
                          <a:off x="0" y="0"/>
                          <a:ext cx="619188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3FD167" id="直線コネクタ 114917" o:spid="_x0000_s1026" style="position:absolute;left:0;text-align:left;z-index:25201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pt" to="487.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NV9AEAABcEAAAOAAAAZHJzL2Uyb0RvYy54bWysU81uEzEQviPxDpbvZHcLlHSVTQ+tygVB&#10;xM8DuN5xYsl/sk02uYYzLwAPwYFKHHmYHPoajL2bTVUqJBAX74493+f5vhnPzjdakTX4IK1paDUp&#10;KQHDbSvNsqEf3l89mVISIjMtU9ZAQ7cQ6Pn88aNZ52o4sSurWvAESUyoO9fQVYyuLorAV6BZmFgH&#10;Bg+F9ZpFDP2yaD3rkF2r4qQsT4vO+tZ5yyEE3L3sD+k88wsBPL4RIkAkqqFYW8yrz+t1Wov5jNVL&#10;z9xK8qEM9g9VaCYNXjpSXbLIyEcvf6PSknsbrIgTbnVhhZAcsgZUU5X31LxbMQdZC5oT3GhT+H+0&#10;/PV64YlssXfVs7PqBSWGaezT7deb2x9f9rvv+0+f97tv+91PMiSgY50LNQIvzMIPUXALn+RvhNfp&#10;i8LIJru8HV2GTSQcN0+rs2o6fU4JP5wVR6DzIb4Eq0n6aaiSJhnAarZ+FSJehqmHlLStDOka+nRa&#10;lWVOC1bJ9koqlQ7zEMGF8mTNsP1xU6V2I8OdLIyUwc0kqReR/+JWQc//FgTag2VX/QVpMI+cjHMw&#10;8cCrDGYnmMAKRuBQ2Z+AQ36CQh7avwGPiHyzNXEEa2msf6jsoxWizz840OtOFlzbdpvbm63B6cvO&#10;DS8ljffdOMOP73n+CwAA//8DAFBLAwQUAAYACAAAACEAdkjcetgAAAAEAQAADwAAAGRycy9kb3du&#10;cmV2LnhtbEyPQU/CQBCF7yb8h82YeJMtRFFrtwRJPHlB1ITj0h3bhu5s6U5L/fcOXPT43pu8+V62&#10;HH2jBuxiHcjAbJqAQiqCq6k08PnxevsIKrIlZ5tAaOAHIyzzyVVmUxdO9I7DlkslJRRTa6BiblOt&#10;Y1Ght3EaWiTJvkPnLYvsSu06e5Jy3+h5kiy0tzXJh8q2uK6wOGx7b6BfHdebze5rPry8sfgjHxY7&#10;Nubmelw9g2Ic+e8YzviCDrkw7UNPLqrGgAxhce9ASfj0cD8Dtb9onWf6P3z+CwAA//8DAFBLAQIt&#10;ABQABgAIAAAAIQC2gziS/gAAAOEBAAATAAAAAAAAAAAAAAAAAAAAAABbQ29udGVudF9UeXBlc10u&#10;eG1sUEsBAi0AFAAGAAgAAAAhADj9If/WAAAAlAEAAAsAAAAAAAAAAAAAAAAALwEAAF9yZWxzLy5y&#10;ZWxzUEsBAi0AFAAGAAgAAAAhAM6RU1X0AQAAFwQAAA4AAAAAAAAAAAAAAAAALgIAAGRycy9lMm9E&#10;b2MueG1sUEsBAi0AFAAGAAgAAAAhAHZI3HrYAAAABAEAAA8AAAAAAAAAAAAAAAAATgQAAGRycy9k&#10;b3ducmV2LnhtbFBLBQYAAAAABAAEAPMAAABTBQAAAAA=&#10;" strokecolor="black [3213]" strokeweight="3pt">
                <v:stroke joinstyle="miter"/>
              </v:line>
            </w:pict>
          </mc:Fallback>
        </mc:AlternateContent>
      </w:r>
    </w:p>
    <w:p w:rsidR="00033585" w:rsidRDefault="00033585" w:rsidP="00033585">
      <w:pPr>
        <w:spacing w:line="0" w:lineRule="atLeast"/>
        <w:rPr>
          <w:rFonts w:ascii="UD デジタル 教科書体 NP-R" w:eastAsia="UD デジタル 教科書体 NP-R"/>
          <w:sz w:val="28"/>
          <w:szCs w:val="28"/>
        </w:rPr>
      </w:pPr>
      <w:r w:rsidRPr="00AF283F">
        <w:rPr>
          <w:rFonts w:ascii="UD デジタル 教科書体 NP-R" w:eastAsia="UD デジタル 教科書体 NP-R" w:hint="eastAsia"/>
          <w:sz w:val="28"/>
          <w:szCs w:val="28"/>
        </w:rPr>
        <w:t xml:space="preserve">１　</w:t>
      </w:r>
      <w:r>
        <w:rPr>
          <w:rFonts w:ascii="UD デジタル 教科書体 NP-R" w:eastAsia="UD デジタル 教科書体 NP-R" w:hint="eastAsia"/>
          <w:sz w:val="28"/>
          <w:szCs w:val="28"/>
        </w:rPr>
        <w:t>計画の推進</w:t>
      </w:r>
      <w:r w:rsidR="00962C79">
        <w:rPr>
          <w:rFonts w:ascii="UD デジタル 教科書体 NP-R" w:eastAsia="UD デジタル 教科書体 NP-R" w:hint="eastAsia"/>
          <w:sz w:val="28"/>
          <w:szCs w:val="28"/>
        </w:rPr>
        <w:t xml:space="preserve">体制　</w:t>
      </w:r>
    </w:p>
    <w:p w:rsidR="002052A7" w:rsidRPr="00C55B79" w:rsidRDefault="00C55B79">
      <w:pPr>
        <w:widowControl/>
        <w:jc w:val="left"/>
        <w:rPr>
          <w:rFonts w:ascii="UD デジタル 教科書体 NP-R" w:eastAsia="UD デジタル 教科書体 NP-R"/>
          <w:sz w:val="16"/>
          <w:szCs w:val="16"/>
        </w:rPr>
      </w:pPr>
      <w:r>
        <w:rPr>
          <w:rFonts w:ascii="UD デジタル 教科書体 NP-R" w:eastAsia="UD デジタル 教科書体 NP-R"/>
          <w:noProof/>
          <w:sz w:val="24"/>
          <w:szCs w:val="24"/>
        </w:rPr>
        <mc:AlternateContent>
          <mc:Choice Requires="wps">
            <w:drawing>
              <wp:anchor distT="0" distB="0" distL="114300" distR="114300" simplePos="0" relativeHeight="252033024" behindDoc="1" locked="0" layoutInCell="1" allowOverlap="1" wp14:anchorId="53855111" wp14:editId="3C83ED64">
                <wp:simplePos x="0" y="0"/>
                <wp:positionH relativeFrom="column">
                  <wp:posOffset>0</wp:posOffset>
                </wp:positionH>
                <wp:positionV relativeFrom="paragraph">
                  <wp:posOffset>49530</wp:posOffset>
                </wp:positionV>
                <wp:extent cx="466725" cy="381000"/>
                <wp:effectExtent l="0" t="0" r="9525" b="0"/>
                <wp:wrapNone/>
                <wp:docPr id="114925" name="円/楕円 114925"/>
                <wp:cNvGraphicFramePr/>
                <a:graphic xmlns:a="http://schemas.openxmlformats.org/drawingml/2006/main">
                  <a:graphicData uri="http://schemas.microsoft.com/office/word/2010/wordprocessingShape">
                    <wps:wsp>
                      <wps:cNvSpPr/>
                      <wps:spPr>
                        <a:xfrm>
                          <a:off x="0" y="0"/>
                          <a:ext cx="466725" cy="38100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CCC38A" id="円/楕円 114925" o:spid="_x0000_s1026" style="position:absolute;left:0;text-align:left;margin-left:0;margin-top:3.9pt;width:36.75pt;height:30pt;z-index:-25128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h4sAIAANAFAAAOAAAAZHJzL2Uyb0RvYy54bWysVF1O3DAQfq/UO1h+L0m2C4WILFqBqCpR&#10;QIWKZ+PYJJLtcW3vXw/ADXqEHq09R8d2NtACfaj64tjz883Ml5k5PFprRZbC+R5MQ6udkhJhOLS9&#10;uWvo5+vTN/uU+MBMyxQY0dCN8PRo9vrV4crWYgIdqFY4giDG1yvb0C4EWxeF553QzO+AFQaVEpxm&#10;AZ/urmgdWyG6VsWkLPeKFbjWOuDCe5SeZCWdJXwpBQ8XUnoRiGoo5hbS6dJ5G89idsjqO8ds1/Mh&#10;DfYPWWjWGww6Qp2wwMjC9U+gdM8deJBhh4MuQMqei1QDVlOVf1Rz1TErUi1IjrcjTf7/wfLz5aUj&#10;fYv/rpoeTHYpMUzjf/pxf1/8/P4NP2RQIFMr62t0uLKXbnh5vMay19Lp+MWCyDqxuxnZFetAOAqn&#10;e3vvYgCOqrf7VVkm9osHZ+t8eC9Ak3hpqFCqtz7Wz2q2PPMBY6L11iqKPai+Pe2VSo/YM+JYObJk&#10;+LcZ58KEKrmrhf4IbZZj1+TIrEYxdkcW72/FGCJ1X0RKAX8LokwMZSAGzflESRGZyVykW9goEe2U&#10;+SQksovVT1IiI/LTHH3HWpHFuy/mkgAjssT4I3Yu8gXsnOVgH11FGovRufxbYtl59EiRwYTRWfcG&#10;3HMACpkfImf7LUmZmsjSLbQb7D0HeSi95ac9/vgz5sMlcziFOK+4WcIFHlLBqqEw3CjpwH19Th7t&#10;cThQS8kKp7qh/suCOUGJ+mBwbA6q6TSugfSY7r6b4MM91tw+1piFPgZspQp3mOXpGu2D2l6lA32D&#10;C2geo6KKGY6xG8qD2z6OQ942uMK4mM+TGY6+ZeHMXFkewSOrsauv1zfM2aH7A47NOWw3wJMJyLbR&#10;08B8EUD2aTweeB34xrWRmnhYcXEvPX4nq4dFPPsFAAD//wMAUEsDBBQABgAIAAAAIQBpPa4q2gAA&#10;AAQBAAAPAAAAZHJzL2Rvd25yZXYueG1sTI/NTsMwEITvSLyDtUhcEHX4ayFkU0ERHJAQaoD7Nl6S&#10;iHgdxW4b3p7lBMfRjGa+KZaT782Ox9gFQTibZWBY6uA6aRDe3x5Pr8HEROKoD8II3xxhWR4eFJS7&#10;sJc176rUGC2RmBNCm9KQWxvrlj3FWRhY1PsMo6ekcmysG2mv5b6351k2t5460YWWBl61XH9VW49A&#10;1eX960lY3YwfD1X3VL88p7UjxOOj6e4WTOIp/YXhF1/RoVSmTdiKi6ZH0CMJYaH4ai4ursBsEOaq&#10;bVnY//DlDwAAAP//AwBQSwECLQAUAAYACAAAACEAtoM4kv4AAADhAQAAEwAAAAAAAAAAAAAAAAAA&#10;AAAAW0NvbnRlbnRfVHlwZXNdLnhtbFBLAQItABQABgAIAAAAIQA4/SH/1gAAAJQBAAALAAAAAAAA&#10;AAAAAAAAAC8BAABfcmVscy8ucmVsc1BLAQItABQABgAIAAAAIQDMtnh4sAIAANAFAAAOAAAAAAAA&#10;AAAAAAAAAC4CAABkcnMvZTJvRG9jLnhtbFBLAQItABQABgAIAAAAIQBpPa4q2gAAAAQBAAAPAAAA&#10;AAAAAAAAAAAAAAoFAABkcnMvZG93bnJldi54bWxQSwUGAAAAAAQABADzAAAAEQYAAAAA&#10;" fillcolor="#deeaf6 [660]" stroked="f" strokeweight="1pt">
                <v:stroke joinstyle="miter"/>
              </v:oval>
            </w:pict>
          </mc:Fallback>
        </mc:AlternateContent>
      </w:r>
    </w:p>
    <w:p w:rsidR="00C55B79" w:rsidRDefault="00C55B79" w:rsidP="00C55B79">
      <w:pPr>
        <w:widowControl/>
        <w:jc w:val="left"/>
        <w:rPr>
          <w:rFonts w:ascii="UD デジタル 教科書体 NP-R" w:eastAsia="UD デジタル 教科書体 NP-R"/>
          <w:sz w:val="24"/>
          <w:szCs w:val="24"/>
        </w:rPr>
      </w:pPr>
      <w:r w:rsidRPr="002052A7">
        <w:rPr>
          <w:rFonts w:ascii="UD デジタル 教科書体 NP-R" w:eastAsia="UD デジタル 教科書体 NP-R" w:hint="eastAsia"/>
          <w:sz w:val="24"/>
          <w:szCs w:val="24"/>
        </w:rPr>
        <w:t>（１）</w:t>
      </w:r>
      <w:r>
        <w:rPr>
          <w:rFonts w:ascii="UD デジタル 教科書体 NP-R" w:eastAsia="UD デジタル 教科書体 NP-R" w:hint="eastAsia"/>
          <w:sz w:val="24"/>
          <w:szCs w:val="24"/>
        </w:rPr>
        <w:t>計画の周知</w:t>
      </w:r>
    </w:p>
    <w:p w:rsidR="00C55B79" w:rsidRDefault="00C55B79" w:rsidP="00C55B79">
      <w:pPr>
        <w:widowControl/>
        <w:ind w:leftChars="200" w:left="420" w:firstLineChars="100" w:firstLine="240"/>
        <w:jc w:val="left"/>
        <w:rPr>
          <w:rFonts w:ascii="UD デジタル 教科書体 NP-R" w:eastAsia="UD デジタル 教科書体 NP-R"/>
          <w:sz w:val="24"/>
          <w:szCs w:val="24"/>
        </w:rPr>
      </w:pPr>
    </w:p>
    <w:p w:rsidR="00C55B79" w:rsidRPr="009F489D" w:rsidRDefault="00C55B79" w:rsidP="005F1EC2">
      <w:pPr>
        <w:widowControl/>
        <w:ind w:leftChars="200" w:left="420" w:firstLineChars="100" w:firstLine="240"/>
        <w:rPr>
          <w:rFonts w:ascii="UD デジタル 教科書体 NP-R" w:eastAsia="UD デジタル 教科書体 NP-R"/>
          <w:sz w:val="24"/>
          <w:szCs w:val="24"/>
        </w:rPr>
      </w:pPr>
      <w:r w:rsidRPr="009F489D">
        <w:rPr>
          <w:rFonts w:ascii="UD デジタル 教科書体 NP-R" w:eastAsia="UD デジタル 教科書体 NP-R" w:hint="eastAsia"/>
          <w:sz w:val="24"/>
          <w:szCs w:val="24"/>
        </w:rPr>
        <w:t>地域福祉を推進するうえで、本計画の考え方や施策の展開方向について、地域・</w:t>
      </w:r>
      <w:r w:rsidR="00890D16" w:rsidRPr="00890D16">
        <w:rPr>
          <w:rFonts w:ascii="UD デジタル 教科書体 NP-R" w:eastAsia="UD デジタル 教科書体 NP-R" w:hint="eastAsia"/>
          <w:color w:val="FF0000"/>
          <w:sz w:val="24"/>
          <w:szCs w:val="24"/>
        </w:rPr>
        <w:t>住民</w:t>
      </w:r>
      <w:r w:rsidRPr="009F489D">
        <w:rPr>
          <w:rFonts w:ascii="UD デジタル 教科書体 NP-R" w:eastAsia="UD デジタル 教科書体 NP-R" w:hint="eastAsia"/>
          <w:sz w:val="24"/>
          <w:szCs w:val="24"/>
        </w:rPr>
        <w:t>・ボランティア・NPO</w:t>
      </w:r>
      <w:r>
        <w:rPr>
          <w:rFonts w:ascii="UD デジタル 教科書体 NP-R" w:eastAsia="UD デジタル 教科書体 NP-R" w:hint="eastAsia"/>
          <w:sz w:val="24"/>
          <w:szCs w:val="24"/>
        </w:rPr>
        <w:t>・</w:t>
      </w:r>
      <w:r w:rsidRPr="009F489D">
        <w:rPr>
          <w:rFonts w:ascii="UD デジタル 教科書体 NP-R" w:eastAsia="UD デジタル 教科書体 NP-R" w:hint="eastAsia"/>
          <w:sz w:val="24"/>
          <w:szCs w:val="24"/>
        </w:rPr>
        <w:t>福祉活動団体</w:t>
      </w:r>
      <w:r>
        <w:rPr>
          <w:rFonts w:ascii="UD デジタル 教科書体 NP-R" w:eastAsia="UD デジタル 教科書体 NP-R" w:hint="eastAsia"/>
          <w:sz w:val="24"/>
          <w:szCs w:val="24"/>
        </w:rPr>
        <w:t>・</w:t>
      </w:r>
      <w:r w:rsidRPr="009F489D">
        <w:rPr>
          <w:rFonts w:ascii="UD デジタル 教科書体 NP-R" w:eastAsia="UD デジタル 教科書体 NP-R" w:hint="eastAsia"/>
          <w:sz w:val="24"/>
          <w:szCs w:val="24"/>
        </w:rPr>
        <w:t>医療・福祉関係者など全ての人が共通の理解を持つことが必要です。</w:t>
      </w:r>
    </w:p>
    <w:p w:rsidR="00C55B79" w:rsidRDefault="00C55B79" w:rsidP="005F1EC2">
      <w:pPr>
        <w:widowControl/>
        <w:ind w:leftChars="200" w:left="420" w:firstLineChars="100" w:firstLine="240"/>
        <w:rPr>
          <w:rFonts w:ascii="UD デジタル 教科書体 NP-R" w:eastAsia="UD デジタル 教科書体 NP-R"/>
          <w:sz w:val="24"/>
          <w:szCs w:val="24"/>
        </w:rPr>
      </w:pPr>
      <w:r w:rsidRPr="009F489D">
        <w:rPr>
          <w:rFonts w:ascii="UD デジタル 教科書体 NP-R" w:eastAsia="UD デジタル 教科書体 NP-R" w:hint="eastAsia"/>
          <w:sz w:val="24"/>
          <w:szCs w:val="24"/>
        </w:rPr>
        <w:t>そのため、市のホームページなどへの掲載や各種イベント開催時など様々な機会をとらえて、計画を広く</w:t>
      </w:r>
      <w:r w:rsidR="00890D16" w:rsidRPr="00890D16">
        <w:rPr>
          <w:rFonts w:ascii="UD デジタル 教科書体 NP-R" w:eastAsia="UD デジタル 教科書体 NP-R" w:hint="eastAsia"/>
          <w:color w:val="FF0000"/>
          <w:sz w:val="24"/>
          <w:szCs w:val="24"/>
        </w:rPr>
        <w:t>住民</w:t>
      </w:r>
      <w:r w:rsidRPr="009F489D">
        <w:rPr>
          <w:rFonts w:ascii="UD デジタル 教科書体 NP-R" w:eastAsia="UD デジタル 教科書体 NP-R" w:hint="eastAsia"/>
          <w:sz w:val="24"/>
          <w:szCs w:val="24"/>
        </w:rPr>
        <w:t>に周知していきます。</w:t>
      </w:r>
    </w:p>
    <w:p w:rsidR="00C55B79" w:rsidRDefault="00C55B79" w:rsidP="00C55B79">
      <w:pPr>
        <w:widowControl/>
        <w:ind w:leftChars="200" w:left="420" w:firstLineChars="100" w:firstLine="240"/>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035072" behindDoc="1" locked="0" layoutInCell="1" allowOverlap="1" wp14:anchorId="53855111" wp14:editId="3C83ED64">
                <wp:simplePos x="0" y="0"/>
                <wp:positionH relativeFrom="column">
                  <wp:posOffset>-15240</wp:posOffset>
                </wp:positionH>
                <wp:positionV relativeFrom="paragraph">
                  <wp:posOffset>143510</wp:posOffset>
                </wp:positionV>
                <wp:extent cx="466725" cy="381000"/>
                <wp:effectExtent l="0" t="0" r="9525" b="0"/>
                <wp:wrapNone/>
                <wp:docPr id="114926" name="円/楕円 114926"/>
                <wp:cNvGraphicFramePr/>
                <a:graphic xmlns:a="http://schemas.openxmlformats.org/drawingml/2006/main">
                  <a:graphicData uri="http://schemas.microsoft.com/office/word/2010/wordprocessingShape">
                    <wps:wsp>
                      <wps:cNvSpPr/>
                      <wps:spPr>
                        <a:xfrm>
                          <a:off x="0" y="0"/>
                          <a:ext cx="466725" cy="38100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B103D0" id="円/楕円 114926" o:spid="_x0000_s1026" style="position:absolute;left:0;text-align:left;margin-left:-1.2pt;margin-top:11.3pt;width:36.75pt;height:30pt;z-index:-25128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CR8swIAANAFAAAOAAAAZHJzL2Uyb0RvYy54bWysVF1O3DAQfq/UO1h+L0m2ywIRWbQCUVWi&#10;gAoVz8axSSTH49rezW4PwA04Qo/WnqNjOxtogT5UfXHs+flm5svMHB6tO0VWwroWdEWLnZwSoTnU&#10;rb6r6Jfr03f7lDjPdM0UaFHRjXD0aP72zWFvSjGBBlQtLEEQ7creVLTx3pRZ5ngjOuZ2wAiNSgm2&#10;Yx6f9i6rLesRvVPZJM9nWQ+2Nha4cA6lJ0lJ5xFfSsH9hZROeKIqirn5eNp43oYzmx+y8s4y07R8&#10;SIP9QxYdazUGHaFOmGdkadtnUF3LLTiQfodDl4GULRexBqymyP+o5qphRsRakBxnRprc/4Pl56tL&#10;S9oa/10xPZjMKNGsw//04/4++/n9AT9kUCBTvXElOlyZSzu8HF5D2Wtpu/DFgsg6srsZ2RVrTzgK&#10;p7PZ3mSXEo6q9/tFnkf2s0dnY53/IKAj4VJRoVRrXKiflWx15jzGROutVRA7UG192ioVH6FnxLGy&#10;ZMXwbzPOhfZFdFfL7hPUSY5dkyKzEsXYHUm8vxVjiNh9ASkG/C2I0iGUhhA05RMkWWAmcRFvfqNE&#10;sFP6s5DILlY/iYmMyM9zdA2rRRLvvppLBAzIEuOP2KnIV7BTloN9cBVxLEbn/G+JJefRI0YG7Ufn&#10;rtVgXwJQyPwQOdlvSUrUBJZuod5g71lIQ+kMP23xx58x5y+ZxSnEecXN4i/wkAr6isJwo6QB++0l&#10;ebDH4UAtJT1OdUXd1yWzghL1UePYHBTTaVgD8THd3Zvgwz7V3D7V6GV3DNhKBe4ww+M12Hu1vUoL&#10;3Q0uoEWIiiqmOcauKPd2+zj2advgCuNisYhmOPqG+TN9ZXgAD6yGrr5e3zBrhu73ODbnsN0AzyYg&#10;2QZPDYulB9nG8XjkdeAb10Zs4mHFhb309B2tHhfx/BcAAAD//wMAUEsDBBQABgAIAAAAIQCisZ9I&#10;3AAAAAcBAAAPAAAAZHJzL2Rvd25yZXYueG1sTI5BS8NAEIXvgv9hGcGLtJuEUtuYSdGKHgSRRnuf&#10;ZsckmN0N2W0b/73jSY+P9/jeV2wm26sTj6HzDiGdJ6DY1d50rkH4eH+arUCFSM5Q7x0jfHOATXl5&#10;UVBu/Nnt+FTFRgnEhZwQ2hiHXOtQt2wpzP3ATrpPP1qKEsdGm5HOAre9zpJkqS11Th5aGnjbcv1V&#10;HS0CVYuHtxu/XY/7x6p7rl9f4s4Q4vXVdH8HKvIU/8bwqy/qUIrTwR+dCapHmGULWSJk2RKU9Ldp&#10;CuqAsJKsy0L/9y9/AAAA//8DAFBLAQItABQABgAIAAAAIQC2gziS/gAAAOEBAAATAAAAAAAAAAAA&#10;AAAAAAAAAABbQ29udGVudF9UeXBlc10ueG1sUEsBAi0AFAAGAAgAAAAhADj9If/WAAAAlAEAAAsA&#10;AAAAAAAAAAAAAAAALwEAAF9yZWxzLy5yZWxzUEsBAi0AFAAGAAgAAAAhAE/UJHyzAgAA0AUAAA4A&#10;AAAAAAAAAAAAAAAALgIAAGRycy9lMm9Eb2MueG1sUEsBAi0AFAAGAAgAAAAhAKKxn0jcAAAABwEA&#10;AA8AAAAAAAAAAAAAAAAADQUAAGRycy9kb3ducmV2LnhtbFBLBQYAAAAABAAEAPMAAAAWBgAAAAA=&#10;" fillcolor="#deeaf6 [660]" stroked="f" strokeweight="1pt">
                <v:stroke joinstyle="miter"/>
              </v:oval>
            </w:pict>
          </mc:Fallback>
        </mc:AlternateContent>
      </w:r>
    </w:p>
    <w:p w:rsidR="00C55B79" w:rsidRDefault="00C55B79" w:rsidP="00C55B79">
      <w:pPr>
        <w:widowControl/>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（２）社会福祉協議会、</w:t>
      </w:r>
      <w:r w:rsidR="00890D16" w:rsidRPr="00890D16">
        <w:rPr>
          <w:rFonts w:ascii="UD デジタル 教科書体 NP-R" w:eastAsia="UD デジタル 教科書体 NP-R" w:hint="eastAsia"/>
          <w:color w:val="FF0000"/>
          <w:sz w:val="24"/>
          <w:szCs w:val="24"/>
        </w:rPr>
        <w:t>住民</w:t>
      </w:r>
      <w:r>
        <w:rPr>
          <w:rFonts w:ascii="UD デジタル 教科書体 NP-R" w:eastAsia="UD デジタル 教科書体 NP-R" w:hint="eastAsia"/>
          <w:sz w:val="24"/>
          <w:szCs w:val="24"/>
        </w:rPr>
        <w:t>、ボランティア、NPO等との協働</w:t>
      </w:r>
    </w:p>
    <w:p w:rsidR="00C55B79" w:rsidRDefault="00C55B79" w:rsidP="00C55B79">
      <w:pPr>
        <w:widowControl/>
        <w:ind w:leftChars="200" w:left="420" w:firstLineChars="100" w:firstLine="240"/>
        <w:jc w:val="left"/>
        <w:rPr>
          <w:rFonts w:ascii="UD デジタル 教科書体 NP-R" w:eastAsia="UD デジタル 教科書体 NP-R"/>
          <w:sz w:val="24"/>
          <w:szCs w:val="24"/>
        </w:rPr>
      </w:pPr>
    </w:p>
    <w:p w:rsidR="00C55B79" w:rsidRDefault="00C55B79" w:rsidP="005F1EC2">
      <w:pPr>
        <w:widowControl/>
        <w:ind w:leftChars="200" w:left="420" w:firstLineChars="100" w:firstLine="240"/>
        <w:rPr>
          <w:rFonts w:ascii="UD デジタル 教科書体 NP-R" w:eastAsia="UD デジタル 教科書体 NP-R"/>
          <w:sz w:val="24"/>
          <w:szCs w:val="24"/>
        </w:rPr>
      </w:pPr>
      <w:r w:rsidRPr="009F489D">
        <w:rPr>
          <w:rFonts w:ascii="UD デジタル 教科書体 NP-R" w:eastAsia="UD デジタル 教科書体 NP-R" w:hint="eastAsia"/>
          <w:sz w:val="24"/>
          <w:szCs w:val="24"/>
        </w:rPr>
        <w:t>地域福祉推進の中心的団体である社会福祉協議会との連携をより密にするとともに、社会福祉協議会の</w:t>
      </w:r>
      <w:r w:rsidR="001A12E5">
        <w:rPr>
          <w:rFonts w:ascii="UD デジタル 教科書体 NP-R" w:eastAsia="UD デジタル 教科書体 NP-R" w:hint="eastAsia"/>
          <w:sz w:val="24"/>
          <w:szCs w:val="24"/>
        </w:rPr>
        <w:t>取組</w:t>
      </w:r>
      <w:r w:rsidRPr="009F489D">
        <w:rPr>
          <w:rFonts w:ascii="UD デジタル 教科書体 NP-R" w:eastAsia="UD デジタル 教科書体 NP-R" w:hint="eastAsia"/>
          <w:sz w:val="24"/>
          <w:szCs w:val="24"/>
        </w:rPr>
        <w:t>を支援することにより、本市の地域福祉を着実に推進します。</w:t>
      </w:r>
    </w:p>
    <w:p w:rsidR="00C55B79" w:rsidRDefault="00C55B79" w:rsidP="005F1EC2">
      <w:pPr>
        <w:widowControl/>
        <w:ind w:leftChars="200" w:left="420" w:firstLineChars="100" w:firstLine="240"/>
        <w:rPr>
          <w:rFonts w:ascii="UD デジタル 教科書体 NP-R" w:eastAsia="UD デジタル 教科書体 NP-R"/>
          <w:sz w:val="24"/>
          <w:szCs w:val="24"/>
        </w:rPr>
      </w:pPr>
      <w:r>
        <w:rPr>
          <w:rFonts w:ascii="UD デジタル 教科書体 NP-R" w:eastAsia="UD デジタル 教科書体 NP-R" w:hint="eastAsia"/>
          <w:sz w:val="24"/>
          <w:szCs w:val="24"/>
        </w:rPr>
        <w:t>また、地域・</w:t>
      </w:r>
      <w:bookmarkStart w:id="0" w:name="_GoBack"/>
      <w:bookmarkEnd w:id="0"/>
      <w:r w:rsidR="00890D16" w:rsidRPr="00890D16">
        <w:rPr>
          <w:rFonts w:ascii="UD デジタル 教科書体 NP-R" w:eastAsia="UD デジタル 教科書体 NP-R" w:hint="eastAsia"/>
          <w:color w:val="FF0000"/>
          <w:sz w:val="24"/>
          <w:szCs w:val="24"/>
        </w:rPr>
        <w:t>住民</w:t>
      </w:r>
      <w:r>
        <w:rPr>
          <w:rFonts w:ascii="UD デジタル 教科書体 NP-R" w:eastAsia="UD デジタル 教科書体 NP-R" w:hint="eastAsia"/>
          <w:sz w:val="24"/>
          <w:szCs w:val="24"/>
        </w:rPr>
        <w:t>・ボランティア・NPO等との協働により、地域福祉の増進を図ります。</w:t>
      </w:r>
      <w:r w:rsidRPr="009F489D">
        <w:rPr>
          <w:rFonts w:ascii="UD デジタル 教科書体 NP-R" w:eastAsia="UD デジタル 教科書体 NP-R" w:hint="eastAsia"/>
          <w:sz w:val="24"/>
          <w:szCs w:val="24"/>
        </w:rPr>
        <w:t>地域福祉施策の推進のため、職員・保健師</w:t>
      </w:r>
      <w:r w:rsidR="001A12E5">
        <w:rPr>
          <w:rFonts w:ascii="UD デジタル 教科書体 NP-R" w:eastAsia="UD デジタル 教科書体 NP-R" w:hint="eastAsia"/>
          <w:sz w:val="24"/>
          <w:szCs w:val="24"/>
        </w:rPr>
        <w:t>・社会福祉士</w:t>
      </w:r>
      <w:r w:rsidRPr="009F489D">
        <w:rPr>
          <w:rFonts w:ascii="UD デジタル 教科書体 NP-R" w:eastAsia="UD デジタル 教科書体 NP-R" w:hint="eastAsia"/>
          <w:sz w:val="24"/>
          <w:szCs w:val="24"/>
        </w:rPr>
        <w:t>などの行政側の人材の確保・育成を図るとともに、ボランティアや</w:t>
      </w:r>
      <w:r>
        <w:rPr>
          <w:rFonts w:ascii="UD デジタル 教科書体 NP-R" w:eastAsia="UD デジタル 教科書体 NP-R" w:hint="eastAsia"/>
          <w:sz w:val="24"/>
          <w:szCs w:val="24"/>
        </w:rPr>
        <w:t>NPO</w:t>
      </w:r>
      <w:r w:rsidRPr="009F489D">
        <w:rPr>
          <w:rFonts w:ascii="UD デジタル 教科書体 NP-R" w:eastAsia="UD デジタル 教科書体 NP-R" w:hint="eastAsia"/>
          <w:sz w:val="24"/>
          <w:szCs w:val="24"/>
        </w:rPr>
        <w:t>など福祉にかかわる人材の育成・確保に努めます。</w:t>
      </w:r>
    </w:p>
    <w:p w:rsidR="00C55B79" w:rsidRDefault="00C55B79" w:rsidP="00C55B79">
      <w:pPr>
        <w:widowControl/>
        <w:ind w:leftChars="200" w:left="420" w:firstLineChars="100" w:firstLine="240"/>
        <w:jc w:val="left"/>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2037120" behindDoc="1" locked="0" layoutInCell="1" allowOverlap="1" wp14:anchorId="53855111" wp14:editId="3C83ED64">
                <wp:simplePos x="0" y="0"/>
                <wp:positionH relativeFrom="column">
                  <wp:posOffset>0</wp:posOffset>
                </wp:positionH>
                <wp:positionV relativeFrom="paragraph">
                  <wp:posOffset>143510</wp:posOffset>
                </wp:positionV>
                <wp:extent cx="466725" cy="381000"/>
                <wp:effectExtent l="0" t="0" r="9525" b="0"/>
                <wp:wrapNone/>
                <wp:docPr id="114927" name="円/楕円 114927"/>
                <wp:cNvGraphicFramePr/>
                <a:graphic xmlns:a="http://schemas.openxmlformats.org/drawingml/2006/main">
                  <a:graphicData uri="http://schemas.microsoft.com/office/word/2010/wordprocessingShape">
                    <wps:wsp>
                      <wps:cNvSpPr/>
                      <wps:spPr>
                        <a:xfrm>
                          <a:off x="0" y="0"/>
                          <a:ext cx="466725" cy="38100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8FBCEE" id="円/楕円 114927" o:spid="_x0000_s1026" style="position:absolute;left:0;text-align:left;margin-left:0;margin-top:11.3pt;width:36.75pt;height:30pt;z-index:-25127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z/JsgIAANAFAAAOAAAAZHJzL2Uyb0RvYy54bWysVF1u1DAQfkfiDpbfaZJl+xc1W61aFSGV&#10;tqJFfXYdu7HkeIzt/eMA3IAjcDQ4B2M7mxba8oB4cez5+Wbmy8wcHa97TZbCeQWmodVOSYkwHFpl&#10;7hv66ebszQElPjDTMg1GNHQjPD2evX51tLK1mEAHuhWOIIjx9co2tAvB1kXheSd65nfACoNKCa5n&#10;AZ/uvmgdWyF6r4tJWe4VK3CtdcCF9yg9zUo6S/hSCh4upfQiEN1QzC2k06XzLp7F7IjV947ZTvEh&#10;DfYPWfRMGQw6Qp2ywMjCqSdQveIOPMiww6EvQErFRaoBq6nKP6q57pgVqRYkx9uRJv//YPnF8soR&#10;1eK/q6aHk31KDOvxP/34+rX4+f0bfsigQKZW1tfocG2v3PDyeI1lr6Xr4xcLIuvE7mZkV6wD4Sic&#10;7u3tT3Yp4ah6e1CVZWK/eHC2zod3AnoSLw0VWivrY/2sZstzHzAmWm+totiDVu2Z0jo9Ys+IE+3I&#10;kuHfZpwLE6rkrhf9B2izHLsmR2Y1irE7svhgK8YQqfsiUgr4WxBtYigDMWjOJ0qKyEzmIt3CRoto&#10;p81HIZFdrH6SEhmRn+boO9aKLN59MZcEGJElxh+xc5EvYOcsB/voKtJYjM7l3xLLzqNHigwmjM69&#10;MuCeA9DI/BA5229JytRElu6g3WDvOchD6S0/U/jjz5kPV8zhFOK84mYJl3hIDauGwnCjpAP35Tl5&#10;tMfhQC0lK5zqhvrPC+YEJfq9wbE5rKbTuAbSY7q7P8GHe6y5e6wxi/4EsJUq3GGWp2u0D3p7lQ76&#10;W1xA8xgVVcxwjN1QHtz2cRLytsEVxsV8nsxw9C0L5+ba8ggeWY1dfbO+Zc4O3R9wbC5guwGeTEC2&#10;jZ4G5osAUqXxeOB14BvXRmriYcXFvfT4naweFvHsFwAAAP//AwBQSwMEFAAGAAgAAAAhAJ2JOdTb&#10;AAAABQEAAA8AAABkcnMvZG93bnJldi54bWxMj8FOwzAQRO9I/IO1SFwQdQhQSohTQRE9ICHUAPdt&#10;vCQR8Tqy3Tb8PcsJjqMZzbwpl5Mb1J5C7D0buJhloIgbb3tuDby/PZ0vQMWEbHHwTAa+KcKyOj4q&#10;sbD+wBva16lVUsKxQANdSmOhdWw6chhnfiQW79MHh0lkaLUNeJByN+g8y+baYc+y0OFIq46ar3rn&#10;DGB99fB65le34eOx7tfNy3PaWDTm9GS6vwOVaEp/YfjFF3SohGnrd2yjGgzIkWQgz+egxL25vAa1&#10;NbAQratS/6evfgAAAP//AwBQSwECLQAUAAYACAAAACEAtoM4kv4AAADhAQAAEwAAAAAAAAAAAAAA&#10;AAAAAAAAW0NvbnRlbnRfVHlwZXNdLnhtbFBLAQItABQABgAIAAAAIQA4/SH/1gAAAJQBAAALAAAA&#10;AAAAAAAAAAAAAC8BAABfcmVscy8ucmVsc1BLAQItABQABgAIAAAAIQDx9z/JsgIAANAFAAAOAAAA&#10;AAAAAAAAAAAAAC4CAABkcnMvZTJvRG9jLnhtbFBLAQItABQABgAIAAAAIQCdiTnU2wAAAAUBAAAP&#10;AAAAAAAAAAAAAAAAAAwFAABkcnMvZG93bnJldi54bWxQSwUGAAAAAAQABADzAAAAFAYAAAAA&#10;" fillcolor="#deeaf6 [660]" stroked="f" strokeweight="1pt">
                <v:stroke joinstyle="miter"/>
              </v:oval>
            </w:pict>
          </mc:Fallback>
        </mc:AlternateContent>
      </w:r>
    </w:p>
    <w:p w:rsidR="00C55B79" w:rsidRDefault="00C55B79" w:rsidP="00C55B79">
      <w:pPr>
        <w:widowControl/>
        <w:jc w:val="left"/>
        <w:rPr>
          <w:rFonts w:ascii="UD デジタル 教科書体 NP-R" w:eastAsia="UD デジタル 教科書体 NP-R"/>
          <w:sz w:val="24"/>
          <w:szCs w:val="24"/>
        </w:rPr>
      </w:pPr>
      <w:r>
        <w:rPr>
          <w:rFonts w:ascii="UD デジタル 教科書体 NP-R" w:eastAsia="UD デジタル 教科書体 NP-R" w:hint="eastAsia"/>
          <w:sz w:val="24"/>
          <w:szCs w:val="24"/>
        </w:rPr>
        <w:t>（３）庁内体制の整備</w:t>
      </w:r>
    </w:p>
    <w:p w:rsidR="00C55B79" w:rsidRDefault="00C55B79" w:rsidP="00C55B79">
      <w:pPr>
        <w:widowControl/>
        <w:jc w:val="left"/>
        <w:rPr>
          <w:rFonts w:ascii="UD デジタル 教科書体 NP-R" w:eastAsia="UD デジタル 教科書体 NP-R"/>
          <w:sz w:val="24"/>
          <w:szCs w:val="24"/>
        </w:rPr>
      </w:pPr>
    </w:p>
    <w:p w:rsidR="00C55B79" w:rsidRDefault="00C55B79" w:rsidP="005F1EC2">
      <w:pPr>
        <w:widowControl/>
        <w:ind w:leftChars="200" w:left="420" w:firstLineChars="100" w:firstLine="240"/>
        <w:rPr>
          <w:rFonts w:ascii="UD デジタル 教科書体 NP-R" w:eastAsia="UD デジタル 教科書体 NP-R"/>
          <w:sz w:val="24"/>
          <w:szCs w:val="24"/>
        </w:rPr>
      </w:pPr>
      <w:r w:rsidRPr="0052534E">
        <w:rPr>
          <w:rFonts w:ascii="UD デジタル 教科書体 NP-R" w:eastAsia="UD デジタル 教科書体 NP-R" w:hint="eastAsia"/>
          <w:sz w:val="24"/>
          <w:szCs w:val="24"/>
        </w:rPr>
        <w:t>地域福祉施策の推進のためには、福祉のみならず、保健・医療・福祉・教育・労働など、様々な分野の連携が重要になります。このため、計画に盛り込まれた各施策の実現のために、関係部署・関係機関の連携を強化し、地域福祉施策の効果的・効率的な推進を図りま</w:t>
      </w:r>
      <w:r>
        <w:rPr>
          <w:rFonts w:ascii="UD デジタル 教科書体 NP-R" w:eastAsia="UD デジタル 教科書体 NP-R" w:hint="eastAsia"/>
          <w:sz w:val="24"/>
          <w:szCs w:val="24"/>
        </w:rPr>
        <w:t>す。</w:t>
      </w:r>
    </w:p>
    <w:p w:rsidR="00442B18" w:rsidRPr="002052A7" w:rsidRDefault="00442B18" w:rsidP="005D379E">
      <w:pPr>
        <w:widowControl/>
        <w:jc w:val="left"/>
        <w:rPr>
          <w:rFonts w:ascii="UD デジタル 教科書体 NP-R" w:eastAsia="UD デジタル 教科書体 NP-R"/>
          <w:sz w:val="24"/>
          <w:szCs w:val="24"/>
        </w:rPr>
      </w:pPr>
      <w:r w:rsidRPr="002052A7">
        <w:rPr>
          <w:rFonts w:ascii="UD デジタル 教科書体 NP-R" w:eastAsia="UD デジタル 教科書体 NP-R"/>
          <w:sz w:val="24"/>
          <w:szCs w:val="24"/>
        </w:rPr>
        <w:br w:type="page"/>
      </w:r>
    </w:p>
    <w:p w:rsidR="00C55B79" w:rsidRPr="00C55B79" w:rsidRDefault="00C55B79" w:rsidP="00033585">
      <w:pPr>
        <w:spacing w:line="0" w:lineRule="atLeast"/>
        <w:rPr>
          <w:rFonts w:ascii="UD デジタル 教科書体 NP-R" w:eastAsia="UD デジタル 教科書体 NP-R"/>
          <w:sz w:val="16"/>
          <w:szCs w:val="16"/>
        </w:rPr>
      </w:pPr>
      <w:r>
        <w:rPr>
          <w:rFonts w:ascii="UD デジタル 教科書体 NP-R" w:eastAsia="UD デジタル 教科書体 NP-R" w:hint="eastAsia"/>
          <w:noProof/>
          <w:sz w:val="24"/>
          <w:szCs w:val="24"/>
        </w:rPr>
        <w:lastRenderedPageBreak/>
        <mc:AlternateContent>
          <mc:Choice Requires="wps">
            <w:drawing>
              <wp:anchor distT="0" distB="0" distL="114300" distR="114300" simplePos="0" relativeHeight="252020736" behindDoc="1" locked="0" layoutInCell="1" allowOverlap="1" wp14:anchorId="5B535B3A" wp14:editId="27DFB0C4">
                <wp:simplePos x="0" y="0"/>
                <wp:positionH relativeFrom="column">
                  <wp:posOffset>0</wp:posOffset>
                </wp:positionH>
                <wp:positionV relativeFrom="paragraph">
                  <wp:posOffset>137795</wp:posOffset>
                </wp:positionV>
                <wp:extent cx="6191885" cy="304800"/>
                <wp:effectExtent l="0" t="0" r="18415" b="19050"/>
                <wp:wrapNone/>
                <wp:docPr id="114919" name="正方形/長方形 114919"/>
                <wp:cNvGraphicFramePr/>
                <a:graphic xmlns:a="http://schemas.openxmlformats.org/drawingml/2006/main">
                  <a:graphicData uri="http://schemas.microsoft.com/office/word/2010/wordprocessingShape">
                    <wps:wsp>
                      <wps:cNvSpPr/>
                      <wps:spPr>
                        <a:xfrm>
                          <a:off x="0" y="0"/>
                          <a:ext cx="6191885" cy="304800"/>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CF8286" id="正方形/長方形 114919" o:spid="_x0000_s1026" style="position:absolute;left:0;text-align:left;margin-left:0;margin-top:10.85pt;width:487.55pt;height:24pt;z-index:-25129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G1ygIAAO0FAAAOAAAAZHJzL2Uyb0RvYy54bWysVM1uEzEQviPxDpbvdHfTpCRRN1XUqgip&#10;tBEt6tnx2tmV/Ift/PEe8ABw5ow48DhU4i0Y25ttWioOiMuuxzPzzcznmTk+2UiBVsy6RqsSFwc5&#10;RkxRXTVqUeJ3N+cvhhg5T1RFhFasxFvm8Mnk+bPjtRmznq61qJhFAKLceG1KXHtvxlnmaM0kcQfa&#10;MAVKrq0kHkS7yCpL1oAuRdbL86NsrW1lrKbMObg9S0o8ificM+qvOHfMI1FiyM3Hr43fefhmk2My&#10;Xlhi6oa2aZB/yEKSRkHQDuqMeIKWtvkDSjbUaqe5P6BaZprzhrJYA1RT5I+qua6JYbEWIMeZjib3&#10;/2Dp5WpmUVPB2xX9UTHCSBEJ73T39cvdp+8/f3zOfn38lk6otQDK1saNwfPazGwrOTiG+jfcyvCH&#10;ytAm0rztaGYbjyhcHhWjYjgcYERBd5j3h3l8h+ze21jnXzEtUTiU2MIzRnbJ6sJ5iAimO5MQzGnR&#10;VOeNEFEIrcNOhUUrAo8+XxTRVSzlG12lu9Eg70LGTgvmEfUBklBoDdkeDvKI8EDXuSVEvylCK0Fe&#10;e1YgCQWXga3ETzz5rWAhUaHeMg7UAyO9FOBh5oRSpnzK3tWkYilUyH3HV5dFDB0BAzIHKjrsFuBp&#10;7JRzax9cWZyZzrmt/G/OnUeMrJXvnGWjtH2qMgFVtZGT/Y6kRE1gaa6rLTSm1WlinaHnDfTCBXF+&#10;RiyMKAwzrB1/BR8uNLyTbk8Y1dp+eOo+2MPkgBajNYx8id37JbEMI/FawUyNin4/7Igo9AcveyDY&#10;fc18X6OW8lRDgxWw4AyNx2Dvxe7IrZa3sJ2mISqoiKIQu8TU251w6tMqgv1G2XQazWAvGOIv1LWh&#10;ATywGnr9ZnNLrGkHwsMoXerdeiDjR3ORbIOn0tOl17yJQ3PPa8s37JTYOO3+C0trX45W91t68hsA&#10;AP//AwBQSwMEFAAGAAgAAAAhALD+QpzdAAAABgEAAA8AAABkcnMvZG93bnJldi54bWxMj8FOwzAQ&#10;RO9I/IO1SNyonSIammZToVY5IOBAoHc33iZR43UUu23g6zEnOI5mNPMmX0+2F2cafecYIZkpEMS1&#10;Mx03CJ8f5d0jCB80G907JoQv8rAurq9ynRl34Xc6V6ERsYR9phHaEIZMSl+3ZLWfuYE4egc3Wh2i&#10;HBtpRn2J5baXc6UW0uqO40KrB9q0VB+rk0Xw221flvcv1fNx2KQH+aq+33YK8fZmelqBCDSFvzD8&#10;4kd0KCLT3p3YeNEjxCMBYZ6kIKK7TB8SEHuExTIFWeTyP37xAwAA//8DAFBLAQItABQABgAIAAAA&#10;IQC2gziS/gAAAOEBAAATAAAAAAAAAAAAAAAAAAAAAABbQ29udGVudF9UeXBlc10ueG1sUEsBAi0A&#10;FAAGAAgAAAAhADj9If/WAAAAlAEAAAsAAAAAAAAAAAAAAAAALwEAAF9yZWxzLy5yZWxzUEsBAi0A&#10;FAAGAAgAAAAhAI/tAbXKAgAA7QUAAA4AAAAAAAAAAAAAAAAALgIAAGRycy9lMm9Eb2MueG1sUEsB&#10;Ai0AFAAGAAgAAAAhALD+QpzdAAAABgEAAA8AAAAAAAAAAAAAAAAAJAUAAGRycy9kb3ducmV2Lnht&#10;bFBLBQYAAAAABAAEAPMAAAAuBgAAAAA=&#10;" fillcolor="#f2f2f2 [3052]" strokecolor="black [3213]" strokeweight=".5pt"/>
            </w:pict>
          </mc:Fallback>
        </mc:AlternateContent>
      </w:r>
    </w:p>
    <w:p w:rsidR="00033585" w:rsidRDefault="00033585" w:rsidP="00033585">
      <w:pPr>
        <w:spacing w:line="0" w:lineRule="atLeast"/>
        <w:rPr>
          <w:rFonts w:ascii="UD デジタル 教科書体 NP-R" w:eastAsia="UD デジタル 教科書体 NP-R"/>
          <w:sz w:val="28"/>
          <w:szCs w:val="28"/>
        </w:rPr>
      </w:pPr>
      <w:r>
        <w:rPr>
          <w:rFonts w:ascii="UD デジタル 教科書体 NP-R" w:eastAsia="UD デジタル 教科書体 NP-R" w:hint="eastAsia"/>
          <w:sz w:val="28"/>
          <w:szCs w:val="28"/>
        </w:rPr>
        <w:t>２</w:t>
      </w:r>
      <w:r w:rsidRPr="00AF283F">
        <w:rPr>
          <w:rFonts w:ascii="UD デジタル 教科書体 NP-R" w:eastAsia="UD デジタル 教科書体 NP-R" w:hint="eastAsia"/>
          <w:sz w:val="28"/>
          <w:szCs w:val="28"/>
        </w:rPr>
        <w:t xml:space="preserve">　</w:t>
      </w:r>
      <w:r>
        <w:rPr>
          <w:rFonts w:ascii="UD デジタル 教科書体 NP-R" w:eastAsia="UD デジタル 教科書体 NP-R" w:hint="eastAsia"/>
          <w:sz w:val="28"/>
          <w:szCs w:val="28"/>
        </w:rPr>
        <w:t>計画の進行管理</w:t>
      </w:r>
    </w:p>
    <w:p w:rsidR="00033585" w:rsidRPr="00033585" w:rsidRDefault="00033585" w:rsidP="00033585">
      <w:pPr>
        <w:spacing w:line="0" w:lineRule="atLeast"/>
        <w:ind w:firstLineChars="100" w:firstLine="240"/>
        <w:rPr>
          <w:rFonts w:ascii="UD デジタル 教科書体 NP-R" w:eastAsia="UD デジタル 教科書体 NP-R"/>
          <w:sz w:val="24"/>
          <w:szCs w:val="24"/>
        </w:rPr>
      </w:pPr>
    </w:p>
    <w:p w:rsidR="002052A7" w:rsidRDefault="00442B18" w:rsidP="00442B18">
      <w:pPr>
        <w:spacing w:line="0" w:lineRule="atLeast"/>
        <w:ind w:leftChars="100" w:left="210" w:firstLineChars="100" w:firstLine="240"/>
        <w:rPr>
          <w:rFonts w:ascii="UD デジタル 教科書体 NP-R" w:eastAsia="UD デジタル 教科書体 NP-R"/>
          <w:sz w:val="24"/>
          <w:szCs w:val="24"/>
        </w:rPr>
      </w:pPr>
      <w:r w:rsidRPr="00442B18">
        <w:rPr>
          <w:rFonts w:ascii="UD デジタル 教科書体 NP-R" w:eastAsia="UD デジタル 教科書体 NP-R" w:hint="eastAsia"/>
          <w:sz w:val="24"/>
          <w:szCs w:val="24"/>
        </w:rPr>
        <w:t>計画の実効性の確保に向けて、PDCA（Plan Do Check Action）の視点にもとづく進捗管理を行います。</w:t>
      </w:r>
    </w:p>
    <w:p w:rsidR="00033585" w:rsidRDefault="002052A7" w:rsidP="00442B18">
      <w:pPr>
        <w:spacing w:line="0" w:lineRule="atLeast"/>
        <w:ind w:leftChars="100" w:left="210" w:firstLineChars="100" w:firstLine="240"/>
        <w:rPr>
          <w:rFonts w:ascii="UD デジタル 教科書体 NP-R" w:eastAsia="UD デジタル 教科書体 NP-R"/>
          <w:sz w:val="24"/>
          <w:szCs w:val="24"/>
        </w:rPr>
      </w:pPr>
      <w:r>
        <w:rPr>
          <w:rFonts w:ascii="UD デジタル 教科書体 NP-R" w:eastAsia="UD デジタル 教科書体 NP-R" w:hint="eastAsia"/>
          <w:sz w:val="24"/>
          <w:szCs w:val="24"/>
        </w:rPr>
        <w:t>庁内関係</w:t>
      </w:r>
      <w:r w:rsidR="00442B18" w:rsidRPr="00442B18">
        <w:rPr>
          <w:rFonts w:ascii="UD デジタル 教科書体 NP-R" w:eastAsia="UD デジタル 教科書体 NP-R" w:hint="eastAsia"/>
          <w:sz w:val="24"/>
          <w:szCs w:val="24"/>
        </w:rPr>
        <w:t>各課の取組について、</w:t>
      </w:r>
      <w:r w:rsidR="00224A31">
        <w:rPr>
          <w:rFonts w:ascii="UD デジタル 教科書体 NP-R" w:eastAsia="UD デジタル 教科書体 NP-R" w:hint="eastAsia"/>
          <w:sz w:val="24"/>
          <w:szCs w:val="24"/>
        </w:rPr>
        <w:t>庁内</w:t>
      </w:r>
      <w:r>
        <w:rPr>
          <w:rFonts w:ascii="UD デジタル 教科書体 NP-R" w:eastAsia="UD デジタル 教科書体 NP-R" w:hint="eastAsia"/>
          <w:sz w:val="24"/>
          <w:szCs w:val="24"/>
        </w:rPr>
        <w:t>関係</w:t>
      </w:r>
      <w:r w:rsidR="00442B18" w:rsidRPr="00442B18">
        <w:rPr>
          <w:rFonts w:ascii="UD デジタル 教科書体 NP-R" w:eastAsia="UD デジタル 教科書体 NP-R" w:hint="eastAsia"/>
          <w:sz w:val="24"/>
          <w:szCs w:val="24"/>
        </w:rPr>
        <w:t>各課への進捗状況確認シートの結果から、計画の目標の達成状況や現状を毎年度把握します。</w:t>
      </w:r>
    </w:p>
    <w:p w:rsidR="002052A7" w:rsidRDefault="002052A7" w:rsidP="002052A7">
      <w:pPr>
        <w:spacing w:line="0" w:lineRule="atLeast"/>
        <w:ind w:leftChars="100" w:left="210" w:firstLineChars="100" w:firstLine="240"/>
        <w:jc w:val="center"/>
        <w:rPr>
          <w:rFonts w:ascii="UD デジタル 教科書体 NP-R" w:eastAsia="UD デジタル 教科書体 NP-R"/>
          <w:sz w:val="24"/>
          <w:szCs w:val="24"/>
        </w:rPr>
      </w:pPr>
    </w:p>
    <w:p w:rsidR="002052A7" w:rsidRDefault="002052A7" w:rsidP="002052A7">
      <w:pPr>
        <w:spacing w:line="0" w:lineRule="atLeast"/>
        <w:ind w:leftChars="100" w:left="210" w:firstLineChars="100" w:firstLine="240"/>
        <w:jc w:val="center"/>
        <w:rPr>
          <w:rFonts w:ascii="UD デジタル 教科書体 NP-R" w:eastAsia="UD デジタル 教科書体 NP-R"/>
          <w:sz w:val="24"/>
          <w:szCs w:val="24"/>
        </w:rPr>
      </w:pPr>
    </w:p>
    <w:p w:rsidR="00442B18" w:rsidRDefault="002052A7" w:rsidP="002052A7">
      <w:pPr>
        <w:spacing w:line="0" w:lineRule="atLeast"/>
        <w:ind w:leftChars="100" w:left="210" w:firstLineChars="100" w:firstLine="240"/>
        <w:jc w:val="center"/>
        <w:rPr>
          <w:rFonts w:ascii="UD デジタル 教科書体 NP-R" w:eastAsia="UD デジタル 教科書体 NP-R"/>
          <w:sz w:val="24"/>
          <w:szCs w:val="24"/>
        </w:rPr>
      </w:pPr>
      <w:r>
        <w:rPr>
          <w:rFonts w:ascii="UD デジタル 教科書体 NP-R" w:eastAsia="UD デジタル 教科書体 NP-R"/>
          <w:noProof/>
          <w:sz w:val="24"/>
          <w:szCs w:val="24"/>
        </w:rPr>
        <mc:AlternateContent>
          <mc:Choice Requires="wps">
            <w:drawing>
              <wp:anchor distT="0" distB="0" distL="114300" distR="114300" simplePos="0" relativeHeight="251871232" behindDoc="0" locked="0" layoutInCell="1" allowOverlap="1" wp14:anchorId="3D14A3FA" wp14:editId="5BE38F00">
                <wp:simplePos x="0" y="0"/>
                <wp:positionH relativeFrom="column">
                  <wp:posOffset>626745</wp:posOffset>
                </wp:positionH>
                <wp:positionV relativeFrom="paragraph">
                  <wp:posOffset>2379345</wp:posOffset>
                </wp:positionV>
                <wp:extent cx="1874520" cy="232410"/>
                <wp:effectExtent l="0" t="0" r="11430" b="15240"/>
                <wp:wrapNone/>
                <wp:docPr id="105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32410"/>
                        </a:xfrm>
                        <a:prstGeom prst="rect">
                          <a:avLst/>
                        </a:prstGeom>
                        <a:solidFill>
                          <a:schemeClr val="bg1"/>
                        </a:solidFill>
                        <a:ln w="9525">
                          <a:solidFill>
                            <a:schemeClr val="tx1"/>
                          </a:solidFill>
                          <a:miter lim="800000"/>
                          <a:headEnd/>
                          <a:tailEnd/>
                        </a:ln>
                      </wps:spPr>
                      <wps:txbx>
                        <w:txbxContent>
                          <w:p w:rsidR="00356A09" w:rsidRDefault="00356A09" w:rsidP="002052A7">
                            <w:pPr>
                              <w:spacing w:line="220" w:lineRule="exact"/>
                              <w:rPr>
                                <w:rFonts w:ascii="ＭＳ Ｐゴシック" w:eastAsia="ＭＳ Ｐゴシック" w:hAnsi="ＭＳ Ｐゴシック"/>
                                <w:b/>
                                <w:sz w:val="20"/>
                                <w:szCs w:val="20"/>
                              </w:rPr>
                            </w:pPr>
                            <w:r>
                              <w:rPr>
                                <w:rFonts w:ascii="ＭＳ Ｐゴシック" w:eastAsia="ＭＳ Ｐゴシック" w:hAnsi="ＭＳ Ｐゴシック"/>
                                <w:b/>
                                <w:sz w:val="20"/>
                                <w:szCs w:val="20"/>
                              </w:rPr>
                              <w:t>事業を</w:t>
                            </w:r>
                            <w:r>
                              <w:rPr>
                                <w:rFonts w:ascii="ＭＳ Ｐゴシック" w:eastAsia="ＭＳ Ｐゴシック" w:hAnsi="ＭＳ Ｐゴシック" w:hint="eastAsia"/>
                                <w:b/>
                                <w:sz w:val="20"/>
                                <w:szCs w:val="20"/>
                              </w:rPr>
                              <w:t>点検</w:t>
                            </w:r>
                            <w:r>
                              <w:rPr>
                                <w:rFonts w:ascii="ＭＳ Ｐゴシック" w:eastAsia="ＭＳ Ｐゴシック" w:hAnsi="ＭＳ Ｐゴシック"/>
                                <w:b/>
                                <w:sz w:val="20"/>
                                <w:szCs w:val="20"/>
                              </w:rPr>
                              <w:t>・</w:t>
                            </w:r>
                            <w:r>
                              <w:rPr>
                                <w:rFonts w:ascii="ＭＳ Ｐゴシック" w:eastAsia="ＭＳ Ｐゴシック" w:hAnsi="ＭＳ Ｐゴシック" w:hint="eastAsia"/>
                                <w:b/>
                                <w:sz w:val="20"/>
                                <w:szCs w:val="20"/>
                              </w:rPr>
                              <w:t>評価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4A3FA" id="_x0000_s1161" type="#_x0000_t202" style="position:absolute;left:0;text-align:left;margin-left:49.35pt;margin-top:187.35pt;width:147.6pt;height:18.3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DCRwIAAGAEAAAOAAAAZHJzL2Uyb0RvYy54bWysVM2O0zAQviPxDpbvNGlo2W7UdLV0WYS0&#10;/EgLD+A4TmPheILtNinHVkI8BK+AOPM8eRHGTrdbLYgDogfL0/F88803M5lfdLUiG2GsBJ3R8Sim&#10;RGgOhdSrjH54f/1kRol1TBdMgRYZ3QpLLxaPH83bJhUJVKAKYQiCaJu2TUYr55o0iiyvRM3sCBqh&#10;0VmCqZlD06yiwrAW0WsVJXH8LGrBFI0BLqzFf68GJ10E/LIU3L0tSyscURlFbi6cJpy5P6PFnKUr&#10;w5pK8gMN9g8saiY1Jj1CXTHHyNrI36BqyQ1YKN2IQx1BWUouQg1YzTh+UM1txRoRakFxbHOUyf4/&#10;WP5m884QWWDv4ukEFdKsxjb1+y/97nu/+9nvv5J+/63f7/vdD7RJ4iVrG5ti5G2Dsa57Dh2Gh/Jt&#10;cwP8oyUalhXTK3FpDLSVYAVSHvvI6CR0wLEeJG9fQ4F52dpBAOpKU3s9USGC6Ehse2yX6BzhPuXs&#10;bDJN0MXRlzxNJuPQz4ild9GNse6lgJr4S0YNjkNAZ5sb6zwblt498cksKFlcS6WC4UdQLJUhG4bD&#10;k68G/g9eKU3ajJ5Pk+lQ/18QXPdHhFo63AAl64zOYv8bZtKL9kIXYT4dk2q4I2GlDyp64QYJXZd3&#10;Qw/HIYXXOIdii8IaGEYeVxQvFZjPlLQ47hm1n9bMCErUK43NOR9PfPddMCbTMy+rOfXkpx6mOUJl&#10;1FEyXJcu7JTXTcMlNrGUQd97JgfSOMZB9sPK+T05tcOr+w/D4hcAAAD//wMAUEsDBBQABgAIAAAA&#10;IQAKP3NQ3gAAAAoBAAAPAAAAZHJzL2Rvd25yZXYueG1sTI/BToNAEIbvJr7DZky82QVpLFCWpjHx&#10;amLVhN6m7BRI2VnCbgu8vetJbzOZL/98f7GbTS9uNLrOsoJ4FYEgrq3uuFHw9fn2lIJwHlljb5kU&#10;LORgV97fFZhrO/EH3Q6+ESGEXY4KWu+HXEpXt2TQrexAHG5nOxr0YR0bqUecQrjp5XMUvUiDHYcP&#10;LQ702lJ9OVyNgvdlueyPU1VV3+iNxsSZI6VKPT7M+y0IT7P/g+FXP6hDGZxO9sraiV5Blm4CqSDZ&#10;rMMQgCRLMhAnBes4TkCWhfxfofwBAAD//wMAUEsBAi0AFAAGAAgAAAAhALaDOJL+AAAA4QEAABMA&#10;AAAAAAAAAAAAAAAAAAAAAFtDb250ZW50X1R5cGVzXS54bWxQSwECLQAUAAYACAAAACEAOP0h/9YA&#10;AACUAQAACwAAAAAAAAAAAAAAAAAvAQAAX3JlbHMvLnJlbHNQSwECLQAUAAYACAAAACEAFnLAwkcC&#10;AABgBAAADgAAAAAAAAAAAAAAAAAuAgAAZHJzL2Uyb0RvYy54bWxQSwECLQAUAAYACAAAACEACj9z&#10;UN4AAAAKAQAADwAAAAAAAAAAAAAAAAChBAAAZHJzL2Rvd25yZXYueG1sUEsFBgAAAAAEAAQA8wAA&#10;AKwFAAAAAA==&#10;" fillcolor="white [3212]" strokecolor="black [3213]">
                <v:textbox>
                  <w:txbxContent>
                    <w:p w:rsidR="00356A09" w:rsidRDefault="00356A09" w:rsidP="002052A7">
                      <w:pPr>
                        <w:spacing w:line="220" w:lineRule="exact"/>
                        <w:rPr>
                          <w:rFonts w:ascii="ＭＳ Ｐゴシック" w:eastAsia="ＭＳ Ｐゴシック" w:hAnsi="ＭＳ Ｐゴシック"/>
                          <w:b/>
                          <w:sz w:val="20"/>
                          <w:szCs w:val="20"/>
                        </w:rPr>
                      </w:pPr>
                      <w:r>
                        <w:rPr>
                          <w:rFonts w:ascii="ＭＳ Ｐゴシック" w:eastAsia="ＭＳ Ｐゴシック" w:hAnsi="ＭＳ Ｐゴシック"/>
                          <w:b/>
                          <w:sz w:val="20"/>
                          <w:szCs w:val="20"/>
                        </w:rPr>
                        <w:t>事業を</w:t>
                      </w:r>
                      <w:r>
                        <w:rPr>
                          <w:rFonts w:ascii="ＭＳ Ｐゴシック" w:eastAsia="ＭＳ Ｐゴシック" w:hAnsi="ＭＳ Ｐゴシック" w:hint="eastAsia"/>
                          <w:b/>
                          <w:sz w:val="20"/>
                          <w:szCs w:val="20"/>
                        </w:rPr>
                        <w:t>点検</w:t>
                      </w:r>
                      <w:r>
                        <w:rPr>
                          <w:rFonts w:ascii="ＭＳ Ｐゴシック" w:eastAsia="ＭＳ Ｐゴシック" w:hAnsi="ＭＳ Ｐゴシック"/>
                          <w:b/>
                          <w:sz w:val="20"/>
                          <w:szCs w:val="20"/>
                        </w:rPr>
                        <w:t>・</w:t>
                      </w:r>
                      <w:r>
                        <w:rPr>
                          <w:rFonts w:ascii="ＭＳ Ｐゴシック" w:eastAsia="ＭＳ Ｐゴシック" w:hAnsi="ＭＳ Ｐゴシック" w:hint="eastAsia"/>
                          <w:b/>
                          <w:sz w:val="20"/>
                          <w:szCs w:val="20"/>
                        </w:rPr>
                        <w:t>評価</w:t>
                      </w:r>
                    </w:p>
                  </w:txbxContent>
                </v:textbox>
              </v:shape>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1873280" behindDoc="0" locked="0" layoutInCell="1" allowOverlap="1" wp14:anchorId="63BB6CC1" wp14:editId="28480ADF">
                <wp:simplePos x="0" y="0"/>
                <wp:positionH relativeFrom="column">
                  <wp:posOffset>573405</wp:posOffset>
                </wp:positionH>
                <wp:positionV relativeFrom="paragraph">
                  <wp:posOffset>1450975</wp:posOffset>
                </wp:positionV>
                <wp:extent cx="1931670" cy="232410"/>
                <wp:effectExtent l="0" t="0" r="11430" b="15240"/>
                <wp:wrapNone/>
                <wp:docPr id="105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232410"/>
                        </a:xfrm>
                        <a:prstGeom prst="rect">
                          <a:avLst/>
                        </a:prstGeom>
                        <a:solidFill>
                          <a:schemeClr val="bg1"/>
                        </a:solidFill>
                        <a:ln w="9525">
                          <a:solidFill>
                            <a:schemeClr val="tx1"/>
                          </a:solidFill>
                          <a:miter lim="800000"/>
                          <a:headEnd/>
                          <a:tailEnd/>
                        </a:ln>
                      </wps:spPr>
                      <wps:txbx>
                        <w:txbxContent>
                          <w:p w:rsidR="00356A09" w:rsidRDefault="00356A09" w:rsidP="002052A7">
                            <w:pPr>
                              <w:spacing w:line="220" w:lineRule="exact"/>
                              <w:rPr>
                                <w:rFonts w:ascii="ＭＳ Ｐゴシック" w:eastAsia="ＭＳ Ｐゴシック" w:hAnsi="ＭＳ Ｐゴシック"/>
                                <w:b/>
                                <w:sz w:val="20"/>
                                <w:szCs w:val="20"/>
                              </w:rPr>
                            </w:pPr>
                            <w:r>
                              <w:rPr>
                                <w:rFonts w:ascii="ＭＳ Ｐゴシック" w:eastAsia="ＭＳ Ｐゴシック" w:hAnsi="ＭＳ Ｐゴシック"/>
                                <w:b/>
                                <w:sz w:val="20"/>
                                <w:szCs w:val="20"/>
                              </w:rPr>
                              <w:t>事業</w:t>
                            </w:r>
                            <w:r>
                              <w:rPr>
                                <w:rFonts w:ascii="ＭＳ Ｐゴシック" w:eastAsia="ＭＳ Ｐゴシック" w:hAnsi="ＭＳ Ｐゴシック" w:hint="eastAsia"/>
                                <w:b/>
                                <w:sz w:val="20"/>
                                <w:szCs w:val="20"/>
                              </w:rPr>
                              <w:t>の見直しや改善</w:t>
                            </w:r>
                            <w:r>
                              <w:rPr>
                                <w:rFonts w:ascii="ＭＳ Ｐゴシック" w:eastAsia="ＭＳ Ｐゴシック" w:hAnsi="ＭＳ Ｐゴシック"/>
                                <w:b/>
                                <w:sz w:val="20"/>
                                <w:szCs w:val="20"/>
                              </w:rPr>
                              <w:t>方法を検討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B6CC1" id="_x0000_s1162" type="#_x0000_t202" style="position:absolute;left:0;text-align:left;margin-left:45.15pt;margin-top:114.25pt;width:152.1pt;height:18.3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f9SAIAAGAEAAAOAAAAZHJzL2Uyb0RvYy54bWysVMGO0zAQvSPxD5bvNE223d1GTVdLl0VI&#10;u4C08AGO4zQWjifYbpPl2EqIj+AXEGe+Jz/C2OmWakEcED1Yno7nzcx7M5lfdLUiG2GsBJ3ReDSm&#10;RGgOhdSrjL5/d/3snBLrmC6YAi0yei8svVg8fTJvm1QkUIEqhCEIom3aNhmtnGvSKLK8EjWzI2iE&#10;RmcJpmYOTbOKCsNaRK9VlIzHp1ELpmgMcGEt/ns1OOki4Jel4O5NWVrhiMoo1ubCacKZ+zNazFm6&#10;MqypJN+Xwf6hippJjUkPUFfMMbI28jeoWnIDFko34lBHUJaSi9ADdhOPH3VzV7FGhF6QHNscaLL/&#10;D5a/3rw1RBao3Xg6iSnRrEaZ+t3nfvut3/7od19Iv/va73b99jvaJPGUtY1NMfKuwVjXPYcOw0P7&#10;trkB/sESDcuK6ZW4NAbaSrACS459ZHQUOuBYD5K3t1BgXrZ2EIC60tSeT2SIIDpKd3+QS3SOcJ9y&#10;dhKfnqGLoy85SSZx0DNi6UN0Y6x7KaAm/pJRg+MQ0NnmxjpfDUsfnvhkFpQsrqVSwfAjKJbKkA3D&#10;4clXQ/2PXilN2ozOpsl06P8vCK77I0ItHW6AknVGz8f+N8ykJ+2FLsJ8OibVcMeCld6z6IkbKHRd&#10;3g0axgd5cijukVgDw8jjiuKlAvOJkhbHPaP245oZQYl6pVGcWTyZ+P0IxmR6lqBhjj35sYdpjlAZ&#10;dZQM16ULO+V503CJIpYy8OvVHirZF41jHGjfr5zfk2M7vPr1YVj8BAAA//8DAFBLAwQUAAYACAAA&#10;ACEAVbqHZ94AAAAKAQAADwAAAGRycy9kb3ducmV2LnhtbEyPTWuDQBCG74X+h2UCvTVrtAnGuIZQ&#10;6LXQNAVzm7hTlbi74m6i/vtOT+1tPh7eeSbfT6YTdxp866yC1TICQbZyurW1gtPn23MKwge0Gjtn&#10;ScFMHvbF40OOmXaj/aD7MdSCQ6zPUEETQp9J6auGDPql68ny7tsNBgO3Qy31gCOHm07GUbSRBlvL&#10;Fxrs6bWh6nq8GQXv83w9nMeyLL8wGI2JN2dKlXpaTIcdiEBT+IPhV5/VoWCni7tZ7UWnYBslTCqI&#10;43QNgoFk+8LFhSeb9Qpkkcv/LxQ/AAAA//8DAFBLAQItABQABgAIAAAAIQC2gziS/gAAAOEBAAAT&#10;AAAAAAAAAAAAAAAAAAAAAABbQ29udGVudF9UeXBlc10ueG1sUEsBAi0AFAAGAAgAAAAhADj9If/W&#10;AAAAlAEAAAsAAAAAAAAAAAAAAAAALwEAAF9yZWxzLy5yZWxzUEsBAi0AFAAGAAgAAAAhAKZqV/1I&#10;AgAAYAQAAA4AAAAAAAAAAAAAAAAALgIAAGRycy9lMm9Eb2MueG1sUEsBAi0AFAAGAAgAAAAhAFW6&#10;h2feAAAACgEAAA8AAAAAAAAAAAAAAAAAogQAAGRycy9kb3ducmV2LnhtbFBLBQYAAAAABAAEAPMA&#10;AACtBQAAAAA=&#10;" fillcolor="white [3212]" strokecolor="black [3213]">
                <v:textbox>
                  <w:txbxContent>
                    <w:p w:rsidR="00356A09" w:rsidRDefault="00356A09" w:rsidP="002052A7">
                      <w:pPr>
                        <w:spacing w:line="220" w:lineRule="exact"/>
                        <w:rPr>
                          <w:rFonts w:ascii="ＭＳ Ｐゴシック" w:eastAsia="ＭＳ Ｐゴシック" w:hAnsi="ＭＳ Ｐゴシック"/>
                          <w:b/>
                          <w:sz w:val="20"/>
                          <w:szCs w:val="20"/>
                        </w:rPr>
                      </w:pPr>
                      <w:r>
                        <w:rPr>
                          <w:rFonts w:ascii="ＭＳ Ｐゴシック" w:eastAsia="ＭＳ Ｐゴシック" w:hAnsi="ＭＳ Ｐゴシック"/>
                          <w:b/>
                          <w:sz w:val="20"/>
                          <w:szCs w:val="20"/>
                        </w:rPr>
                        <w:t>事業</w:t>
                      </w:r>
                      <w:r>
                        <w:rPr>
                          <w:rFonts w:ascii="ＭＳ Ｐゴシック" w:eastAsia="ＭＳ Ｐゴシック" w:hAnsi="ＭＳ Ｐゴシック" w:hint="eastAsia"/>
                          <w:b/>
                          <w:sz w:val="20"/>
                          <w:szCs w:val="20"/>
                        </w:rPr>
                        <w:t>の見直しや改善</w:t>
                      </w:r>
                      <w:r>
                        <w:rPr>
                          <w:rFonts w:ascii="ＭＳ Ｐゴシック" w:eastAsia="ＭＳ Ｐゴシック" w:hAnsi="ＭＳ Ｐゴシック"/>
                          <w:b/>
                          <w:sz w:val="20"/>
                          <w:szCs w:val="20"/>
                        </w:rPr>
                        <w:t>方法を検討</w:t>
                      </w:r>
                    </w:p>
                  </w:txbxContent>
                </v:textbox>
              </v:shape>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1877376" behindDoc="0" locked="0" layoutInCell="1" allowOverlap="1" wp14:anchorId="29088B51" wp14:editId="47D5718D">
                <wp:simplePos x="0" y="0"/>
                <wp:positionH relativeFrom="column">
                  <wp:posOffset>1675130</wp:posOffset>
                </wp:positionH>
                <wp:positionV relativeFrom="paragraph">
                  <wp:posOffset>675005</wp:posOffset>
                </wp:positionV>
                <wp:extent cx="1616710" cy="534604"/>
                <wp:effectExtent l="0" t="0" r="0" b="0"/>
                <wp:wrapNone/>
                <wp:docPr id="105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34604"/>
                        </a:xfrm>
                        <a:prstGeom prst="rect">
                          <a:avLst/>
                        </a:prstGeom>
                        <a:noFill/>
                        <a:ln w="9525">
                          <a:noFill/>
                          <a:miter lim="800000"/>
                          <a:headEnd/>
                          <a:tailEnd/>
                        </a:ln>
                      </wps:spPr>
                      <wps:txbx>
                        <w:txbxContent>
                          <w:p w:rsidR="00356A09" w:rsidRDefault="00356A09" w:rsidP="005D379E">
                            <w:pPr>
                              <w:spacing w:line="220" w:lineRule="exact"/>
                              <w:rPr>
                                <w:rFonts w:ascii="ＭＳ Ｐゴシック" w:eastAsia="ＭＳ Ｐゴシック" w:hAnsi="ＭＳ Ｐゴシック"/>
                                <w:b/>
                                <w:sz w:val="20"/>
                                <w:szCs w:val="20"/>
                              </w:rPr>
                            </w:pPr>
                            <w:r w:rsidRPr="0066350B">
                              <w:rPr>
                                <w:rFonts w:ascii="ＭＳ Ｐゴシック" w:eastAsia="ＭＳ Ｐゴシック" w:hAnsi="ＭＳ Ｐゴシック" w:hint="eastAsia"/>
                                <w:b/>
                                <w:sz w:val="20"/>
                                <w:szCs w:val="20"/>
                              </w:rPr>
                              <w:t>・</w:t>
                            </w:r>
                            <w:r>
                              <w:rPr>
                                <w:rFonts w:ascii="ＭＳ Ｐゴシック" w:eastAsia="ＭＳ Ｐゴシック" w:hAnsi="ＭＳ Ｐゴシック" w:hint="eastAsia"/>
                                <w:b/>
                                <w:sz w:val="20"/>
                                <w:szCs w:val="20"/>
                              </w:rPr>
                              <w:t>今治</w:t>
                            </w:r>
                            <w:r w:rsidRPr="0066350B">
                              <w:rPr>
                                <w:rFonts w:ascii="ＭＳ Ｐゴシック" w:eastAsia="ＭＳ Ｐゴシック" w:hAnsi="ＭＳ Ｐゴシック" w:hint="eastAsia"/>
                                <w:b/>
                                <w:sz w:val="20"/>
                                <w:szCs w:val="20"/>
                              </w:rPr>
                              <w:t>市</w:t>
                            </w:r>
                            <w:r>
                              <w:rPr>
                                <w:rFonts w:ascii="ＭＳ Ｐゴシック" w:eastAsia="ＭＳ Ｐゴシック" w:hAnsi="ＭＳ Ｐゴシック" w:hint="eastAsia"/>
                                <w:b/>
                                <w:sz w:val="20"/>
                                <w:szCs w:val="20"/>
                              </w:rPr>
                              <w:t>福祉政策課</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9088B51" id="_x0000_s1163" type="#_x0000_t202" style="position:absolute;left:0;text-align:left;margin-left:131.9pt;margin-top:53.15pt;width:127.3pt;height:42.1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rULwIAABAEAAAOAAAAZHJzL2Uyb0RvYy54bWysU9uO0zAQfUfiHyy/0yRt2t2Nmq6WXRYh&#10;LRdp4QNcx2ksfMN2m5THVkJ8BL+AeOZ78iOMnbZU8Ibog+XpZM7MOXM8v+6kQBtmHdeqxNkoxYgp&#10;qiuuViX+8P7+2SVGzhNVEaEVK/GWOXy9ePpk3pqCjXWjRcUsAhDlitaUuPHeFEniaMMkcSNtmIJk&#10;ra0kHkK7SipLWkCXIhmn6Sxpta2M1ZQ5B//eDUm8iPh1zah/W9eOeSRKDLP5eNp4LsOZLOakWFli&#10;Gk4PY5B/mEISrqDpCeqOeILWlv8FJTm12unaj6iWia5rTlnkAGyy9A82jw0xLHIBcZw5yeT+Hyx9&#10;s3lnEa9gd+k0n2CkiIQ19fsv/e57v/vZ77+ifv+t3+/73Q+I0ThI1hpXQOWjgVrfPdcdlEf6zjxo&#10;+tEhpW8bolbsxlrdNoxUMHIWKpOz0gHHBZBl+1pX0JesvY5AXW1l0BMUQoAOq9ue1sU6j2hoOctm&#10;FxmkKOSmk3yW5rEFKY7Vxjr/kmmJwqXEFuwQ0cnmwfkwDSmOn4RmSt9zIaIlhEJtia+m42ksOMtI&#10;7sGxgssSX6bhN3gokHyhqljsCRfDHRoIdWAdiA6UfbfsBs2zyVHOpa62IITVg0XhScGl0fYzRi3Y&#10;s8Tu05pYhpF4pUDMqyzPg59jkE8vxhDY88zyPEMUBagSe4yG662Pb2AgfQOi1zzqEbYzTHIYGmwX&#10;ZTo8keDr8zh+9fshL34BAAD//wMAUEsDBBQABgAIAAAAIQBot30a3wAAAAsBAAAPAAAAZHJzL2Rv&#10;d25yZXYueG1sTI/NTsMwEITvSLyDtUjcqN2fRG2IU1VFXKkoUKk3N94mEfE6it0mvD3bExxnZzTz&#10;bb4eXSuu2IfGk4bpRIFAKr1tqNLw+fH6tAQRoiFrWk+o4QcDrIv7u9xk1g/0jtd9rASXUMiMhjrG&#10;LpMylDU6Eya+Q2Lv7HtnIsu+krY3A5e7Vs6USqUzDfFCbTrc1lh+7y9Ow9fb+XhYqF314pJu8KOS&#10;5FZS68eHcfMMIuIY/8Jww2d0KJjp5C9kg2g1zNI5o0c2VDoHwYlkulyAOPFlpRKQRS7//1D8AgAA&#10;//8DAFBLAQItABQABgAIAAAAIQC2gziS/gAAAOEBAAATAAAAAAAAAAAAAAAAAAAAAABbQ29udGVu&#10;dF9UeXBlc10ueG1sUEsBAi0AFAAGAAgAAAAhADj9If/WAAAAlAEAAAsAAAAAAAAAAAAAAAAALwEA&#10;AF9yZWxzLy5yZWxzUEsBAi0AFAAGAAgAAAAhAJN9itQvAgAAEAQAAA4AAAAAAAAAAAAAAAAALgIA&#10;AGRycy9lMm9Eb2MueG1sUEsBAi0AFAAGAAgAAAAhAGi3fRrfAAAACwEAAA8AAAAAAAAAAAAAAAAA&#10;iQQAAGRycy9kb3ducmV2LnhtbFBLBQYAAAAABAAEAPMAAACVBQAAAAA=&#10;" filled="f" stroked="f">
                <v:textbox>
                  <w:txbxContent>
                    <w:p w:rsidR="00356A09" w:rsidRDefault="00356A09" w:rsidP="005D379E">
                      <w:pPr>
                        <w:spacing w:line="220" w:lineRule="exact"/>
                        <w:rPr>
                          <w:rFonts w:ascii="ＭＳ Ｐゴシック" w:eastAsia="ＭＳ Ｐゴシック" w:hAnsi="ＭＳ Ｐゴシック"/>
                          <w:b/>
                          <w:sz w:val="20"/>
                          <w:szCs w:val="20"/>
                        </w:rPr>
                      </w:pPr>
                      <w:r w:rsidRPr="0066350B">
                        <w:rPr>
                          <w:rFonts w:ascii="ＭＳ Ｐゴシック" w:eastAsia="ＭＳ Ｐゴシック" w:hAnsi="ＭＳ Ｐゴシック" w:hint="eastAsia"/>
                          <w:b/>
                          <w:sz w:val="20"/>
                          <w:szCs w:val="20"/>
                        </w:rPr>
                        <w:t>・</w:t>
                      </w:r>
                      <w:r>
                        <w:rPr>
                          <w:rFonts w:ascii="ＭＳ Ｐゴシック" w:eastAsia="ＭＳ Ｐゴシック" w:hAnsi="ＭＳ Ｐゴシック" w:hint="eastAsia"/>
                          <w:b/>
                          <w:sz w:val="20"/>
                          <w:szCs w:val="20"/>
                        </w:rPr>
                        <w:t>今治</w:t>
                      </w:r>
                      <w:r w:rsidRPr="0066350B">
                        <w:rPr>
                          <w:rFonts w:ascii="ＭＳ Ｐゴシック" w:eastAsia="ＭＳ Ｐゴシック" w:hAnsi="ＭＳ Ｐゴシック" w:hint="eastAsia"/>
                          <w:b/>
                          <w:sz w:val="20"/>
                          <w:szCs w:val="20"/>
                        </w:rPr>
                        <w:t>市</w:t>
                      </w:r>
                      <w:r>
                        <w:rPr>
                          <w:rFonts w:ascii="ＭＳ Ｐゴシック" w:eastAsia="ＭＳ Ｐゴシック" w:hAnsi="ＭＳ Ｐゴシック" w:hint="eastAsia"/>
                          <w:b/>
                          <w:sz w:val="20"/>
                          <w:szCs w:val="20"/>
                        </w:rPr>
                        <w:t>福祉政策課</w:t>
                      </w:r>
                    </w:p>
                  </w:txbxContent>
                </v:textbox>
              </v:shape>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1875328" behindDoc="0" locked="0" layoutInCell="1" allowOverlap="1" wp14:anchorId="0BC1EB70" wp14:editId="2971D9F7">
                <wp:simplePos x="0" y="0"/>
                <wp:positionH relativeFrom="column">
                  <wp:posOffset>1726565</wp:posOffset>
                </wp:positionH>
                <wp:positionV relativeFrom="paragraph">
                  <wp:posOffset>2846705</wp:posOffset>
                </wp:positionV>
                <wp:extent cx="1616710" cy="534604"/>
                <wp:effectExtent l="0" t="0" r="0" b="0"/>
                <wp:wrapNone/>
                <wp:docPr id="105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34604"/>
                        </a:xfrm>
                        <a:prstGeom prst="rect">
                          <a:avLst/>
                        </a:prstGeom>
                        <a:noFill/>
                        <a:ln w="9525">
                          <a:noFill/>
                          <a:miter lim="800000"/>
                          <a:headEnd/>
                          <a:tailEnd/>
                        </a:ln>
                      </wps:spPr>
                      <wps:txbx>
                        <w:txbxContent>
                          <w:p w:rsidR="00356A09" w:rsidRDefault="00356A09" w:rsidP="005D379E">
                            <w:pPr>
                              <w:spacing w:line="220" w:lineRule="exact"/>
                              <w:rPr>
                                <w:rFonts w:ascii="ＭＳ Ｐゴシック" w:eastAsia="ＭＳ Ｐゴシック" w:hAnsi="ＭＳ Ｐゴシック"/>
                                <w:b/>
                                <w:sz w:val="20"/>
                                <w:szCs w:val="20"/>
                              </w:rPr>
                            </w:pPr>
                            <w:r w:rsidRPr="0066350B">
                              <w:rPr>
                                <w:rFonts w:ascii="ＭＳ Ｐゴシック" w:eastAsia="ＭＳ Ｐゴシック" w:hAnsi="ＭＳ Ｐゴシック" w:hint="eastAsia"/>
                                <w:b/>
                                <w:sz w:val="20"/>
                                <w:szCs w:val="20"/>
                              </w:rPr>
                              <w:t>・</w:t>
                            </w:r>
                            <w:r>
                              <w:rPr>
                                <w:rFonts w:ascii="ＭＳ Ｐゴシック" w:eastAsia="ＭＳ Ｐゴシック" w:hAnsi="ＭＳ Ｐゴシック" w:hint="eastAsia"/>
                                <w:b/>
                                <w:sz w:val="20"/>
                                <w:szCs w:val="20"/>
                              </w:rPr>
                              <w:t>今治</w:t>
                            </w:r>
                            <w:r w:rsidRPr="0066350B">
                              <w:rPr>
                                <w:rFonts w:ascii="ＭＳ Ｐゴシック" w:eastAsia="ＭＳ Ｐゴシック" w:hAnsi="ＭＳ Ｐゴシック" w:hint="eastAsia"/>
                                <w:b/>
                                <w:sz w:val="20"/>
                                <w:szCs w:val="20"/>
                              </w:rPr>
                              <w:t>市</w:t>
                            </w:r>
                            <w:r>
                              <w:rPr>
                                <w:rFonts w:ascii="ＭＳ Ｐゴシック" w:eastAsia="ＭＳ Ｐゴシック" w:hAnsi="ＭＳ Ｐゴシック" w:hint="eastAsia"/>
                                <w:b/>
                                <w:sz w:val="20"/>
                                <w:szCs w:val="20"/>
                              </w:rPr>
                              <w:t>福祉政策課</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BC1EB70" id="_x0000_s1164" type="#_x0000_t202" style="position:absolute;left:0;text-align:left;margin-left:135.95pt;margin-top:224.15pt;width:127.3pt;height:42.1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8wALgIAABAEAAAOAAAAZHJzL2Uyb0RvYy54bWysU8uO0zAU3SPxD5b3NA/SzkzUdDTMMAhp&#10;eEgDH+A6TmPhF7bbpCxbCfER/AJizffkR7h2Op0KdogsLN9c33PvOT6eX/ZSoA2zjmtV4WySYsQU&#10;1TVXqwp//HD77Bwj54mqidCKVXjLHL5cPH0y70zJct1qUTOLAES5sjMVbr03ZZI42jJJ3EQbpiDZ&#10;aCuJh9CuktqSDtClSPI0nSWdtrWxmjLn4O/NmMSLiN80jPp3TeOYR6LCMJuPq43rMqzJYk7KlSWm&#10;5fQwBvmHKSThCpoeoW6IJ2ht+V9QklOrnW78hGqZ6KbhlEUOwCZL/2Bz3xLDIhcQx5mjTO7/wdK3&#10;m/cW8RruLp0WOUaKSLimYf912P0Ydr+G/Tc07L8P+/2w+wkxyoNknXElVN4bqPX9C91DeaTvzJ2m&#10;nxxS+rolasWurNVdy0gNI2ehMjkpHXFcAFl2b3QNfcna6wjUN1YGPUEhBOhwddvjdbHeIxpazrLZ&#10;WQYpCrnp82KWFrEFKR+qjXX+FdMShU2FLdghopPNnfNhGlI+HAnNlL7lQkRLCIW6Cl9M82ksOMlI&#10;7sGxgssKn6fhGz0USL5UdSz2hItxDw2EOrAOREfKvl/2o+ZZnDhostT1FoSwerQoPCnYtNp+wagD&#10;e1bYfV4TyzASrxWIeZEVRfBzDIrpWQ6BPc0sTzNEUYCqsMdo3F77+AZG0lcgesOjHo+THIYG20WZ&#10;Dk8k+Po0jqceH/LiNwAAAP//AwBQSwMEFAAGAAgAAAAhAHH1JhXgAAAACwEAAA8AAABkcnMvZG93&#10;bnJldi54bWxMj8FOwzAMhu9IvENkJG4sWdeOrTSdEIgraINN4pY1XlvROFWTreXtMSe42fKn399f&#10;bCbXiQsOofWkYT5TIJAqb1uqNXy8v9ytQIRoyJrOE2r4xgCb8vqqMLn1I23xsou14BAKudHQxNjn&#10;UoaqQWfCzPdIfDv5wZnI61BLO5iRw10nE6WW0pmW+ENjenxqsPranZ2G/evp85Cqt/rZZf3oJyXJ&#10;raXWtzfT4wOIiFP8g+FXn9WhZKejP5MNotOQ3M/XjGpI09UCBBNZssxAHHlYJBnIspD/O5Q/AAAA&#10;//8DAFBLAQItABQABgAIAAAAIQC2gziS/gAAAOEBAAATAAAAAAAAAAAAAAAAAAAAAABbQ29udGVu&#10;dF9UeXBlc10ueG1sUEsBAi0AFAAGAAgAAAAhADj9If/WAAAAlAEAAAsAAAAAAAAAAAAAAAAALwEA&#10;AF9yZWxzLy5yZWxzUEsBAi0AFAAGAAgAAAAhAPSvzAAuAgAAEAQAAA4AAAAAAAAAAAAAAAAALgIA&#10;AGRycy9lMm9Eb2MueG1sUEsBAi0AFAAGAAgAAAAhAHH1JhXgAAAACwEAAA8AAAAAAAAAAAAAAAAA&#10;iAQAAGRycy9kb3ducmV2LnhtbFBLBQYAAAAABAAEAPMAAACVBQAAAAA=&#10;" filled="f" stroked="f">
                <v:textbox>
                  <w:txbxContent>
                    <w:p w:rsidR="00356A09" w:rsidRDefault="00356A09" w:rsidP="005D379E">
                      <w:pPr>
                        <w:spacing w:line="220" w:lineRule="exact"/>
                        <w:rPr>
                          <w:rFonts w:ascii="ＭＳ Ｐゴシック" w:eastAsia="ＭＳ Ｐゴシック" w:hAnsi="ＭＳ Ｐゴシック"/>
                          <w:b/>
                          <w:sz w:val="20"/>
                          <w:szCs w:val="20"/>
                        </w:rPr>
                      </w:pPr>
                      <w:r w:rsidRPr="0066350B">
                        <w:rPr>
                          <w:rFonts w:ascii="ＭＳ Ｐゴシック" w:eastAsia="ＭＳ Ｐゴシック" w:hAnsi="ＭＳ Ｐゴシック" w:hint="eastAsia"/>
                          <w:b/>
                          <w:sz w:val="20"/>
                          <w:szCs w:val="20"/>
                        </w:rPr>
                        <w:t>・</w:t>
                      </w:r>
                      <w:r>
                        <w:rPr>
                          <w:rFonts w:ascii="ＭＳ Ｐゴシック" w:eastAsia="ＭＳ Ｐゴシック" w:hAnsi="ＭＳ Ｐゴシック" w:hint="eastAsia"/>
                          <w:b/>
                          <w:sz w:val="20"/>
                          <w:szCs w:val="20"/>
                        </w:rPr>
                        <w:t>今治</w:t>
                      </w:r>
                      <w:r w:rsidRPr="0066350B">
                        <w:rPr>
                          <w:rFonts w:ascii="ＭＳ Ｐゴシック" w:eastAsia="ＭＳ Ｐゴシック" w:hAnsi="ＭＳ Ｐゴシック" w:hint="eastAsia"/>
                          <w:b/>
                          <w:sz w:val="20"/>
                          <w:szCs w:val="20"/>
                        </w:rPr>
                        <w:t>市</w:t>
                      </w:r>
                      <w:r>
                        <w:rPr>
                          <w:rFonts w:ascii="ＭＳ Ｐゴシック" w:eastAsia="ＭＳ Ｐゴシック" w:hAnsi="ＭＳ Ｐゴシック" w:hint="eastAsia"/>
                          <w:b/>
                          <w:sz w:val="20"/>
                          <w:szCs w:val="20"/>
                        </w:rPr>
                        <w:t>福祉政策課</w:t>
                      </w:r>
                    </w:p>
                  </w:txbxContent>
                </v:textbox>
              </v:shape>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1704320" behindDoc="0" locked="0" layoutInCell="1" allowOverlap="1" wp14:anchorId="7DC37DFB" wp14:editId="4FC50A95">
                <wp:simplePos x="0" y="0"/>
                <wp:positionH relativeFrom="column">
                  <wp:posOffset>3370580</wp:posOffset>
                </wp:positionH>
                <wp:positionV relativeFrom="paragraph">
                  <wp:posOffset>657860</wp:posOffset>
                </wp:positionV>
                <wp:extent cx="1616710" cy="534604"/>
                <wp:effectExtent l="0" t="0" r="0" b="0"/>
                <wp:wrapNone/>
                <wp:docPr id="5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34604"/>
                        </a:xfrm>
                        <a:prstGeom prst="rect">
                          <a:avLst/>
                        </a:prstGeom>
                        <a:noFill/>
                        <a:ln w="9525">
                          <a:noFill/>
                          <a:miter lim="800000"/>
                          <a:headEnd/>
                          <a:tailEnd/>
                        </a:ln>
                      </wps:spPr>
                      <wps:txbx>
                        <w:txbxContent>
                          <w:p w:rsidR="00356A09" w:rsidRDefault="00356A09" w:rsidP="00442B18">
                            <w:pPr>
                              <w:spacing w:line="220" w:lineRule="exact"/>
                              <w:rPr>
                                <w:rFonts w:ascii="ＭＳ Ｐゴシック" w:eastAsia="ＭＳ Ｐゴシック" w:hAnsi="ＭＳ Ｐゴシック"/>
                                <w:b/>
                                <w:sz w:val="20"/>
                                <w:szCs w:val="20"/>
                              </w:rPr>
                            </w:pPr>
                            <w:r w:rsidRPr="0066350B">
                              <w:rPr>
                                <w:rFonts w:ascii="ＭＳ Ｐゴシック" w:eastAsia="ＭＳ Ｐゴシック" w:hAnsi="ＭＳ Ｐゴシック" w:hint="eastAsia"/>
                                <w:b/>
                                <w:sz w:val="20"/>
                                <w:szCs w:val="20"/>
                              </w:rPr>
                              <w:t>・</w:t>
                            </w:r>
                            <w:r>
                              <w:rPr>
                                <w:rFonts w:ascii="ＭＳ Ｐゴシック" w:eastAsia="ＭＳ Ｐゴシック" w:hAnsi="ＭＳ Ｐゴシック" w:hint="eastAsia"/>
                                <w:b/>
                                <w:sz w:val="20"/>
                                <w:szCs w:val="20"/>
                              </w:rPr>
                              <w:t>今治</w:t>
                            </w:r>
                            <w:r w:rsidRPr="0066350B">
                              <w:rPr>
                                <w:rFonts w:ascii="ＭＳ Ｐゴシック" w:eastAsia="ＭＳ Ｐゴシック" w:hAnsi="ＭＳ Ｐゴシック" w:hint="eastAsia"/>
                                <w:b/>
                                <w:sz w:val="20"/>
                                <w:szCs w:val="20"/>
                              </w:rPr>
                              <w:t>市</w:t>
                            </w:r>
                            <w:r>
                              <w:rPr>
                                <w:rFonts w:ascii="ＭＳ Ｐゴシック" w:eastAsia="ＭＳ Ｐゴシック" w:hAnsi="ＭＳ Ｐゴシック" w:hint="eastAsia"/>
                                <w:b/>
                                <w:sz w:val="20"/>
                                <w:szCs w:val="20"/>
                              </w:rPr>
                              <w:t>福祉政策課</w:t>
                            </w:r>
                          </w:p>
                          <w:p w:rsidR="00356A09" w:rsidRDefault="00356A09" w:rsidP="005D379E">
                            <w:pPr>
                              <w:spacing w:line="220" w:lineRule="exact"/>
                              <w:rPr>
                                <w:rFonts w:ascii="ＭＳ Ｐゴシック" w:eastAsia="ＭＳ Ｐゴシック" w:hAnsi="ＭＳ Ｐゴシック"/>
                                <w:b/>
                                <w:sz w:val="20"/>
                                <w:szCs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C37DFB" id="_x0000_s1165" type="#_x0000_t202" style="position:absolute;left:0;text-align:left;margin-left:265.4pt;margin-top:51.8pt;width:127.3pt;height:42.1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9u1LwIAAA4EAAAOAAAAZHJzL2Uyb0RvYy54bWysU9uO0zAQfUfiHyy/0yTdpruNmq6WXRYh&#10;LRdp4QNcx2ksfMN2m5THVkJ8BL+AeOZ78iOMnbZU8Ibog+XpZM7MOXM8v+6kQBtmHdeqxNkoxYgp&#10;qiuuViX+8P7+2RVGzhNVEaEVK/GWOXy9ePpk3pqCjXWjRcUsAhDlitaUuPHeFEniaMMkcSNtmIJk&#10;ra0kHkK7SipLWkCXIhmn6TRpta2M1ZQ5B//eDUm8iPh1zah/W9eOeSRKDLP5eNp4LsOZLOakWFli&#10;Gk4PY5B/mEISrqDpCeqOeILWlv8FJTm12unaj6iWia5rTlnkAGyy9A82jw0xLHIBcZw5yeT+Hyx9&#10;s3lnEa9KnM8uMFJEwpL6/Zd+973f/ez3X1G//9bv9/3uB8RoHARrjSug7tFApe+e6w4WH8k786Dp&#10;R4eUvm2IWrEba3XbMFLBwFmoTM5KBxwXQJbta11BX7L2OgJ1tZVBTdAHATosbntaFus8oqHlNJte&#10;ZpCikMsvJtN0EluQ4lhtrPMvmZYoXEpswQwRnWwenA/TkOL4SWim9D0XIhpCKNSWeJaP81hwlpHc&#10;g18FlyW+SsNvcFAg+UJVsdgTLoY7NBDqwDoQHSj7btlFxbMsP8q51NUWhLB6MCg8KLg02n7GqAVz&#10;lth9WhPLMBKvFIg5yyaT4OYYTPLLMQT2PLM8zxBFAarEHqPheuvjCxhI34DoNY96hO0MkxyGBtNF&#10;mQ4PJLj6PI5f/X7Gi18AAAD//wMAUEsDBBQABgAIAAAAIQBXkqiC3wAAAAsBAAAPAAAAZHJzL2Rv&#10;d25yZXYueG1sTI/BTsMwEETvSPyDtUjcqA1t2jSNUyEQV1ALVOrNjbdJRLyOYrcJf9/tCY6zM5p5&#10;m69H14oz9qHxpOFxokAgld42VGn4+nx7SEGEaMia1hNq+MUA6+L2JjeZ9QNt8LyNleASCpnRUMfY&#10;ZVKGskZnwsR3SOwdfe9MZNlX0vZm4HLXyiel5tKZhnihNh2+1Fj+bE9Ow/f7cb+bqY/q1SXd4Ecl&#10;yS2l1vd34/MKRMQx/oXhis/oUDDTwZ/IBtFqSKaK0SMbajoHwYlFmsxAHPiSLlKQRS7//1BcAAAA&#10;//8DAFBLAQItABQABgAIAAAAIQC2gziS/gAAAOEBAAATAAAAAAAAAAAAAAAAAAAAAABbQ29udGVu&#10;dF9UeXBlc10ueG1sUEsBAi0AFAAGAAgAAAAhADj9If/WAAAAlAEAAAsAAAAAAAAAAAAAAAAALwEA&#10;AF9yZWxzLy5yZWxzUEsBAi0AFAAGAAgAAAAhAHUr27UvAgAADgQAAA4AAAAAAAAAAAAAAAAALgIA&#10;AGRycy9lMm9Eb2MueG1sUEsBAi0AFAAGAAgAAAAhAFeSqILfAAAACwEAAA8AAAAAAAAAAAAAAAAA&#10;iQQAAGRycy9kb3ducmV2LnhtbFBLBQYAAAAABAAEAPMAAACVBQAAAAA=&#10;" filled="f" stroked="f">
                <v:textbox>
                  <w:txbxContent>
                    <w:p w:rsidR="00356A09" w:rsidRDefault="00356A09" w:rsidP="00442B18">
                      <w:pPr>
                        <w:spacing w:line="220" w:lineRule="exact"/>
                        <w:rPr>
                          <w:rFonts w:ascii="ＭＳ Ｐゴシック" w:eastAsia="ＭＳ Ｐゴシック" w:hAnsi="ＭＳ Ｐゴシック"/>
                          <w:b/>
                          <w:sz w:val="20"/>
                          <w:szCs w:val="20"/>
                        </w:rPr>
                      </w:pPr>
                      <w:r w:rsidRPr="0066350B">
                        <w:rPr>
                          <w:rFonts w:ascii="ＭＳ Ｐゴシック" w:eastAsia="ＭＳ Ｐゴシック" w:hAnsi="ＭＳ Ｐゴシック" w:hint="eastAsia"/>
                          <w:b/>
                          <w:sz w:val="20"/>
                          <w:szCs w:val="20"/>
                        </w:rPr>
                        <w:t>・</w:t>
                      </w:r>
                      <w:r>
                        <w:rPr>
                          <w:rFonts w:ascii="ＭＳ Ｐゴシック" w:eastAsia="ＭＳ Ｐゴシック" w:hAnsi="ＭＳ Ｐゴシック" w:hint="eastAsia"/>
                          <w:b/>
                          <w:sz w:val="20"/>
                          <w:szCs w:val="20"/>
                        </w:rPr>
                        <w:t>今治</w:t>
                      </w:r>
                      <w:r w:rsidRPr="0066350B">
                        <w:rPr>
                          <w:rFonts w:ascii="ＭＳ Ｐゴシック" w:eastAsia="ＭＳ Ｐゴシック" w:hAnsi="ＭＳ Ｐゴシック" w:hint="eastAsia"/>
                          <w:b/>
                          <w:sz w:val="20"/>
                          <w:szCs w:val="20"/>
                        </w:rPr>
                        <w:t>市</w:t>
                      </w:r>
                      <w:r>
                        <w:rPr>
                          <w:rFonts w:ascii="ＭＳ Ｐゴシック" w:eastAsia="ＭＳ Ｐゴシック" w:hAnsi="ＭＳ Ｐゴシック" w:hint="eastAsia"/>
                          <w:b/>
                          <w:sz w:val="20"/>
                          <w:szCs w:val="20"/>
                        </w:rPr>
                        <w:t>福祉政策課</w:t>
                      </w:r>
                    </w:p>
                    <w:p w:rsidR="00356A09" w:rsidRDefault="00356A09" w:rsidP="005D379E">
                      <w:pPr>
                        <w:spacing w:line="220" w:lineRule="exact"/>
                        <w:rPr>
                          <w:rFonts w:ascii="ＭＳ Ｐゴシック" w:eastAsia="ＭＳ Ｐゴシック" w:hAnsi="ＭＳ Ｐゴシック"/>
                          <w:b/>
                          <w:sz w:val="20"/>
                          <w:szCs w:val="20"/>
                        </w:rPr>
                      </w:pPr>
                    </w:p>
                  </w:txbxContent>
                </v:textbox>
              </v:shape>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1702272" behindDoc="0" locked="0" layoutInCell="1" allowOverlap="1" wp14:anchorId="1F92B408" wp14:editId="5A116761">
                <wp:simplePos x="0" y="0"/>
                <wp:positionH relativeFrom="column">
                  <wp:posOffset>3469005</wp:posOffset>
                </wp:positionH>
                <wp:positionV relativeFrom="paragraph">
                  <wp:posOffset>2754630</wp:posOffset>
                </wp:positionV>
                <wp:extent cx="1673860" cy="417694"/>
                <wp:effectExtent l="0" t="0" r="0" b="1905"/>
                <wp:wrapNone/>
                <wp:docPr id="5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417694"/>
                        </a:xfrm>
                        <a:prstGeom prst="rect">
                          <a:avLst/>
                        </a:prstGeom>
                        <a:noFill/>
                        <a:ln w="9525">
                          <a:noFill/>
                          <a:miter lim="800000"/>
                          <a:headEnd/>
                          <a:tailEnd/>
                        </a:ln>
                      </wps:spPr>
                      <wps:txbx>
                        <w:txbxContent>
                          <w:p w:rsidR="00356A09" w:rsidRDefault="00356A09" w:rsidP="002052A7">
                            <w:pPr>
                              <w:spacing w:line="220" w:lineRule="exact"/>
                              <w:ind w:left="100" w:hangingChars="50" w:hanging="100"/>
                              <w:rPr>
                                <w:rFonts w:ascii="ＭＳ Ｐゴシック" w:eastAsia="ＭＳ Ｐゴシック" w:hAnsi="ＭＳ Ｐゴシック"/>
                                <w:b/>
                                <w:sz w:val="20"/>
                                <w:szCs w:val="20"/>
                              </w:rPr>
                            </w:pPr>
                            <w:r w:rsidRPr="0066350B">
                              <w:rPr>
                                <w:rFonts w:ascii="ＭＳ Ｐゴシック" w:eastAsia="ＭＳ Ｐゴシック" w:hAnsi="ＭＳ Ｐゴシック" w:hint="eastAsia"/>
                                <w:b/>
                                <w:sz w:val="20"/>
                                <w:szCs w:val="20"/>
                              </w:rPr>
                              <w:t>・庁内</w:t>
                            </w:r>
                            <w:r w:rsidRPr="0066350B">
                              <w:rPr>
                                <w:rFonts w:ascii="ＭＳ Ｐゴシック" w:eastAsia="ＭＳ Ｐゴシック" w:hAnsi="ＭＳ Ｐゴシック"/>
                                <w:b/>
                                <w:sz w:val="20"/>
                                <w:szCs w:val="20"/>
                              </w:rPr>
                              <w:t>関係各課や関係機関との</w:t>
                            </w:r>
                            <w:r w:rsidRPr="0066350B">
                              <w:rPr>
                                <w:rFonts w:ascii="ＭＳ Ｐゴシック" w:eastAsia="ＭＳ Ｐゴシック" w:hAnsi="ＭＳ Ｐゴシック" w:hint="eastAsia"/>
                                <w:b/>
                                <w:sz w:val="20"/>
                                <w:szCs w:val="20"/>
                              </w:rPr>
                              <w:t>連携</w:t>
                            </w:r>
                            <w:r w:rsidRPr="0066350B">
                              <w:rPr>
                                <w:rFonts w:ascii="ＭＳ Ｐゴシック" w:eastAsia="ＭＳ Ｐゴシック" w:hAnsi="ＭＳ Ｐゴシック"/>
                                <w:b/>
                                <w:sz w:val="20"/>
                                <w:szCs w:val="20"/>
                              </w:rPr>
                              <w:t>による</w:t>
                            </w:r>
                            <w:r w:rsidRPr="0066350B">
                              <w:rPr>
                                <w:rFonts w:ascii="ＭＳ Ｐゴシック" w:eastAsia="ＭＳ Ｐゴシック" w:hAnsi="ＭＳ Ｐゴシック" w:hint="eastAsia"/>
                                <w:b/>
                                <w:sz w:val="20"/>
                                <w:szCs w:val="20"/>
                              </w:rPr>
                              <w:t>事業展開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2B408" id="_x0000_s1166" type="#_x0000_t202" style="position:absolute;left:0;text-align:left;margin-left:273.15pt;margin-top:216.9pt;width:131.8pt;height:3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25jLwIAAA4EAAAOAAAAZHJzL2Uyb0RvYy54bWysU8GO0zAQvSPxD5bvNE1pu23UdLXssghp&#10;F5AWPsB1nMbC9gTbbbIcWwnxEfwC4sz35EcYO22p4IbowfJ0Mm/mvXleXLZaka2wToLJaToYUiIM&#10;h0KadU4/vL99NqPEeWYKpsCInD4KRy+XT58smjoTI6hAFcISBDEua+qcVt7XWZI4XgnN3ABqYTBZ&#10;gtXMY2jXSWFZg+haJaPhcJo0YIvaAhfO4b83fZIuI35ZCu7flqUTnqic4mw+njaeq3AmywXL1pbV&#10;leSHMdg/TKGZNNj0BHXDPCMbK/+C0pJbcFD6AQedQFlKLiIHZJMO/2DzULFaRC4ojqtPMrn/B8vf&#10;bN9ZIoucTuYpJYZpXFK3/9Ltvne7n93+K+n237r9vtv9wJiMgmBN7TKse6ix0rcvoMXFR/KuvgP+&#10;0RED1xUza3FlLTSVYAUOnIbK5Ky0x3EBZNXcQ4F92cZDBGpLq4OaqA9BdFzc42lZovWEh5bTi+ez&#10;KaY45sbpxXQ+ji1YdqyurfOvBGgSLjm1aIaIzrZ3zodpWHb8JDQzcCuVioZQhjQ5nU9Gk1hwltHS&#10;o1+V1DmdDcOvd1Ag+dIUsdgzqfo7NlDmwDoQ7Sn7dtVGxdN0epRzBcUjCmGhNyg+KLxUYD9T0qA5&#10;c+o+bZgVlKjXBsWcp+NxcHMMxpOLEQb2PLM6zzDDESqnnpL+eu3jC+hJX6HopYx6hO30kxyGRtNF&#10;mQ4PJLj6PI5f/X7Gy18AAAD//wMAUEsDBBQABgAIAAAAIQDN5kNf3gAAAAsBAAAPAAAAZHJzL2Rv&#10;d25yZXYueG1sTI9NT8MwDIbvSPyHyEjcWALtqqU0nRCIK4jxIXHLGq+taJyqydby7zEnONp+9Pp5&#10;q+3iB3HCKfaBDFyvFAikJrieWgNvr49XGxAxWXJ2CIQGvjHCtj4/q2zpwkwveNqlVnAIxdIa6FIa&#10;Sylj06G3cRVGJL4dwuRt4nFqpZvszOF+kDdKFdLbnvhDZ0e877D52h29gfenw+dHrp7bB78e57Ao&#10;SV5LYy4vlrtbEAmX9AfDrz6rQ81O+3AkF8VgYJ0XGaMG8izjDkxslNYg9rzRugBZV/J/h/oHAAD/&#10;/wMAUEsBAi0AFAAGAAgAAAAhALaDOJL+AAAA4QEAABMAAAAAAAAAAAAAAAAAAAAAAFtDb250ZW50&#10;X1R5cGVzXS54bWxQSwECLQAUAAYACAAAACEAOP0h/9YAAACUAQAACwAAAAAAAAAAAAAAAAAvAQAA&#10;X3JlbHMvLnJlbHNQSwECLQAUAAYACAAAACEAluNuYy8CAAAOBAAADgAAAAAAAAAAAAAAAAAuAgAA&#10;ZHJzL2Uyb0RvYy54bWxQSwECLQAUAAYACAAAACEAzeZDX94AAAALAQAADwAAAAAAAAAAAAAAAACJ&#10;BAAAZHJzL2Rvd25yZXYueG1sUEsFBgAAAAAEAAQA8wAAAJQFAAAAAA==&#10;" filled="f" stroked="f">
                <v:textbox>
                  <w:txbxContent>
                    <w:p w:rsidR="00356A09" w:rsidRDefault="00356A09" w:rsidP="002052A7">
                      <w:pPr>
                        <w:spacing w:line="220" w:lineRule="exact"/>
                        <w:ind w:left="100" w:hangingChars="50" w:hanging="100"/>
                        <w:rPr>
                          <w:rFonts w:ascii="ＭＳ Ｐゴシック" w:eastAsia="ＭＳ Ｐゴシック" w:hAnsi="ＭＳ Ｐゴシック"/>
                          <w:b/>
                          <w:sz w:val="20"/>
                          <w:szCs w:val="20"/>
                        </w:rPr>
                      </w:pPr>
                      <w:r w:rsidRPr="0066350B">
                        <w:rPr>
                          <w:rFonts w:ascii="ＭＳ Ｐゴシック" w:eastAsia="ＭＳ Ｐゴシック" w:hAnsi="ＭＳ Ｐゴシック" w:hint="eastAsia"/>
                          <w:b/>
                          <w:sz w:val="20"/>
                          <w:szCs w:val="20"/>
                        </w:rPr>
                        <w:t>・庁内</w:t>
                      </w:r>
                      <w:r w:rsidRPr="0066350B">
                        <w:rPr>
                          <w:rFonts w:ascii="ＭＳ Ｐゴシック" w:eastAsia="ＭＳ Ｐゴシック" w:hAnsi="ＭＳ Ｐゴシック"/>
                          <w:b/>
                          <w:sz w:val="20"/>
                          <w:szCs w:val="20"/>
                        </w:rPr>
                        <w:t>関係各課や関係機関との</w:t>
                      </w:r>
                      <w:r w:rsidRPr="0066350B">
                        <w:rPr>
                          <w:rFonts w:ascii="ＭＳ Ｐゴシック" w:eastAsia="ＭＳ Ｐゴシック" w:hAnsi="ＭＳ Ｐゴシック" w:hint="eastAsia"/>
                          <w:b/>
                          <w:sz w:val="20"/>
                          <w:szCs w:val="20"/>
                        </w:rPr>
                        <w:t>連携</w:t>
                      </w:r>
                      <w:r w:rsidRPr="0066350B">
                        <w:rPr>
                          <w:rFonts w:ascii="ＭＳ Ｐゴシック" w:eastAsia="ＭＳ Ｐゴシック" w:hAnsi="ＭＳ Ｐゴシック"/>
                          <w:b/>
                          <w:sz w:val="20"/>
                          <w:szCs w:val="20"/>
                        </w:rPr>
                        <w:t>による</w:t>
                      </w:r>
                      <w:r w:rsidRPr="0066350B">
                        <w:rPr>
                          <w:rFonts w:ascii="ＭＳ Ｐゴシック" w:eastAsia="ＭＳ Ｐゴシック" w:hAnsi="ＭＳ Ｐゴシック" w:hint="eastAsia"/>
                          <w:b/>
                          <w:sz w:val="20"/>
                          <w:szCs w:val="20"/>
                        </w:rPr>
                        <w:t>事業展開</w:t>
                      </w:r>
                    </w:p>
                  </w:txbxContent>
                </v:textbox>
              </v:shape>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1869184" behindDoc="0" locked="0" layoutInCell="1" allowOverlap="1" wp14:anchorId="2C3CA5EF" wp14:editId="2DB69811">
                <wp:simplePos x="0" y="0"/>
                <wp:positionH relativeFrom="column">
                  <wp:posOffset>3975735</wp:posOffset>
                </wp:positionH>
                <wp:positionV relativeFrom="paragraph">
                  <wp:posOffset>2379980</wp:posOffset>
                </wp:positionV>
                <wp:extent cx="1756410" cy="232410"/>
                <wp:effectExtent l="0" t="0" r="15240" b="15240"/>
                <wp:wrapNone/>
                <wp:docPr id="105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232410"/>
                        </a:xfrm>
                        <a:prstGeom prst="rect">
                          <a:avLst/>
                        </a:prstGeom>
                        <a:solidFill>
                          <a:schemeClr val="bg1"/>
                        </a:solidFill>
                        <a:ln w="9525">
                          <a:solidFill>
                            <a:schemeClr val="tx1"/>
                          </a:solidFill>
                          <a:miter lim="800000"/>
                          <a:headEnd/>
                          <a:tailEnd/>
                        </a:ln>
                      </wps:spPr>
                      <wps:txbx>
                        <w:txbxContent>
                          <w:p w:rsidR="00356A09" w:rsidRDefault="00356A09" w:rsidP="002052A7">
                            <w:pPr>
                              <w:spacing w:line="220" w:lineRule="exact"/>
                              <w:rPr>
                                <w:rFonts w:ascii="ＭＳ Ｐゴシック" w:eastAsia="ＭＳ Ｐゴシック" w:hAnsi="ＭＳ Ｐゴシック"/>
                                <w:b/>
                                <w:sz w:val="20"/>
                                <w:szCs w:val="20"/>
                              </w:rPr>
                            </w:pPr>
                            <w:r>
                              <w:rPr>
                                <w:rFonts w:ascii="ＭＳ Ｐゴシック" w:eastAsia="ＭＳ Ｐゴシック" w:hAnsi="ＭＳ Ｐゴシック"/>
                                <w:b/>
                                <w:sz w:val="20"/>
                                <w:szCs w:val="20"/>
                              </w:rPr>
                              <w:t>事業を</w:t>
                            </w:r>
                            <w:r>
                              <w:rPr>
                                <w:rFonts w:ascii="ＭＳ Ｐゴシック" w:eastAsia="ＭＳ Ｐゴシック" w:hAnsi="ＭＳ Ｐゴシック" w:hint="eastAsia"/>
                                <w:b/>
                                <w:sz w:val="20"/>
                                <w:szCs w:val="20"/>
                              </w:rPr>
                              <w:t>実施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CA5EF" id="_x0000_s1167" type="#_x0000_t202" style="position:absolute;left:0;text-align:left;margin-left:313.05pt;margin-top:187.4pt;width:138.3pt;height:18.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pPbSAIAAGAEAAAOAAAAZHJzL2Uyb0RvYy54bWysVMGO0zAQvSPxD5bvNG223d1GTVdLl0VI&#10;u4C08AGO4zQWjifYbpNybCXER/ALiDPfkx9h7LSlWhAHRA+Wp+N5M/PeTGZXbaXIWhgrQad0NBhS&#10;IjSHXOplSt+/u312SYl1TOdMgRYp3QhLr+ZPn8yaOhExlKByYQiCaJs0dUpL5+okiiwvRcXsAGqh&#10;0VmAqZhD0yyj3LAG0SsVxcPhedSAyWsDXFiL/970TjoP+EUhuHtTFFY4olKKtblwmnBm/ozmM5Ys&#10;DatLyfdlsH+oomJSY9Ij1A1zjKyM/A2qktyAhcINOFQRFIXkIvSA3YyGj7p5KFktQi9Ijq2PNNn/&#10;B8tfr98aInPUbjg5m1KiWYUydbvP3fZbt/3R7b6Qbve12+267Xe0Sewpa2qbYORDjbGufQ4thof2&#10;bX0H/IMlGhYl00txbQw0pWA5ljzykdFJaI9jPUjW3EOOednKQQBqC1N5PpEhgugo3eYol2gd4T7l&#10;xeR8PEIXR198Fvu7T8GSQ3RtrHspoCL+klKD4xDQ2frOuv7p4YlPZkHJ/FYqFQw/gmKhDFkzHJ5s&#10;2df/6JXSpEnpdBJP+v7/guDaPyJU0uEGKFml9HLof/1MetJe6ByLZIljUvV37E3pPYueuJ5C12Zt&#10;r+Ho4iBPBvkGiTXQjzyuKF5KMJ8oaXDcU2o/rpgRlKhXGsWZjsZjvx/BGE8uYjTMqSc79TDNESql&#10;jpL+unBhp3yxGq5RxEIGfr3afSX7onGMg0L7lfN7cmqHV78+DPOfAAAA//8DAFBLAwQUAAYACAAA&#10;ACEAvDBflN8AAAALAQAADwAAAGRycy9kb3ducmV2LnhtbEyPQU+DQBCF7yb+h82YeLMLlNCKLE1j&#10;4tXEWhN6m7IjkLK7hN0W+PeOJz1O5st73yt2s+nFjUbfOasgXkUgyNZOd7ZRcPx8e9qC8AGtxt5Z&#10;UrCQh115f1dgrt1kP+h2CI3gEOtzVNCGMORS+rolg37lBrL8+3ajwcDn2Eg94sThppdJFGXSYGe5&#10;ocWBXluqL4erUfC+LJf9aaqq6guD0bj25kRbpR4f5v0LiEBz+IPhV5/VoWSns7ta7UWvIEuymFEF&#10;603KG5h4jpINiLOCNI5TkGUh/28ofwAAAP//AwBQSwECLQAUAAYACAAAACEAtoM4kv4AAADhAQAA&#10;EwAAAAAAAAAAAAAAAAAAAAAAW0NvbnRlbnRfVHlwZXNdLnhtbFBLAQItABQABgAIAAAAIQA4/SH/&#10;1gAAAJQBAAALAAAAAAAAAAAAAAAAAC8BAABfcmVscy8ucmVsc1BLAQItABQABgAIAAAAIQA4npPb&#10;SAIAAGAEAAAOAAAAAAAAAAAAAAAAAC4CAABkcnMvZTJvRG9jLnhtbFBLAQItABQABgAIAAAAIQC8&#10;MF+U3wAAAAsBAAAPAAAAAAAAAAAAAAAAAKIEAABkcnMvZG93bnJldi54bWxQSwUGAAAAAAQABADz&#10;AAAArgUAAAAA&#10;" fillcolor="white [3212]" strokecolor="black [3213]">
                <v:textbox>
                  <w:txbxContent>
                    <w:p w:rsidR="00356A09" w:rsidRDefault="00356A09" w:rsidP="002052A7">
                      <w:pPr>
                        <w:spacing w:line="220" w:lineRule="exact"/>
                        <w:rPr>
                          <w:rFonts w:ascii="ＭＳ Ｐゴシック" w:eastAsia="ＭＳ Ｐゴシック" w:hAnsi="ＭＳ Ｐゴシック"/>
                          <w:b/>
                          <w:sz w:val="20"/>
                          <w:szCs w:val="20"/>
                        </w:rPr>
                      </w:pPr>
                      <w:r>
                        <w:rPr>
                          <w:rFonts w:ascii="ＭＳ Ｐゴシック" w:eastAsia="ＭＳ Ｐゴシック" w:hAnsi="ＭＳ Ｐゴシック"/>
                          <w:b/>
                          <w:sz w:val="20"/>
                          <w:szCs w:val="20"/>
                        </w:rPr>
                        <w:t>事業を</w:t>
                      </w:r>
                      <w:r>
                        <w:rPr>
                          <w:rFonts w:ascii="ＭＳ Ｐゴシック" w:eastAsia="ＭＳ Ｐゴシック" w:hAnsi="ＭＳ Ｐゴシック" w:hint="eastAsia"/>
                          <w:b/>
                          <w:sz w:val="20"/>
                          <w:szCs w:val="20"/>
                        </w:rPr>
                        <w:t>実施</w:t>
                      </w:r>
                    </w:p>
                  </w:txbxContent>
                </v:textbox>
              </v:shape>
            </w:pict>
          </mc:Fallback>
        </mc:AlternateContent>
      </w:r>
      <w:r>
        <w:rPr>
          <w:rFonts w:ascii="UD デジタル 教科書体 NP-R" w:eastAsia="UD デジタル 教科書体 NP-R"/>
          <w:noProof/>
          <w:sz w:val="24"/>
          <w:szCs w:val="24"/>
        </w:rPr>
        <mc:AlternateContent>
          <mc:Choice Requires="wps">
            <w:drawing>
              <wp:anchor distT="0" distB="0" distL="114300" distR="114300" simplePos="0" relativeHeight="251867136" behindDoc="0" locked="0" layoutInCell="1" allowOverlap="1" wp14:anchorId="7D64159F" wp14:editId="039E774A">
                <wp:simplePos x="0" y="0"/>
                <wp:positionH relativeFrom="column">
                  <wp:posOffset>3958590</wp:posOffset>
                </wp:positionH>
                <wp:positionV relativeFrom="paragraph">
                  <wp:posOffset>1450975</wp:posOffset>
                </wp:positionV>
                <wp:extent cx="1756410" cy="232410"/>
                <wp:effectExtent l="0" t="0" r="15240" b="15240"/>
                <wp:wrapNone/>
                <wp:docPr id="105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232410"/>
                        </a:xfrm>
                        <a:prstGeom prst="rect">
                          <a:avLst/>
                        </a:prstGeom>
                        <a:solidFill>
                          <a:schemeClr val="bg1"/>
                        </a:solidFill>
                        <a:ln w="9525">
                          <a:solidFill>
                            <a:schemeClr val="tx1"/>
                          </a:solidFill>
                          <a:miter lim="800000"/>
                          <a:headEnd/>
                          <a:tailEnd/>
                        </a:ln>
                      </wps:spPr>
                      <wps:txbx>
                        <w:txbxContent>
                          <w:p w:rsidR="00356A09" w:rsidRDefault="00356A09" w:rsidP="002052A7">
                            <w:pPr>
                              <w:spacing w:line="220" w:lineRule="exac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年度ごとに</w:t>
                            </w:r>
                            <w:r>
                              <w:rPr>
                                <w:rFonts w:ascii="ＭＳ Ｐゴシック" w:eastAsia="ＭＳ Ｐゴシック" w:hAnsi="ＭＳ Ｐゴシック"/>
                                <w:b/>
                                <w:sz w:val="20"/>
                                <w:szCs w:val="20"/>
                              </w:rPr>
                              <w:t>重点事業を決定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4159F" id="_x0000_s1168" type="#_x0000_t202" style="position:absolute;left:0;text-align:left;margin-left:311.7pt;margin-top:114.25pt;width:138.3pt;height:18.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itRwIAAGAEAAAOAAAAZHJzL2Uyb0RvYy54bWysVMGO0zAQvSPxD5bvNE223e1GTVdLl0VI&#10;u4C08AGu4zQWjifYbpNybCXER/ALiDPfkx9h7LSlWhAHRA+Wp+N5M/PeTKZXbaXIWhgrQWc0Hgwp&#10;EZpDLvUyo+/f3T6bUGId0zlToEVGN8LSq9nTJ9OmTkUCJahcGIIg2qZNndHSuTqNIstLUTE7gFpo&#10;dBZgKubQNMsoN6xB9EpFyXB4HjVg8toAF9bivze9k84CflEI7t4UhRWOqIxibS6cJpwLf0azKUuX&#10;htWl5Psy2D9UUTGpMekR6oY5RlZG/gZVSW7AQuEGHKoIikJyEXrAbuLho24eSlaL0AuSY+sjTfb/&#10;wfLX67eGyBy1G47PUCzNKpSp233utt+67Y9u94V0u6/dbtdtv6NNEk9ZU9sUIx9qjHXtc2gxPLRv&#10;6zvgHyzRMC+ZXoprY6ApBcux5NhHRiehPY71IIvmHnLMy1YOAlBbmMrziQwRREfpNke5ROsI9ykv&#10;xuejGF0cfclZ4u8+BUsP0bWx7qWAivhLRg2OQ0Bn6zvr+qeHJz6ZBSXzW6lUMPwIirkyZM1weBbL&#10;vv5Hr5QmTUYvx8m47/8vCK79I0IlHW6AklVGJ0P/62fSk/ZC51gkSx2Tqr9jb0rvWfTE9RS6dtH2&#10;GsaTgzwLyDdIrIF+5HFF8VKC+URJg+OeUftxxYygRL3SKM5lPBr5/QjGaHyRoGFOPYtTD9McoTLq&#10;KOmvcxd2yher4RpFLGTg16vdV7IvGsc4KLRfOb8np3Z49evDMPsJAAD//wMAUEsDBBQABgAIAAAA&#10;IQC6Qhav3gAAAAsBAAAPAAAAZHJzL2Rvd25yZXYueG1sTI/BTsMwDIbvSLxDZCRuLFnHqlKaThMS&#10;VyQGSN3Na0xbrUmqJlvbt8ec4Gj70+/vL3az7cWVxtB5p2G9UiDI1d50rtHw+fH6kIEIEZ3B3jvS&#10;sFCAXXl7U2Bu/OTe6XqIjeAQF3LU0MY45FKGuiWLYeUHcnz79qPFyOPYSDPixOG2l4lSqbTYOf7Q&#10;4kAvLdXnw8VqeFuW8/44VVX1hdEa3AR7pEzr+7t5/wwi0hz/YPjVZ3Uo2enkL84E0WtIk80joxqS&#10;JNuCYOJJKW534k26XYMsC/m/Q/kDAAD//wMAUEsBAi0AFAAGAAgAAAAhALaDOJL+AAAA4QEAABMA&#10;AAAAAAAAAAAAAAAAAAAAAFtDb250ZW50X1R5cGVzXS54bWxQSwECLQAUAAYACAAAACEAOP0h/9YA&#10;AACUAQAACwAAAAAAAAAAAAAAAAAvAQAAX3JlbHMvLnJlbHNQSwECLQAUAAYACAAAACEAcRlorUcC&#10;AABgBAAADgAAAAAAAAAAAAAAAAAuAgAAZHJzL2Uyb0RvYy54bWxQSwECLQAUAAYACAAAACEAukIW&#10;r94AAAALAQAADwAAAAAAAAAAAAAAAAChBAAAZHJzL2Rvd25yZXYueG1sUEsFBgAAAAAEAAQA8wAA&#10;AKwFAAAAAA==&#10;" fillcolor="white [3212]" strokecolor="black [3213]">
                <v:textbox>
                  <w:txbxContent>
                    <w:p w:rsidR="00356A09" w:rsidRDefault="00356A09" w:rsidP="002052A7">
                      <w:pPr>
                        <w:spacing w:line="220" w:lineRule="exac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年度ごとに</w:t>
                      </w:r>
                      <w:r>
                        <w:rPr>
                          <w:rFonts w:ascii="ＭＳ Ｐゴシック" w:eastAsia="ＭＳ Ｐゴシック" w:hAnsi="ＭＳ Ｐゴシック"/>
                          <w:b/>
                          <w:sz w:val="20"/>
                          <w:szCs w:val="20"/>
                        </w:rPr>
                        <w:t>重点事業を決定</w:t>
                      </w:r>
                    </w:p>
                  </w:txbxContent>
                </v:textbox>
              </v:shape>
            </w:pict>
          </mc:Fallback>
        </mc:AlternateContent>
      </w:r>
      <w:r>
        <w:rPr>
          <w:rFonts w:ascii="UD デジタル 教科書体 NP-R" w:eastAsia="UD デジタル 教科書体 NP-R"/>
          <w:noProof/>
          <w:sz w:val="24"/>
          <w:szCs w:val="24"/>
        </w:rPr>
        <mc:AlternateContent>
          <mc:Choice Requires="wpg">
            <w:drawing>
              <wp:inline distT="0" distB="0" distL="0" distR="0">
                <wp:extent cx="4081320" cy="4073040"/>
                <wp:effectExtent l="0" t="0" r="0" b="3810"/>
                <wp:docPr id="574" name="グループ化 574"/>
                <wp:cNvGraphicFramePr/>
                <a:graphic xmlns:a="http://schemas.openxmlformats.org/drawingml/2006/main">
                  <a:graphicData uri="http://schemas.microsoft.com/office/word/2010/wordprocessingGroup">
                    <wpg:wgp>
                      <wpg:cNvGrpSpPr/>
                      <wpg:grpSpPr>
                        <a:xfrm>
                          <a:off x="0" y="0"/>
                          <a:ext cx="4081320" cy="4073040"/>
                          <a:chOff x="0" y="0"/>
                          <a:chExt cx="4081670" cy="4073879"/>
                        </a:xfrm>
                      </wpg:grpSpPr>
                      <wpg:grpSp>
                        <wpg:cNvPr id="575" name="グループ化 575"/>
                        <wpg:cNvGrpSpPr/>
                        <wpg:grpSpPr>
                          <a:xfrm>
                            <a:off x="0" y="0"/>
                            <a:ext cx="4081670" cy="4073879"/>
                            <a:chOff x="0" y="-160"/>
                            <a:chExt cx="4081670" cy="4073879"/>
                          </a:xfrm>
                        </wpg:grpSpPr>
                        <wpg:grpSp>
                          <wpg:cNvPr id="576" name="グループ化 576"/>
                          <wpg:cNvGrpSpPr/>
                          <wpg:grpSpPr>
                            <a:xfrm>
                              <a:off x="0" y="-160"/>
                              <a:ext cx="4081670" cy="4073879"/>
                              <a:chOff x="0" y="-160"/>
                              <a:chExt cx="4081670" cy="4073879"/>
                            </a:xfrm>
                          </wpg:grpSpPr>
                          <wps:wsp>
                            <wps:cNvPr id="577" name="パイ 577"/>
                            <wps:cNvSpPr/>
                            <wps:spPr>
                              <a:xfrm rot="10800000">
                                <a:off x="0" y="0"/>
                                <a:ext cx="3962400" cy="3962400"/>
                              </a:xfrm>
                              <a:prstGeom prst="pie">
                                <a:avLst>
                                  <a:gd name="adj1" fmla="val 0"/>
                                  <a:gd name="adj2" fmla="val 5400000"/>
                                </a:avLst>
                              </a:prstGeom>
                              <a:solidFill>
                                <a:schemeClr val="bg1">
                                  <a:lumMod val="6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パイ 578"/>
                            <wps:cNvSpPr/>
                            <wps:spPr>
                              <a:xfrm>
                                <a:off x="119270" y="103367"/>
                                <a:ext cx="3962400" cy="3962400"/>
                              </a:xfrm>
                              <a:prstGeom prst="pie">
                                <a:avLst>
                                  <a:gd name="adj1" fmla="val 0"/>
                                  <a:gd name="adj2" fmla="val 540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パイ 579"/>
                            <wps:cNvSpPr/>
                            <wps:spPr>
                              <a:xfrm rot="5400000">
                                <a:off x="0" y="111319"/>
                                <a:ext cx="3962400" cy="3962400"/>
                              </a:xfrm>
                              <a:prstGeom prst="pie">
                                <a:avLst>
                                  <a:gd name="adj1" fmla="val 0"/>
                                  <a:gd name="adj2" fmla="val 5400000"/>
                                </a:avLst>
                              </a:prstGeom>
                              <a:solidFill>
                                <a:schemeClr val="bg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パイ 580"/>
                            <wps:cNvSpPr/>
                            <wps:spPr>
                              <a:xfrm rot="16200000">
                                <a:off x="119270" y="-160"/>
                                <a:ext cx="3962400" cy="3962400"/>
                              </a:xfrm>
                              <a:prstGeom prst="pie">
                                <a:avLst>
                                  <a:gd name="adj1" fmla="val 0"/>
                                  <a:gd name="adj2" fmla="val 5400000"/>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1" name="グループ化 581"/>
                          <wpg:cNvGrpSpPr/>
                          <wpg:grpSpPr>
                            <a:xfrm>
                              <a:off x="808892" y="1306286"/>
                              <a:ext cx="2471525" cy="1457011"/>
                              <a:chOff x="0" y="0"/>
                              <a:chExt cx="2471525" cy="1457011"/>
                            </a:xfrm>
                          </wpg:grpSpPr>
                          <wps:wsp>
                            <wps:cNvPr id="582" name="円/楕円 582"/>
                            <wps:cNvSpPr/>
                            <wps:spPr>
                              <a:xfrm>
                                <a:off x="502417" y="0"/>
                                <a:ext cx="1457011" cy="1457011"/>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テキスト ボックス 2"/>
                            <wps:cNvSpPr txBox="1">
                              <a:spLocks noChangeArrowheads="1"/>
                            </wps:cNvSpPr>
                            <wps:spPr bwMode="auto">
                              <a:xfrm>
                                <a:off x="1190730" y="125604"/>
                                <a:ext cx="1280795" cy="713105"/>
                              </a:xfrm>
                              <a:prstGeom prst="rect">
                                <a:avLst/>
                              </a:prstGeom>
                              <a:noFill/>
                              <a:ln w="9525">
                                <a:noFill/>
                                <a:miter lim="800000"/>
                                <a:headEnd/>
                                <a:tailEnd/>
                              </a:ln>
                            </wps:spPr>
                            <wps:txbx>
                              <w:txbxContent>
                                <w:p w:rsidR="00356A09" w:rsidRPr="0066350B" w:rsidRDefault="00356A09" w:rsidP="00442B18">
                                  <w:pPr>
                                    <w:ind w:firstLineChars="50" w:firstLine="100"/>
                                    <w:jc w:val="left"/>
                                    <w:rPr>
                                      <w:rFonts w:ascii="ＭＳ Ｐゴシック" w:eastAsia="ＭＳ Ｐゴシック" w:hAnsi="ＭＳ Ｐゴシック"/>
                                      <w:b/>
                                      <w:sz w:val="20"/>
                                      <w:szCs w:val="20"/>
                                    </w:rPr>
                                  </w:pPr>
                                  <w:r w:rsidRPr="0066350B">
                                    <w:rPr>
                                      <w:rFonts w:ascii="ＭＳ Ｐゴシック" w:eastAsia="ＭＳ Ｐゴシック" w:hAnsi="ＭＳ Ｐゴシック" w:hint="eastAsia"/>
                                      <w:b/>
                                      <w:sz w:val="20"/>
                                      <w:szCs w:val="20"/>
                                    </w:rPr>
                                    <w:t>計画</w:t>
                                  </w:r>
                                </w:p>
                                <w:p w:rsidR="00356A09" w:rsidRPr="0066350B" w:rsidRDefault="00356A09" w:rsidP="00442B18">
                                  <w:pPr>
                                    <w:jc w:val="left"/>
                                    <w:rPr>
                                      <w:rFonts w:ascii="ＭＳ Ｐゴシック" w:eastAsia="ＭＳ Ｐゴシック" w:hAnsi="ＭＳ Ｐゴシック"/>
                                      <w:b/>
                                      <w:sz w:val="20"/>
                                      <w:szCs w:val="20"/>
                                    </w:rPr>
                                  </w:pPr>
                                  <w:r w:rsidRPr="0066350B">
                                    <w:rPr>
                                      <w:rFonts w:ascii="ＭＳ Ｐゴシック" w:eastAsia="ＭＳ Ｐゴシック" w:hAnsi="ＭＳ Ｐゴシック" w:hint="eastAsia"/>
                                      <w:b/>
                                      <w:sz w:val="20"/>
                                      <w:szCs w:val="20"/>
                                    </w:rPr>
                                    <w:t>（Plan）</w:t>
                                  </w:r>
                                </w:p>
                              </w:txbxContent>
                            </wps:txbx>
                            <wps:bodyPr rot="0" vert="horz" wrap="square" lIns="91440" tIns="45720" rIns="91440" bIns="45720" anchor="ctr" anchorCtr="0">
                              <a:noAutofit/>
                            </wps:bodyPr>
                          </wps:wsp>
                          <wps:wsp>
                            <wps:cNvPr id="584" name="テキスト ボックス 2"/>
                            <wps:cNvSpPr txBox="1">
                              <a:spLocks noChangeArrowheads="1"/>
                            </wps:cNvSpPr>
                            <wps:spPr bwMode="auto">
                              <a:xfrm>
                                <a:off x="1190730" y="638070"/>
                                <a:ext cx="1280795" cy="713105"/>
                              </a:xfrm>
                              <a:prstGeom prst="rect">
                                <a:avLst/>
                              </a:prstGeom>
                              <a:noFill/>
                              <a:ln w="9525">
                                <a:noFill/>
                                <a:miter lim="800000"/>
                                <a:headEnd/>
                                <a:tailEnd/>
                              </a:ln>
                            </wps:spPr>
                            <wps:txbx>
                              <w:txbxContent>
                                <w:p w:rsidR="00356A09" w:rsidRPr="0066350B" w:rsidRDefault="00356A09" w:rsidP="00442B18">
                                  <w:pPr>
                                    <w:ind w:firstLineChars="50" w:firstLine="100"/>
                                    <w:jc w:val="left"/>
                                    <w:rPr>
                                      <w:rFonts w:ascii="ＭＳ Ｐゴシック" w:eastAsia="ＭＳ Ｐゴシック" w:hAnsi="ＭＳ Ｐゴシック"/>
                                      <w:b/>
                                      <w:sz w:val="20"/>
                                      <w:szCs w:val="20"/>
                                    </w:rPr>
                                  </w:pPr>
                                  <w:r w:rsidRPr="0066350B">
                                    <w:rPr>
                                      <w:rFonts w:ascii="ＭＳ Ｐゴシック" w:eastAsia="ＭＳ Ｐゴシック" w:hAnsi="ＭＳ Ｐゴシック" w:hint="eastAsia"/>
                                      <w:b/>
                                      <w:sz w:val="20"/>
                                      <w:szCs w:val="20"/>
                                    </w:rPr>
                                    <w:t>実行</w:t>
                                  </w:r>
                                </w:p>
                                <w:p w:rsidR="00356A09" w:rsidRPr="0066350B" w:rsidRDefault="00356A09" w:rsidP="00442B18">
                                  <w:pPr>
                                    <w:jc w:val="left"/>
                                    <w:rPr>
                                      <w:rFonts w:ascii="ＭＳ Ｐゴシック" w:eastAsia="ＭＳ Ｐゴシック" w:hAnsi="ＭＳ Ｐゴシック"/>
                                      <w:b/>
                                      <w:sz w:val="20"/>
                                      <w:szCs w:val="20"/>
                                    </w:rPr>
                                  </w:pPr>
                                  <w:r w:rsidRPr="0066350B">
                                    <w:rPr>
                                      <w:rFonts w:ascii="ＭＳ Ｐゴシック" w:eastAsia="ＭＳ Ｐゴシック" w:hAnsi="ＭＳ Ｐゴシック" w:hint="eastAsia"/>
                                      <w:b/>
                                      <w:sz w:val="20"/>
                                      <w:szCs w:val="20"/>
                                    </w:rPr>
                                    <w:t>（Do）</w:t>
                                  </w:r>
                                </w:p>
                              </w:txbxContent>
                            </wps:txbx>
                            <wps:bodyPr rot="0" vert="horz" wrap="square" lIns="91440" tIns="45720" rIns="91440" bIns="45720" anchor="ctr" anchorCtr="0">
                              <a:noAutofit/>
                            </wps:bodyPr>
                          </wps:wsp>
                          <wps:wsp>
                            <wps:cNvPr id="585" name="テキスト ボックス 2"/>
                            <wps:cNvSpPr txBox="1">
                              <a:spLocks noChangeArrowheads="1"/>
                            </wps:cNvSpPr>
                            <wps:spPr bwMode="auto">
                              <a:xfrm>
                                <a:off x="0" y="638070"/>
                                <a:ext cx="1280795" cy="713105"/>
                              </a:xfrm>
                              <a:prstGeom prst="rect">
                                <a:avLst/>
                              </a:prstGeom>
                              <a:noFill/>
                              <a:ln w="9525">
                                <a:noFill/>
                                <a:miter lim="800000"/>
                                <a:headEnd/>
                                <a:tailEnd/>
                              </a:ln>
                            </wps:spPr>
                            <wps:txbx>
                              <w:txbxContent>
                                <w:p w:rsidR="00356A09" w:rsidRPr="0066350B" w:rsidRDefault="00356A09" w:rsidP="00442B18">
                                  <w:pPr>
                                    <w:wordWrap w:val="0"/>
                                    <w:ind w:right="105"/>
                                    <w:jc w:val="right"/>
                                    <w:rPr>
                                      <w:rFonts w:ascii="ＭＳ Ｐゴシック" w:eastAsia="ＭＳ Ｐゴシック" w:hAnsi="ＭＳ Ｐゴシック"/>
                                      <w:b/>
                                      <w:sz w:val="20"/>
                                      <w:szCs w:val="20"/>
                                    </w:rPr>
                                  </w:pPr>
                                  <w:r w:rsidRPr="0066350B">
                                    <w:rPr>
                                      <w:rFonts w:ascii="ＭＳ Ｐゴシック" w:eastAsia="ＭＳ Ｐゴシック" w:hAnsi="ＭＳ Ｐゴシック" w:hint="eastAsia"/>
                                      <w:b/>
                                      <w:sz w:val="20"/>
                                      <w:szCs w:val="20"/>
                                    </w:rPr>
                                    <w:t>評価</w:t>
                                  </w:r>
                                </w:p>
                                <w:p w:rsidR="00356A09" w:rsidRPr="0066350B" w:rsidRDefault="00356A09" w:rsidP="00442B18">
                                  <w:pPr>
                                    <w:jc w:val="right"/>
                                    <w:rPr>
                                      <w:rFonts w:ascii="ＭＳ Ｐゴシック" w:eastAsia="ＭＳ Ｐゴシック" w:hAnsi="ＭＳ Ｐゴシック"/>
                                      <w:b/>
                                      <w:sz w:val="20"/>
                                      <w:szCs w:val="20"/>
                                    </w:rPr>
                                  </w:pPr>
                                  <w:r w:rsidRPr="0066350B">
                                    <w:rPr>
                                      <w:rFonts w:ascii="ＭＳ Ｐゴシック" w:eastAsia="ＭＳ Ｐゴシック" w:hAnsi="ＭＳ Ｐゴシック" w:hint="eastAsia"/>
                                      <w:b/>
                                      <w:sz w:val="20"/>
                                      <w:szCs w:val="20"/>
                                    </w:rPr>
                                    <w:t>（Check）</w:t>
                                  </w:r>
                                </w:p>
                              </w:txbxContent>
                            </wps:txbx>
                            <wps:bodyPr rot="0" vert="horz" wrap="square" lIns="91440" tIns="45720" rIns="91440" bIns="45720" anchor="ctr" anchorCtr="0">
                              <a:noAutofit/>
                            </wps:bodyPr>
                          </wps:wsp>
                          <wps:wsp>
                            <wps:cNvPr id="586" name="テキスト ボックス 2"/>
                            <wps:cNvSpPr txBox="1">
                              <a:spLocks noChangeArrowheads="1"/>
                            </wps:cNvSpPr>
                            <wps:spPr bwMode="auto">
                              <a:xfrm>
                                <a:off x="0" y="125604"/>
                                <a:ext cx="1280795" cy="713105"/>
                              </a:xfrm>
                              <a:prstGeom prst="rect">
                                <a:avLst/>
                              </a:prstGeom>
                              <a:noFill/>
                              <a:ln w="9525">
                                <a:noFill/>
                                <a:miter lim="800000"/>
                                <a:headEnd/>
                                <a:tailEnd/>
                              </a:ln>
                            </wps:spPr>
                            <wps:txbx>
                              <w:txbxContent>
                                <w:p w:rsidR="00356A09" w:rsidRPr="0066350B" w:rsidRDefault="00356A09" w:rsidP="00442B18">
                                  <w:pPr>
                                    <w:ind w:right="105"/>
                                    <w:jc w:val="right"/>
                                    <w:rPr>
                                      <w:rFonts w:ascii="ＭＳ Ｐゴシック" w:eastAsia="ＭＳ Ｐゴシック" w:hAnsi="ＭＳ Ｐゴシック"/>
                                      <w:b/>
                                      <w:sz w:val="20"/>
                                      <w:szCs w:val="20"/>
                                    </w:rPr>
                                  </w:pPr>
                                  <w:r w:rsidRPr="0066350B">
                                    <w:rPr>
                                      <w:rFonts w:ascii="ＭＳ Ｐゴシック" w:eastAsia="ＭＳ Ｐゴシック" w:hAnsi="ＭＳ Ｐゴシック" w:hint="eastAsia"/>
                                      <w:b/>
                                      <w:sz w:val="20"/>
                                      <w:szCs w:val="20"/>
                                    </w:rPr>
                                    <w:t>改善</w:t>
                                  </w:r>
                                </w:p>
                                <w:p w:rsidR="00356A09" w:rsidRPr="0066350B" w:rsidRDefault="00356A09" w:rsidP="00442B18">
                                  <w:pPr>
                                    <w:jc w:val="right"/>
                                    <w:rPr>
                                      <w:rFonts w:ascii="ＭＳ Ｐゴシック" w:eastAsia="ＭＳ Ｐゴシック" w:hAnsi="ＭＳ Ｐゴシック"/>
                                      <w:b/>
                                      <w:sz w:val="20"/>
                                      <w:szCs w:val="20"/>
                                    </w:rPr>
                                  </w:pPr>
                                  <w:r w:rsidRPr="0066350B">
                                    <w:rPr>
                                      <w:rFonts w:ascii="ＭＳ Ｐゴシック" w:eastAsia="ＭＳ Ｐゴシック" w:hAnsi="ＭＳ Ｐゴシック" w:hint="eastAsia"/>
                                      <w:b/>
                                      <w:sz w:val="20"/>
                                      <w:szCs w:val="20"/>
                                    </w:rPr>
                                    <w:t>（A</w:t>
                                  </w:r>
                                  <w:r w:rsidRPr="0066350B">
                                    <w:rPr>
                                      <w:rFonts w:ascii="ＭＳ Ｐゴシック" w:eastAsia="ＭＳ Ｐゴシック" w:hAnsi="ＭＳ Ｐゴシック"/>
                                      <w:b/>
                                      <w:sz w:val="20"/>
                                      <w:szCs w:val="20"/>
                                    </w:rPr>
                                    <w:t>ction</w:t>
                                  </w:r>
                                  <w:r w:rsidRPr="0066350B">
                                    <w:rPr>
                                      <w:rFonts w:ascii="ＭＳ Ｐゴシック" w:eastAsia="ＭＳ Ｐゴシック" w:hAnsi="ＭＳ Ｐゴシック" w:hint="eastAsia"/>
                                      <w:b/>
                                      <w:sz w:val="20"/>
                                      <w:szCs w:val="20"/>
                                    </w:rPr>
                                    <w:t>）</w:t>
                                  </w:r>
                                </w:p>
                              </w:txbxContent>
                            </wps:txbx>
                            <wps:bodyPr rot="0" vert="horz" wrap="square" lIns="91440" tIns="45720" rIns="91440" bIns="45720" anchor="ctr" anchorCtr="0">
                              <a:noAutofit/>
                            </wps:bodyPr>
                          </wps:wsp>
                        </wpg:grpSp>
                      </wpg:grpSp>
                      <wps:wsp>
                        <wps:cNvPr id="587" name="右矢印 587"/>
                        <wps:cNvSpPr/>
                        <wps:spPr>
                          <a:xfrm rot="5400000">
                            <a:off x="3228033" y="1826288"/>
                            <a:ext cx="603250" cy="484505"/>
                          </a:xfrm>
                          <a:prstGeom prst="rightArrow">
                            <a:avLst>
                              <a:gd name="adj1" fmla="val 52943"/>
                              <a:gd name="adj2" fmla="val 45586"/>
                            </a:avLst>
                          </a:prstGeom>
                          <a:solidFill>
                            <a:sysClr val="windowText" lastClr="000000">
                              <a:lumMod val="75000"/>
                              <a:lumOff val="25000"/>
                            </a:sysClr>
                          </a:solidFill>
                          <a:ln w="127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右矢印 588"/>
                        <wps:cNvSpPr/>
                        <wps:spPr>
                          <a:xfrm>
                            <a:off x="1783582" y="266281"/>
                            <a:ext cx="603581" cy="485030"/>
                          </a:xfrm>
                          <a:prstGeom prst="rightArrow">
                            <a:avLst>
                              <a:gd name="adj1" fmla="val 52943"/>
                              <a:gd name="adj2" fmla="val 45586"/>
                            </a:avLst>
                          </a:prstGeom>
                          <a:solidFill>
                            <a:schemeClr val="tx1">
                              <a:lumMod val="75000"/>
                              <a:lumOff val="2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右矢印 589"/>
                        <wps:cNvSpPr/>
                        <wps:spPr>
                          <a:xfrm rot="16200000">
                            <a:off x="246184" y="1743389"/>
                            <a:ext cx="603250" cy="484505"/>
                          </a:xfrm>
                          <a:prstGeom prst="rightArrow">
                            <a:avLst>
                              <a:gd name="adj1" fmla="val 52943"/>
                              <a:gd name="adj2" fmla="val 45586"/>
                            </a:avLst>
                          </a:prstGeom>
                          <a:solidFill>
                            <a:sysClr val="windowText" lastClr="000000">
                              <a:lumMod val="75000"/>
                              <a:lumOff val="25000"/>
                            </a:sysClr>
                          </a:solidFill>
                          <a:ln w="127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右矢印 590"/>
                        <wps:cNvSpPr/>
                        <wps:spPr>
                          <a:xfrm rot="10800000">
                            <a:off x="1693147" y="3315956"/>
                            <a:ext cx="603250" cy="484505"/>
                          </a:xfrm>
                          <a:prstGeom prst="rightArrow">
                            <a:avLst>
                              <a:gd name="adj1" fmla="val 52943"/>
                              <a:gd name="adj2" fmla="val 45586"/>
                            </a:avLst>
                          </a:prstGeom>
                          <a:solidFill>
                            <a:sysClr val="windowText" lastClr="000000">
                              <a:lumMod val="75000"/>
                              <a:lumOff val="25000"/>
                            </a:sysClr>
                          </a:solidFill>
                          <a:ln w="127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574" o:spid="_x0000_s1169" style="width:321.35pt;height:320.7pt;mso-position-horizontal-relative:char;mso-position-vertical-relative:line" coordsize="40816,40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3+ikAcAANE1AAAOAAAAZHJzL2Uyb0RvYy54bWzsW8+P20QUviPxP1i+t/HPxImarZbtDyEt&#10;bUWLep517MRge4zt3WQ5bqSKAwhxAC5ISAhOCFGJExL/TbTwb/C9mbHjZLPd7FKqZeseUtsz82be&#10;87xv3vue987dWRJrR0FeRDwd6uZtQ9eC1OejKB0P9Y+ePbjl6VpRsnTEYp4GQ/04KPS7O+++c2ea&#10;DQKLT3g8CnINQtJiMM2G+qQss0GnU/iTIGHFbZ4FKRpDniesxG0+7oxyNoX0JO5YhtHtTHk+ynLu&#10;B0WBp/dko74j5Idh4JePw7AISi0e6lhbKX5z8XtAv52dO2wwzlk2iXy1DHaFVSQsSjFpLeoeK5l2&#10;mEdnRCWRn/OCh+VtnycdHoaRHwgdoI1prGnzMOeHmdBlPJiOs9pMMO2ana4s1n909CTXotFQd3uO&#10;rqUswUtanLxczH9ZzP9czL87/eJbjZpgqGk2HqD/wzx7mj3J1YOxvCPdZ2Ge0P/QSpsJEx/XJg5m&#10;pebjoWN4pm3hTfhoc4yebTjqJfgTvKkz4/zJ/cbIbq8x0uv1aVWdauIOra9eTn1Tr7vW0z1fT/d1&#10;6rlptWywpucts1sb4PWr2j1f1e6VVV0uuflW35y2QIpi6QzFv3OGpxOWBcLHCtrc9Sbp1Zabf704&#10;+Qk+0JMGE91qBygGBXyh2v1azoEwpuEZ9E8Awqucwe53LQf9hDNUN80tzQZZXpQPA55odDHUs4jW&#10;ygbsaL8o6WI8Uj7LRh+buhYmMeDriMVaBW2NdqvZ7mJiWqOcTsmDL1UTkvCCx9HoQRTH4oYgOdiL&#10;cw3ih/rB2BQriQ+TD/hIPuu6S4kCwam78NAVSXGqTWElqydUZ0D9MGYlrJBkwKEiHesai8c4Tvwy&#10;F3OknBaBlcrl3WPFRE4oxJIKbJBEJQ6SOEqGurK+1CxOqTUQRwFsRg+nWfXW6OqAj47x1sWbw6so&#10;Mv9BBFvvs6J8wnJYEw9xwJWP8RPGHCvn6krXJjz/bNNz6o9tiVZdm+JwgVafHrI80LX4/RQbtm86&#10;gD2tFDeO2yNAzJstB82W9DDZ4zA53i9WJy6pfxlXl2HOk+c4B3dpVjSx1Mfc0n7qZq+Uhx5OUj/Y&#10;3RXdcAJlrNxPn2Y+Ca/M+2z2nOWZ2nAlXPwRr5xEbTxpWdopsi+NTPnuYcnDqLawtKsyNxyWcPiN&#10;eC4iDnWMVZ7rXey5pIJyVdPsY2vqGg4o07DtrvB7bCF1DlV+elOc1tvWaeVbVp4IpCDPWvOlojyO&#10;A+oXpx8GIcIKnPiW2Fg1HEjHZb4fpKXcc8WEjQL5mJZSQVI9QgCIEEiSQyBBLVsJWEWmSrbcpao/&#10;DZUgUA+W+FxPs7owObgeIWbmaVkPTqKUS3BaExBDKzWz7F8ZSZqmRZwbiDj9M4gjIlN61wgpXhkr&#10;VMcwbbCVUME0TdsUYm4u9PS2hZ42XmjjBXjTfxLpezjqV+MFPAGCb+O9ZhccBB1ZDfdthA9nE6Wb&#10;Fjz0Ww+mnEBmCG3ET5lUM+JfUjKShRkTWXSGkPGQ2JxDPKFJuOKliCfP8Lw+kl0K4G2ja3mC6lge&#10;o5bTM10LLBBxUCbSL8MU05zhZlQOveSgzht5Lgf1JhIeD6pK852+eNH56+dv8J/m4umFINZALdew&#10;HBOcByyitK7yncpA69aqdV5yBipnDOI4yooGUSHj4Saz0MjoFRvQN1wVkF9AOkhhIvOnXERlB1WU&#10;LcgYgu42FdHbVOStIz88u8KCxfzF4uTXxckfi/nn2mL+/WI+X5z8hnttHRi0cvYeR6Kukulsn/uf&#10;FFrK9yYsHQe7ec6nk4CNEH3JzLYRGMkoiRhQ7WAKGhC1AwYWSIRDa9UAhEXE9ktUttyuIUoKS1A2&#10;Lc/o9RUo95D7GIKLPx9lctR2xESCu9wCYvqE+QR5DfDZyBqyAel7Px1BKBuULIrl9WbOo5wdzEQB&#10;BRpWkLvGKb5eOvB8dk8qd014OG9ZTrrGW7FrY9utn3j//60IQhmblzy13Yq66y0rftdsK0o8vKmb&#10;UAXv7SZEWctFFlJlOddyE5o381C26nDneiNhM1VuXhOG//flbq8ud59+9fvfP/x4+uVLpJBbV7w3&#10;sNi2hVPURjhKObZnIQsXVbhlwNc1bAspn0grHc9xL4z3ovGkFNHoMuqjgOfcCrhr9R2bjsHVPitV&#10;cMclv5TB4zY18OOiLoDjI6QRnz5DmoyqLorFaEDuvKQDm4XxmuhGZewwoe9cRA0d+i/LXUK0yGYb&#10;uS1V0i5Jfq+MLq644JrXW13wFuulLL8t0FMVvi3Qb/60BkBQ8VUNrLlkjb7n2URxEbpYXYCLIvAq&#10;0grg4hKtKL4yQ4Ubiad08iorrcgoRVnl1wFcVsvY5Uwm5JfFkUrKJighLFzFh6q3BKRNc24BBZWQ&#10;9Sk3J8wtM9cyc9U3Sm/PZ0le/ZFAM8KqGaOLvhPYVGm0nK5JLAtFWD3HtjGFiHYaINhGWG2EJT7U&#10;QtzdfgL5tnwC2Uf0qSqCywgLD4EODfJe3W33/bLZ7dumIwuEtm26fXetqNqmc3qbzqmArwWb/DoE&#10;NoJGwt8NibBc/Y0T/WFS8x7Xzb/E2vkHAAD//wMAUEsDBBQABgAIAAAAIQCK9cnM3AAAAAUBAAAP&#10;AAAAZHJzL2Rvd25yZXYueG1sTI9Ba8JAEIXvhf6HZQq91U3UakmzERHbkxSqgngbs2MSzM6G7JrE&#10;f9+1l/YyvOEN732TLgZTi45aV1lWEI8iEMS51RUXCva7j5c3EM4ja6wtk4IbOVhkjw8pJtr2/E3d&#10;1hcihLBLUEHpfZNI6fKSDLqRbYiDd7atQR/WtpC6xT6Em1qOo2gmDVYcGkpsaFVSftlejYLPHvvl&#10;JF53m8t5dTvuXr8Om5iUen4alu8gPA3+7xju+AEdssB0slfWTtQKwiP+dwZvNh3PQZzuIp6CzFL5&#10;nz77AQAA//8DAFBLAQItABQABgAIAAAAIQC2gziS/gAAAOEBAAATAAAAAAAAAAAAAAAAAAAAAABb&#10;Q29udGVudF9UeXBlc10ueG1sUEsBAi0AFAAGAAgAAAAhADj9If/WAAAAlAEAAAsAAAAAAAAAAAAA&#10;AAAALwEAAF9yZWxzLy5yZWxzUEsBAi0AFAAGAAgAAAAhAEF7f6KQBwAA0TUAAA4AAAAAAAAAAAAA&#10;AAAALgIAAGRycy9lMm9Eb2MueG1sUEsBAi0AFAAGAAgAAAAhAIr1yczcAAAABQEAAA8AAAAAAAAA&#10;AAAAAAAA6gkAAGRycy9kb3ducmV2LnhtbFBLBQYAAAAABAAEAPMAAADzCgAAAAA=&#10;">
                <v:group id="グループ化 575" o:spid="_x0000_s1170" style="position:absolute;width:40816;height:40738" coordorigin=",-1" coordsize="40816,4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group id="グループ化 576" o:spid="_x0000_s1171" style="position:absolute;top:-1;width:40816;height:40738" coordorigin=",-1" coordsize="40816,4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パイ 577" o:spid="_x0000_s1172" style="position:absolute;width:39624;height:39624;rotation:180;visibility:visible;mso-wrap-style:square;v-text-anchor:middle" coordsize="3962400,39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N48wwAAANwAAAAPAAAAZHJzL2Rvd25yZXYueG1sRI9BawIx&#10;FITvBf9DeIK3mrWgltUoi2DxoFCteH5snpvFzUvYZHXtr28KhR6HmfmGWa5724g7taF2rGAyzkAQ&#10;l07XXCk4f21f30GEiKyxcUwKnhRgvRq8LDHX7sFHup9iJRKEQ44KTIw+lzKUhiyGsfPEybu61mJM&#10;sq2kbvGR4LaRb1k2kxZrTgsGPW0MlbdTZxV8bs+GL/4jFL4pqOu+9f44PSg1GvbFAkSkPv6H/9o7&#10;rWA6n8PvmXQE5OoHAAD//wMAUEsBAi0AFAAGAAgAAAAhANvh9svuAAAAhQEAABMAAAAAAAAAAAAA&#10;AAAAAAAAAFtDb250ZW50X1R5cGVzXS54bWxQSwECLQAUAAYACAAAACEAWvQsW78AAAAVAQAACwAA&#10;AAAAAAAAAAAAAAAfAQAAX3JlbHMvLnJlbHNQSwECLQAUAAYACAAAACEAK+DePMMAAADcAAAADwAA&#10;AAAAAAAAAAAAAAAHAgAAZHJzL2Rvd25yZXYueG1sUEsFBgAAAAADAAMAtwAAAPcCAAAAAA==&#10;" path="m3962400,1981200v,1094187,-887013,1981200,-1981200,1981200l1981200,1981200r1981200,xe" fillcolor="#a5a5a5 [2092]" stroked="f" strokeweight="1pt">
                      <v:stroke joinstyle="miter"/>
                      <v:path arrowok="t" o:connecttype="custom" o:connectlocs="3962400,1981200;1981200,3962400;1981200,1981200;3962400,1981200" o:connectangles="0,0,0,0"/>
                    </v:shape>
                    <v:shape id="パイ 578" o:spid="_x0000_s1173" style="position:absolute;left:1192;top:1033;width:39624;height:39624;visibility:visible;mso-wrap-style:square;v-text-anchor:middle" coordsize="3962400,39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HxwgAAANwAAAAPAAAAZHJzL2Rvd25yZXYueG1sRE/NisIw&#10;EL4LvkMYwZumCrpajVJcFwTxYNsHGJuxLTaT0mS1u0+/OQh7/Pj+t/veNOJJnastK5hNIxDEhdU1&#10;lwry7GuyAuE8ssbGMin4IQf73XCwxVjbF1/pmfpShBB2MSqovG9jKV1RkUE3tS1x4O62M+gD7Eqp&#10;O3yFcNPIeRQtpcGaQ0OFLR0qKh7pt1FwTBbr5e/nJbvoc5JGpzy7zfJMqfGoTzYgPPX+X/x2n7SC&#10;xUdYG86EIyB3fwAAAP//AwBQSwECLQAUAAYACAAAACEA2+H2y+4AAACFAQAAEwAAAAAAAAAAAAAA&#10;AAAAAAAAW0NvbnRlbnRfVHlwZXNdLnhtbFBLAQItABQABgAIAAAAIQBa9CxbvwAAABUBAAALAAAA&#10;AAAAAAAAAAAAAB8BAABfcmVscy8ucmVsc1BLAQItABQABgAIAAAAIQD+ciHxwgAAANwAAAAPAAAA&#10;AAAAAAAAAAAAAAcCAABkcnMvZG93bnJldi54bWxQSwUGAAAAAAMAAwC3AAAA9gIAAAAA&#10;" path="m3962400,1981200v,1094187,-887013,1981200,-1981200,1981200l1981200,1981200r1981200,xe" fillcolor="#d8d8d8 [2732]" stroked="f" strokeweight="1pt">
                      <v:stroke joinstyle="miter"/>
                      <v:path arrowok="t" o:connecttype="custom" o:connectlocs="3962400,1981200;1981200,3962400;1981200,1981200;3962400,1981200" o:connectangles="0,0,0,0"/>
                    </v:shape>
                    <v:shape id="パイ 579" o:spid="_x0000_s1174" style="position:absolute;top:1113;width:39624;height:39624;rotation:90;visibility:visible;mso-wrap-style:square;v-text-anchor:middle" coordsize="3962400,39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gHxQAAANwAAAAPAAAAZHJzL2Rvd25yZXYueG1sRI9BawIx&#10;FITvBf9DeEJvNattra5GEaHQHl2V0tvr5rlZ3LzETepu/31TEHocZuYbZrnubSOu1IbasYLxKANB&#10;XDpdc6XgsH99mIEIEVlj45gU/FCA9Wpwt8Rcu453dC1iJRKEQ44KTIw+lzKUhiyGkfPEyTu51mJM&#10;sq2kbrFLcNvISZZNpcWa04JBT1tD5bn4tgrevz5mO1sa7y9dOD3G4/bp8lkodT/sNwsQkfr4H761&#10;37SC55c5/J1JR0CufgEAAP//AwBQSwECLQAUAAYACAAAACEA2+H2y+4AAACFAQAAEwAAAAAAAAAA&#10;AAAAAAAAAAAAW0NvbnRlbnRfVHlwZXNdLnhtbFBLAQItABQABgAIAAAAIQBa9CxbvwAAABUBAAAL&#10;AAAAAAAAAAAAAAAAAB8BAABfcmVscy8ucmVsc1BLAQItABQABgAIAAAAIQCvmXgHxQAAANwAAAAP&#10;AAAAAAAAAAAAAAAAAAcCAABkcnMvZG93bnJldi54bWxQSwUGAAAAAAMAAwC3AAAA+QIAAAAA&#10;" path="m3962400,1981200v,1094187,-887013,1981200,-1981200,1981200l1981200,1981200r1981200,xe" fillcolor="#bfbfbf [2412]" stroked="f" strokeweight="1pt">
                      <v:stroke joinstyle="miter"/>
                      <v:path arrowok="t" o:connecttype="custom" o:connectlocs="3962400,1981200;1981200,3962400;1981200,1981200;3962400,1981200" o:connectangles="0,0,0,0"/>
                    </v:shape>
                    <v:shape id="パイ 580" o:spid="_x0000_s1175" style="position:absolute;left:1192;top:-1;width:39623;height:39624;rotation:-90;visibility:visible;mso-wrap-style:square;v-text-anchor:middle" coordsize="3962400,39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BkvAAAANwAAAAPAAAAZHJzL2Rvd25yZXYueG1sRE9LCsIw&#10;EN0L3iGM4EY0VVC0GkUEUXDlbz80Y1NsJqWJtd7eLASXj/dfbVpbioZqXzhWMB4lIIgzpwvOFdyu&#10;++EchA/IGkvHpOBDHjbrbmeFqXZvPlNzCbmIIexTVGBCqFIpfWbIoh+5ijhyD1dbDBHWudQ1vmO4&#10;LeUkSWbSYsGxwWBFO0PZ8/KyChJ7bzI/3Z8XZcDDeJYPvDmRUv1eu12CCNSGv/jnPmoF03mcH8/E&#10;IyDXXwAAAP//AwBQSwECLQAUAAYACAAAACEA2+H2y+4AAACFAQAAEwAAAAAAAAAAAAAAAAAAAAAA&#10;W0NvbnRlbnRfVHlwZXNdLnhtbFBLAQItABQABgAIAAAAIQBa9CxbvwAAABUBAAALAAAAAAAAAAAA&#10;AAAAAB8BAABfcmVscy8ucmVsc1BLAQItABQABgAIAAAAIQBCUABkvAAAANwAAAAPAAAAAAAAAAAA&#10;AAAAAAcCAABkcnMvZG93bnJldi54bWxQSwUGAAAAAAMAAwC3AAAA8AIAAAAA&#10;" path="m3962400,1981200v,1094187,-887013,1981200,-1981200,1981200l1981200,1981200r1981200,xe" fillcolor="#f2f2f2 [3052]" stroked="f" strokeweight="1pt">
                      <v:stroke joinstyle="miter"/>
                      <v:path arrowok="t" o:connecttype="custom" o:connectlocs="3962400,1981200;1981200,3962400;1981200,1981200;3962400,1981200" o:connectangles="0,0,0,0"/>
                    </v:shape>
                  </v:group>
                  <v:group id="グループ化 581" o:spid="_x0000_s1176" style="position:absolute;left:8088;top:13062;width:24716;height:14570" coordsize="24715,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oval id="円/楕円 582" o:spid="_x0000_s1177" style="position:absolute;left:5024;width:14570;height:14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73owwAAANwAAAAPAAAAZHJzL2Rvd25yZXYueG1sRI/NisIw&#10;FIX3gu8QrjA7TS0opRplRlRGcGMdBtxdmmtbbG5KE23n7SeC4PJwfj7Oct2bWjyodZVlBdNJBII4&#10;t7riQsHPeTdOQDiPrLG2TAr+yMF6NRwsMdW24xM9Ml+IMMIuRQWl900qpctLMugmtiEO3tW2Bn2Q&#10;bSF1i10YN7WMo2guDVYcCCU2tCkpv2V3EyDH3X2/7XwyK7Lp8RDtzeXrN1bqY9R/LkB46v07/Gp/&#10;awWzJIbnmXAE5OofAAD//wMAUEsBAi0AFAAGAAgAAAAhANvh9svuAAAAhQEAABMAAAAAAAAAAAAA&#10;AAAAAAAAAFtDb250ZW50X1R5cGVzXS54bWxQSwECLQAUAAYACAAAACEAWvQsW78AAAAVAQAACwAA&#10;AAAAAAAAAAAAAAAfAQAAX3JlbHMvLnJlbHNQSwECLQAUAAYACAAAACEA7zO96MMAAADcAAAADwAA&#10;AAAAAAAAAAAAAAAHAgAAZHJzL2Rvd25yZXYueG1sUEsFBgAAAAADAAMAtwAAAPcCAAAAAA==&#10;" filled="f" strokecolor="white [3212]" strokeweight="1.5pt">
                      <v:stroke joinstyle="miter"/>
                    </v:oval>
                    <v:shape id="_x0000_s1178" type="#_x0000_t202" style="position:absolute;left:11907;top:1256;width:12808;height:7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CNuwwAAANwAAAAPAAAAZHJzL2Rvd25yZXYueG1sRI/disIw&#10;FITvF3yHcARvFk1X8YdqFFkQRNYLfx7g2BybYnNSmljr25sFwcthZr5hFqvWlqKh2heOFfwMEhDE&#10;mdMF5wrOp01/BsIHZI2lY1LwJA+rZedrgal2Dz5Qcwy5iBD2KSowIVSplD4zZNEPXEUcvaurLYYo&#10;61zqGh8Rbks5TJKJtFhwXDBY0a+h7Ha8WwXfpkr2f9ftZaMnmbntPE5ts1Oq123XcxCB2vAJv9tb&#10;rWA8G8H/mXgE5PIFAAD//wMAUEsBAi0AFAAGAAgAAAAhANvh9svuAAAAhQEAABMAAAAAAAAAAAAA&#10;AAAAAAAAAFtDb250ZW50X1R5cGVzXS54bWxQSwECLQAUAAYACAAAACEAWvQsW78AAAAVAQAACwAA&#10;AAAAAAAAAAAAAAAfAQAAX3JlbHMvLnJlbHNQSwECLQAUAAYACAAAACEA25AjbsMAAADcAAAADwAA&#10;AAAAAAAAAAAAAAAHAgAAZHJzL2Rvd25yZXYueG1sUEsFBgAAAAADAAMAtwAAAPcCAAAAAA==&#10;" filled="f" stroked="f">
                      <v:textbox>
                        <w:txbxContent>
                          <w:p w:rsidR="00356A09" w:rsidRPr="0066350B" w:rsidRDefault="00356A09" w:rsidP="00442B18">
                            <w:pPr>
                              <w:ind w:firstLineChars="50" w:firstLine="100"/>
                              <w:jc w:val="left"/>
                              <w:rPr>
                                <w:rFonts w:ascii="ＭＳ Ｐゴシック" w:eastAsia="ＭＳ Ｐゴシック" w:hAnsi="ＭＳ Ｐゴシック"/>
                                <w:b/>
                                <w:sz w:val="20"/>
                                <w:szCs w:val="20"/>
                              </w:rPr>
                            </w:pPr>
                            <w:r w:rsidRPr="0066350B">
                              <w:rPr>
                                <w:rFonts w:ascii="ＭＳ Ｐゴシック" w:eastAsia="ＭＳ Ｐゴシック" w:hAnsi="ＭＳ Ｐゴシック" w:hint="eastAsia"/>
                                <w:b/>
                                <w:sz w:val="20"/>
                                <w:szCs w:val="20"/>
                              </w:rPr>
                              <w:t>計画</w:t>
                            </w:r>
                          </w:p>
                          <w:p w:rsidR="00356A09" w:rsidRPr="0066350B" w:rsidRDefault="00356A09" w:rsidP="00442B18">
                            <w:pPr>
                              <w:jc w:val="left"/>
                              <w:rPr>
                                <w:rFonts w:ascii="ＭＳ Ｐゴシック" w:eastAsia="ＭＳ Ｐゴシック" w:hAnsi="ＭＳ Ｐゴシック"/>
                                <w:b/>
                                <w:sz w:val="20"/>
                                <w:szCs w:val="20"/>
                              </w:rPr>
                            </w:pPr>
                            <w:r w:rsidRPr="0066350B">
                              <w:rPr>
                                <w:rFonts w:ascii="ＭＳ Ｐゴシック" w:eastAsia="ＭＳ Ｐゴシック" w:hAnsi="ＭＳ Ｐゴシック" w:hint="eastAsia"/>
                                <w:b/>
                                <w:sz w:val="20"/>
                                <w:szCs w:val="20"/>
                              </w:rPr>
                              <w:t>（Plan）</w:t>
                            </w:r>
                          </w:p>
                        </w:txbxContent>
                      </v:textbox>
                    </v:shape>
                    <v:shape id="_x0000_s1179" type="#_x0000_t202" style="position:absolute;left:11907;top:6380;width:12808;height:7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bsawwAAANwAAAAPAAAAZHJzL2Rvd25yZXYueG1sRI/disIw&#10;FITvF3yHcARvFk1X/KMaRRYEkfXCnwc4Nsem2JyUJtb69mZB8HKYmW+Yxaq1pWio9oVjBT+DBARx&#10;5nTBuYLzadOfgfABWWPpmBQ8ycNq2flaYKrdgw/UHEMuIoR9igpMCFUqpc8MWfQDVxFH7+pqiyHK&#10;Ope6xkeE21IOk2QiLRYcFwxW9Gsoux3vVsG3qZL933V72ehJZm47j1Pb7JTqddv1HESgNnzC7/ZW&#10;KxjPRvB/Jh4BuXwBAAD//wMAUEsBAi0AFAAGAAgAAAAhANvh9svuAAAAhQEAABMAAAAAAAAAAAAA&#10;AAAAAAAAAFtDb250ZW50X1R5cGVzXS54bWxQSwECLQAUAAYACAAAACEAWvQsW78AAAAVAQAACwAA&#10;AAAAAAAAAAAAAAAfAQAAX3JlbHMvLnJlbHNQSwECLQAUAAYACAAAACEAVHm7GsMAAADcAAAADwAA&#10;AAAAAAAAAAAAAAAHAgAAZHJzL2Rvd25yZXYueG1sUEsFBgAAAAADAAMAtwAAAPcCAAAAAA==&#10;" filled="f" stroked="f">
                      <v:textbox>
                        <w:txbxContent>
                          <w:p w:rsidR="00356A09" w:rsidRPr="0066350B" w:rsidRDefault="00356A09" w:rsidP="00442B18">
                            <w:pPr>
                              <w:ind w:firstLineChars="50" w:firstLine="100"/>
                              <w:jc w:val="left"/>
                              <w:rPr>
                                <w:rFonts w:ascii="ＭＳ Ｐゴシック" w:eastAsia="ＭＳ Ｐゴシック" w:hAnsi="ＭＳ Ｐゴシック"/>
                                <w:b/>
                                <w:sz w:val="20"/>
                                <w:szCs w:val="20"/>
                              </w:rPr>
                            </w:pPr>
                            <w:r w:rsidRPr="0066350B">
                              <w:rPr>
                                <w:rFonts w:ascii="ＭＳ Ｐゴシック" w:eastAsia="ＭＳ Ｐゴシック" w:hAnsi="ＭＳ Ｐゴシック" w:hint="eastAsia"/>
                                <w:b/>
                                <w:sz w:val="20"/>
                                <w:szCs w:val="20"/>
                              </w:rPr>
                              <w:t>実行</w:t>
                            </w:r>
                          </w:p>
                          <w:p w:rsidR="00356A09" w:rsidRPr="0066350B" w:rsidRDefault="00356A09" w:rsidP="00442B18">
                            <w:pPr>
                              <w:jc w:val="left"/>
                              <w:rPr>
                                <w:rFonts w:ascii="ＭＳ Ｐゴシック" w:eastAsia="ＭＳ Ｐゴシック" w:hAnsi="ＭＳ Ｐゴシック"/>
                                <w:b/>
                                <w:sz w:val="20"/>
                                <w:szCs w:val="20"/>
                              </w:rPr>
                            </w:pPr>
                            <w:r w:rsidRPr="0066350B">
                              <w:rPr>
                                <w:rFonts w:ascii="ＭＳ Ｐゴシック" w:eastAsia="ＭＳ Ｐゴシック" w:hAnsi="ＭＳ Ｐゴシック" w:hint="eastAsia"/>
                                <w:b/>
                                <w:sz w:val="20"/>
                                <w:szCs w:val="20"/>
                              </w:rPr>
                              <w:t>（Do）</w:t>
                            </w:r>
                          </w:p>
                        </w:txbxContent>
                      </v:textbox>
                    </v:shape>
                    <v:shape id="_x0000_s1180" type="#_x0000_t202" style="position:absolute;top:6380;width:12807;height:7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R6BxAAAANwAAAAPAAAAZHJzL2Rvd25yZXYueG1sRI/disIw&#10;FITvBd8hHMEb0XQFf6iNIoIgsl6s+gDH5tiUNielydbu228WhL0cZuYbJtv1thYdtb50rOBjloAg&#10;zp0uuVBwvx2naxA+IGusHZOCH/Kw2w4HGabavfiLumsoRISwT1GBCaFJpfS5IYt+5hri6D1dazFE&#10;2RZSt/iKcFvLeZIspcWS44LBhg6G8ur6bRVMTJNcPp+nx1Evc1OdPa5sd1ZqPOr3GxCB+vAffrdP&#10;WsFivYC/M/EIyO0vAAAA//8DAFBLAQItABQABgAIAAAAIQDb4fbL7gAAAIUBAAATAAAAAAAAAAAA&#10;AAAAAAAAAABbQ29udGVudF9UeXBlc10ueG1sUEsBAi0AFAAGAAgAAAAhAFr0LFu/AAAAFQEAAAsA&#10;AAAAAAAAAAAAAAAAHwEAAF9yZWxzLy5yZWxzUEsBAi0AFAAGAAgAAAAhADs1HoHEAAAA3AAAAA8A&#10;AAAAAAAAAAAAAAAABwIAAGRycy9kb3ducmV2LnhtbFBLBQYAAAAAAwADALcAAAD4AgAAAAA=&#10;" filled="f" stroked="f">
                      <v:textbox>
                        <w:txbxContent>
                          <w:p w:rsidR="00356A09" w:rsidRPr="0066350B" w:rsidRDefault="00356A09" w:rsidP="00442B18">
                            <w:pPr>
                              <w:wordWrap w:val="0"/>
                              <w:ind w:right="105"/>
                              <w:jc w:val="right"/>
                              <w:rPr>
                                <w:rFonts w:ascii="ＭＳ Ｐゴシック" w:eastAsia="ＭＳ Ｐゴシック" w:hAnsi="ＭＳ Ｐゴシック"/>
                                <w:b/>
                                <w:sz w:val="20"/>
                                <w:szCs w:val="20"/>
                              </w:rPr>
                            </w:pPr>
                            <w:r w:rsidRPr="0066350B">
                              <w:rPr>
                                <w:rFonts w:ascii="ＭＳ Ｐゴシック" w:eastAsia="ＭＳ Ｐゴシック" w:hAnsi="ＭＳ Ｐゴシック" w:hint="eastAsia"/>
                                <w:b/>
                                <w:sz w:val="20"/>
                                <w:szCs w:val="20"/>
                              </w:rPr>
                              <w:t>評価</w:t>
                            </w:r>
                          </w:p>
                          <w:p w:rsidR="00356A09" w:rsidRPr="0066350B" w:rsidRDefault="00356A09" w:rsidP="00442B18">
                            <w:pPr>
                              <w:jc w:val="right"/>
                              <w:rPr>
                                <w:rFonts w:ascii="ＭＳ Ｐゴシック" w:eastAsia="ＭＳ Ｐゴシック" w:hAnsi="ＭＳ Ｐゴシック"/>
                                <w:b/>
                                <w:sz w:val="20"/>
                                <w:szCs w:val="20"/>
                              </w:rPr>
                            </w:pPr>
                            <w:r w:rsidRPr="0066350B">
                              <w:rPr>
                                <w:rFonts w:ascii="ＭＳ Ｐゴシック" w:eastAsia="ＭＳ Ｐゴシック" w:hAnsi="ＭＳ Ｐゴシック" w:hint="eastAsia"/>
                                <w:b/>
                                <w:sz w:val="20"/>
                                <w:szCs w:val="20"/>
                              </w:rPr>
                              <w:t>（Check）</w:t>
                            </w:r>
                          </w:p>
                        </w:txbxContent>
                      </v:textbox>
                    </v:shape>
                    <v:shape id="_x0000_s1181" type="#_x0000_t202" style="position:absolute;top:1256;width:12807;height:7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4D2xQAAANwAAAAPAAAAZHJzL2Rvd25yZXYueG1sRI/BasMw&#10;EETvgf6D2EAvoZZTqGucKKEEAia0hzj9gK21sUyslbFU2/37qlDIcZiZN8x2P9tOjDT41rGCdZKC&#10;IK6dbrlR8Hk5PuUgfEDW2DkmBT/kYb97WGyx0G7iM41VaESEsC9QgQmhL6T0tSGLPnE9cfSubrAY&#10;ohwaqQecItx28jlNM2mx5bhgsKeDofpWfVsFK9OnH+/X8uuos9rcTh5f7XhS6nE5v21ABJrDPfzf&#10;LrWClzyDvzPxCMjdLwAAAP//AwBQSwECLQAUAAYACAAAACEA2+H2y+4AAACFAQAAEwAAAAAAAAAA&#10;AAAAAAAAAAAAW0NvbnRlbnRfVHlwZXNdLnhtbFBLAQItABQABgAIAAAAIQBa9CxbvwAAABUBAAAL&#10;AAAAAAAAAAAAAAAAAB8BAABfcmVscy8ucmVsc1BLAQItABQABgAIAAAAIQDL54D2xQAAANwAAAAP&#10;AAAAAAAAAAAAAAAAAAcCAABkcnMvZG93bnJldi54bWxQSwUGAAAAAAMAAwC3AAAA+QIAAAAA&#10;" filled="f" stroked="f">
                      <v:textbox>
                        <w:txbxContent>
                          <w:p w:rsidR="00356A09" w:rsidRPr="0066350B" w:rsidRDefault="00356A09" w:rsidP="00442B18">
                            <w:pPr>
                              <w:ind w:right="105"/>
                              <w:jc w:val="right"/>
                              <w:rPr>
                                <w:rFonts w:ascii="ＭＳ Ｐゴシック" w:eastAsia="ＭＳ Ｐゴシック" w:hAnsi="ＭＳ Ｐゴシック"/>
                                <w:b/>
                                <w:sz w:val="20"/>
                                <w:szCs w:val="20"/>
                              </w:rPr>
                            </w:pPr>
                            <w:r w:rsidRPr="0066350B">
                              <w:rPr>
                                <w:rFonts w:ascii="ＭＳ Ｐゴシック" w:eastAsia="ＭＳ Ｐゴシック" w:hAnsi="ＭＳ Ｐゴシック" w:hint="eastAsia"/>
                                <w:b/>
                                <w:sz w:val="20"/>
                                <w:szCs w:val="20"/>
                              </w:rPr>
                              <w:t>改善</w:t>
                            </w:r>
                          </w:p>
                          <w:p w:rsidR="00356A09" w:rsidRPr="0066350B" w:rsidRDefault="00356A09" w:rsidP="00442B18">
                            <w:pPr>
                              <w:jc w:val="right"/>
                              <w:rPr>
                                <w:rFonts w:ascii="ＭＳ Ｐゴシック" w:eastAsia="ＭＳ Ｐゴシック" w:hAnsi="ＭＳ Ｐゴシック"/>
                                <w:b/>
                                <w:sz w:val="20"/>
                                <w:szCs w:val="20"/>
                              </w:rPr>
                            </w:pPr>
                            <w:r w:rsidRPr="0066350B">
                              <w:rPr>
                                <w:rFonts w:ascii="ＭＳ Ｐゴシック" w:eastAsia="ＭＳ Ｐゴシック" w:hAnsi="ＭＳ Ｐゴシック" w:hint="eastAsia"/>
                                <w:b/>
                                <w:sz w:val="20"/>
                                <w:szCs w:val="20"/>
                              </w:rPr>
                              <w:t>（A</w:t>
                            </w:r>
                            <w:r w:rsidRPr="0066350B">
                              <w:rPr>
                                <w:rFonts w:ascii="ＭＳ Ｐゴシック" w:eastAsia="ＭＳ Ｐゴシック" w:hAnsi="ＭＳ Ｐゴシック"/>
                                <w:b/>
                                <w:sz w:val="20"/>
                                <w:szCs w:val="20"/>
                              </w:rPr>
                              <w:t>ction</w:t>
                            </w:r>
                            <w:r w:rsidRPr="0066350B">
                              <w:rPr>
                                <w:rFonts w:ascii="ＭＳ Ｐゴシック" w:eastAsia="ＭＳ Ｐゴシック" w:hAnsi="ＭＳ Ｐゴシック" w:hint="eastAsia"/>
                                <w:b/>
                                <w:sz w:val="20"/>
                                <w:szCs w:val="20"/>
                              </w:rPr>
                              <w:t>）</w:t>
                            </w:r>
                          </w:p>
                        </w:txbxContent>
                      </v:textbox>
                    </v:shape>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87" o:spid="_x0000_s1182" type="#_x0000_t13" style="position:absolute;left:32281;top:18262;width:6032;height:48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NCnxgAAANwAAAAPAAAAZHJzL2Rvd25yZXYueG1sRI9Ba8JA&#10;FITvBf/D8oTemo2FWkldRQSxpV5qAu3xJftMotm3Ibsm6b/vCkKPw8x8wyzXo2lET52rLSuYRTEI&#10;4sLqmksFWbp7WoBwHlljY5kU/JKD9WrysMRE24G/qD/6UgQIuwQVVN63iZSuqMigi2xLHLyT7Qz6&#10;ILtS6g6HADeNfI7juTRYc1iosKVtRcXleDUK5nmc5c35MGb76/fPx54/d5TmSj1Ox80bCE+j/w/f&#10;2+9awcviFW5nwhGQqz8AAAD//wMAUEsBAi0AFAAGAAgAAAAhANvh9svuAAAAhQEAABMAAAAAAAAA&#10;AAAAAAAAAAAAAFtDb250ZW50X1R5cGVzXS54bWxQSwECLQAUAAYACAAAACEAWvQsW78AAAAVAQAA&#10;CwAAAAAAAAAAAAAAAAAfAQAAX3JlbHMvLnJlbHNQSwECLQAUAAYACAAAACEA+KjQp8YAAADcAAAA&#10;DwAAAAAAAAAAAAAAAAAHAgAAZHJzL2Rvd25yZXYueG1sUEsFBgAAAAADAAMAtwAAAPoCAAAAAA==&#10;" adj="13692,5082" fillcolor="#404040" strokecolor="#0d0d0d" strokeweight="1pt"/>
                <v:shape id="右矢印 588" o:spid="_x0000_s1183" type="#_x0000_t13" style="position:absolute;left:17835;top:2662;width:6036;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fhNwgAAANwAAAAPAAAAZHJzL2Rvd25yZXYueG1sRI/RasJA&#10;EEXfBf9hGaFvZqNQkdRVRAjUQhFjP2DITrOh2dk0u2r6950Hwcfhzj0zZ7MbfaduNMQ2sIFFloMi&#10;roNtuTHwdSnna1AxIVvsApOBP4qw204nGyxsuPOZblVqlEA4FmjApdQXWsfakceYhZ5Ysu8weEwy&#10;Do22A94F7ju9zPOV9tiyXHDY08FR/VNdvVA+/FHr6vR5rVe4z91vy2VZGfMyG/dvoBKN6bn8aL9b&#10;A69r+VZkRAT09h8AAP//AwBQSwECLQAUAAYACAAAACEA2+H2y+4AAACFAQAAEwAAAAAAAAAAAAAA&#10;AAAAAAAAW0NvbnRlbnRfVHlwZXNdLnhtbFBLAQItABQABgAIAAAAIQBa9CxbvwAAABUBAAALAAAA&#10;AAAAAAAAAAAAAB8BAABfcmVscy8ucmVsc1BLAQItABQABgAIAAAAIQAoKfhNwgAAANwAAAAPAAAA&#10;AAAAAAAAAAAAAAcCAABkcnMvZG93bnJldi54bWxQSwUGAAAAAAMAAwC3AAAA9gIAAAAA&#10;" adj="13687,5082" fillcolor="#404040 [2429]" strokecolor="#0d0d0d [3069]" strokeweight="1pt"/>
                <v:shape id="右矢印 589" o:spid="_x0000_s1184" type="#_x0000_t13" style="position:absolute;left:2462;top:17433;width:6032;height:48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X4xQAAANwAAAAPAAAAZHJzL2Rvd25yZXYueG1sRI9Ba8JA&#10;FITvBf/D8oTe6kahEqNriIIi9tJG8fyafU3SZt+G7GpSf323UOhxmJlvmFU6mEbcqHO1ZQXTSQSC&#10;uLC65lLB+bR7ikE4j6yxsUwKvslBuh49rDDRtuc3uuW+FAHCLkEFlfdtIqUrKjLoJrYlDt6H7Qz6&#10;ILtS6g77ADeNnEXRXBqsOSxU2NK2ouIrvxoFr9fofsRF9q7744vJ48/Lxt33Sj2Oh2wJwtPg/8N/&#10;7YNW8Bwv4PdMOAJy/QMAAP//AwBQSwECLQAUAAYACAAAACEA2+H2y+4AAACFAQAAEwAAAAAAAAAA&#10;AAAAAAAAAAAAW0NvbnRlbnRfVHlwZXNdLnhtbFBLAQItABQABgAIAAAAIQBa9CxbvwAAABUBAAAL&#10;AAAAAAAAAAAAAAAAAB8BAABfcmVscy8ucmVsc1BLAQItABQABgAIAAAAIQDFsqX4xQAAANwAAAAP&#10;AAAAAAAAAAAAAAAAAAcCAABkcnMvZG93bnJldi54bWxQSwUGAAAAAAMAAwC3AAAA+QIAAAAA&#10;" adj="13692,5082" fillcolor="#404040" strokecolor="#0d0d0d" strokeweight="1pt"/>
                <v:shape id="右矢印 590" o:spid="_x0000_s1185" type="#_x0000_t13" style="position:absolute;left:16931;top:33159;width:6032;height:484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04wQAAANwAAAAPAAAAZHJzL2Rvd25yZXYueG1sRE9da8Iw&#10;FH0f7D+EK+xtpg4qWzWKKww2BEEd9vXSXJtic1OSTLN/vzwIezyc7+U62UFcyYfesYLZtABB3Drd&#10;c6fg+/jx/AoiRGSNg2NS8EsB1qvHhyVW2t14T9dD7EQO4VChAhPjWEkZWkMWw9SNxJk7O28xZug7&#10;qT3ecrgd5EtRzKXFnnODwZFqQ+3l8GMV1PXXttGnWWpi2ZS+35v3nU1KPU3SZgEiUor/4rv7Uyso&#10;3/L8fCYfAbn6AwAA//8DAFBLAQItABQABgAIAAAAIQDb4fbL7gAAAIUBAAATAAAAAAAAAAAAAAAA&#10;AAAAAABbQ29udGVudF9UeXBlc10ueG1sUEsBAi0AFAAGAAgAAAAhAFr0LFu/AAAAFQEAAAsAAAAA&#10;AAAAAAAAAAAAHwEAAF9yZWxzLy5yZWxzUEsBAi0AFAAGAAgAAAAhAOuVLTjBAAAA3AAAAA8AAAAA&#10;AAAAAAAAAAAABwIAAGRycy9kb3ducmV2LnhtbFBLBQYAAAAAAwADALcAAAD1AgAAAAA=&#10;" adj="13692,5082" fillcolor="#404040" strokecolor="#0d0d0d" strokeweight="1pt"/>
                <w10:wrap anchorx="page" anchory="page"/>
                <w10:anchorlock/>
              </v:group>
            </w:pict>
          </mc:Fallback>
        </mc:AlternateContent>
      </w:r>
    </w:p>
    <w:sectPr w:rsidR="00442B18" w:rsidSect="002A55E6">
      <w:footerReference w:type="default" r:id="rId50"/>
      <w:pgSz w:w="11906" w:h="16838" w:code="9"/>
      <w:pgMar w:top="1134" w:right="1077" w:bottom="1134" w:left="1077" w:header="851" w:footer="283" w:gutter="0"/>
      <w:pgNumType w:start="1"/>
      <w:cols w:space="425"/>
      <w:docGrid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A09" w:rsidRDefault="00356A09" w:rsidP="00175F24">
      <w:r>
        <w:separator/>
      </w:r>
    </w:p>
  </w:endnote>
  <w:endnote w:type="continuationSeparator" w:id="0">
    <w:p w:rsidR="00356A09" w:rsidRDefault="00356A09" w:rsidP="00175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altName w:val="H G.UoT.￣， M"/>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altName w:val="ＭＳ 明朝"/>
    <w:charset w:val="80"/>
    <w:family w:val="roman"/>
    <w:pitch w:val="variable"/>
    <w:sig w:usb0="00000000"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UD デジタル 教科書体 NK-B">
    <w:altName w:val="ＭＳ 明朝"/>
    <w:charset w:val="80"/>
    <w:family w:val="roman"/>
    <w:pitch w:val="variable"/>
    <w:sig w:usb0="00000000" w:usb1="2AC7ECFA" w:usb2="00000010" w:usb3="00000000" w:csb0="00020000" w:csb1="00000000"/>
  </w:font>
  <w:font w:name="UD デジタル 教科書体 NK-R">
    <w:altName w:val="ＭＳ 明朝"/>
    <w:charset w:val="80"/>
    <w:family w:val="roman"/>
    <w:pitch w:val="variable"/>
    <w:sig w:usb0="00000000" w:usb1="2AC7ECFA" w:usb2="00000010" w:usb3="00000000" w:csb0="00020000" w:csb1="00000000"/>
  </w:font>
  <w:font w:name="UD デジタル 教科書体 NP-B">
    <w:altName w:val="ＭＳ 明朝"/>
    <w:charset w:val="80"/>
    <w:family w:val="roman"/>
    <w:pitch w:val="variable"/>
    <w:sig w:usb0="800002A3" w:usb1="2AC7ECFA" w:usb2="00000010" w:usb3="00000000" w:csb0="00020000" w:csb1="00000000"/>
  </w:font>
  <w:font w:name="BIZ UDP明朝 Medium">
    <w:altName w:val="ＭＳ 明朝"/>
    <w:charset w:val="80"/>
    <w:family w:val="roman"/>
    <w:pitch w:val="variable"/>
    <w:sig w:usb0="00000000" w:usb1="2AC7EDF8" w:usb2="00000012" w:usb3="00000000" w:csb0="00020001" w:csb1="00000000"/>
  </w:font>
  <w:font w:name="HGｺﾞｼｯｸM">
    <w:panose1 w:val="020B0609000000000000"/>
    <w:charset w:val="80"/>
    <w:family w:val="modern"/>
    <w:pitch w:val="fixed"/>
    <w:sig w:usb0="80000281" w:usb1="28C76CF8"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HGP創英角ﾎﾟｯﾌﾟ体">
    <w:panose1 w:val="040B0A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BIZ UD明朝 Medium">
    <w:altName w:val="ＭＳ 明朝"/>
    <w:charset w:val="80"/>
    <w:family w:val="roman"/>
    <w:pitch w:val="fixed"/>
    <w:sig w:usb0="00000000"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A09" w:rsidRPr="00175F24" w:rsidRDefault="00356A09" w:rsidP="002E50C0">
    <w:pPr>
      <w:pStyle w:val="aa"/>
      <w:pBdr>
        <w:top w:val="thickThinLargeGap" w:sz="24" w:space="1" w:color="auto"/>
      </w:pBdr>
      <w:jc w:val="center"/>
      <w:rPr>
        <w:rFonts w:ascii="ＭＳ Ｐゴシック" w:eastAsia="ＭＳ Ｐゴシック" w:hAnsi="ＭＳ Ｐゴシック"/>
        <w:sz w:val="20"/>
        <w:szCs w:val="20"/>
      </w:rPr>
    </w:pPr>
  </w:p>
  <w:p w:rsidR="00356A09" w:rsidRDefault="00356A09">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A09" w:rsidRPr="00175F24" w:rsidRDefault="00356A09" w:rsidP="002E50C0">
    <w:pPr>
      <w:pStyle w:val="aa"/>
      <w:pBdr>
        <w:top w:val="thickThinLargeGap" w:sz="24" w:space="1" w:color="auto"/>
      </w:pBdr>
      <w:jc w:val="center"/>
      <w:rPr>
        <w:rFonts w:ascii="ＭＳ Ｐゴシック" w:eastAsia="ＭＳ Ｐゴシック" w:hAnsi="ＭＳ Ｐゴシック"/>
        <w:sz w:val="20"/>
        <w:szCs w:val="20"/>
      </w:rPr>
    </w:pPr>
  </w:p>
  <w:p w:rsidR="00356A09" w:rsidRDefault="00356A0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2657043"/>
      <w:docPartObj>
        <w:docPartGallery w:val="Page Numbers (Bottom of Page)"/>
        <w:docPartUnique/>
      </w:docPartObj>
    </w:sdtPr>
    <w:sdtContent>
      <w:p w:rsidR="00356A09" w:rsidRDefault="00356A09">
        <w:pPr>
          <w:pStyle w:val="aa"/>
          <w:jc w:val="center"/>
        </w:pPr>
        <w:r>
          <w:rPr>
            <w:noProof/>
          </w:rPr>
          <mc:AlternateContent>
            <mc:Choice Requires="wps">
              <w:drawing>
                <wp:anchor distT="0" distB="0" distL="114300" distR="114300" simplePos="0" relativeHeight="251661312" behindDoc="0" locked="0" layoutInCell="1" allowOverlap="1" wp14:anchorId="72D1645E" wp14:editId="66045FC9">
                  <wp:simplePos x="0" y="0"/>
                  <wp:positionH relativeFrom="column">
                    <wp:posOffset>-17145</wp:posOffset>
                  </wp:positionH>
                  <wp:positionV relativeFrom="paragraph">
                    <wp:posOffset>-114300</wp:posOffset>
                  </wp:positionV>
                  <wp:extent cx="6191885" cy="0"/>
                  <wp:effectExtent l="0" t="0" r="37465" b="19050"/>
                  <wp:wrapNone/>
                  <wp:docPr id="63" name="直線コネクタ 63"/>
                  <wp:cNvGraphicFramePr/>
                  <a:graphic xmlns:a="http://schemas.openxmlformats.org/drawingml/2006/main">
                    <a:graphicData uri="http://schemas.microsoft.com/office/word/2010/wordprocessingShape">
                      <wps:wsp>
                        <wps:cNvCnPr/>
                        <wps:spPr>
                          <a:xfrm>
                            <a:off x="0" y="0"/>
                            <a:ext cx="6191885" cy="0"/>
                          </a:xfrm>
                          <a:prstGeom prst="line">
                            <a:avLst/>
                          </a:prstGeom>
                          <a:ln w="25400"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3BD6C0" id="直線コネクタ 63"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1.35pt,-9pt" to="486.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A1/+gEAACAEAAAOAAAAZHJzL2Uyb0RvYy54bWysU82O0zAQviPxDpbvNElhqyVquoddLRcE&#10;FSwP4HXGjYX/ZJumvZYzLwAPwQEkjjxMD/sajJ02XQESAnFxMvZ838z3eTy/2GhF1uCDtKah1aSk&#10;BAy3rTSrhr65uX50TkmIzLRMWQMN3UKgF4uHD+a9q2FqO6ta8ARJTKh719AuRlcXReAdaBYm1oHB&#10;Q2G9ZhFDvypaz3pk16qYluWs6K1vnbccQsDdq+GQLjK/EMDjSyECRKIair3FvPq83qa1WMxZvfLM&#10;dZIf2mD/0IVm0mDRkeqKRUbeefkLlZbc22BFnHCrCyuE5JA1oJqq/EnN6445yFrQnOBGm8L/o+Uv&#10;1ktPZNvQ2WNKDNN4R3efvt59+7jffdm//7Dffd7vvhM8RKd6F2oEXJqlP0TBLX2SvRFepy8KIpvs&#10;7nZ0FzaRcNycVU+r8/MzSvjxrDgBnQ/xGVhN0k9DlTRJOKvZ+nmIWAxTjylpWxnSN3R69qTES+Xa&#10;Yf+xk+YGb/FtxgWrZHstlUrZeZrgUnmyZjgHcVMlNUh5LwsjZXAzaRxU5b+4VTAUfAUCfUId1VAg&#10;TeiJk3EOJh55lcHsBBPYwQgs/ww85Cco5On9G/CIyJWtiSNYS2P976qfrBBD/tGBQXey4Na223zf&#10;2Rocw+zc4cmkOb8fZ/jpYS9+AAAA//8DAFBLAwQUAAYACAAAACEAtjfZVd8AAAAKAQAADwAAAGRy&#10;cy9kb3ducmV2LnhtbEyPQUvDQBCF74L/YRnBi7SbBrE1ZlNEkOql0NaDx212kg3NzsbsJo3/3hGE&#10;ehpm3uPN9/L15FoxYh8aTwoW8wQEUulNQ7WCj8PrbAUiRE1Gt55QwTcGWBfXV7nOjD/TDsd9rAWH&#10;UMi0Ahtjl0kZSotOh7nvkFirfO905LWvpen1mcNdK9MkeZBON8QfrO7wxWJ52g9OwVfcfr45et9U&#10;9jCcNtV419ndVqnbm+n5CUTEKV7M8IvP6FAw09EPZIJoFczSJTt5LlbciQ2Py/QexPHvIotc/q9Q&#10;/AAAAP//AwBQSwECLQAUAAYACAAAACEAtoM4kv4AAADhAQAAEwAAAAAAAAAAAAAAAAAAAAAAW0Nv&#10;bnRlbnRfVHlwZXNdLnhtbFBLAQItABQABgAIAAAAIQA4/SH/1gAAAJQBAAALAAAAAAAAAAAAAAAA&#10;AC8BAABfcmVscy8ucmVsc1BLAQItABQABgAIAAAAIQDmFA1/+gEAACAEAAAOAAAAAAAAAAAAAAAA&#10;AC4CAABkcnMvZTJvRG9jLnhtbFBLAQItABQABgAIAAAAIQC2N9lV3wAAAAoBAAAPAAAAAAAAAAAA&#10;AAAAAFQEAABkcnMvZG93bnJldi54bWxQSwUGAAAAAAQABADzAAAAYAUAAAAA&#10;" strokecolor="black [3213]" strokeweight="2pt">
                  <v:stroke linestyle="thinThick" joinstyle="miter"/>
                </v:lin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-17780</wp:posOffset>
                  </wp:positionH>
                  <wp:positionV relativeFrom="paragraph">
                    <wp:posOffset>-175260</wp:posOffset>
                  </wp:positionV>
                  <wp:extent cx="6191885" cy="0"/>
                  <wp:effectExtent l="0" t="0" r="37465" b="19050"/>
                  <wp:wrapNone/>
                  <wp:docPr id="62" name="直線コネクタ 62"/>
                  <wp:cNvGraphicFramePr/>
                  <a:graphic xmlns:a="http://schemas.openxmlformats.org/drawingml/2006/main">
                    <a:graphicData uri="http://schemas.microsoft.com/office/word/2010/wordprocessingShape">
                      <wps:wsp>
                        <wps:cNvCnPr/>
                        <wps:spPr>
                          <a:xfrm>
                            <a:off x="0" y="0"/>
                            <a:ext cx="6191885" cy="0"/>
                          </a:xfrm>
                          <a:prstGeom prst="line">
                            <a:avLst/>
                          </a:prstGeom>
                          <a:ln w="12700"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468B0A" id="直線コネクタ 6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4pt,-13.8pt" to="486.1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X/+QEAACAEAAAOAAAAZHJzL2Uyb0RvYy54bWysU82O0zAQviPxDpbvNEklSoma7mFXywVB&#10;BcsDeJ1xY+E/2aZpr+XMC8BDcACJIw/Tw74GY6dNV4CEQFycjD3fN/N9Hi8utlqRDfggrWloNSkp&#10;AcNtK826oW9urh/NKQmRmZYpa6ChOwj0YvnwwaJ3NUxtZ1ULniCJCXXvGtrF6OqiCLwDzcLEOjB4&#10;KKzXLGLo10XrWY/sWhXTspwVvfWt85ZDCLh7NRzSZeYXAnh8KUSASFRDsbeYV5/X27QWywWr1565&#10;TvJjG+wfutBMGiw6Ul2xyMg7L3+h0pJ7G6yIE251YYWQHLIGVFOVP6l53TEHWQuaE9xoU/h/tPzF&#10;ZuWJbBs6m1JimMY7uvv09e7bx8P+y+H9h8P+82H/neAhOtW7UCPg0qz8MQpu5ZPsrfA6fVEQ2WZ3&#10;d6O7sI2E4+aselrN548p4aez4gx0PsRnYDVJPw1V0iThrGab5yFiMUw9paRtZUiP4zZ9UuKlcu2w&#10;/9hJc4O3+DbjglWyvZZKpew8TXCpPNkwnIO4rZIapLyXhZEyuJk0DqryX9wpGAq+AoE+oY5qKJAm&#10;9MzJOAcTT7zKYHaCCexgBJZ/Bh7zExTy9P4NeETkytbEEaylsf531c9WiCH/5MCgO1lwa9tdvu9s&#10;DY5hdu74ZNKc348z/Pywlz8AAAD//wMAUEsDBBQABgAIAAAAIQDFr0RJ3AAAAAoBAAAPAAAAZHJz&#10;L2Rvd25yZXYueG1sTI9BS8QwEIXvgv8hjOBtN7HCttamiwgePO7qgsdsM9sWm0lNsm39986CoKdh&#10;3jze+6baLm4QE4bYe9Jwt1YgkBpve2o1vL+9rAoQMRmyZvCEGr4xwra+vqpMaf1MO5z2qRUcQrE0&#10;GrqUxlLK2HToTFz7EYlvJx+cSbyGVtpgZg53g8yU2khneuKGzoz43GHzuT87Ddn8WoTWfeFU7JqT&#10;zQ/qo4hK69ub5ekRRMIl/Znhgs/oUDPT0Z/JRjFoWGVMni4z34Bgw0Oe3YM4/iqyruT/F+ofAAAA&#10;//8DAFBLAQItABQABgAIAAAAIQC2gziS/gAAAOEBAAATAAAAAAAAAAAAAAAAAAAAAABbQ29udGVu&#10;dF9UeXBlc10ueG1sUEsBAi0AFAAGAAgAAAAhADj9If/WAAAAlAEAAAsAAAAAAAAAAAAAAAAALwEA&#10;AF9yZWxzLy5yZWxzUEsBAi0AFAAGAAgAAAAhALNqRf/5AQAAIAQAAA4AAAAAAAAAAAAAAAAALgIA&#10;AGRycy9lMm9Eb2MueG1sUEsBAi0AFAAGAAgAAAAhAMWvREncAAAACgEAAA8AAAAAAAAAAAAAAAAA&#10;UwQAAGRycy9kb3ducmV2LnhtbFBLBQYAAAAABAAEAPMAAABcBQAAAAA=&#10;" strokecolor="black [3213]" strokeweight="1pt">
                  <v:stroke linestyle="thinThick" joinstyle="miter"/>
                </v:line>
              </w:pict>
            </mc:Fallback>
          </mc:AlternateContent>
        </w:r>
        <w:r>
          <w:fldChar w:fldCharType="begin"/>
        </w:r>
        <w:r>
          <w:instrText>PAGE   \* MERGEFORMAT</w:instrText>
        </w:r>
        <w:r>
          <w:fldChar w:fldCharType="separate"/>
        </w:r>
        <w:r w:rsidR="00503F06" w:rsidRPr="00503F06">
          <w:rPr>
            <w:noProof/>
            <w:lang w:val="ja-JP"/>
          </w:rPr>
          <w:t>70</w:t>
        </w:r>
        <w:r>
          <w:fldChar w:fldCharType="end"/>
        </w:r>
      </w:p>
    </w:sdtContent>
  </w:sdt>
  <w:p w:rsidR="00356A09" w:rsidRPr="002A55E6" w:rsidRDefault="00356A09" w:rsidP="002A55E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A09" w:rsidRDefault="00356A09" w:rsidP="00175F24">
      <w:r>
        <w:separator/>
      </w:r>
    </w:p>
  </w:footnote>
  <w:footnote w:type="continuationSeparator" w:id="0">
    <w:p w:rsidR="00356A09" w:rsidRDefault="00356A09" w:rsidP="00175F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A09" w:rsidRDefault="00356A09" w:rsidP="002E50C0">
    <w:pPr>
      <w:pStyle w:val="a8"/>
      <w:pBdr>
        <w:bottom w:val="thinThickLargeGap" w:sz="24" w:space="1" w:color="auto"/>
      </w:pBdr>
      <w:spacing w:line="0" w:lineRule="atLea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dirty"/>
  <w:defaultTabStop w:val="840"/>
  <w:drawingGridHorizontalSpacing w:val="21"/>
  <w:drawingGridVerticalSpacing w:val="24"/>
  <w:displayHorizontalDrawingGridEvery w:val="0"/>
  <w:displayVerticalDrawingGridEvery w:val="2"/>
  <w:characterSpacingControl w:val="compressPunctuation"/>
  <w:hdrShapeDefaults>
    <o:shapedefaults v:ext="edit" spidmax="942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F24"/>
    <w:rsid w:val="00001D69"/>
    <w:rsid w:val="00002247"/>
    <w:rsid w:val="000077FA"/>
    <w:rsid w:val="0002417F"/>
    <w:rsid w:val="00026214"/>
    <w:rsid w:val="00026DA6"/>
    <w:rsid w:val="00032C3E"/>
    <w:rsid w:val="00033585"/>
    <w:rsid w:val="00033A59"/>
    <w:rsid w:val="00033FEA"/>
    <w:rsid w:val="00051C82"/>
    <w:rsid w:val="00057D78"/>
    <w:rsid w:val="0006570A"/>
    <w:rsid w:val="00066829"/>
    <w:rsid w:val="00070261"/>
    <w:rsid w:val="00074BEE"/>
    <w:rsid w:val="00077EFF"/>
    <w:rsid w:val="0008536E"/>
    <w:rsid w:val="0009410A"/>
    <w:rsid w:val="000C736C"/>
    <w:rsid w:val="000D09DA"/>
    <w:rsid w:val="000E039F"/>
    <w:rsid w:val="000E03F3"/>
    <w:rsid w:val="000E14AF"/>
    <w:rsid w:val="000F049C"/>
    <w:rsid w:val="000F17AF"/>
    <w:rsid w:val="00100306"/>
    <w:rsid w:val="001028B6"/>
    <w:rsid w:val="00110025"/>
    <w:rsid w:val="001126C1"/>
    <w:rsid w:val="00114641"/>
    <w:rsid w:val="001164CB"/>
    <w:rsid w:val="00121C97"/>
    <w:rsid w:val="00131952"/>
    <w:rsid w:val="00133839"/>
    <w:rsid w:val="001364C9"/>
    <w:rsid w:val="00161A15"/>
    <w:rsid w:val="00161A4C"/>
    <w:rsid w:val="00163CD5"/>
    <w:rsid w:val="00175994"/>
    <w:rsid w:val="00175F24"/>
    <w:rsid w:val="0018630F"/>
    <w:rsid w:val="001903E9"/>
    <w:rsid w:val="0019275D"/>
    <w:rsid w:val="00194474"/>
    <w:rsid w:val="001A12E5"/>
    <w:rsid w:val="001A6087"/>
    <w:rsid w:val="001A7D11"/>
    <w:rsid w:val="001B464D"/>
    <w:rsid w:val="001C17C3"/>
    <w:rsid w:val="001C6717"/>
    <w:rsid w:val="001C6F1E"/>
    <w:rsid w:val="001D16F9"/>
    <w:rsid w:val="001D6E89"/>
    <w:rsid w:val="001E28B5"/>
    <w:rsid w:val="001E6581"/>
    <w:rsid w:val="0020381A"/>
    <w:rsid w:val="002052A7"/>
    <w:rsid w:val="002053DD"/>
    <w:rsid w:val="00210909"/>
    <w:rsid w:val="00210BFD"/>
    <w:rsid w:val="00212B78"/>
    <w:rsid w:val="00223D22"/>
    <w:rsid w:val="00224A31"/>
    <w:rsid w:val="00245448"/>
    <w:rsid w:val="0025424C"/>
    <w:rsid w:val="00267B93"/>
    <w:rsid w:val="002739C6"/>
    <w:rsid w:val="00276CDF"/>
    <w:rsid w:val="0029541C"/>
    <w:rsid w:val="00295C76"/>
    <w:rsid w:val="002A1989"/>
    <w:rsid w:val="002A368E"/>
    <w:rsid w:val="002A3BCF"/>
    <w:rsid w:val="002A4DA1"/>
    <w:rsid w:val="002A55E6"/>
    <w:rsid w:val="002A612F"/>
    <w:rsid w:val="002A6A61"/>
    <w:rsid w:val="002B6D3D"/>
    <w:rsid w:val="002C1965"/>
    <w:rsid w:val="002C3DE4"/>
    <w:rsid w:val="002D22EC"/>
    <w:rsid w:val="002D2923"/>
    <w:rsid w:val="002D3468"/>
    <w:rsid w:val="002E50C0"/>
    <w:rsid w:val="002F142C"/>
    <w:rsid w:val="002F1DDA"/>
    <w:rsid w:val="00300E80"/>
    <w:rsid w:val="003026DE"/>
    <w:rsid w:val="00303CD4"/>
    <w:rsid w:val="00306757"/>
    <w:rsid w:val="003068A2"/>
    <w:rsid w:val="00315244"/>
    <w:rsid w:val="00334E91"/>
    <w:rsid w:val="00343534"/>
    <w:rsid w:val="00356A09"/>
    <w:rsid w:val="00381B9D"/>
    <w:rsid w:val="00386BF0"/>
    <w:rsid w:val="00387F90"/>
    <w:rsid w:val="003974F4"/>
    <w:rsid w:val="003A1BB0"/>
    <w:rsid w:val="003A24C1"/>
    <w:rsid w:val="003A2797"/>
    <w:rsid w:val="003A4476"/>
    <w:rsid w:val="003A522F"/>
    <w:rsid w:val="003C4E1A"/>
    <w:rsid w:val="003C6560"/>
    <w:rsid w:val="003D16EC"/>
    <w:rsid w:val="003D7496"/>
    <w:rsid w:val="003E482D"/>
    <w:rsid w:val="003E5BDF"/>
    <w:rsid w:val="003E68F6"/>
    <w:rsid w:val="003F43FE"/>
    <w:rsid w:val="0041685A"/>
    <w:rsid w:val="004247F5"/>
    <w:rsid w:val="00431319"/>
    <w:rsid w:val="0043567F"/>
    <w:rsid w:val="00436E2E"/>
    <w:rsid w:val="00442B18"/>
    <w:rsid w:val="004467D4"/>
    <w:rsid w:val="004535AF"/>
    <w:rsid w:val="00454742"/>
    <w:rsid w:val="0045482B"/>
    <w:rsid w:val="00455C66"/>
    <w:rsid w:val="0045760D"/>
    <w:rsid w:val="004665E7"/>
    <w:rsid w:val="00466F5A"/>
    <w:rsid w:val="004903E3"/>
    <w:rsid w:val="00495880"/>
    <w:rsid w:val="004A0500"/>
    <w:rsid w:val="004A0ADA"/>
    <w:rsid w:val="004B4C23"/>
    <w:rsid w:val="004C1719"/>
    <w:rsid w:val="004C23B2"/>
    <w:rsid w:val="004C2756"/>
    <w:rsid w:val="004C3F34"/>
    <w:rsid w:val="004C71C3"/>
    <w:rsid w:val="004C7E63"/>
    <w:rsid w:val="004D7949"/>
    <w:rsid w:val="004E2317"/>
    <w:rsid w:val="004E4DFD"/>
    <w:rsid w:val="004F5A65"/>
    <w:rsid w:val="004F684B"/>
    <w:rsid w:val="00503F06"/>
    <w:rsid w:val="00511C74"/>
    <w:rsid w:val="00517706"/>
    <w:rsid w:val="00520814"/>
    <w:rsid w:val="00521097"/>
    <w:rsid w:val="00523E7C"/>
    <w:rsid w:val="005240DD"/>
    <w:rsid w:val="005255F3"/>
    <w:rsid w:val="00530E4E"/>
    <w:rsid w:val="00533388"/>
    <w:rsid w:val="00537DF7"/>
    <w:rsid w:val="0054340F"/>
    <w:rsid w:val="00546BA1"/>
    <w:rsid w:val="00561074"/>
    <w:rsid w:val="0056159A"/>
    <w:rsid w:val="00564A0E"/>
    <w:rsid w:val="00566DEA"/>
    <w:rsid w:val="00576022"/>
    <w:rsid w:val="00584958"/>
    <w:rsid w:val="00585786"/>
    <w:rsid w:val="005871A1"/>
    <w:rsid w:val="005A1DB2"/>
    <w:rsid w:val="005B6B2E"/>
    <w:rsid w:val="005B76D8"/>
    <w:rsid w:val="005B7EBF"/>
    <w:rsid w:val="005C4CB7"/>
    <w:rsid w:val="005C4E6D"/>
    <w:rsid w:val="005C5AA2"/>
    <w:rsid w:val="005D379E"/>
    <w:rsid w:val="005D6696"/>
    <w:rsid w:val="005E6D34"/>
    <w:rsid w:val="005F1EC2"/>
    <w:rsid w:val="005F236D"/>
    <w:rsid w:val="005F43B7"/>
    <w:rsid w:val="005F7BAB"/>
    <w:rsid w:val="00613971"/>
    <w:rsid w:val="00620CB0"/>
    <w:rsid w:val="006232A1"/>
    <w:rsid w:val="0062756D"/>
    <w:rsid w:val="00643962"/>
    <w:rsid w:val="00647E0B"/>
    <w:rsid w:val="006619C8"/>
    <w:rsid w:val="00663A13"/>
    <w:rsid w:val="006649EC"/>
    <w:rsid w:val="006658F4"/>
    <w:rsid w:val="00671075"/>
    <w:rsid w:val="00690CCD"/>
    <w:rsid w:val="00691789"/>
    <w:rsid w:val="00693ABA"/>
    <w:rsid w:val="006950BF"/>
    <w:rsid w:val="006966B5"/>
    <w:rsid w:val="006D328E"/>
    <w:rsid w:val="006D3FFC"/>
    <w:rsid w:val="006E1D52"/>
    <w:rsid w:val="006E27C7"/>
    <w:rsid w:val="006E4D02"/>
    <w:rsid w:val="006E6E04"/>
    <w:rsid w:val="006F0EA2"/>
    <w:rsid w:val="006F52F5"/>
    <w:rsid w:val="0070153E"/>
    <w:rsid w:val="00716EAB"/>
    <w:rsid w:val="00726AEA"/>
    <w:rsid w:val="00740191"/>
    <w:rsid w:val="00757BC4"/>
    <w:rsid w:val="007628F6"/>
    <w:rsid w:val="0079235B"/>
    <w:rsid w:val="0079669E"/>
    <w:rsid w:val="007A3867"/>
    <w:rsid w:val="007A7516"/>
    <w:rsid w:val="007F76C5"/>
    <w:rsid w:val="0080091E"/>
    <w:rsid w:val="00805D94"/>
    <w:rsid w:val="008069CA"/>
    <w:rsid w:val="0080790A"/>
    <w:rsid w:val="00813425"/>
    <w:rsid w:val="00813631"/>
    <w:rsid w:val="008149DE"/>
    <w:rsid w:val="00815843"/>
    <w:rsid w:val="008272CA"/>
    <w:rsid w:val="00833B2A"/>
    <w:rsid w:val="00841AF9"/>
    <w:rsid w:val="0084421E"/>
    <w:rsid w:val="00844F90"/>
    <w:rsid w:val="00852A44"/>
    <w:rsid w:val="008712A3"/>
    <w:rsid w:val="00890D16"/>
    <w:rsid w:val="00891D82"/>
    <w:rsid w:val="008936A7"/>
    <w:rsid w:val="0089410C"/>
    <w:rsid w:val="00897FEA"/>
    <w:rsid w:val="008A35DB"/>
    <w:rsid w:val="008A7995"/>
    <w:rsid w:val="008B0FBD"/>
    <w:rsid w:val="008B6885"/>
    <w:rsid w:val="008B781E"/>
    <w:rsid w:val="008D1C24"/>
    <w:rsid w:val="008E0759"/>
    <w:rsid w:val="008E0D4A"/>
    <w:rsid w:val="00901D2A"/>
    <w:rsid w:val="00916998"/>
    <w:rsid w:val="009253B0"/>
    <w:rsid w:val="009317C5"/>
    <w:rsid w:val="009342AB"/>
    <w:rsid w:val="009346D2"/>
    <w:rsid w:val="00936368"/>
    <w:rsid w:val="0094490D"/>
    <w:rsid w:val="00944AC2"/>
    <w:rsid w:val="00950609"/>
    <w:rsid w:val="00957905"/>
    <w:rsid w:val="00961103"/>
    <w:rsid w:val="00962C79"/>
    <w:rsid w:val="00970A94"/>
    <w:rsid w:val="009723DB"/>
    <w:rsid w:val="00995962"/>
    <w:rsid w:val="00997A68"/>
    <w:rsid w:val="009A5009"/>
    <w:rsid w:val="009A5776"/>
    <w:rsid w:val="009C11B2"/>
    <w:rsid w:val="009C1826"/>
    <w:rsid w:val="009C45FC"/>
    <w:rsid w:val="009D0182"/>
    <w:rsid w:val="009D332E"/>
    <w:rsid w:val="009D51BC"/>
    <w:rsid w:val="009D5358"/>
    <w:rsid w:val="009D5B84"/>
    <w:rsid w:val="009E198D"/>
    <w:rsid w:val="009E2B5B"/>
    <w:rsid w:val="009E37EB"/>
    <w:rsid w:val="009E71A8"/>
    <w:rsid w:val="009F6DC1"/>
    <w:rsid w:val="00A024F9"/>
    <w:rsid w:val="00A13A7F"/>
    <w:rsid w:val="00A15905"/>
    <w:rsid w:val="00A217EC"/>
    <w:rsid w:val="00A21DE3"/>
    <w:rsid w:val="00A226CD"/>
    <w:rsid w:val="00A24773"/>
    <w:rsid w:val="00A26FA3"/>
    <w:rsid w:val="00A27F28"/>
    <w:rsid w:val="00A30D80"/>
    <w:rsid w:val="00A310E6"/>
    <w:rsid w:val="00A327A9"/>
    <w:rsid w:val="00A425FE"/>
    <w:rsid w:val="00A4617E"/>
    <w:rsid w:val="00A46237"/>
    <w:rsid w:val="00A55E2F"/>
    <w:rsid w:val="00A5652C"/>
    <w:rsid w:val="00A60942"/>
    <w:rsid w:val="00A61D7B"/>
    <w:rsid w:val="00A676DB"/>
    <w:rsid w:val="00AB7370"/>
    <w:rsid w:val="00AC1F23"/>
    <w:rsid w:val="00AC2AC8"/>
    <w:rsid w:val="00AC358A"/>
    <w:rsid w:val="00AD21C3"/>
    <w:rsid w:val="00AD25D3"/>
    <w:rsid w:val="00AD5CA6"/>
    <w:rsid w:val="00AE4936"/>
    <w:rsid w:val="00AE7367"/>
    <w:rsid w:val="00AF283F"/>
    <w:rsid w:val="00AF30D9"/>
    <w:rsid w:val="00AF58D3"/>
    <w:rsid w:val="00AF74F8"/>
    <w:rsid w:val="00AF7556"/>
    <w:rsid w:val="00B05585"/>
    <w:rsid w:val="00B11B30"/>
    <w:rsid w:val="00B14D40"/>
    <w:rsid w:val="00B235CF"/>
    <w:rsid w:val="00B2697B"/>
    <w:rsid w:val="00B26E9D"/>
    <w:rsid w:val="00B312DA"/>
    <w:rsid w:val="00B33786"/>
    <w:rsid w:val="00B33D27"/>
    <w:rsid w:val="00B43C84"/>
    <w:rsid w:val="00B44182"/>
    <w:rsid w:val="00B44258"/>
    <w:rsid w:val="00B45281"/>
    <w:rsid w:val="00B47F33"/>
    <w:rsid w:val="00B54B32"/>
    <w:rsid w:val="00B55E97"/>
    <w:rsid w:val="00B6322E"/>
    <w:rsid w:val="00B66E75"/>
    <w:rsid w:val="00B72E12"/>
    <w:rsid w:val="00B74B46"/>
    <w:rsid w:val="00B76EDF"/>
    <w:rsid w:val="00B77CDF"/>
    <w:rsid w:val="00B91285"/>
    <w:rsid w:val="00B959C7"/>
    <w:rsid w:val="00BA1AD4"/>
    <w:rsid w:val="00BA2377"/>
    <w:rsid w:val="00BA2A97"/>
    <w:rsid w:val="00BB7737"/>
    <w:rsid w:val="00BC402D"/>
    <w:rsid w:val="00BD165B"/>
    <w:rsid w:val="00BD5F9C"/>
    <w:rsid w:val="00BE2EFC"/>
    <w:rsid w:val="00BF04E4"/>
    <w:rsid w:val="00BF24D0"/>
    <w:rsid w:val="00BF3D5A"/>
    <w:rsid w:val="00BF49C6"/>
    <w:rsid w:val="00C02B0A"/>
    <w:rsid w:val="00C1144C"/>
    <w:rsid w:val="00C2283E"/>
    <w:rsid w:val="00C2328C"/>
    <w:rsid w:val="00C2375F"/>
    <w:rsid w:val="00C3134C"/>
    <w:rsid w:val="00C40F4B"/>
    <w:rsid w:val="00C41265"/>
    <w:rsid w:val="00C420B7"/>
    <w:rsid w:val="00C426C0"/>
    <w:rsid w:val="00C43627"/>
    <w:rsid w:val="00C45DD8"/>
    <w:rsid w:val="00C51613"/>
    <w:rsid w:val="00C52AE1"/>
    <w:rsid w:val="00C542E6"/>
    <w:rsid w:val="00C54EBC"/>
    <w:rsid w:val="00C55B79"/>
    <w:rsid w:val="00C55E0D"/>
    <w:rsid w:val="00C63CF9"/>
    <w:rsid w:val="00C705D2"/>
    <w:rsid w:val="00C82742"/>
    <w:rsid w:val="00C8369E"/>
    <w:rsid w:val="00C86F1E"/>
    <w:rsid w:val="00C9083F"/>
    <w:rsid w:val="00CB69D3"/>
    <w:rsid w:val="00CC0447"/>
    <w:rsid w:val="00CC4B18"/>
    <w:rsid w:val="00CD0393"/>
    <w:rsid w:val="00CD27E4"/>
    <w:rsid w:val="00CE3014"/>
    <w:rsid w:val="00CE449D"/>
    <w:rsid w:val="00CE6D0A"/>
    <w:rsid w:val="00CE78A1"/>
    <w:rsid w:val="00CE7DE8"/>
    <w:rsid w:val="00CE7F84"/>
    <w:rsid w:val="00CF26F1"/>
    <w:rsid w:val="00D020C1"/>
    <w:rsid w:val="00D05650"/>
    <w:rsid w:val="00D10864"/>
    <w:rsid w:val="00D11CD5"/>
    <w:rsid w:val="00D20ADB"/>
    <w:rsid w:val="00D248BB"/>
    <w:rsid w:val="00D277B4"/>
    <w:rsid w:val="00D350AB"/>
    <w:rsid w:val="00D358C1"/>
    <w:rsid w:val="00D43478"/>
    <w:rsid w:val="00D456D9"/>
    <w:rsid w:val="00D5011D"/>
    <w:rsid w:val="00D51182"/>
    <w:rsid w:val="00D62421"/>
    <w:rsid w:val="00D80E10"/>
    <w:rsid w:val="00D86985"/>
    <w:rsid w:val="00D90396"/>
    <w:rsid w:val="00DA1883"/>
    <w:rsid w:val="00DB3189"/>
    <w:rsid w:val="00DB3C0B"/>
    <w:rsid w:val="00DB63B4"/>
    <w:rsid w:val="00DB6BFA"/>
    <w:rsid w:val="00DB79B1"/>
    <w:rsid w:val="00DC655A"/>
    <w:rsid w:val="00DC747D"/>
    <w:rsid w:val="00DD4420"/>
    <w:rsid w:val="00DD52AA"/>
    <w:rsid w:val="00DF1C10"/>
    <w:rsid w:val="00DF49FC"/>
    <w:rsid w:val="00E004BA"/>
    <w:rsid w:val="00E011EA"/>
    <w:rsid w:val="00E01313"/>
    <w:rsid w:val="00E014A4"/>
    <w:rsid w:val="00E02BA0"/>
    <w:rsid w:val="00E03D09"/>
    <w:rsid w:val="00E051BA"/>
    <w:rsid w:val="00E05F85"/>
    <w:rsid w:val="00E0712B"/>
    <w:rsid w:val="00E251F7"/>
    <w:rsid w:val="00E277BB"/>
    <w:rsid w:val="00E356EA"/>
    <w:rsid w:val="00E36E91"/>
    <w:rsid w:val="00E40B44"/>
    <w:rsid w:val="00E448A2"/>
    <w:rsid w:val="00E53474"/>
    <w:rsid w:val="00E61CDD"/>
    <w:rsid w:val="00E641F8"/>
    <w:rsid w:val="00E64726"/>
    <w:rsid w:val="00E65016"/>
    <w:rsid w:val="00E70C85"/>
    <w:rsid w:val="00E74A2F"/>
    <w:rsid w:val="00E84236"/>
    <w:rsid w:val="00E84890"/>
    <w:rsid w:val="00E92E86"/>
    <w:rsid w:val="00E9639F"/>
    <w:rsid w:val="00EA43C6"/>
    <w:rsid w:val="00EA44F2"/>
    <w:rsid w:val="00ED0DA5"/>
    <w:rsid w:val="00ED5D1D"/>
    <w:rsid w:val="00ED6226"/>
    <w:rsid w:val="00ED6D46"/>
    <w:rsid w:val="00EE1DED"/>
    <w:rsid w:val="00EE6E7B"/>
    <w:rsid w:val="00EE71B4"/>
    <w:rsid w:val="00EF35F5"/>
    <w:rsid w:val="00F005F5"/>
    <w:rsid w:val="00F01F5D"/>
    <w:rsid w:val="00F031E5"/>
    <w:rsid w:val="00F05925"/>
    <w:rsid w:val="00F05CDA"/>
    <w:rsid w:val="00F110FE"/>
    <w:rsid w:val="00F151FD"/>
    <w:rsid w:val="00F22624"/>
    <w:rsid w:val="00F416FE"/>
    <w:rsid w:val="00F47695"/>
    <w:rsid w:val="00F541DB"/>
    <w:rsid w:val="00F54961"/>
    <w:rsid w:val="00F64626"/>
    <w:rsid w:val="00F64B10"/>
    <w:rsid w:val="00F658C4"/>
    <w:rsid w:val="00F66EFD"/>
    <w:rsid w:val="00F6772F"/>
    <w:rsid w:val="00F7077C"/>
    <w:rsid w:val="00F93A09"/>
    <w:rsid w:val="00FA2217"/>
    <w:rsid w:val="00FA3783"/>
    <w:rsid w:val="00FB60A2"/>
    <w:rsid w:val="00FB645E"/>
    <w:rsid w:val="00FC3B7E"/>
    <w:rsid w:val="00FF08CA"/>
    <w:rsid w:val="00FF73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4209">
      <v:textbox inset="5.85pt,.7pt,5.85pt,.7pt"/>
    </o:shapedefaults>
    <o:shapelayout v:ext="edit">
      <o:idmap v:ext="edit" data="1"/>
    </o:shapelayout>
  </w:shapeDefaults>
  <w:decimalSymbol w:val="."/>
  <w:listSeparator w:val=","/>
  <w14:docId w14:val="58106D54"/>
  <w15:chartTrackingRefBased/>
  <w15:docId w15:val="{96502176-E3FD-4D3C-97C1-E4095C261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タイトル"/>
    <w:basedOn w:val="a"/>
    <w:next w:val="a"/>
    <w:link w:val="a4"/>
    <w:uiPriority w:val="10"/>
    <w:qFormat/>
    <w:rsid w:val="00175F24"/>
    <w:pPr>
      <w:widowControl/>
      <w:contextualSpacing/>
      <w:jc w:val="left"/>
    </w:pPr>
    <w:rPr>
      <w:rFonts w:ascii="Calibri Light" w:eastAsia="Meiryo UI" w:hAnsi="Calibri Light" w:cs="Times New Roman"/>
      <w:color w:val="000000"/>
      <w:kern w:val="0"/>
      <w:sz w:val="56"/>
      <w:szCs w:val="56"/>
      <w:lang w:val="x-none" w:eastAsia="x-none"/>
    </w:rPr>
  </w:style>
  <w:style w:type="character" w:customStyle="1" w:styleId="a4">
    <w:name w:val="タイトルの文字"/>
    <w:link w:val="a3"/>
    <w:uiPriority w:val="10"/>
    <w:rsid w:val="00175F24"/>
    <w:rPr>
      <w:rFonts w:ascii="Calibri Light" w:eastAsia="Meiryo UI" w:hAnsi="Calibri Light" w:cs="Times New Roman"/>
      <w:color w:val="000000"/>
      <w:kern w:val="0"/>
      <w:sz w:val="56"/>
      <w:szCs w:val="56"/>
      <w:lang w:val="x-none" w:eastAsia="x-none"/>
    </w:rPr>
  </w:style>
  <w:style w:type="table" w:styleId="a5">
    <w:name w:val="Table Grid"/>
    <w:basedOn w:val="a1"/>
    <w:uiPriority w:val="59"/>
    <w:rsid w:val="00175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Date"/>
    <w:basedOn w:val="a"/>
    <w:next w:val="a"/>
    <w:link w:val="a7"/>
    <w:uiPriority w:val="99"/>
    <w:semiHidden/>
    <w:unhideWhenUsed/>
    <w:rsid w:val="00175F24"/>
  </w:style>
  <w:style w:type="character" w:customStyle="1" w:styleId="a7">
    <w:name w:val="日付 (文字)"/>
    <w:basedOn w:val="a0"/>
    <w:link w:val="a6"/>
    <w:uiPriority w:val="99"/>
    <w:semiHidden/>
    <w:rsid w:val="00175F24"/>
  </w:style>
  <w:style w:type="paragraph" w:styleId="a8">
    <w:name w:val="header"/>
    <w:basedOn w:val="a"/>
    <w:link w:val="a9"/>
    <w:uiPriority w:val="99"/>
    <w:unhideWhenUsed/>
    <w:rsid w:val="00175F24"/>
    <w:pPr>
      <w:tabs>
        <w:tab w:val="center" w:pos="4252"/>
        <w:tab w:val="right" w:pos="8504"/>
      </w:tabs>
      <w:snapToGrid w:val="0"/>
    </w:pPr>
  </w:style>
  <w:style w:type="character" w:customStyle="1" w:styleId="a9">
    <w:name w:val="ヘッダー (文字)"/>
    <w:basedOn w:val="a0"/>
    <w:link w:val="a8"/>
    <w:uiPriority w:val="99"/>
    <w:rsid w:val="00175F24"/>
  </w:style>
  <w:style w:type="paragraph" w:styleId="aa">
    <w:name w:val="footer"/>
    <w:basedOn w:val="a"/>
    <w:link w:val="ab"/>
    <w:uiPriority w:val="99"/>
    <w:unhideWhenUsed/>
    <w:rsid w:val="00175F24"/>
    <w:pPr>
      <w:tabs>
        <w:tab w:val="center" w:pos="4252"/>
        <w:tab w:val="right" w:pos="8504"/>
      </w:tabs>
      <w:snapToGrid w:val="0"/>
    </w:pPr>
  </w:style>
  <w:style w:type="character" w:customStyle="1" w:styleId="ab">
    <w:name w:val="フッター (文字)"/>
    <w:basedOn w:val="a0"/>
    <w:link w:val="aa"/>
    <w:uiPriority w:val="99"/>
    <w:rsid w:val="00175F24"/>
  </w:style>
  <w:style w:type="paragraph" w:styleId="ac">
    <w:name w:val="Balloon Text"/>
    <w:basedOn w:val="a"/>
    <w:link w:val="ad"/>
    <w:uiPriority w:val="99"/>
    <w:semiHidden/>
    <w:unhideWhenUsed/>
    <w:rsid w:val="00961103"/>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961103"/>
    <w:rPr>
      <w:rFonts w:asciiTheme="majorHAnsi" w:eastAsiaTheme="majorEastAsia" w:hAnsiTheme="majorHAnsi" w:cstheme="majorBidi"/>
      <w:sz w:val="18"/>
      <w:szCs w:val="18"/>
    </w:rPr>
  </w:style>
  <w:style w:type="paragraph" w:customStyle="1" w:styleId="Default">
    <w:name w:val="Default"/>
    <w:rsid w:val="00AD25D3"/>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styleId="Web">
    <w:name w:val="Normal (Web)"/>
    <w:basedOn w:val="a"/>
    <w:uiPriority w:val="99"/>
    <w:semiHidden/>
    <w:unhideWhenUsed/>
    <w:rsid w:val="009C11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395374">
      <w:bodyDiv w:val="1"/>
      <w:marLeft w:val="0"/>
      <w:marRight w:val="0"/>
      <w:marTop w:val="0"/>
      <w:marBottom w:val="0"/>
      <w:divBdr>
        <w:top w:val="none" w:sz="0" w:space="0" w:color="auto"/>
        <w:left w:val="none" w:sz="0" w:space="0" w:color="auto"/>
        <w:bottom w:val="none" w:sz="0" w:space="0" w:color="auto"/>
        <w:right w:val="none" w:sz="0" w:space="0" w:color="auto"/>
      </w:divBdr>
    </w:div>
    <w:div w:id="285046087">
      <w:bodyDiv w:val="1"/>
      <w:marLeft w:val="0"/>
      <w:marRight w:val="0"/>
      <w:marTop w:val="0"/>
      <w:marBottom w:val="0"/>
      <w:divBdr>
        <w:top w:val="none" w:sz="0" w:space="0" w:color="auto"/>
        <w:left w:val="none" w:sz="0" w:space="0" w:color="auto"/>
        <w:bottom w:val="none" w:sz="0" w:space="0" w:color="auto"/>
        <w:right w:val="none" w:sz="0" w:space="0" w:color="auto"/>
      </w:divBdr>
    </w:div>
    <w:div w:id="377318814">
      <w:bodyDiv w:val="1"/>
      <w:marLeft w:val="0"/>
      <w:marRight w:val="0"/>
      <w:marTop w:val="0"/>
      <w:marBottom w:val="0"/>
      <w:divBdr>
        <w:top w:val="none" w:sz="0" w:space="0" w:color="auto"/>
        <w:left w:val="none" w:sz="0" w:space="0" w:color="auto"/>
        <w:bottom w:val="none" w:sz="0" w:space="0" w:color="auto"/>
        <w:right w:val="none" w:sz="0" w:space="0" w:color="auto"/>
      </w:divBdr>
    </w:div>
    <w:div w:id="420881570">
      <w:bodyDiv w:val="1"/>
      <w:marLeft w:val="0"/>
      <w:marRight w:val="0"/>
      <w:marTop w:val="0"/>
      <w:marBottom w:val="0"/>
      <w:divBdr>
        <w:top w:val="none" w:sz="0" w:space="0" w:color="auto"/>
        <w:left w:val="none" w:sz="0" w:space="0" w:color="auto"/>
        <w:bottom w:val="none" w:sz="0" w:space="0" w:color="auto"/>
        <w:right w:val="none" w:sz="0" w:space="0" w:color="auto"/>
      </w:divBdr>
    </w:div>
    <w:div w:id="472791881">
      <w:bodyDiv w:val="1"/>
      <w:marLeft w:val="0"/>
      <w:marRight w:val="0"/>
      <w:marTop w:val="0"/>
      <w:marBottom w:val="0"/>
      <w:divBdr>
        <w:top w:val="none" w:sz="0" w:space="0" w:color="auto"/>
        <w:left w:val="none" w:sz="0" w:space="0" w:color="auto"/>
        <w:bottom w:val="none" w:sz="0" w:space="0" w:color="auto"/>
        <w:right w:val="none" w:sz="0" w:space="0" w:color="auto"/>
      </w:divBdr>
    </w:div>
    <w:div w:id="571353034">
      <w:bodyDiv w:val="1"/>
      <w:marLeft w:val="0"/>
      <w:marRight w:val="0"/>
      <w:marTop w:val="0"/>
      <w:marBottom w:val="0"/>
      <w:divBdr>
        <w:top w:val="none" w:sz="0" w:space="0" w:color="auto"/>
        <w:left w:val="none" w:sz="0" w:space="0" w:color="auto"/>
        <w:bottom w:val="none" w:sz="0" w:space="0" w:color="auto"/>
        <w:right w:val="none" w:sz="0" w:space="0" w:color="auto"/>
      </w:divBdr>
    </w:div>
    <w:div w:id="591360272">
      <w:bodyDiv w:val="1"/>
      <w:marLeft w:val="0"/>
      <w:marRight w:val="0"/>
      <w:marTop w:val="0"/>
      <w:marBottom w:val="0"/>
      <w:divBdr>
        <w:top w:val="none" w:sz="0" w:space="0" w:color="auto"/>
        <w:left w:val="none" w:sz="0" w:space="0" w:color="auto"/>
        <w:bottom w:val="none" w:sz="0" w:space="0" w:color="auto"/>
        <w:right w:val="none" w:sz="0" w:space="0" w:color="auto"/>
      </w:divBdr>
    </w:div>
    <w:div w:id="622805763">
      <w:bodyDiv w:val="1"/>
      <w:marLeft w:val="0"/>
      <w:marRight w:val="0"/>
      <w:marTop w:val="0"/>
      <w:marBottom w:val="0"/>
      <w:divBdr>
        <w:top w:val="none" w:sz="0" w:space="0" w:color="auto"/>
        <w:left w:val="none" w:sz="0" w:space="0" w:color="auto"/>
        <w:bottom w:val="none" w:sz="0" w:space="0" w:color="auto"/>
        <w:right w:val="none" w:sz="0" w:space="0" w:color="auto"/>
      </w:divBdr>
    </w:div>
    <w:div w:id="624313925">
      <w:bodyDiv w:val="1"/>
      <w:marLeft w:val="0"/>
      <w:marRight w:val="0"/>
      <w:marTop w:val="0"/>
      <w:marBottom w:val="0"/>
      <w:divBdr>
        <w:top w:val="none" w:sz="0" w:space="0" w:color="auto"/>
        <w:left w:val="none" w:sz="0" w:space="0" w:color="auto"/>
        <w:bottom w:val="none" w:sz="0" w:space="0" w:color="auto"/>
        <w:right w:val="none" w:sz="0" w:space="0" w:color="auto"/>
      </w:divBdr>
    </w:div>
    <w:div w:id="631253843">
      <w:bodyDiv w:val="1"/>
      <w:marLeft w:val="0"/>
      <w:marRight w:val="0"/>
      <w:marTop w:val="0"/>
      <w:marBottom w:val="0"/>
      <w:divBdr>
        <w:top w:val="none" w:sz="0" w:space="0" w:color="auto"/>
        <w:left w:val="none" w:sz="0" w:space="0" w:color="auto"/>
        <w:bottom w:val="none" w:sz="0" w:space="0" w:color="auto"/>
        <w:right w:val="none" w:sz="0" w:space="0" w:color="auto"/>
      </w:divBdr>
    </w:div>
    <w:div w:id="646978495">
      <w:bodyDiv w:val="1"/>
      <w:marLeft w:val="0"/>
      <w:marRight w:val="0"/>
      <w:marTop w:val="0"/>
      <w:marBottom w:val="0"/>
      <w:divBdr>
        <w:top w:val="none" w:sz="0" w:space="0" w:color="auto"/>
        <w:left w:val="none" w:sz="0" w:space="0" w:color="auto"/>
        <w:bottom w:val="none" w:sz="0" w:space="0" w:color="auto"/>
        <w:right w:val="none" w:sz="0" w:space="0" w:color="auto"/>
      </w:divBdr>
    </w:div>
    <w:div w:id="742217722">
      <w:bodyDiv w:val="1"/>
      <w:marLeft w:val="0"/>
      <w:marRight w:val="0"/>
      <w:marTop w:val="0"/>
      <w:marBottom w:val="0"/>
      <w:divBdr>
        <w:top w:val="none" w:sz="0" w:space="0" w:color="auto"/>
        <w:left w:val="none" w:sz="0" w:space="0" w:color="auto"/>
        <w:bottom w:val="none" w:sz="0" w:space="0" w:color="auto"/>
        <w:right w:val="none" w:sz="0" w:space="0" w:color="auto"/>
      </w:divBdr>
    </w:div>
    <w:div w:id="754009868">
      <w:bodyDiv w:val="1"/>
      <w:marLeft w:val="0"/>
      <w:marRight w:val="0"/>
      <w:marTop w:val="0"/>
      <w:marBottom w:val="0"/>
      <w:divBdr>
        <w:top w:val="none" w:sz="0" w:space="0" w:color="auto"/>
        <w:left w:val="none" w:sz="0" w:space="0" w:color="auto"/>
        <w:bottom w:val="none" w:sz="0" w:space="0" w:color="auto"/>
        <w:right w:val="none" w:sz="0" w:space="0" w:color="auto"/>
      </w:divBdr>
    </w:div>
    <w:div w:id="785587387">
      <w:bodyDiv w:val="1"/>
      <w:marLeft w:val="0"/>
      <w:marRight w:val="0"/>
      <w:marTop w:val="0"/>
      <w:marBottom w:val="0"/>
      <w:divBdr>
        <w:top w:val="none" w:sz="0" w:space="0" w:color="auto"/>
        <w:left w:val="none" w:sz="0" w:space="0" w:color="auto"/>
        <w:bottom w:val="none" w:sz="0" w:space="0" w:color="auto"/>
        <w:right w:val="none" w:sz="0" w:space="0" w:color="auto"/>
      </w:divBdr>
    </w:div>
    <w:div w:id="812603694">
      <w:bodyDiv w:val="1"/>
      <w:marLeft w:val="0"/>
      <w:marRight w:val="0"/>
      <w:marTop w:val="0"/>
      <w:marBottom w:val="0"/>
      <w:divBdr>
        <w:top w:val="none" w:sz="0" w:space="0" w:color="auto"/>
        <w:left w:val="none" w:sz="0" w:space="0" w:color="auto"/>
        <w:bottom w:val="none" w:sz="0" w:space="0" w:color="auto"/>
        <w:right w:val="none" w:sz="0" w:space="0" w:color="auto"/>
      </w:divBdr>
    </w:div>
    <w:div w:id="821194712">
      <w:bodyDiv w:val="1"/>
      <w:marLeft w:val="0"/>
      <w:marRight w:val="0"/>
      <w:marTop w:val="0"/>
      <w:marBottom w:val="0"/>
      <w:divBdr>
        <w:top w:val="none" w:sz="0" w:space="0" w:color="auto"/>
        <w:left w:val="none" w:sz="0" w:space="0" w:color="auto"/>
        <w:bottom w:val="none" w:sz="0" w:space="0" w:color="auto"/>
        <w:right w:val="none" w:sz="0" w:space="0" w:color="auto"/>
      </w:divBdr>
    </w:div>
    <w:div w:id="848374578">
      <w:bodyDiv w:val="1"/>
      <w:marLeft w:val="0"/>
      <w:marRight w:val="0"/>
      <w:marTop w:val="0"/>
      <w:marBottom w:val="0"/>
      <w:divBdr>
        <w:top w:val="none" w:sz="0" w:space="0" w:color="auto"/>
        <w:left w:val="none" w:sz="0" w:space="0" w:color="auto"/>
        <w:bottom w:val="none" w:sz="0" w:space="0" w:color="auto"/>
        <w:right w:val="none" w:sz="0" w:space="0" w:color="auto"/>
      </w:divBdr>
    </w:div>
    <w:div w:id="876628240">
      <w:bodyDiv w:val="1"/>
      <w:marLeft w:val="0"/>
      <w:marRight w:val="0"/>
      <w:marTop w:val="0"/>
      <w:marBottom w:val="0"/>
      <w:divBdr>
        <w:top w:val="none" w:sz="0" w:space="0" w:color="auto"/>
        <w:left w:val="none" w:sz="0" w:space="0" w:color="auto"/>
        <w:bottom w:val="none" w:sz="0" w:space="0" w:color="auto"/>
        <w:right w:val="none" w:sz="0" w:space="0" w:color="auto"/>
      </w:divBdr>
    </w:div>
    <w:div w:id="924072338">
      <w:bodyDiv w:val="1"/>
      <w:marLeft w:val="0"/>
      <w:marRight w:val="0"/>
      <w:marTop w:val="0"/>
      <w:marBottom w:val="0"/>
      <w:divBdr>
        <w:top w:val="none" w:sz="0" w:space="0" w:color="auto"/>
        <w:left w:val="none" w:sz="0" w:space="0" w:color="auto"/>
        <w:bottom w:val="none" w:sz="0" w:space="0" w:color="auto"/>
        <w:right w:val="none" w:sz="0" w:space="0" w:color="auto"/>
      </w:divBdr>
    </w:div>
    <w:div w:id="1068579320">
      <w:bodyDiv w:val="1"/>
      <w:marLeft w:val="0"/>
      <w:marRight w:val="0"/>
      <w:marTop w:val="0"/>
      <w:marBottom w:val="0"/>
      <w:divBdr>
        <w:top w:val="none" w:sz="0" w:space="0" w:color="auto"/>
        <w:left w:val="none" w:sz="0" w:space="0" w:color="auto"/>
        <w:bottom w:val="none" w:sz="0" w:space="0" w:color="auto"/>
        <w:right w:val="none" w:sz="0" w:space="0" w:color="auto"/>
      </w:divBdr>
    </w:div>
    <w:div w:id="1077433589">
      <w:bodyDiv w:val="1"/>
      <w:marLeft w:val="0"/>
      <w:marRight w:val="0"/>
      <w:marTop w:val="0"/>
      <w:marBottom w:val="0"/>
      <w:divBdr>
        <w:top w:val="none" w:sz="0" w:space="0" w:color="auto"/>
        <w:left w:val="none" w:sz="0" w:space="0" w:color="auto"/>
        <w:bottom w:val="none" w:sz="0" w:space="0" w:color="auto"/>
        <w:right w:val="none" w:sz="0" w:space="0" w:color="auto"/>
      </w:divBdr>
    </w:div>
    <w:div w:id="1122459107">
      <w:bodyDiv w:val="1"/>
      <w:marLeft w:val="0"/>
      <w:marRight w:val="0"/>
      <w:marTop w:val="0"/>
      <w:marBottom w:val="0"/>
      <w:divBdr>
        <w:top w:val="none" w:sz="0" w:space="0" w:color="auto"/>
        <w:left w:val="none" w:sz="0" w:space="0" w:color="auto"/>
        <w:bottom w:val="none" w:sz="0" w:space="0" w:color="auto"/>
        <w:right w:val="none" w:sz="0" w:space="0" w:color="auto"/>
      </w:divBdr>
    </w:div>
    <w:div w:id="1177577044">
      <w:bodyDiv w:val="1"/>
      <w:marLeft w:val="0"/>
      <w:marRight w:val="0"/>
      <w:marTop w:val="0"/>
      <w:marBottom w:val="0"/>
      <w:divBdr>
        <w:top w:val="none" w:sz="0" w:space="0" w:color="auto"/>
        <w:left w:val="none" w:sz="0" w:space="0" w:color="auto"/>
        <w:bottom w:val="none" w:sz="0" w:space="0" w:color="auto"/>
        <w:right w:val="none" w:sz="0" w:space="0" w:color="auto"/>
      </w:divBdr>
    </w:div>
    <w:div w:id="1187711604">
      <w:bodyDiv w:val="1"/>
      <w:marLeft w:val="0"/>
      <w:marRight w:val="0"/>
      <w:marTop w:val="0"/>
      <w:marBottom w:val="0"/>
      <w:divBdr>
        <w:top w:val="none" w:sz="0" w:space="0" w:color="auto"/>
        <w:left w:val="none" w:sz="0" w:space="0" w:color="auto"/>
        <w:bottom w:val="none" w:sz="0" w:space="0" w:color="auto"/>
        <w:right w:val="none" w:sz="0" w:space="0" w:color="auto"/>
      </w:divBdr>
    </w:div>
    <w:div w:id="1191603296">
      <w:bodyDiv w:val="1"/>
      <w:marLeft w:val="0"/>
      <w:marRight w:val="0"/>
      <w:marTop w:val="0"/>
      <w:marBottom w:val="0"/>
      <w:divBdr>
        <w:top w:val="none" w:sz="0" w:space="0" w:color="auto"/>
        <w:left w:val="none" w:sz="0" w:space="0" w:color="auto"/>
        <w:bottom w:val="none" w:sz="0" w:space="0" w:color="auto"/>
        <w:right w:val="none" w:sz="0" w:space="0" w:color="auto"/>
      </w:divBdr>
    </w:div>
    <w:div w:id="1199665611">
      <w:bodyDiv w:val="1"/>
      <w:marLeft w:val="0"/>
      <w:marRight w:val="0"/>
      <w:marTop w:val="0"/>
      <w:marBottom w:val="0"/>
      <w:divBdr>
        <w:top w:val="none" w:sz="0" w:space="0" w:color="auto"/>
        <w:left w:val="none" w:sz="0" w:space="0" w:color="auto"/>
        <w:bottom w:val="none" w:sz="0" w:space="0" w:color="auto"/>
        <w:right w:val="none" w:sz="0" w:space="0" w:color="auto"/>
      </w:divBdr>
    </w:div>
    <w:div w:id="1206479548">
      <w:bodyDiv w:val="1"/>
      <w:marLeft w:val="0"/>
      <w:marRight w:val="0"/>
      <w:marTop w:val="0"/>
      <w:marBottom w:val="0"/>
      <w:divBdr>
        <w:top w:val="none" w:sz="0" w:space="0" w:color="auto"/>
        <w:left w:val="none" w:sz="0" w:space="0" w:color="auto"/>
        <w:bottom w:val="none" w:sz="0" w:space="0" w:color="auto"/>
        <w:right w:val="none" w:sz="0" w:space="0" w:color="auto"/>
      </w:divBdr>
    </w:div>
    <w:div w:id="1218082623">
      <w:bodyDiv w:val="1"/>
      <w:marLeft w:val="0"/>
      <w:marRight w:val="0"/>
      <w:marTop w:val="0"/>
      <w:marBottom w:val="0"/>
      <w:divBdr>
        <w:top w:val="none" w:sz="0" w:space="0" w:color="auto"/>
        <w:left w:val="none" w:sz="0" w:space="0" w:color="auto"/>
        <w:bottom w:val="none" w:sz="0" w:space="0" w:color="auto"/>
        <w:right w:val="none" w:sz="0" w:space="0" w:color="auto"/>
      </w:divBdr>
    </w:div>
    <w:div w:id="1321235519">
      <w:bodyDiv w:val="1"/>
      <w:marLeft w:val="0"/>
      <w:marRight w:val="0"/>
      <w:marTop w:val="0"/>
      <w:marBottom w:val="0"/>
      <w:divBdr>
        <w:top w:val="none" w:sz="0" w:space="0" w:color="auto"/>
        <w:left w:val="none" w:sz="0" w:space="0" w:color="auto"/>
        <w:bottom w:val="none" w:sz="0" w:space="0" w:color="auto"/>
        <w:right w:val="none" w:sz="0" w:space="0" w:color="auto"/>
      </w:divBdr>
    </w:div>
    <w:div w:id="1325816130">
      <w:bodyDiv w:val="1"/>
      <w:marLeft w:val="0"/>
      <w:marRight w:val="0"/>
      <w:marTop w:val="0"/>
      <w:marBottom w:val="0"/>
      <w:divBdr>
        <w:top w:val="none" w:sz="0" w:space="0" w:color="auto"/>
        <w:left w:val="none" w:sz="0" w:space="0" w:color="auto"/>
        <w:bottom w:val="none" w:sz="0" w:space="0" w:color="auto"/>
        <w:right w:val="none" w:sz="0" w:space="0" w:color="auto"/>
      </w:divBdr>
    </w:div>
    <w:div w:id="1533179661">
      <w:bodyDiv w:val="1"/>
      <w:marLeft w:val="0"/>
      <w:marRight w:val="0"/>
      <w:marTop w:val="0"/>
      <w:marBottom w:val="0"/>
      <w:divBdr>
        <w:top w:val="none" w:sz="0" w:space="0" w:color="auto"/>
        <w:left w:val="none" w:sz="0" w:space="0" w:color="auto"/>
        <w:bottom w:val="none" w:sz="0" w:space="0" w:color="auto"/>
        <w:right w:val="none" w:sz="0" w:space="0" w:color="auto"/>
      </w:divBdr>
    </w:div>
    <w:div w:id="1567643739">
      <w:bodyDiv w:val="1"/>
      <w:marLeft w:val="0"/>
      <w:marRight w:val="0"/>
      <w:marTop w:val="0"/>
      <w:marBottom w:val="0"/>
      <w:divBdr>
        <w:top w:val="none" w:sz="0" w:space="0" w:color="auto"/>
        <w:left w:val="none" w:sz="0" w:space="0" w:color="auto"/>
        <w:bottom w:val="none" w:sz="0" w:space="0" w:color="auto"/>
        <w:right w:val="none" w:sz="0" w:space="0" w:color="auto"/>
      </w:divBdr>
    </w:div>
    <w:div w:id="1588808429">
      <w:bodyDiv w:val="1"/>
      <w:marLeft w:val="0"/>
      <w:marRight w:val="0"/>
      <w:marTop w:val="0"/>
      <w:marBottom w:val="0"/>
      <w:divBdr>
        <w:top w:val="none" w:sz="0" w:space="0" w:color="auto"/>
        <w:left w:val="none" w:sz="0" w:space="0" w:color="auto"/>
        <w:bottom w:val="none" w:sz="0" w:space="0" w:color="auto"/>
        <w:right w:val="none" w:sz="0" w:space="0" w:color="auto"/>
      </w:divBdr>
    </w:div>
    <w:div w:id="1601525718">
      <w:bodyDiv w:val="1"/>
      <w:marLeft w:val="0"/>
      <w:marRight w:val="0"/>
      <w:marTop w:val="0"/>
      <w:marBottom w:val="0"/>
      <w:divBdr>
        <w:top w:val="none" w:sz="0" w:space="0" w:color="auto"/>
        <w:left w:val="none" w:sz="0" w:space="0" w:color="auto"/>
        <w:bottom w:val="none" w:sz="0" w:space="0" w:color="auto"/>
        <w:right w:val="none" w:sz="0" w:space="0" w:color="auto"/>
      </w:divBdr>
    </w:div>
    <w:div w:id="1636904987">
      <w:bodyDiv w:val="1"/>
      <w:marLeft w:val="0"/>
      <w:marRight w:val="0"/>
      <w:marTop w:val="0"/>
      <w:marBottom w:val="0"/>
      <w:divBdr>
        <w:top w:val="none" w:sz="0" w:space="0" w:color="auto"/>
        <w:left w:val="none" w:sz="0" w:space="0" w:color="auto"/>
        <w:bottom w:val="none" w:sz="0" w:space="0" w:color="auto"/>
        <w:right w:val="none" w:sz="0" w:space="0" w:color="auto"/>
      </w:divBdr>
    </w:div>
    <w:div w:id="1720476763">
      <w:bodyDiv w:val="1"/>
      <w:marLeft w:val="0"/>
      <w:marRight w:val="0"/>
      <w:marTop w:val="0"/>
      <w:marBottom w:val="0"/>
      <w:divBdr>
        <w:top w:val="none" w:sz="0" w:space="0" w:color="auto"/>
        <w:left w:val="none" w:sz="0" w:space="0" w:color="auto"/>
        <w:bottom w:val="none" w:sz="0" w:space="0" w:color="auto"/>
        <w:right w:val="none" w:sz="0" w:space="0" w:color="auto"/>
      </w:divBdr>
    </w:div>
    <w:div w:id="1774745311">
      <w:bodyDiv w:val="1"/>
      <w:marLeft w:val="0"/>
      <w:marRight w:val="0"/>
      <w:marTop w:val="0"/>
      <w:marBottom w:val="0"/>
      <w:divBdr>
        <w:top w:val="none" w:sz="0" w:space="0" w:color="auto"/>
        <w:left w:val="none" w:sz="0" w:space="0" w:color="auto"/>
        <w:bottom w:val="none" w:sz="0" w:space="0" w:color="auto"/>
        <w:right w:val="none" w:sz="0" w:space="0" w:color="auto"/>
      </w:divBdr>
    </w:div>
    <w:div w:id="1820925265">
      <w:bodyDiv w:val="1"/>
      <w:marLeft w:val="0"/>
      <w:marRight w:val="0"/>
      <w:marTop w:val="0"/>
      <w:marBottom w:val="0"/>
      <w:divBdr>
        <w:top w:val="none" w:sz="0" w:space="0" w:color="auto"/>
        <w:left w:val="none" w:sz="0" w:space="0" w:color="auto"/>
        <w:bottom w:val="none" w:sz="0" w:space="0" w:color="auto"/>
        <w:right w:val="none" w:sz="0" w:space="0" w:color="auto"/>
      </w:divBdr>
    </w:div>
    <w:div w:id="1849754190">
      <w:bodyDiv w:val="1"/>
      <w:marLeft w:val="0"/>
      <w:marRight w:val="0"/>
      <w:marTop w:val="0"/>
      <w:marBottom w:val="0"/>
      <w:divBdr>
        <w:top w:val="none" w:sz="0" w:space="0" w:color="auto"/>
        <w:left w:val="none" w:sz="0" w:space="0" w:color="auto"/>
        <w:bottom w:val="none" w:sz="0" w:space="0" w:color="auto"/>
        <w:right w:val="none" w:sz="0" w:space="0" w:color="auto"/>
      </w:divBdr>
    </w:div>
    <w:div w:id="1910730218">
      <w:bodyDiv w:val="1"/>
      <w:marLeft w:val="0"/>
      <w:marRight w:val="0"/>
      <w:marTop w:val="0"/>
      <w:marBottom w:val="0"/>
      <w:divBdr>
        <w:top w:val="none" w:sz="0" w:space="0" w:color="auto"/>
        <w:left w:val="none" w:sz="0" w:space="0" w:color="auto"/>
        <w:bottom w:val="none" w:sz="0" w:space="0" w:color="auto"/>
        <w:right w:val="none" w:sz="0" w:space="0" w:color="auto"/>
      </w:divBdr>
    </w:div>
    <w:div w:id="1987201850">
      <w:bodyDiv w:val="1"/>
      <w:marLeft w:val="0"/>
      <w:marRight w:val="0"/>
      <w:marTop w:val="0"/>
      <w:marBottom w:val="0"/>
      <w:divBdr>
        <w:top w:val="none" w:sz="0" w:space="0" w:color="auto"/>
        <w:left w:val="none" w:sz="0" w:space="0" w:color="auto"/>
        <w:bottom w:val="none" w:sz="0" w:space="0" w:color="auto"/>
        <w:right w:val="none" w:sz="0" w:space="0" w:color="auto"/>
      </w:divBdr>
    </w:div>
    <w:div w:id="2043049829">
      <w:bodyDiv w:val="1"/>
      <w:marLeft w:val="0"/>
      <w:marRight w:val="0"/>
      <w:marTop w:val="0"/>
      <w:marBottom w:val="0"/>
      <w:divBdr>
        <w:top w:val="none" w:sz="0" w:space="0" w:color="auto"/>
        <w:left w:val="none" w:sz="0" w:space="0" w:color="auto"/>
        <w:bottom w:val="none" w:sz="0" w:space="0" w:color="auto"/>
        <w:right w:val="none" w:sz="0" w:space="0" w:color="auto"/>
      </w:divBdr>
    </w:div>
    <w:div w:id="2087215899">
      <w:bodyDiv w:val="1"/>
      <w:marLeft w:val="0"/>
      <w:marRight w:val="0"/>
      <w:marTop w:val="0"/>
      <w:marBottom w:val="0"/>
      <w:divBdr>
        <w:top w:val="none" w:sz="0" w:space="0" w:color="auto"/>
        <w:left w:val="none" w:sz="0" w:space="0" w:color="auto"/>
        <w:bottom w:val="none" w:sz="0" w:space="0" w:color="auto"/>
        <w:right w:val="none" w:sz="0" w:space="0" w:color="auto"/>
      </w:divBdr>
    </w:div>
    <w:div w:id="210010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image" Target="media/image13.emf"/><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footer" Target="footer3.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jpeg"/><Relationship Id="rId10" Type="http://schemas.openxmlformats.org/officeDocument/2006/relationships/image" Target="media/image1.jpeg"/><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footer" Target="footer1.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Regional11\d\2020(R2)&#24180;&#24230;-&#12467;&#12531;&#12469;&#12523;&#12486;&#12451;&#12531;&#12464;\20-M-07&#20170;&#27835;&#24066;&#22320;&#22495;&#31119;&#31049;&#35336;&#30011;\03&#35519;&#26619;&#20316;&#26989;\&#32113;&#35336;&#35519;&#26619;\&#20170;&#27835;&#24066;&#32113;&#35336;&#12487;&#12540;&#12479;&#20998;&#2651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Regional11\d\2020(R2)&#24180;&#24230;-&#12467;&#12531;&#12469;&#12523;&#12486;&#12451;&#12531;&#12464;\20-M-07&#20170;&#27835;&#24066;&#22320;&#22495;&#31119;&#31049;&#35336;&#30011;\03&#35519;&#26619;&#20316;&#26989;\&#32113;&#35336;&#35519;&#26619;\&#20170;&#27835;&#24066;&#32113;&#35336;&#12487;&#12540;&#12479;&#20998;&#2651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3.xml"/><Relationship Id="rId4" Type="http://schemas.openxmlformats.org/officeDocument/2006/relationships/package" Target="../embeddings/Microsoft_Excel_______.xlsx"/></Relationships>
</file>

<file path=word/charts/_rels/chart4.xml.rels><?xml version="1.0" encoding="UTF-8" standalone="yes"?>
<Relationships xmlns="http://schemas.openxmlformats.org/package/2006/relationships"><Relationship Id="rId3" Type="http://schemas.openxmlformats.org/officeDocument/2006/relationships/oleObject" Target="file:///\\Regional11\d\2020(R2)&#24180;&#24230;-&#12467;&#12531;&#12469;&#12523;&#12486;&#12451;&#12531;&#12464;\20-M-07&#20170;&#27835;&#24066;&#22320;&#22495;&#31119;&#31049;&#35336;&#30011;\03&#35519;&#26619;&#20316;&#26989;\&#32113;&#35336;&#35519;&#26619;\&#20170;&#27835;&#24066;&#32113;&#35336;&#12487;&#12540;&#12479;&#20998;&#26512;.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8.755106489234446E-2"/>
          <c:y val="0.11345459024574846"/>
          <c:w val="0.68602138782311783"/>
          <c:h val="0.79987163248410731"/>
        </c:manualLayout>
      </c:layout>
      <c:barChart>
        <c:barDir val="col"/>
        <c:grouping val="clustered"/>
        <c:varyColors val="0"/>
        <c:ser>
          <c:idx val="0"/>
          <c:order val="0"/>
          <c:tx>
            <c:strRef>
              <c:f>人口推移と世帯の状況!$A$4</c:f>
              <c:strCache>
                <c:ptCount val="1"/>
                <c:pt idx="0">
                  <c:v>人口</c:v>
                </c:pt>
              </c:strCache>
            </c:strRef>
          </c:tx>
          <c:spPr>
            <a:solidFill>
              <a:schemeClr val="bg1">
                <a:lumMod val="50000"/>
              </a:schemeClr>
            </a:solidFill>
            <a:ln>
              <a:solidFill>
                <a:schemeClr val="tx1"/>
              </a:solidFill>
            </a:ln>
          </c:spPr>
          <c:invertIfNegative val="0"/>
          <c:dLbls>
            <c:numFmt formatCode="#,##0_);\(#,##0\)" sourceLinked="0"/>
            <c:spPr>
              <a:noFill/>
              <a:ln>
                <a:noFill/>
              </a:ln>
            </c:spPr>
            <c:txPr>
              <a:bodyPr wrap="square" lIns="38100" tIns="19050" rIns="38100" bIns="19050" anchor="ctr">
                <a:spAutoFit/>
              </a:bodyPr>
              <a:lstStyle/>
              <a:p>
                <a:pPr>
                  <a:defRPr>
                    <a:solidFill>
                      <a:schemeClr val="tx1">
                        <a:lumMod val="95000"/>
                        <a:lumOff val="5000"/>
                      </a:schemeClr>
                    </a:solidFill>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人口推移と世帯の状況!$B$3:$H$3</c:f>
              <c:strCache>
                <c:ptCount val="5"/>
                <c:pt idx="0">
                  <c:v>平成27年</c:v>
                </c:pt>
                <c:pt idx="1">
                  <c:v>平成28年</c:v>
                </c:pt>
                <c:pt idx="2">
                  <c:v>平成29年</c:v>
                </c:pt>
                <c:pt idx="3">
                  <c:v>平成30年</c:v>
                </c:pt>
                <c:pt idx="4">
                  <c:v>令和元年</c:v>
                </c:pt>
              </c:strCache>
            </c:strRef>
          </c:cat>
          <c:val>
            <c:numRef>
              <c:f>人口推移と世帯の状況!$B$4:$H$4</c:f>
              <c:numCache>
                <c:formatCode>#,##0_);[Red]\(#,##0\)</c:formatCode>
                <c:ptCount val="5"/>
                <c:pt idx="0">
                  <c:v>164868</c:v>
                </c:pt>
                <c:pt idx="1">
                  <c:v>163786</c:v>
                </c:pt>
                <c:pt idx="2">
                  <c:v>162201</c:v>
                </c:pt>
                <c:pt idx="3">
                  <c:v>160640</c:v>
                </c:pt>
                <c:pt idx="4">
                  <c:v>158710</c:v>
                </c:pt>
              </c:numCache>
            </c:numRef>
          </c:val>
          <c:extLst>
            <c:ext xmlns:c16="http://schemas.microsoft.com/office/drawing/2014/chart" uri="{C3380CC4-5D6E-409C-BE32-E72D297353CC}">
              <c16:uniqueId val="{00000000-2FF0-4CF7-B7E9-A1A6B216C6DA}"/>
            </c:ext>
          </c:extLst>
        </c:ser>
        <c:ser>
          <c:idx val="1"/>
          <c:order val="1"/>
          <c:tx>
            <c:strRef>
              <c:f>人口推移と世帯の状況!$A$5</c:f>
              <c:strCache>
                <c:ptCount val="1"/>
                <c:pt idx="0">
                  <c:v>世帯数</c:v>
                </c:pt>
              </c:strCache>
            </c:strRef>
          </c:tx>
          <c:spPr>
            <a:solidFill>
              <a:schemeClr val="bg2"/>
            </a:solidFill>
            <a:ln>
              <a:solidFill>
                <a:schemeClr val="tx1"/>
              </a:solidFill>
            </a:ln>
          </c:spPr>
          <c:invertIfNegative val="0"/>
          <c:dLbls>
            <c:numFmt formatCode="#,##0_);\(#,##0\)" sourceLinked="0"/>
            <c:spPr>
              <a:noFill/>
              <a:ln>
                <a:noFill/>
              </a:ln>
            </c:spPr>
            <c:txPr>
              <a:bodyPr wrap="square" lIns="38100" tIns="19050" rIns="38100" bIns="19050" anchor="ctr">
                <a:spAutoFit/>
              </a:bodyPr>
              <a:lstStyle/>
              <a:p>
                <a:pPr>
                  <a:defRPr>
                    <a:solidFill>
                      <a:schemeClr val="tx1">
                        <a:lumMod val="95000"/>
                        <a:lumOff val="5000"/>
                      </a:schemeClr>
                    </a:solidFill>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人口推移と世帯の状況!$B$3:$H$3</c:f>
              <c:strCache>
                <c:ptCount val="5"/>
                <c:pt idx="0">
                  <c:v>平成27年</c:v>
                </c:pt>
                <c:pt idx="1">
                  <c:v>平成28年</c:v>
                </c:pt>
                <c:pt idx="2">
                  <c:v>平成29年</c:v>
                </c:pt>
                <c:pt idx="3">
                  <c:v>平成30年</c:v>
                </c:pt>
                <c:pt idx="4">
                  <c:v>令和元年</c:v>
                </c:pt>
              </c:strCache>
            </c:strRef>
          </c:cat>
          <c:val>
            <c:numRef>
              <c:f>人口推移と世帯の状況!$B$5:$H$5</c:f>
              <c:numCache>
                <c:formatCode>#,##0_);[Red]\(#,##0\)</c:formatCode>
                <c:ptCount val="5"/>
                <c:pt idx="0">
                  <c:v>75665</c:v>
                </c:pt>
                <c:pt idx="1">
                  <c:v>76255</c:v>
                </c:pt>
                <c:pt idx="2">
                  <c:v>76332</c:v>
                </c:pt>
                <c:pt idx="3">
                  <c:v>76444</c:v>
                </c:pt>
                <c:pt idx="4">
                  <c:v>76553</c:v>
                </c:pt>
              </c:numCache>
            </c:numRef>
          </c:val>
          <c:extLst>
            <c:ext xmlns:c16="http://schemas.microsoft.com/office/drawing/2014/chart" uri="{C3380CC4-5D6E-409C-BE32-E72D297353CC}">
              <c16:uniqueId val="{00000001-2FF0-4CF7-B7E9-A1A6B216C6DA}"/>
            </c:ext>
          </c:extLst>
        </c:ser>
        <c:dLbls>
          <c:showLegendKey val="0"/>
          <c:showVal val="0"/>
          <c:showCatName val="0"/>
          <c:showSerName val="0"/>
          <c:showPercent val="0"/>
          <c:showBubbleSize val="0"/>
        </c:dLbls>
        <c:gapWidth val="150"/>
        <c:overlap val="-50"/>
        <c:axId val="119403664"/>
        <c:axId val="119402880"/>
      </c:barChart>
      <c:lineChart>
        <c:grouping val="standard"/>
        <c:varyColors val="0"/>
        <c:ser>
          <c:idx val="2"/>
          <c:order val="2"/>
          <c:tx>
            <c:strRef>
              <c:f>人口推移と世帯の状況!$A$6</c:f>
              <c:strCache>
                <c:ptCount val="1"/>
                <c:pt idx="0">
                  <c:v>1世帯当たり人口</c:v>
                </c:pt>
              </c:strCache>
            </c:strRef>
          </c:tx>
          <c:marker>
            <c:symbol val="square"/>
            <c:size val="5"/>
            <c:spPr>
              <a:solidFill>
                <a:schemeClr val="tx1"/>
              </a:solidFill>
              <a:ln>
                <a:noFill/>
              </a:ln>
            </c:spPr>
          </c:marker>
          <c:dLbls>
            <c:dLbl>
              <c:idx val="0"/>
              <c:layout>
                <c:manualLayout>
                  <c:x val="1.0697893532539167E-2"/>
                  <c:y val="-3.1844033680187137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15:layout/>
                </c:ext>
                <c:ext xmlns:c16="http://schemas.microsoft.com/office/drawing/2014/chart" uri="{C3380CC4-5D6E-409C-BE32-E72D297353CC}">
                  <c16:uniqueId val="{00000002-2FF0-4CF7-B7E9-A1A6B216C6DA}"/>
                </c:ext>
              </c:extLst>
            </c:dLbl>
            <c:dLbl>
              <c:idx val="1"/>
              <c:layout>
                <c:manualLayout>
                  <c:x val="6.8992230672020698E-3"/>
                  <c:y val="-3.18440336801871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FF0-4CF7-B7E9-A1A6B216C6DA}"/>
                </c:ext>
              </c:extLst>
            </c:dLbl>
            <c:dLbl>
              <c:idx val="2"/>
              <c:layout>
                <c:manualLayout>
                  <c:x val="1.0697893532539133E-2"/>
                  <c:y val="-4.13002984556008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FF0-4CF7-B7E9-A1A6B216C6DA}"/>
                </c:ext>
              </c:extLst>
            </c:dLbl>
            <c:dLbl>
              <c:idx val="3"/>
              <c:layout>
                <c:manualLayout>
                  <c:x val="1.0697893532539202E-2"/>
                  <c:y val="-3.49961219386583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FF0-4CF7-B7E9-A1A6B216C6DA}"/>
                </c:ext>
              </c:extLst>
            </c:dLbl>
            <c:dLbl>
              <c:idx val="4"/>
              <c:layout>
                <c:manualLayout>
                  <c:x val="3.100552601864938E-3"/>
                  <c:y val="-3.18289786223277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FF0-4CF7-B7E9-A1A6B216C6DA}"/>
                </c:ext>
              </c:extLst>
            </c:dLbl>
            <c:spPr>
              <a:noFill/>
              <a:ln>
                <a:noFill/>
              </a:ln>
              <a:effectLst/>
            </c:spPr>
            <c:txPr>
              <a:bodyPr wrap="square" lIns="38100" tIns="19050" rIns="38100" bIns="19050" anchor="ctr">
                <a:spAutoFit/>
              </a:bodyPr>
              <a:lstStyle/>
              <a:p>
                <a:pPr>
                  <a:defRPr>
                    <a:solidFill>
                      <a:schemeClr val="tx1">
                        <a:lumMod val="95000"/>
                        <a:lumOff val="5000"/>
                      </a:schemeClr>
                    </a:solidFill>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borderCallout2">
                    <a:avLst/>
                  </a:prstGeom>
                </c15:spPr>
                <c15:showLeaderLines val="1"/>
                <c15:leaderLines>
                  <c:spPr>
                    <a:ln>
                      <a:solidFill>
                        <a:schemeClr val="tx1">
                          <a:lumMod val="95000"/>
                          <a:lumOff val="5000"/>
                        </a:schemeClr>
                      </a:solidFill>
                    </a:ln>
                  </c:spPr>
                </c15:leaderLines>
              </c:ext>
            </c:extLst>
          </c:dLbls>
          <c:cat>
            <c:strRef>
              <c:f>人口推移と世帯の状況!$B$3:$H$3</c:f>
              <c:strCache>
                <c:ptCount val="5"/>
                <c:pt idx="0">
                  <c:v>平成27年</c:v>
                </c:pt>
                <c:pt idx="1">
                  <c:v>平成28年</c:v>
                </c:pt>
                <c:pt idx="2">
                  <c:v>平成29年</c:v>
                </c:pt>
                <c:pt idx="3">
                  <c:v>平成30年</c:v>
                </c:pt>
                <c:pt idx="4">
                  <c:v>令和元年</c:v>
                </c:pt>
              </c:strCache>
            </c:strRef>
          </c:cat>
          <c:val>
            <c:numRef>
              <c:f>人口推移と世帯の状況!$B$6:$H$6</c:f>
              <c:numCache>
                <c:formatCode>General</c:formatCode>
                <c:ptCount val="5"/>
                <c:pt idx="0">
                  <c:v>2.1800000000000002</c:v>
                </c:pt>
                <c:pt idx="1">
                  <c:v>2.15</c:v>
                </c:pt>
                <c:pt idx="2">
                  <c:v>2.12</c:v>
                </c:pt>
                <c:pt idx="3" formatCode="0.00">
                  <c:v>2.1</c:v>
                </c:pt>
                <c:pt idx="4" formatCode="0.00">
                  <c:v>2.0699999999999998</c:v>
                </c:pt>
              </c:numCache>
            </c:numRef>
          </c:val>
          <c:smooth val="0"/>
          <c:extLst>
            <c:ext xmlns:c16="http://schemas.microsoft.com/office/drawing/2014/chart" uri="{C3380CC4-5D6E-409C-BE32-E72D297353CC}">
              <c16:uniqueId val="{00000007-2FF0-4CF7-B7E9-A1A6B216C6DA}"/>
            </c:ext>
          </c:extLst>
        </c:ser>
        <c:dLbls>
          <c:showLegendKey val="0"/>
          <c:showVal val="0"/>
          <c:showCatName val="0"/>
          <c:showSerName val="0"/>
          <c:showPercent val="0"/>
          <c:showBubbleSize val="0"/>
        </c:dLbls>
        <c:marker val="1"/>
        <c:smooth val="0"/>
        <c:axId val="119404840"/>
        <c:axId val="119404448"/>
      </c:lineChart>
      <c:catAx>
        <c:axId val="119403664"/>
        <c:scaling>
          <c:orientation val="minMax"/>
        </c:scaling>
        <c:delete val="0"/>
        <c:axPos val="b"/>
        <c:numFmt formatCode="General" sourceLinked="0"/>
        <c:majorTickMark val="out"/>
        <c:minorTickMark val="none"/>
        <c:tickLblPos val="nextTo"/>
        <c:txPr>
          <a:bodyPr/>
          <a:lstStyle/>
          <a:p>
            <a:pPr>
              <a:defRPr sz="1050" baseline="0">
                <a:solidFill>
                  <a:schemeClr val="tx1">
                    <a:lumMod val="95000"/>
                    <a:lumOff val="5000"/>
                  </a:schemeClr>
                </a:solidFill>
                <a:latin typeface="ＭＳ Ｐゴシック" panose="020B0600070205080204" pitchFamily="50" charset="-128"/>
                <a:ea typeface="ＭＳ Ｐゴシック" panose="020B0600070205080204" pitchFamily="50" charset="-128"/>
              </a:defRPr>
            </a:pPr>
            <a:endParaRPr lang="ja-JP"/>
          </a:p>
        </c:txPr>
        <c:crossAx val="119402880"/>
        <c:crosses val="autoZero"/>
        <c:auto val="1"/>
        <c:lblAlgn val="ctr"/>
        <c:lblOffset val="100"/>
        <c:noMultiLvlLbl val="0"/>
      </c:catAx>
      <c:valAx>
        <c:axId val="119402880"/>
        <c:scaling>
          <c:orientation val="minMax"/>
          <c:max val="170000"/>
          <c:min val="0"/>
        </c:scaling>
        <c:delete val="0"/>
        <c:axPos val="l"/>
        <c:majorGridlines/>
        <c:numFmt formatCode="#,##0_);\(#,##0\)" sourceLinked="0"/>
        <c:majorTickMark val="out"/>
        <c:minorTickMark val="none"/>
        <c:tickLblPos val="nextTo"/>
        <c:spPr>
          <a:ln>
            <a:noFill/>
          </a:ln>
        </c:spPr>
        <c:txPr>
          <a:bodyPr/>
          <a:lstStyle/>
          <a:p>
            <a:pPr>
              <a:defRPr>
                <a:solidFill>
                  <a:schemeClr val="tx1">
                    <a:lumMod val="95000"/>
                    <a:lumOff val="5000"/>
                  </a:schemeClr>
                </a:solidFill>
                <a:latin typeface="ＭＳ Ｐゴシック" panose="020B0600070205080204" pitchFamily="50" charset="-128"/>
                <a:ea typeface="ＭＳ Ｐゴシック" panose="020B0600070205080204" pitchFamily="50" charset="-128"/>
              </a:defRPr>
            </a:pPr>
            <a:endParaRPr lang="ja-JP"/>
          </a:p>
        </c:txPr>
        <c:crossAx val="119403664"/>
        <c:crosses val="autoZero"/>
        <c:crossBetween val="between"/>
        <c:majorUnit val="50000"/>
      </c:valAx>
      <c:valAx>
        <c:axId val="119404448"/>
        <c:scaling>
          <c:orientation val="minMax"/>
          <c:max val="2.25"/>
          <c:min val="1.5"/>
        </c:scaling>
        <c:delete val="0"/>
        <c:axPos val="r"/>
        <c:numFmt formatCode="#,##0.00_);\(#,##0.00\)" sourceLinked="0"/>
        <c:majorTickMark val="out"/>
        <c:minorTickMark val="none"/>
        <c:tickLblPos val="nextTo"/>
        <c:spPr>
          <a:ln>
            <a:noFill/>
          </a:ln>
        </c:spPr>
        <c:txPr>
          <a:bodyPr/>
          <a:lstStyle/>
          <a:p>
            <a:pPr>
              <a:defRPr>
                <a:solidFill>
                  <a:schemeClr val="tx1">
                    <a:lumMod val="95000"/>
                    <a:lumOff val="5000"/>
                  </a:schemeClr>
                </a:solidFill>
                <a:latin typeface="ＭＳ Ｐゴシック" panose="020B0600070205080204" pitchFamily="50" charset="-128"/>
                <a:ea typeface="ＭＳ Ｐゴシック" panose="020B0600070205080204" pitchFamily="50" charset="-128"/>
              </a:defRPr>
            </a:pPr>
            <a:endParaRPr lang="ja-JP"/>
          </a:p>
        </c:txPr>
        <c:crossAx val="119404840"/>
        <c:crosses val="max"/>
        <c:crossBetween val="between"/>
        <c:majorUnit val="0.25"/>
      </c:valAx>
      <c:catAx>
        <c:axId val="119404840"/>
        <c:scaling>
          <c:orientation val="minMax"/>
        </c:scaling>
        <c:delete val="1"/>
        <c:axPos val="b"/>
        <c:numFmt formatCode="General" sourceLinked="1"/>
        <c:majorTickMark val="out"/>
        <c:minorTickMark val="none"/>
        <c:tickLblPos val="none"/>
        <c:crossAx val="119404448"/>
        <c:crosses val="autoZero"/>
        <c:auto val="1"/>
        <c:lblAlgn val="ctr"/>
        <c:lblOffset val="100"/>
        <c:noMultiLvlLbl val="0"/>
      </c:catAx>
      <c:spPr>
        <a:noFill/>
        <a:ln>
          <a:noFill/>
        </a:ln>
      </c:spPr>
    </c:plotArea>
    <c:legend>
      <c:legendPos val="r"/>
      <c:layout>
        <c:manualLayout>
          <c:xMode val="edge"/>
          <c:yMode val="edge"/>
          <c:x val="0.8462542027536496"/>
          <c:y val="0.29184247226013743"/>
          <c:w val="0.15260412812826546"/>
          <c:h val="0.54535977447263539"/>
        </c:manualLayout>
      </c:layout>
      <c:overlay val="0"/>
      <c:txPr>
        <a:bodyPr/>
        <a:lstStyle/>
        <a:p>
          <a:pPr>
            <a:defRPr>
              <a:solidFill>
                <a:schemeClr val="tx1">
                  <a:lumMod val="95000"/>
                  <a:lumOff val="5000"/>
                </a:schemeClr>
              </a:solidFill>
            </a:defRPr>
          </a:pPr>
          <a:endParaRPr lang="ja-JP"/>
        </a:p>
      </c:txPr>
    </c:legend>
    <c:plotVisOnly val="1"/>
    <c:dispBlanksAs val="gap"/>
    <c:showDLblsOverMax val="0"/>
  </c:chart>
  <c:spPr>
    <a:noFill/>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43515419022777"/>
          <c:y val="0.14054841629759621"/>
          <c:w val="0.84857032576810254"/>
          <c:h val="0.6396946743304458"/>
        </c:manualLayout>
      </c:layout>
      <c:barChart>
        <c:barDir val="col"/>
        <c:grouping val="stacked"/>
        <c:varyColors val="0"/>
        <c:ser>
          <c:idx val="0"/>
          <c:order val="0"/>
          <c:tx>
            <c:strRef>
              <c:f>年齢別人口推移!$B$108</c:f>
              <c:strCache>
                <c:ptCount val="1"/>
                <c:pt idx="0">
                  <c:v>0～14歳</c:v>
                </c:pt>
              </c:strCache>
            </c:strRef>
          </c:tx>
          <c:spPr>
            <a:solidFill>
              <a:schemeClr val="bg1">
                <a:lumMod val="50000"/>
              </a:schemeClr>
            </a:solidFill>
            <a:ln>
              <a:solidFill>
                <a:schemeClr val="tx1"/>
              </a:solidFill>
            </a:ln>
            <a:effectLst/>
          </c:spPr>
          <c:invertIfNegative val="0"/>
          <c:dLbls>
            <c:spPr>
              <a:solidFill>
                <a:schemeClr val="bg1"/>
              </a:solid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年齢別人口推移!$C$107:$I$107</c:f>
              <c:strCache>
                <c:ptCount val="5"/>
                <c:pt idx="0">
                  <c:v>平成27年</c:v>
                </c:pt>
                <c:pt idx="1">
                  <c:v>平成28年</c:v>
                </c:pt>
                <c:pt idx="2">
                  <c:v>平成29年</c:v>
                </c:pt>
                <c:pt idx="3">
                  <c:v>平成30年</c:v>
                </c:pt>
                <c:pt idx="4">
                  <c:v>令和元年</c:v>
                </c:pt>
              </c:strCache>
            </c:strRef>
          </c:cat>
          <c:val>
            <c:numRef>
              <c:f>年齢別人口推移!$C$108:$I$108</c:f>
              <c:numCache>
                <c:formatCode>#,##0_);[Red]\(#,##0\)</c:formatCode>
                <c:ptCount val="5"/>
                <c:pt idx="0">
                  <c:v>19313</c:v>
                </c:pt>
                <c:pt idx="1">
                  <c:v>18947</c:v>
                </c:pt>
                <c:pt idx="2">
                  <c:v>18555</c:v>
                </c:pt>
                <c:pt idx="3">
                  <c:v>18177</c:v>
                </c:pt>
                <c:pt idx="4">
                  <c:v>17646</c:v>
                </c:pt>
              </c:numCache>
            </c:numRef>
          </c:val>
          <c:extLst>
            <c:ext xmlns:c16="http://schemas.microsoft.com/office/drawing/2014/chart" uri="{C3380CC4-5D6E-409C-BE32-E72D297353CC}">
              <c16:uniqueId val="{00000000-7C63-4AD9-848E-8C33F3452840}"/>
            </c:ext>
          </c:extLst>
        </c:ser>
        <c:ser>
          <c:idx val="1"/>
          <c:order val="1"/>
          <c:tx>
            <c:strRef>
              <c:f>年齢別人口推移!$B$109</c:f>
              <c:strCache>
                <c:ptCount val="1"/>
                <c:pt idx="0">
                  <c:v>15～64歳</c:v>
                </c:pt>
              </c:strCache>
            </c:strRef>
          </c:tx>
          <c:spPr>
            <a:solidFill>
              <a:schemeClr val="bg1">
                <a:lumMod val="75000"/>
              </a:schemeClr>
            </a:solidFill>
            <a:ln>
              <a:solidFill>
                <a:schemeClr val="tx1"/>
              </a:solidFill>
            </a:ln>
            <a:effectLst/>
          </c:spPr>
          <c:invertIfNegative val="0"/>
          <c:dLbls>
            <c:spPr>
              <a:solidFill>
                <a:schemeClr val="bg1"/>
              </a:solid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年齢別人口推移!$C$107:$I$107</c:f>
              <c:strCache>
                <c:ptCount val="5"/>
                <c:pt idx="0">
                  <c:v>平成27年</c:v>
                </c:pt>
                <c:pt idx="1">
                  <c:v>平成28年</c:v>
                </c:pt>
                <c:pt idx="2">
                  <c:v>平成29年</c:v>
                </c:pt>
                <c:pt idx="3">
                  <c:v>平成30年</c:v>
                </c:pt>
                <c:pt idx="4">
                  <c:v>令和元年</c:v>
                </c:pt>
              </c:strCache>
            </c:strRef>
          </c:cat>
          <c:val>
            <c:numRef>
              <c:f>年齢別人口推移!$C$109:$I$109</c:f>
              <c:numCache>
                <c:formatCode>#,##0_);[Red]\(#,##0\)</c:formatCode>
                <c:ptCount val="5"/>
                <c:pt idx="0">
                  <c:v>91986</c:v>
                </c:pt>
                <c:pt idx="1">
                  <c:v>90452</c:v>
                </c:pt>
                <c:pt idx="2">
                  <c:v>88810</c:v>
                </c:pt>
                <c:pt idx="3">
                  <c:v>87478</c:v>
                </c:pt>
                <c:pt idx="4">
                  <c:v>86112</c:v>
                </c:pt>
              </c:numCache>
            </c:numRef>
          </c:val>
          <c:extLst>
            <c:ext xmlns:c16="http://schemas.microsoft.com/office/drawing/2014/chart" uri="{C3380CC4-5D6E-409C-BE32-E72D297353CC}">
              <c16:uniqueId val="{00000001-7C63-4AD9-848E-8C33F3452840}"/>
            </c:ext>
          </c:extLst>
        </c:ser>
        <c:ser>
          <c:idx val="2"/>
          <c:order val="2"/>
          <c:tx>
            <c:strRef>
              <c:f>年齢別人口推移!$B$110</c:f>
              <c:strCache>
                <c:ptCount val="1"/>
                <c:pt idx="0">
                  <c:v>65歳以上</c:v>
                </c:pt>
              </c:strCache>
            </c:strRef>
          </c:tx>
          <c:spPr>
            <a:solidFill>
              <a:schemeClr val="bg1">
                <a:lumMod val="9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年齢別人口推移!$C$107:$I$107</c:f>
              <c:strCache>
                <c:ptCount val="5"/>
                <c:pt idx="0">
                  <c:v>平成27年</c:v>
                </c:pt>
                <c:pt idx="1">
                  <c:v>平成28年</c:v>
                </c:pt>
                <c:pt idx="2">
                  <c:v>平成29年</c:v>
                </c:pt>
                <c:pt idx="3">
                  <c:v>平成30年</c:v>
                </c:pt>
                <c:pt idx="4">
                  <c:v>令和元年</c:v>
                </c:pt>
              </c:strCache>
            </c:strRef>
          </c:cat>
          <c:val>
            <c:numRef>
              <c:f>年齢別人口推移!$C$110:$I$110</c:f>
              <c:numCache>
                <c:formatCode>#,##0_);[Red]\(#,##0\)</c:formatCode>
                <c:ptCount val="5"/>
                <c:pt idx="0">
                  <c:v>53569</c:v>
                </c:pt>
                <c:pt idx="1">
                  <c:v>54387</c:v>
                </c:pt>
                <c:pt idx="2">
                  <c:v>54836</c:v>
                </c:pt>
                <c:pt idx="3">
                  <c:v>54984</c:v>
                </c:pt>
                <c:pt idx="4">
                  <c:v>54951</c:v>
                </c:pt>
              </c:numCache>
            </c:numRef>
          </c:val>
          <c:extLst>
            <c:ext xmlns:c16="http://schemas.microsoft.com/office/drawing/2014/chart" uri="{C3380CC4-5D6E-409C-BE32-E72D297353CC}">
              <c16:uniqueId val="{00000002-7C63-4AD9-848E-8C33F3452840}"/>
            </c:ext>
          </c:extLst>
        </c:ser>
        <c:ser>
          <c:idx val="3"/>
          <c:order val="3"/>
          <c:tx>
            <c:strRef>
              <c:f>年齢別人口推移!$B$112</c:f>
              <c:strCache>
                <c:ptCount val="1"/>
                <c:pt idx="0">
                  <c:v>総人口</c:v>
                </c:pt>
              </c:strCache>
              <c:extLst xmlns:c15="http://schemas.microsoft.com/office/drawing/2012/chart"/>
            </c:strRef>
          </c:tx>
          <c:spPr>
            <a:no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dLblPos val="inBase"/>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年齢別人口推移!$C$107:$I$107</c:f>
              <c:strCache>
                <c:ptCount val="5"/>
                <c:pt idx="0">
                  <c:v>平成27年</c:v>
                </c:pt>
                <c:pt idx="1">
                  <c:v>平成28年</c:v>
                </c:pt>
                <c:pt idx="2">
                  <c:v>平成29年</c:v>
                </c:pt>
                <c:pt idx="3">
                  <c:v>平成30年</c:v>
                </c:pt>
                <c:pt idx="4">
                  <c:v>令和元年</c:v>
                </c:pt>
              </c:strCache>
            </c:strRef>
          </c:cat>
          <c:val>
            <c:numRef>
              <c:f>年齢別人口推移!$C$112:$I$112</c:f>
              <c:numCache>
                <c:formatCode>#,##0_);[Red]\(#,##0\)</c:formatCode>
                <c:ptCount val="5"/>
                <c:pt idx="0">
                  <c:v>164868</c:v>
                </c:pt>
                <c:pt idx="1">
                  <c:v>163786</c:v>
                </c:pt>
                <c:pt idx="2">
                  <c:v>162201</c:v>
                </c:pt>
                <c:pt idx="3">
                  <c:v>160640</c:v>
                </c:pt>
                <c:pt idx="4">
                  <c:v>158710</c:v>
                </c:pt>
              </c:numCache>
            </c:numRef>
          </c:val>
          <c:extLst>
            <c:ext xmlns:c16="http://schemas.microsoft.com/office/drawing/2014/chart" uri="{C3380CC4-5D6E-409C-BE32-E72D297353CC}">
              <c16:uniqueId val="{00000003-7C63-4AD9-848E-8C33F3452840}"/>
            </c:ext>
          </c:extLst>
        </c:ser>
        <c:dLbls>
          <c:dLblPos val="ctr"/>
          <c:showLegendKey val="0"/>
          <c:showVal val="1"/>
          <c:showCatName val="0"/>
          <c:showSerName val="0"/>
          <c:showPercent val="0"/>
          <c:showBubbleSize val="0"/>
        </c:dLbls>
        <c:gapWidth val="73"/>
        <c:overlap val="100"/>
        <c:axId val="119398176"/>
        <c:axId val="119398568"/>
        <c:extLst/>
      </c:barChart>
      <c:catAx>
        <c:axId val="11939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119398568"/>
        <c:crosses val="autoZero"/>
        <c:auto val="1"/>
        <c:lblAlgn val="ctr"/>
        <c:lblOffset val="100"/>
        <c:noMultiLvlLbl val="0"/>
      </c:catAx>
      <c:valAx>
        <c:axId val="119398568"/>
        <c:scaling>
          <c:orientation val="minMax"/>
          <c:max val="170000"/>
          <c:min val="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119398176"/>
        <c:crosses val="autoZero"/>
        <c:crossBetween val="between"/>
        <c:majorUnit val="50000"/>
      </c:valAx>
      <c:spPr>
        <a:noFill/>
        <a:ln>
          <a:noFill/>
        </a:ln>
        <a:effectLst/>
      </c:spPr>
    </c:plotArea>
    <c:legend>
      <c:legendPos val="b"/>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showDLblsOverMax val="0"/>
  </c:chart>
  <c:spPr>
    <a:noFill/>
    <a:ln w="9525" cap="flat" cmpd="sng" algn="ctr">
      <a:noFill/>
      <a:round/>
    </a:ln>
    <a:effectLst/>
  </c:spPr>
  <c:txPr>
    <a:bodyPr/>
    <a:lstStyle/>
    <a:p>
      <a:pPr>
        <a:defRPr sz="900">
          <a:solidFill>
            <a:schemeClr val="tx1"/>
          </a:solidFill>
        </a:defRPr>
      </a:pPr>
      <a:endParaRPr lang="ja-JP"/>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68444143609562"/>
          <c:y val="0.12151234567901234"/>
          <c:w val="0.83045356822308947"/>
          <c:h val="0.7026796296296296"/>
        </c:manualLayout>
      </c:layout>
      <c:barChart>
        <c:barDir val="col"/>
        <c:grouping val="stacked"/>
        <c:varyColors val="0"/>
        <c:ser>
          <c:idx val="0"/>
          <c:order val="0"/>
          <c:tx>
            <c:strRef>
              <c:f>介護認定!$B$5</c:f>
              <c:strCache>
                <c:ptCount val="1"/>
                <c:pt idx="0">
                  <c:v>要支援１</c:v>
                </c:pt>
              </c:strCache>
            </c:strRef>
          </c:tx>
          <c:spPr>
            <a:solidFill>
              <a:schemeClr val="tx1">
                <a:lumMod val="65000"/>
                <a:lumOff val="35000"/>
              </a:schemeClr>
            </a:solidFill>
            <a:ln>
              <a:solidFill>
                <a:schemeClr val="tx1">
                  <a:lumMod val="95000"/>
                  <a:lumOff val="5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介護認定!$C$4:$H$4</c:f>
              <c:strCache>
                <c:ptCount val="5"/>
                <c:pt idx="0">
                  <c:v>平成27年</c:v>
                </c:pt>
                <c:pt idx="1">
                  <c:v>平成28年</c:v>
                </c:pt>
                <c:pt idx="2">
                  <c:v>平成29年</c:v>
                </c:pt>
                <c:pt idx="3">
                  <c:v>平成30年</c:v>
                </c:pt>
                <c:pt idx="4">
                  <c:v>令和元年</c:v>
                </c:pt>
              </c:strCache>
            </c:strRef>
          </c:cat>
          <c:val>
            <c:numRef>
              <c:f>介護認定!$C$5:$H$5</c:f>
              <c:numCache>
                <c:formatCode>#,##0_);[Red]\(#,##0\)</c:formatCode>
                <c:ptCount val="5"/>
                <c:pt idx="0">
                  <c:v>1343</c:v>
                </c:pt>
                <c:pt idx="1">
                  <c:v>1344</c:v>
                </c:pt>
                <c:pt idx="2">
                  <c:v>1340</c:v>
                </c:pt>
                <c:pt idx="3">
                  <c:v>1349</c:v>
                </c:pt>
                <c:pt idx="4">
                  <c:v>1370</c:v>
                </c:pt>
              </c:numCache>
            </c:numRef>
          </c:val>
          <c:extLst>
            <c:ext xmlns:c16="http://schemas.microsoft.com/office/drawing/2014/chart" uri="{C3380CC4-5D6E-409C-BE32-E72D297353CC}">
              <c16:uniqueId val="{00000000-2432-4FA8-949A-2BFB68ABF3E9}"/>
            </c:ext>
          </c:extLst>
        </c:ser>
        <c:ser>
          <c:idx val="1"/>
          <c:order val="1"/>
          <c:tx>
            <c:strRef>
              <c:f>介護認定!$B$6</c:f>
              <c:strCache>
                <c:ptCount val="1"/>
                <c:pt idx="0">
                  <c:v>要支援２</c:v>
                </c:pt>
              </c:strCache>
            </c:strRef>
          </c:tx>
          <c:spPr>
            <a:pattFill prst="pct20">
              <a:fgClr>
                <a:schemeClr val="tx1">
                  <a:lumMod val="95000"/>
                  <a:lumOff val="5000"/>
                </a:schemeClr>
              </a:fgClr>
              <a:bgClr>
                <a:schemeClr val="bg1"/>
              </a:bgClr>
            </a:pattFill>
            <a:ln>
              <a:solidFill>
                <a:schemeClr val="tx1">
                  <a:lumMod val="95000"/>
                  <a:lumOff val="5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介護認定!$C$4:$H$4</c:f>
              <c:strCache>
                <c:ptCount val="5"/>
                <c:pt idx="0">
                  <c:v>平成27年</c:v>
                </c:pt>
                <c:pt idx="1">
                  <c:v>平成28年</c:v>
                </c:pt>
                <c:pt idx="2">
                  <c:v>平成29年</c:v>
                </c:pt>
                <c:pt idx="3">
                  <c:v>平成30年</c:v>
                </c:pt>
                <c:pt idx="4">
                  <c:v>令和元年</c:v>
                </c:pt>
              </c:strCache>
            </c:strRef>
          </c:cat>
          <c:val>
            <c:numRef>
              <c:f>介護認定!$C$6:$H$6</c:f>
              <c:numCache>
                <c:formatCode>#,##0_);[Red]\(#,##0\)</c:formatCode>
                <c:ptCount val="5"/>
                <c:pt idx="0">
                  <c:v>1482</c:v>
                </c:pt>
                <c:pt idx="1">
                  <c:v>1524</c:v>
                </c:pt>
                <c:pt idx="2">
                  <c:v>1570</c:v>
                </c:pt>
                <c:pt idx="3">
                  <c:v>1554</c:v>
                </c:pt>
                <c:pt idx="4">
                  <c:v>1554</c:v>
                </c:pt>
              </c:numCache>
            </c:numRef>
          </c:val>
          <c:extLst>
            <c:ext xmlns:c16="http://schemas.microsoft.com/office/drawing/2014/chart" uri="{C3380CC4-5D6E-409C-BE32-E72D297353CC}">
              <c16:uniqueId val="{00000001-2432-4FA8-949A-2BFB68ABF3E9}"/>
            </c:ext>
          </c:extLst>
        </c:ser>
        <c:ser>
          <c:idx val="2"/>
          <c:order val="2"/>
          <c:tx>
            <c:strRef>
              <c:f>介護認定!$B$7</c:f>
              <c:strCache>
                <c:ptCount val="1"/>
                <c:pt idx="0">
                  <c:v>要介護１</c:v>
                </c:pt>
              </c:strCache>
            </c:strRef>
          </c:tx>
          <c:spPr>
            <a:solidFill>
              <a:schemeClr val="bg1">
                <a:lumMod val="50000"/>
              </a:schemeClr>
            </a:solidFill>
            <a:ln>
              <a:solidFill>
                <a:schemeClr val="tx1">
                  <a:lumMod val="95000"/>
                  <a:lumOff val="5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介護認定!$C$4:$H$4</c:f>
              <c:strCache>
                <c:ptCount val="5"/>
                <c:pt idx="0">
                  <c:v>平成27年</c:v>
                </c:pt>
                <c:pt idx="1">
                  <c:v>平成28年</c:v>
                </c:pt>
                <c:pt idx="2">
                  <c:v>平成29年</c:v>
                </c:pt>
                <c:pt idx="3">
                  <c:v>平成30年</c:v>
                </c:pt>
                <c:pt idx="4">
                  <c:v>令和元年</c:v>
                </c:pt>
              </c:strCache>
            </c:strRef>
          </c:cat>
          <c:val>
            <c:numRef>
              <c:f>介護認定!$C$7:$H$7</c:f>
              <c:numCache>
                <c:formatCode>#,##0_);[Red]\(#,##0\)</c:formatCode>
                <c:ptCount val="5"/>
                <c:pt idx="0">
                  <c:v>2080</c:v>
                </c:pt>
                <c:pt idx="1">
                  <c:v>2273</c:v>
                </c:pt>
                <c:pt idx="2">
                  <c:v>2282</c:v>
                </c:pt>
                <c:pt idx="3">
                  <c:v>2338</c:v>
                </c:pt>
                <c:pt idx="4">
                  <c:v>2467</c:v>
                </c:pt>
              </c:numCache>
            </c:numRef>
          </c:val>
          <c:extLst>
            <c:ext xmlns:c16="http://schemas.microsoft.com/office/drawing/2014/chart" uri="{C3380CC4-5D6E-409C-BE32-E72D297353CC}">
              <c16:uniqueId val="{00000002-2432-4FA8-949A-2BFB68ABF3E9}"/>
            </c:ext>
          </c:extLst>
        </c:ser>
        <c:ser>
          <c:idx val="3"/>
          <c:order val="3"/>
          <c:tx>
            <c:strRef>
              <c:f>介護認定!$B$8</c:f>
              <c:strCache>
                <c:ptCount val="1"/>
                <c:pt idx="0">
                  <c:v>要介護２</c:v>
                </c:pt>
              </c:strCache>
            </c:strRef>
          </c:tx>
          <c:spPr>
            <a:pattFill prst="ltHorz">
              <a:fgClr>
                <a:schemeClr val="tx1">
                  <a:lumMod val="95000"/>
                  <a:lumOff val="5000"/>
                </a:schemeClr>
              </a:fgClr>
              <a:bgClr>
                <a:schemeClr val="bg1"/>
              </a:bgClr>
            </a:pattFill>
            <a:ln>
              <a:solidFill>
                <a:schemeClr val="tx1">
                  <a:lumMod val="95000"/>
                  <a:lumOff val="5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介護認定!$C$4:$H$4</c:f>
              <c:strCache>
                <c:ptCount val="5"/>
                <c:pt idx="0">
                  <c:v>平成27年</c:v>
                </c:pt>
                <c:pt idx="1">
                  <c:v>平成28年</c:v>
                </c:pt>
                <c:pt idx="2">
                  <c:v>平成29年</c:v>
                </c:pt>
                <c:pt idx="3">
                  <c:v>平成30年</c:v>
                </c:pt>
                <c:pt idx="4">
                  <c:v>令和元年</c:v>
                </c:pt>
              </c:strCache>
            </c:strRef>
          </c:cat>
          <c:val>
            <c:numRef>
              <c:f>介護認定!$C$8:$H$8</c:f>
              <c:numCache>
                <c:formatCode>#,##0_);[Red]\(#,##0\)</c:formatCode>
                <c:ptCount val="5"/>
                <c:pt idx="0">
                  <c:v>2024</c:v>
                </c:pt>
                <c:pt idx="1">
                  <c:v>1990</c:v>
                </c:pt>
                <c:pt idx="2">
                  <c:v>2037</c:v>
                </c:pt>
                <c:pt idx="3">
                  <c:v>2117</c:v>
                </c:pt>
                <c:pt idx="4">
                  <c:v>2129</c:v>
                </c:pt>
              </c:numCache>
            </c:numRef>
          </c:val>
          <c:extLst>
            <c:ext xmlns:c16="http://schemas.microsoft.com/office/drawing/2014/chart" uri="{C3380CC4-5D6E-409C-BE32-E72D297353CC}">
              <c16:uniqueId val="{00000003-2432-4FA8-949A-2BFB68ABF3E9}"/>
            </c:ext>
          </c:extLst>
        </c:ser>
        <c:ser>
          <c:idx val="4"/>
          <c:order val="4"/>
          <c:tx>
            <c:strRef>
              <c:f>介護認定!$B$9</c:f>
              <c:strCache>
                <c:ptCount val="1"/>
                <c:pt idx="0">
                  <c:v>要介護３</c:v>
                </c:pt>
              </c:strCache>
            </c:strRef>
          </c:tx>
          <c:spPr>
            <a:solidFill>
              <a:schemeClr val="bg1">
                <a:lumMod val="85000"/>
              </a:schemeClr>
            </a:solidFill>
            <a:ln>
              <a:solidFill>
                <a:schemeClr val="tx1">
                  <a:lumMod val="95000"/>
                  <a:lumOff val="5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介護認定!$C$4:$H$4</c:f>
              <c:strCache>
                <c:ptCount val="5"/>
                <c:pt idx="0">
                  <c:v>平成27年</c:v>
                </c:pt>
                <c:pt idx="1">
                  <c:v>平成28年</c:v>
                </c:pt>
                <c:pt idx="2">
                  <c:v>平成29年</c:v>
                </c:pt>
                <c:pt idx="3">
                  <c:v>平成30年</c:v>
                </c:pt>
                <c:pt idx="4">
                  <c:v>令和元年</c:v>
                </c:pt>
              </c:strCache>
            </c:strRef>
          </c:cat>
          <c:val>
            <c:numRef>
              <c:f>介護認定!$C$9:$H$9</c:f>
              <c:numCache>
                <c:formatCode>#,##0_);[Red]\(#,##0\)</c:formatCode>
                <c:ptCount val="5"/>
                <c:pt idx="0">
                  <c:v>1543</c:v>
                </c:pt>
                <c:pt idx="1">
                  <c:v>1523</c:v>
                </c:pt>
                <c:pt idx="2">
                  <c:v>1516</c:v>
                </c:pt>
                <c:pt idx="3">
                  <c:v>1442</c:v>
                </c:pt>
                <c:pt idx="4">
                  <c:v>1497</c:v>
                </c:pt>
              </c:numCache>
            </c:numRef>
          </c:val>
          <c:extLst>
            <c:ext xmlns:c16="http://schemas.microsoft.com/office/drawing/2014/chart" uri="{C3380CC4-5D6E-409C-BE32-E72D297353CC}">
              <c16:uniqueId val="{00000004-2432-4FA8-949A-2BFB68ABF3E9}"/>
            </c:ext>
          </c:extLst>
        </c:ser>
        <c:ser>
          <c:idx val="5"/>
          <c:order val="5"/>
          <c:tx>
            <c:strRef>
              <c:f>介護認定!$B$10</c:f>
              <c:strCache>
                <c:ptCount val="1"/>
                <c:pt idx="0">
                  <c:v>要介護４</c:v>
                </c:pt>
              </c:strCache>
            </c:strRef>
          </c:tx>
          <c:spPr>
            <a:pattFill prst="pct50">
              <a:fgClr>
                <a:schemeClr val="tx1">
                  <a:lumMod val="95000"/>
                  <a:lumOff val="5000"/>
                </a:schemeClr>
              </a:fgClr>
              <a:bgClr>
                <a:schemeClr val="bg1"/>
              </a:bgClr>
            </a:pattFill>
            <a:ln>
              <a:solidFill>
                <a:schemeClr val="tx1">
                  <a:lumMod val="95000"/>
                  <a:lumOff val="5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介護認定!$C$4:$H$4</c:f>
              <c:strCache>
                <c:ptCount val="5"/>
                <c:pt idx="0">
                  <c:v>平成27年</c:v>
                </c:pt>
                <c:pt idx="1">
                  <c:v>平成28年</c:v>
                </c:pt>
                <c:pt idx="2">
                  <c:v>平成29年</c:v>
                </c:pt>
                <c:pt idx="3">
                  <c:v>平成30年</c:v>
                </c:pt>
                <c:pt idx="4">
                  <c:v>令和元年</c:v>
                </c:pt>
              </c:strCache>
            </c:strRef>
          </c:cat>
          <c:val>
            <c:numRef>
              <c:f>介護認定!$C$10:$H$10</c:f>
              <c:numCache>
                <c:formatCode>#,##0_);[Red]\(#,##0\)</c:formatCode>
                <c:ptCount val="5"/>
                <c:pt idx="0">
                  <c:v>1287</c:v>
                </c:pt>
                <c:pt idx="1">
                  <c:v>1293</c:v>
                </c:pt>
                <c:pt idx="2">
                  <c:v>1326</c:v>
                </c:pt>
                <c:pt idx="3">
                  <c:v>1455</c:v>
                </c:pt>
                <c:pt idx="4">
                  <c:v>1354</c:v>
                </c:pt>
              </c:numCache>
            </c:numRef>
          </c:val>
          <c:extLst>
            <c:ext xmlns:c16="http://schemas.microsoft.com/office/drawing/2014/chart" uri="{C3380CC4-5D6E-409C-BE32-E72D297353CC}">
              <c16:uniqueId val="{00000005-2432-4FA8-949A-2BFB68ABF3E9}"/>
            </c:ext>
          </c:extLst>
        </c:ser>
        <c:ser>
          <c:idx val="6"/>
          <c:order val="6"/>
          <c:tx>
            <c:strRef>
              <c:f>介護認定!$B$11</c:f>
              <c:strCache>
                <c:ptCount val="1"/>
                <c:pt idx="0">
                  <c:v>要介護５</c:v>
                </c:pt>
              </c:strCache>
            </c:strRef>
          </c:tx>
          <c:spPr>
            <a:solidFill>
              <a:schemeClr val="tx1">
                <a:lumMod val="95000"/>
                <a:lumOff val="5000"/>
              </a:schemeClr>
            </a:solidFill>
            <a:ln>
              <a:solidFill>
                <a:schemeClr val="tx1">
                  <a:lumMod val="95000"/>
                  <a:lumOff val="5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介護認定!$C$4:$H$4</c:f>
              <c:strCache>
                <c:ptCount val="5"/>
                <c:pt idx="0">
                  <c:v>平成27年</c:v>
                </c:pt>
                <c:pt idx="1">
                  <c:v>平成28年</c:v>
                </c:pt>
                <c:pt idx="2">
                  <c:v>平成29年</c:v>
                </c:pt>
                <c:pt idx="3">
                  <c:v>平成30年</c:v>
                </c:pt>
                <c:pt idx="4">
                  <c:v>令和元年</c:v>
                </c:pt>
              </c:strCache>
            </c:strRef>
          </c:cat>
          <c:val>
            <c:numRef>
              <c:f>介護認定!$C$11:$H$11</c:f>
              <c:numCache>
                <c:formatCode>#,##0_);[Red]\(#,##0\)</c:formatCode>
                <c:ptCount val="5"/>
                <c:pt idx="0">
                  <c:v>1431</c:v>
                </c:pt>
                <c:pt idx="1">
                  <c:v>1410</c:v>
                </c:pt>
                <c:pt idx="2">
                  <c:v>1411</c:v>
                </c:pt>
                <c:pt idx="3">
                  <c:v>1298</c:v>
                </c:pt>
                <c:pt idx="4">
                  <c:v>1245</c:v>
                </c:pt>
              </c:numCache>
            </c:numRef>
          </c:val>
          <c:extLst>
            <c:ext xmlns:c16="http://schemas.microsoft.com/office/drawing/2014/chart" uri="{C3380CC4-5D6E-409C-BE32-E72D297353CC}">
              <c16:uniqueId val="{00000006-2432-4FA8-949A-2BFB68ABF3E9}"/>
            </c:ext>
          </c:extLst>
        </c:ser>
        <c:ser>
          <c:idx val="7"/>
          <c:order val="7"/>
          <c:tx>
            <c:strRef>
              <c:f>介護認定!$B$12</c:f>
              <c:strCache>
                <c:ptCount val="1"/>
                <c:pt idx="0">
                  <c:v>全体</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介護認定!$C$4:$H$4</c:f>
              <c:strCache>
                <c:ptCount val="5"/>
                <c:pt idx="0">
                  <c:v>平成27年</c:v>
                </c:pt>
                <c:pt idx="1">
                  <c:v>平成28年</c:v>
                </c:pt>
                <c:pt idx="2">
                  <c:v>平成29年</c:v>
                </c:pt>
                <c:pt idx="3">
                  <c:v>平成30年</c:v>
                </c:pt>
                <c:pt idx="4">
                  <c:v>令和元年</c:v>
                </c:pt>
              </c:strCache>
            </c:strRef>
          </c:cat>
          <c:val>
            <c:numRef>
              <c:f>介護認定!$C$12:$H$12</c:f>
              <c:numCache>
                <c:formatCode>#,##0_);[Red]\(#,##0\)</c:formatCode>
                <c:ptCount val="5"/>
                <c:pt idx="0">
                  <c:v>11190</c:v>
                </c:pt>
                <c:pt idx="1">
                  <c:v>11357</c:v>
                </c:pt>
                <c:pt idx="2">
                  <c:v>11482</c:v>
                </c:pt>
                <c:pt idx="3">
                  <c:v>11553</c:v>
                </c:pt>
                <c:pt idx="4">
                  <c:v>11616</c:v>
                </c:pt>
              </c:numCache>
            </c:numRef>
          </c:val>
          <c:extLst>
            <c:ext xmlns:c16="http://schemas.microsoft.com/office/drawing/2014/chart" uri="{C3380CC4-5D6E-409C-BE32-E72D297353CC}">
              <c16:uniqueId val="{00000007-2432-4FA8-949A-2BFB68ABF3E9}"/>
            </c:ext>
          </c:extLst>
        </c:ser>
        <c:dLbls>
          <c:dLblPos val="ctr"/>
          <c:showLegendKey val="0"/>
          <c:showVal val="1"/>
          <c:showCatName val="0"/>
          <c:showSerName val="0"/>
          <c:showPercent val="0"/>
          <c:showBubbleSize val="0"/>
        </c:dLbls>
        <c:gapWidth val="31"/>
        <c:overlap val="100"/>
        <c:axId val="203043184"/>
        <c:axId val="203049064"/>
      </c:barChart>
      <c:catAx>
        <c:axId val="203043184"/>
        <c:scaling>
          <c:orientation val="minMax"/>
        </c:scaling>
        <c:delete val="0"/>
        <c:axPos val="b"/>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ＭＳ Ｐゴシック" panose="020B0600070205080204" pitchFamily="50" charset="-128"/>
                <a:ea typeface="ＭＳ Ｐゴシック" panose="020B0600070205080204" pitchFamily="50" charset="-128"/>
                <a:cs typeface="+mn-cs"/>
              </a:defRPr>
            </a:pPr>
            <a:endParaRPr lang="ja-JP"/>
          </a:p>
        </c:txPr>
        <c:crossAx val="203049064"/>
        <c:crosses val="autoZero"/>
        <c:auto val="1"/>
        <c:lblAlgn val="ctr"/>
        <c:lblOffset val="100"/>
        <c:noMultiLvlLbl val="0"/>
      </c:catAx>
      <c:valAx>
        <c:axId val="203049064"/>
        <c:scaling>
          <c:orientation val="minMax"/>
          <c:max val="12000"/>
          <c:min val="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ＭＳ Ｐゴシック" panose="020B0600070205080204" pitchFamily="50" charset="-128"/>
                <a:ea typeface="ＭＳ Ｐゴシック" panose="020B0600070205080204" pitchFamily="50" charset="-128"/>
                <a:cs typeface="+mn-cs"/>
              </a:defRPr>
            </a:pPr>
            <a:endParaRPr lang="ja-JP"/>
          </a:p>
        </c:txPr>
        <c:crossAx val="203043184"/>
        <c:crosses val="autoZero"/>
        <c:crossBetween val="between"/>
        <c:majorUnit val="2000"/>
      </c:valAx>
      <c:spPr>
        <a:noFill/>
        <a:ln>
          <a:noFill/>
        </a:ln>
        <a:effectLst/>
      </c:spPr>
    </c:plotArea>
    <c:legend>
      <c:legendPos val="b"/>
      <c:layout>
        <c:manualLayout>
          <c:xMode val="edge"/>
          <c:yMode val="edge"/>
          <c:x val="4.8254303156914757E-2"/>
          <c:y val="0.91033503282864592"/>
          <c:w val="0.89999990060521484"/>
          <c:h val="6.366705405077823E-2"/>
        </c:manualLayout>
      </c:layout>
      <c:overlay val="0"/>
      <c:spPr>
        <a:noFill/>
        <a:ln>
          <a:solidFill>
            <a:schemeClr val="tx1">
              <a:lumMod val="65000"/>
              <a:lumOff val="35000"/>
            </a:schemeClr>
          </a:solid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6419519946592"/>
          <c:y val="0.12796323131661222"/>
          <c:w val="0.84857032576810254"/>
          <c:h val="0.6442157215272849"/>
        </c:manualLayout>
      </c:layout>
      <c:barChart>
        <c:barDir val="col"/>
        <c:grouping val="stacked"/>
        <c:varyColors val="0"/>
        <c:ser>
          <c:idx val="0"/>
          <c:order val="0"/>
          <c:tx>
            <c:strRef>
              <c:f>年齢別人口推移!$T$125</c:f>
              <c:strCache>
                <c:ptCount val="1"/>
                <c:pt idx="0">
                  <c:v>0～5歳</c:v>
                </c:pt>
              </c:strCache>
            </c:strRef>
          </c:tx>
          <c:spPr>
            <a:solidFill>
              <a:schemeClr val="bg1">
                <a:lumMod val="50000"/>
              </a:schemeClr>
            </a:solid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年齢別人口推移!$U$124:$AA$124</c:f>
              <c:strCache>
                <c:ptCount val="5"/>
                <c:pt idx="0">
                  <c:v>平成27年</c:v>
                </c:pt>
                <c:pt idx="1">
                  <c:v>平成28年</c:v>
                </c:pt>
                <c:pt idx="2">
                  <c:v>平成29年</c:v>
                </c:pt>
                <c:pt idx="3">
                  <c:v>平成30年</c:v>
                </c:pt>
                <c:pt idx="4">
                  <c:v>令和元年</c:v>
                </c:pt>
              </c:strCache>
            </c:strRef>
          </c:cat>
          <c:val>
            <c:numRef>
              <c:f>年齢別人口推移!$U$125:$AA$125</c:f>
              <c:numCache>
                <c:formatCode>#,##0_);[Red]\(#,##0\)</c:formatCode>
                <c:ptCount val="5"/>
                <c:pt idx="0">
                  <c:v>7136</c:v>
                </c:pt>
                <c:pt idx="1">
                  <c:v>6945</c:v>
                </c:pt>
                <c:pt idx="2">
                  <c:v>6717</c:v>
                </c:pt>
                <c:pt idx="3">
                  <c:v>6530</c:v>
                </c:pt>
                <c:pt idx="4">
                  <c:v>6189</c:v>
                </c:pt>
              </c:numCache>
            </c:numRef>
          </c:val>
          <c:extLst>
            <c:ext xmlns:c16="http://schemas.microsoft.com/office/drawing/2014/chart" uri="{C3380CC4-5D6E-409C-BE32-E72D297353CC}">
              <c16:uniqueId val="{00000000-FAD1-4F25-9FF5-36523EA91763}"/>
            </c:ext>
          </c:extLst>
        </c:ser>
        <c:ser>
          <c:idx val="1"/>
          <c:order val="1"/>
          <c:tx>
            <c:strRef>
              <c:f>年齢別人口推移!$T$126</c:f>
              <c:strCache>
                <c:ptCount val="1"/>
                <c:pt idx="0">
                  <c:v>6～11歳</c:v>
                </c:pt>
              </c:strCache>
            </c:strRef>
          </c:tx>
          <c:spPr>
            <a:solidFill>
              <a:schemeClr val="bg1">
                <a:lumMod val="75000"/>
              </a:schemeClr>
            </a:solid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年齢別人口推移!$U$124:$AA$124</c:f>
              <c:strCache>
                <c:ptCount val="5"/>
                <c:pt idx="0">
                  <c:v>平成27年</c:v>
                </c:pt>
                <c:pt idx="1">
                  <c:v>平成28年</c:v>
                </c:pt>
                <c:pt idx="2">
                  <c:v>平成29年</c:v>
                </c:pt>
                <c:pt idx="3">
                  <c:v>平成30年</c:v>
                </c:pt>
                <c:pt idx="4">
                  <c:v>令和元年</c:v>
                </c:pt>
              </c:strCache>
            </c:strRef>
          </c:cat>
          <c:val>
            <c:numRef>
              <c:f>年齢別人口推移!$U$126:$AA$126</c:f>
              <c:numCache>
                <c:formatCode>#,##0_);[Red]\(#,##0\)</c:formatCode>
                <c:ptCount val="5"/>
                <c:pt idx="0">
                  <c:v>7840</c:v>
                </c:pt>
                <c:pt idx="1">
                  <c:v>7751</c:v>
                </c:pt>
                <c:pt idx="2">
                  <c:v>7789</c:v>
                </c:pt>
                <c:pt idx="3">
                  <c:v>7691</c:v>
                </c:pt>
                <c:pt idx="4">
                  <c:v>7597</c:v>
                </c:pt>
              </c:numCache>
            </c:numRef>
          </c:val>
          <c:extLst>
            <c:ext xmlns:c16="http://schemas.microsoft.com/office/drawing/2014/chart" uri="{C3380CC4-5D6E-409C-BE32-E72D297353CC}">
              <c16:uniqueId val="{00000001-FAD1-4F25-9FF5-36523EA91763}"/>
            </c:ext>
          </c:extLst>
        </c:ser>
        <c:ser>
          <c:idx val="2"/>
          <c:order val="2"/>
          <c:tx>
            <c:strRef>
              <c:f>年齢別人口推移!$T$127</c:f>
              <c:strCache>
                <c:ptCount val="1"/>
                <c:pt idx="0">
                  <c:v>12～14歳</c:v>
                </c:pt>
              </c:strCache>
            </c:strRef>
          </c:tx>
          <c:spPr>
            <a:solidFill>
              <a:schemeClr val="bg1">
                <a:lumMod val="95000"/>
              </a:schemeClr>
            </a:solid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l">
                  <a:defRPr sz="9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年齢別人口推移!$U$124:$AA$124</c:f>
              <c:strCache>
                <c:ptCount val="5"/>
                <c:pt idx="0">
                  <c:v>平成27年</c:v>
                </c:pt>
                <c:pt idx="1">
                  <c:v>平成28年</c:v>
                </c:pt>
                <c:pt idx="2">
                  <c:v>平成29年</c:v>
                </c:pt>
                <c:pt idx="3">
                  <c:v>平成30年</c:v>
                </c:pt>
                <c:pt idx="4">
                  <c:v>令和元年</c:v>
                </c:pt>
              </c:strCache>
            </c:strRef>
          </c:cat>
          <c:val>
            <c:numRef>
              <c:f>年齢別人口推移!$U$127:$AA$127</c:f>
              <c:numCache>
                <c:formatCode>#,##0_);[Red]\(#,##0\)</c:formatCode>
                <c:ptCount val="5"/>
                <c:pt idx="0">
                  <c:v>4337</c:v>
                </c:pt>
                <c:pt idx="1">
                  <c:v>4251</c:v>
                </c:pt>
                <c:pt idx="2">
                  <c:v>4049</c:v>
                </c:pt>
                <c:pt idx="3">
                  <c:v>3956</c:v>
                </c:pt>
                <c:pt idx="4">
                  <c:v>3860</c:v>
                </c:pt>
              </c:numCache>
            </c:numRef>
          </c:val>
          <c:extLst>
            <c:ext xmlns:c16="http://schemas.microsoft.com/office/drawing/2014/chart" uri="{C3380CC4-5D6E-409C-BE32-E72D297353CC}">
              <c16:uniqueId val="{00000002-FAD1-4F25-9FF5-36523EA91763}"/>
            </c:ext>
          </c:extLst>
        </c:ser>
        <c:dLbls>
          <c:dLblPos val="ctr"/>
          <c:showLegendKey val="0"/>
          <c:showVal val="1"/>
          <c:showCatName val="0"/>
          <c:showSerName val="0"/>
          <c:showPercent val="0"/>
          <c:showBubbleSize val="0"/>
        </c:dLbls>
        <c:gapWidth val="73"/>
        <c:overlap val="100"/>
        <c:axId val="203049456"/>
        <c:axId val="203044752"/>
        <c:extLst/>
      </c:barChart>
      <c:barChart>
        <c:barDir val="col"/>
        <c:grouping val="stacked"/>
        <c:varyColors val="0"/>
        <c:ser>
          <c:idx val="3"/>
          <c:order val="3"/>
          <c:tx>
            <c:strRef>
              <c:f>年齢別人口推移!$T$128</c:f>
              <c:strCache>
                <c:ptCount val="1"/>
                <c:pt idx="0">
                  <c:v>計</c:v>
                </c:pt>
              </c:strCache>
            </c:strRef>
          </c:tx>
          <c:spPr>
            <a:noFill/>
            <a:ln>
              <a:noFill/>
            </a:ln>
            <a:effectLst/>
          </c:spPr>
          <c:invertIfNegative val="0"/>
          <c:dLbls>
            <c:dLbl>
              <c:idx val="0"/>
              <c:layout>
                <c:manualLayout>
                  <c:x val="2.6455555555555555E-3"/>
                  <c:y val="-0.3671197916666666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AD1-4F25-9FF5-36523EA91763}"/>
                </c:ext>
              </c:extLst>
            </c:dLbl>
            <c:dLbl>
              <c:idx val="1"/>
              <c:layout>
                <c:manualLayout>
                  <c:x val="0"/>
                  <c:y val="-0.3495416666666666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AD1-4F25-9FF5-36523EA91763}"/>
                </c:ext>
              </c:extLst>
            </c:dLbl>
            <c:dLbl>
              <c:idx val="2"/>
              <c:layout>
                <c:manualLayout>
                  <c:x val="-8.6233571723655416E-17"/>
                  <c:y val="-0.34513194444444445"/>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AD1-4F25-9FF5-36523EA91763}"/>
                </c:ext>
              </c:extLst>
            </c:dLbl>
            <c:dLbl>
              <c:idx val="3"/>
              <c:layout>
                <c:manualLayout>
                  <c:x val="0"/>
                  <c:y val="-0.3370493055555555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AD1-4F25-9FF5-36523EA91763}"/>
                </c:ext>
              </c:extLst>
            </c:dLbl>
            <c:dLbl>
              <c:idx val="4"/>
              <c:layout>
                <c:manualLayout>
                  <c:x val="-2.443333333333506E-3"/>
                  <c:y val="-0.3286593749999999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AD1-4F25-9FF5-36523EA9176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strRef>
              <c:f>年齢別人口推移!$U$124:$AA$124</c:f>
              <c:strCache>
                <c:ptCount val="5"/>
                <c:pt idx="0">
                  <c:v>平成27年</c:v>
                </c:pt>
                <c:pt idx="1">
                  <c:v>平成28年</c:v>
                </c:pt>
                <c:pt idx="2">
                  <c:v>平成29年</c:v>
                </c:pt>
                <c:pt idx="3">
                  <c:v>平成30年</c:v>
                </c:pt>
                <c:pt idx="4">
                  <c:v>令和元年</c:v>
                </c:pt>
              </c:strCache>
            </c:strRef>
          </c:cat>
          <c:val>
            <c:numRef>
              <c:f>年齢別人口推移!$U$128:$AA$128</c:f>
              <c:numCache>
                <c:formatCode>#,##0_);[Red]\(#,##0\)</c:formatCode>
                <c:ptCount val="5"/>
                <c:pt idx="0">
                  <c:v>19313</c:v>
                </c:pt>
                <c:pt idx="1">
                  <c:v>18947</c:v>
                </c:pt>
                <c:pt idx="2">
                  <c:v>18555</c:v>
                </c:pt>
                <c:pt idx="3">
                  <c:v>18177</c:v>
                </c:pt>
                <c:pt idx="4">
                  <c:v>17646</c:v>
                </c:pt>
              </c:numCache>
            </c:numRef>
          </c:val>
          <c:extLst>
            <c:ext xmlns:c16="http://schemas.microsoft.com/office/drawing/2014/chart" uri="{C3380CC4-5D6E-409C-BE32-E72D297353CC}">
              <c16:uniqueId val="{00000008-FAD1-4F25-9FF5-36523EA91763}"/>
            </c:ext>
          </c:extLst>
        </c:ser>
        <c:dLbls>
          <c:showLegendKey val="0"/>
          <c:showVal val="0"/>
          <c:showCatName val="0"/>
          <c:showSerName val="0"/>
          <c:showPercent val="0"/>
          <c:showBubbleSize val="0"/>
        </c:dLbls>
        <c:gapWidth val="73"/>
        <c:overlap val="100"/>
        <c:axId val="203046712"/>
        <c:axId val="203045144"/>
      </c:barChart>
      <c:catAx>
        <c:axId val="20304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ＭＳ Ｐゴシック" panose="020B0600070205080204" pitchFamily="50" charset="-128"/>
                <a:ea typeface="ＭＳ Ｐゴシック" panose="020B0600070205080204" pitchFamily="50" charset="-128"/>
                <a:cs typeface="+mn-cs"/>
              </a:defRPr>
            </a:pPr>
            <a:endParaRPr lang="ja-JP"/>
          </a:p>
        </c:txPr>
        <c:crossAx val="203044752"/>
        <c:crosses val="autoZero"/>
        <c:auto val="1"/>
        <c:lblAlgn val="ctr"/>
        <c:lblOffset val="100"/>
        <c:noMultiLvlLbl val="0"/>
      </c:catAx>
      <c:valAx>
        <c:axId val="203044752"/>
        <c:scaling>
          <c:orientation val="minMax"/>
          <c:max val="20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ＭＳ Ｐゴシック" panose="020B0600070205080204" pitchFamily="50" charset="-128"/>
                <a:ea typeface="ＭＳ Ｐゴシック" panose="020B0600070205080204" pitchFamily="50" charset="-128"/>
                <a:cs typeface="+mn-cs"/>
              </a:defRPr>
            </a:pPr>
            <a:endParaRPr lang="ja-JP"/>
          </a:p>
        </c:txPr>
        <c:crossAx val="203049456"/>
        <c:crosses val="autoZero"/>
        <c:crossBetween val="between"/>
        <c:majorUnit val="5000"/>
      </c:valAx>
      <c:valAx>
        <c:axId val="203045144"/>
        <c:scaling>
          <c:orientation val="minMax"/>
        </c:scaling>
        <c:delete val="1"/>
        <c:axPos val="r"/>
        <c:numFmt formatCode="#,##0_);[Red]\(#,##0\)" sourceLinked="1"/>
        <c:majorTickMark val="out"/>
        <c:minorTickMark val="none"/>
        <c:tickLblPos val="nextTo"/>
        <c:crossAx val="203046712"/>
        <c:crosses val="max"/>
        <c:crossBetween val="between"/>
      </c:valAx>
      <c:catAx>
        <c:axId val="203046712"/>
        <c:scaling>
          <c:orientation val="minMax"/>
        </c:scaling>
        <c:delete val="1"/>
        <c:axPos val="b"/>
        <c:numFmt formatCode="General" sourceLinked="1"/>
        <c:majorTickMark val="out"/>
        <c:minorTickMark val="none"/>
        <c:tickLblPos val="nextTo"/>
        <c:crossAx val="203045144"/>
        <c:crosses val="autoZero"/>
        <c:auto val="1"/>
        <c:lblAlgn val="ctr"/>
        <c:lblOffset val="100"/>
        <c:noMultiLvlLbl val="0"/>
      </c:catAx>
      <c:spPr>
        <a:noFill/>
        <a:ln>
          <a:noFill/>
        </a:ln>
        <a:effectLst/>
      </c:spPr>
    </c:plotArea>
    <c:legend>
      <c:legendPos val="b"/>
      <c:legendEntry>
        <c:idx val="3"/>
        <c:delete val="1"/>
      </c:legendEntry>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cdr:y>
    </cdr:from>
    <cdr:to>
      <cdr:x>0.12372</cdr:x>
      <cdr:y>0.08142</cdr:y>
    </cdr:to>
    <cdr:sp macro="" textlink="">
      <cdr:nvSpPr>
        <cdr:cNvPr id="2" name="テキスト ボックス 1"/>
        <cdr:cNvSpPr txBox="1"/>
      </cdr:nvSpPr>
      <cdr:spPr>
        <a:xfrm xmlns:a="http://schemas.openxmlformats.org/drawingml/2006/main">
          <a:off x="0" y="0"/>
          <a:ext cx="914400" cy="319928"/>
        </a:xfrm>
        <a:prstGeom xmlns:a="http://schemas.openxmlformats.org/drawingml/2006/main" prst="rect">
          <a:avLst/>
        </a:prstGeom>
      </cdr:spPr>
      <cdr:txBody>
        <a:bodyPr xmlns:a="http://schemas.openxmlformats.org/drawingml/2006/main" vertOverflow="clip" wrap="none" lIns="0" rIns="0" rtlCol="0"/>
        <a:lstStyle xmlns:a="http://schemas.openxmlformats.org/drawingml/2006/main"/>
        <a:p xmlns:a="http://schemas.openxmlformats.org/drawingml/2006/main">
          <a:r>
            <a:rPr lang="ja-JP" altLang="en-US" sz="900"/>
            <a:t>（人・世帯）</a:t>
          </a:r>
        </a:p>
      </cdr:txBody>
    </cdr:sp>
  </cdr:relSizeAnchor>
  <cdr:relSizeAnchor xmlns:cdr="http://schemas.openxmlformats.org/drawingml/2006/chartDrawing">
    <cdr:from>
      <cdr:x>0.77276</cdr:x>
      <cdr:y>0</cdr:y>
    </cdr:from>
    <cdr:to>
      <cdr:x>0.89648</cdr:x>
      <cdr:y>0.08142</cdr:y>
    </cdr:to>
    <cdr:sp macro="" textlink="">
      <cdr:nvSpPr>
        <cdr:cNvPr id="3" name="テキスト ボックス 1"/>
        <cdr:cNvSpPr txBox="1"/>
      </cdr:nvSpPr>
      <cdr:spPr>
        <a:xfrm xmlns:a="http://schemas.openxmlformats.org/drawingml/2006/main">
          <a:off x="4785360" y="0"/>
          <a:ext cx="766138" cy="2746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t>（人／世帯）</a:t>
          </a:r>
        </a:p>
      </cdr:txBody>
    </cdr:sp>
  </cdr:relSizeAnchor>
</c:userShapes>
</file>

<file path=word/drawings/drawing2.xml><?xml version="1.0" encoding="utf-8"?>
<c:userShapes xmlns:c="http://schemas.openxmlformats.org/drawingml/2006/chart">
  <cdr:relSizeAnchor xmlns:cdr="http://schemas.openxmlformats.org/drawingml/2006/chartDrawing">
    <cdr:from>
      <cdr:x>0.01275</cdr:x>
      <cdr:y>0.01037</cdr:y>
    </cdr:from>
    <cdr:to>
      <cdr:x>0.11447</cdr:x>
      <cdr:y>0.10239</cdr:y>
    </cdr:to>
    <cdr:sp macro="" textlink="">
      <cdr:nvSpPr>
        <cdr:cNvPr id="2" name="テキスト ボックス 1"/>
        <cdr:cNvSpPr txBox="1"/>
      </cdr:nvSpPr>
      <cdr:spPr>
        <a:xfrm xmlns:a="http://schemas.openxmlformats.org/drawingml/2006/main">
          <a:off x="66034" y="32817"/>
          <a:ext cx="526676" cy="2913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（人）</a:t>
          </a:r>
        </a:p>
      </cdr:txBody>
    </cdr:sp>
  </cdr:relSizeAnchor>
</c:userShapes>
</file>

<file path=word/drawings/drawing3.xml><?xml version="1.0" encoding="utf-8"?>
<c:userShapes xmlns:c="http://schemas.openxmlformats.org/drawingml/2006/chart">
  <cdr:relSizeAnchor xmlns:cdr="http://schemas.openxmlformats.org/drawingml/2006/chartDrawing">
    <cdr:from>
      <cdr:x>0.0101</cdr:x>
      <cdr:y>0.01509</cdr:y>
    </cdr:from>
    <cdr:to>
      <cdr:x>0.11947</cdr:x>
      <cdr:y>0.08804</cdr:y>
    </cdr:to>
    <cdr:sp macro="" textlink="">
      <cdr:nvSpPr>
        <cdr:cNvPr id="2" name="テキスト ボックス 1"/>
        <cdr:cNvSpPr txBox="1"/>
      </cdr:nvSpPr>
      <cdr:spPr>
        <a:xfrm xmlns:a="http://schemas.openxmlformats.org/drawingml/2006/main">
          <a:off x="50800" y="50800"/>
          <a:ext cx="550199" cy="2455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t>（人）</a:t>
          </a:r>
        </a:p>
      </cdr:txBody>
    </cdr:sp>
  </cdr:relSizeAnchor>
</c:userShapes>
</file>

<file path=word/drawings/drawing4.xml><?xml version="1.0" encoding="utf-8"?>
<c:userShapes xmlns:c="http://schemas.openxmlformats.org/drawingml/2006/chart">
  <cdr:relSizeAnchor xmlns:cdr="http://schemas.openxmlformats.org/drawingml/2006/chartDrawing">
    <cdr:from>
      <cdr:x>0.01058</cdr:x>
      <cdr:y>0.01617</cdr:y>
    </cdr:from>
    <cdr:to>
      <cdr:x>0.12726</cdr:x>
      <cdr:y>0.10888</cdr:y>
    </cdr:to>
    <cdr:sp macro="" textlink="">
      <cdr:nvSpPr>
        <cdr:cNvPr id="2" name="テキスト ボックス 1"/>
        <cdr:cNvSpPr txBox="1"/>
      </cdr:nvSpPr>
      <cdr:spPr>
        <a:xfrm xmlns:a="http://schemas.openxmlformats.org/drawingml/2006/main">
          <a:off x="57173" y="48372"/>
          <a:ext cx="630532" cy="2773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latin typeface="ＭＳ Ｐゴシック" panose="020B0600070205080204" pitchFamily="50" charset="-128"/>
              <a:ea typeface="ＭＳ Ｐゴシック" panose="020B0600070205080204" pitchFamily="50" charset="-128"/>
            </a:rPr>
            <a:t>（人）</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1C0CF-3068-402E-A57B-51717BFAC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74</Pages>
  <Words>6058</Words>
  <Characters>34534</Characters>
  <Application>Microsoft Office Word</Application>
  <DocSecurity>0</DocSecurity>
  <Lines>287</Lines>
  <Paragraphs>81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regional13</dc:creator>
  <cp:keywords/>
  <dc:description/>
  <cp:lastModifiedBy>Administrator</cp:lastModifiedBy>
  <cp:revision>4</cp:revision>
  <cp:lastPrinted>2021-01-06T05:27:00Z</cp:lastPrinted>
  <dcterms:created xsi:type="dcterms:W3CDTF">2021-01-08T03:44:00Z</dcterms:created>
  <dcterms:modified xsi:type="dcterms:W3CDTF">2021-01-08T04:37:00Z</dcterms:modified>
</cp:coreProperties>
</file>