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741" w:rsidRPr="00A7633A" w:rsidRDefault="003F315F" w:rsidP="00AF7741">
      <w:pPr>
        <w:jc w:val="left"/>
        <w:rPr>
          <w:rFonts w:ascii="ＭＳ ゴシック" w:eastAsia="ＭＳ ゴシック" w:hAnsi="ＭＳ ゴシック"/>
          <w:sz w:val="40"/>
          <w:szCs w:val="40"/>
        </w:rPr>
      </w:pPr>
      <w:r>
        <w:rPr>
          <w:rFonts w:ascii="ＭＳ ゴシック" w:eastAsia="ＭＳ ゴシック" w:hAnsi="ＭＳ ゴシック" w:hint="eastAsia"/>
          <w:sz w:val="40"/>
          <w:szCs w:val="40"/>
        </w:rPr>
        <w:t xml:space="preserve">　</w:t>
      </w:r>
    </w:p>
    <w:p w:rsidR="00AF7741" w:rsidRPr="00974FE5" w:rsidRDefault="00AF7741" w:rsidP="00C2473E">
      <w:pPr>
        <w:jc w:val="center"/>
        <w:rPr>
          <w:rFonts w:ascii="ＭＳ ゴシック" w:eastAsia="ＭＳ ゴシック" w:hAnsi="ＭＳ ゴシック"/>
          <w:sz w:val="40"/>
          <w:szCs w:val="40"/>
        </w:rPr>
      </w:pPr>
      <w:bookmarkStart w:id="0" w:name="_GoBack"/>
      <w:bookmarkEnd w:id="0"/>
    </w:p>
    <w:p w:rsidR="00AF7741" w:rsidRPr="00A7633A" w:rsidRDefault="00AF7741" w:rsidP="00AF7741">
      <w:pPr>
        <w:jc w:val="left"/>
        <w:rPr>
          <w:rFonts w:ascii="ＭＳ ゴシック" w:eastAsia="ＭＳ ゴシック" w:hAnsi="ＭＳ ゴシック"/>
          <w:sz w:val="40"/>
          <w:szCs w:val="40"/>
        </w:rPr>
      </w:pPr>
    </w:p>
    <w:p w:rsidR="00AF7741" w:rsidRPr="00A7633A" w:rsidRDefault="00AF7741" w:rsidP="00AF7741">
      <w:pPr>
        <w:ind w:firstLineChars="200" w:firstLine="760"/>
        <w:jc w:val="left"/>
        <w:rPr>
          <w:rFonts w:ascii="ＭＳ ゴシック" w:eastAsia="ＭＳ ゴシック" w:hAnsi="ＭＳ ゴシック"/>
          <w:sz w:val="40"/>
          <w:szCs w:val="40"/>
        </w:rPr>
      </w:pPr>
      <w:r w:rsidRPr="00A7633A">
        <w:rPr>
          <w:rFonts w:ascii="ＭＳ ゴシック" w:eastAsia="ＭＳ ゴシック" w:hAnsi="ＭＳ ゴシック" w:hint="eastAsia"/>
          <w:sz w:val="40"/>
          <w:szCs w:val="40"/>
        </w:rPr>
        <w:t>社会福祉施設等における非常災害対策計画の</w:t>
      </w:r>
    </w:p>
    <w:p w:rsidR="00AF7741" w:rsidRPr="00A7633A" w:rsidRDefault="00AF7741" w:rsidP="00AF7741">
      <w:pPr>
        <w:ind w:firstLineChars="200" w:firstLine="760"/>
        <w:jc w:val="left"/>
        <w:rPr>
          <w:rFonts w:ascii="ＭＳ ゴシック" w:eastAsia="ＭＳ ゴシック" w:hAnsi="ＭＳ ゴシック"/>
          <w:sz w:val="40"/>
          <w:szCs w:val="40"/>
        </w:rPr>
      </w:pPr>
      <w:r w:rsidRPr="00A7633A">
        <w:rPr>
          <w:rFonts w:ascii="ＭＳ ゴシック" w:eastAsia="ＭＳ ゴシック" w:hAnsi="ＭＳ ゴシック" w:hint="eastAsia"/>
          <w:sz w:val="40"/>
          <w:szCs w:val="40"/>
        </w:rPr>
        <w:t>点検・見直しガイドライン</w:t>
      </w:r>
      <w:r w:rsidR="00864E2D">
        <w:rPr>
          <w:rFonts w:ascii="ＭＳ ゴシック" w:eastAsia="ＭＳ ゴシック" w:hAnsi="ＭＳ ゴシック" w:hint="eastAsia"/>
          <w:sz w:val="40"/>
          <w:szCs w:val="40"/>
        </w:rPr>
        <w:t xml:space="preserve">　</w:t>
      </w:r>
    </w:p>
    <w:p w:rsidR="00AF7741" w:rsidRPr="00A7633A" w:rsidRDefault="00AF7741" w:rsidP="00AF7741">
      <w:pPr>
        <w:jc w:val="left"/>
        <w:rPr>
          <w:rFonts w:ascii="ＭＳ ゴシック" w:eastAsia="ＭＳ ゴシック" w:hAnsi="ＭＳ ゴシック"/>
          <w:sz w:val="40"/>
          <w:szCs w:val="40"/>
        </w:rPr>
      </w:pPr>
    </w:p>
    <w:p w:rsidR="00AF7741" w:rsidRPr="00A7633A" w:rsidRDefault="00AF7741" w:rsidP="00AF7741">
      <w:pPr>
        <w:jc w:val="left"/>
        <w:rPr>
          <w:rFonts w:ascii="ＭＳ ゴシック" w:eastAsia="ＭＳ ゴシック" w:hAnsi="ＭＳ ゴシック"/>
          <w:sz w:val="40"/>
          <w:szCs w:val="40"/>
        </w:rPr>
      </w:pPr>
    </w:p>
    <w:p w:rsidR="00AF7741" w:rsidRPr="00A7633A" w:rsidRDefault="00AF7741" w:rsidP="00AF7741">
      <w:pPr>
        <w:jc w:val="left"/>
        <w:rPr>
          <w:rFonts w:ascii="ＭＳ ゴシック" w:eastAsia="ＭＳ ゴシック" w:hAnsi="ＭＳ ゴシック"/>
          <w:sz w:val="40"/>
          <w:szCs w:val="40"/>
        </w:rPr>
      </w:pPr>
    </w:p>
    <w:p w:rsidR="00AF7741" w:rsidRPr="00A7633A" w:rsidRDefault="00AF7741" w:rsidP="00AF7741">
      <w:pPr>
        <w:jc w:val="left"/>
        <w:rPr>
          <w:rFonts w:ascii="ＭＳ ゴシック" w:eastAsia="ＭＳ ゴシック" w:hAnsi="ＭＳ ゴシック"/>
          <w:sz w:val="40"/>
          <w:szCs w:val="40"/>
        </w:rPr>
      </w:pPr>
    </w:p>
    <w:p w:rsidR="00AF7741" w:rsidRPr="00A7633A" w:rsidRDefault="00AF7741" w:rsidP="00AF7741">
      <w:pPr>
        <w:jc w:val="left"/>
        <w:rPr>
          <w:rFonts w:ascii="ＭＳ ゴシック" w:eastAsia="ＭＳ ゴシック" w:hAnsi="ＭＳ ゴシック"/>
          <w:sz w:val="40"/>
          <w:szCs w:val="40"/>
        </w:rPr>
      </w:pPr>
    </w:p>
    <w:p w:rsidR="00AF7741" w:rsidRPr="00A7633A" w:rsidRDefault="00AF7741" w:rsidP="00AF7741">
      <w:pPr>
        <w:jc w:val="left"/>
        <w:rPr>
          <w:rFonts w:ascii="ＭＳ ゴシック" w:eastAsia="ＭＳ ゴシック" w:hAnsi="ＭＳ ゴシック"/>
          <w:sz w:val="40"/>
          <w:szCs w:val="40"/>
        </w:rPr>
      </w:pPr>
    </w:p>
    <w:p w:rsidR="00AF7741" w:rsidRPr="00A7633A" w:rsidRDefault="00AF7741" w:rsidP="00AF7741">
      <w:pPr>
        <w:jc w:val="left"/>
        <w:rPr>
          <w:rFonts w:ascii="ＭＳ ゴシック" w:eastAsia="ＭＳ ゴシック" w:hAnsi="ＭＳ ゴシック"/>
          <w:sz w:val="40"/>
          <w:szCs w:val="40"/>
        </w:rPr>
      </w:pPr>
    </w:p>
    <w:p w:rsidR="00AF7741" w:rsidRPr="00A7633A" w:rsidRDefault="00AF7741" w:rsidP="00B80BED">
      <w:pPr>
        <w:ind w:firstLineChars="600" w:firstLine="2903"/>
        <w:rPr>
          <w:rFonts w:ascii="ＭＳ ゴシック" w:eastAsia="ＭＳ ゴシック" w:hAnsi="ＭＳ ゴシック"/>
          <w:sz w:val="40"/>
          <w:szCs w:val="40"/>
        </w:rPr>
      </w:pPr>
      <w:r w:rsidRPr="00894AE0">
        <w:rPr>
          <w:rFonts w:ascii="ＭＳ ゴシック" w:eastAsia="ＭＳ ゴシック" w:hAnsi="ＭＳ ゴシック" w:hint="eastAsia"/>
          <w:spacing w:val="52"/>
          <w:kern w:val="0"/>
          <w:sz w:val="40"/>
          <w:szCs w:val="40"/>
          <w:fitText w:val="3420" w:id="1249096194"/>
        </w:rPr>
        <w:t>平成28年</w:t>
      </w:r>
      <w:r w:rsidR="00B80BED" w:rsidRPr="00894AE0">
        <w:rPr>
          <w:rFonts w:ascii="ＭＳ ゴシック" w:eastAsia="ＭＳ ゴシック" w:hAnsi="ＭＳ ゴシック" w:hint="eastAsia"/>
          <w:spacing w:val="52"/>
          <w:kern w:val="0"/>
          <w:sz w:val="40"/>
          <w:szCs w:val="40"/>
          <w:fitText w:val="3420" w:id="1249096194"/>
        </w:rPr>
        <w:t>11</w:t>
      </w:r>
      <w:r w:rsidRPr="00894AE0">
        <w:rPr>
          <w:rFonts w:ascii="ＭＳ ゴシック" w:eastAsia="ＭＳ ゴシック" w:hAnsi="ＭＳ ゴシック" w:hint="eastAsia"/>
          <w:spacing w:val="-2"/>
          <w:kern w:val="0"/>
          <w:sz w:val="40"/>
          <w:szCs w:val="40"/>
          <w:fitText w:val="3420" w:id="1249096194"/>
        </w:rPr>
        <w:t>月</w:t>
      </w:r>
    </w:p>
    <w:p w:rsidR="00AF7741" w:rsidRPr="00A7633A" w:rsidRDefault="00AF7741" w:rsidP="00AF7741">
      <w:pPr>
        <w:ind w:firstLineChars="700" w:firstLine="2869"/>
        <w:rPr>
          <w:rFonts w:ascii="ＭＳ ゴシック" w:eastAsia="ＭＳ ゴシック" w:hAnsi="ＭＳ ゴシック"/>
          <w:sz w:val="40"/>
          <w:szCs w:val="40"/>
        </w:rPr>
      </w:pPr>
      <w:r w:rsidRPr="00AF7741">
        <w:rPr>
          <w:rFonts w:ascii="ＭＳ ゴシック" w:eastAsia="ＭＳ ゴシック" w:hAnsi="ＭＳ ゴシック" w:hint="eastAsia"/>
          <w:spacing w:val="15"/>
          <w:kern w:val="0"/>
          <w:sz w:val="40"/>
          <w:szCs w:val="40"/>
          <w:fitText w:val="3420" w:id="1249096195"/>
        </w:rPr>
        <w:t>愛媛県保健福祉</w:t>
      </w:r>
      <w:r w:rsidRPr="00AF7741">
        <w:rPr>
          <w:rFonts w:ascii="ＭＳ ゴシック" w:eastAsia="ＭＳ ゴシック" w:hAnsi="ＭＳ ゴシック" w:hint="eastAsia"/>
          <w:spacing w:val="5"/>
          <w:kern w:val="0"/>
          <w:sz w:val="40"/>
          <w:szCs w:val="40"/>
          <w:fitText w:val="3420" w:id="1249096195"/>
        </w:rPr>
        <w:t>部</w:t>
      </w:r>
    </w:p>
    <w:p w:rsidR="00AF7741" w:rsidRDefault="00AF7741" w:rsidP="00AF7741">
      <w:pPr>
        <w:jc w:val="left"/>
        <w:rPr>
          <w:rFonts w:ascii="ＭＳ ゴシック" w:eastAsia="ＭＳ ゴシック" w:hAnsi="ＭＳ ゴシック"/>
          <w:sz w:val="40"/>
          <w:szCs w:val="40"/>
        </w:rPr>
      </w:pPr>
    </w:p>
    <w:p w:rsidR="00AF7741" w:rsidRDefault="00AF7741" w:rsidP="00AF7741">
      <w:pPr>
        <w:jc w:val="left"/>
        <w:rPr>
          <w:rFonts w:ascii="ＭＳ ゴシック" w:eastAsia="ＭＳ ゴシック" w:hAnsi="ＭＳ ゴシック"/>
          <w:sz w:val="40"/>
          <w:szCs w:val="40"/>
        </w:rPr>
      </w:pPr>
    </w:p>
    <w:p w:rsidR="00AF7741" w:rsidRDefault="00AF7741" w:rsidP="00AF7741">
      <w:pPr>
        <w:jc w:val="left"/>
        <w:rPr>
          <w:rFonts w:ascii="ＭＳ ゴシック" w:eastAsia="ＭＳ ゴシック" w:hAnsi="ＭＳ ゴシック"/>
          <w:sz w:val="40"/>
          <w:szCs w:val="40"/>
        </w:rPr>
      </w:pPr>
    </w:p>
    <w:p w:rsidR="00AF7741" w:rsidRDefault="00AF7741" w:rsidP="00AF7741">
      <w:pPr>
        <w:jc w:val="left"/>
        <w:rPr>
          <w:rFonts w:ascii="ＭＳ ゴシック" w:eastAsia="ＭＳ ゴシック" w:hAnsi="ＭＳ ゴシック"/>
          <w:sz w:val="40"/>
          <w:szCs w:val="40"/>
        </w:rPr>
      </w:pPr>
    </w:p>
    <w:p w:rsidR="00AF7741" w:rsidRDefault="00AF7741" w:rsidP="004D30CE">
      <w:pPr>
        <w:ind w:firstLineChars="700" w:firstLine="1819"/>
        <w:rPr>
          <w:rFonts w:asciiTheme="majorEastAsia" w:eastAsiaTheme="majorEastAsia" w:hAnsiTheme="majorEastAsia"/>
          <w:szCs w:val="28"/>
        </w:rPr>
      </w:pPr>
    </w:p>
    <w:p w:rsidR="004D30CE" w:rsidRDefault="005B6DEC" w:rsidP="004D30CE">
      <w:pPr>
        <w:ind w:firstLineChars="700" w:firstLine="1819"/>
        <w:rPr>
          <w:rFonts w:asciiTheme="majorEastAsia" w:eastAsiaTheme="majorEastAsia" w:hAnsiTheme="majorEastAsia"/>
          <w:szCs w:val="28"/>
        </w:rPr>
      </w:pPr>
      <w:r w:rsidRPr="004D30CE">
        <w:rPr>
          <w:rFonts w:asciiTheme="majorEastAsia" w:eastAsiaTheme="majorEastAsia" w:hAnsiTheme="majorEastAsia" w:hint="eastAsia"/>
          <w:szCs w:val="28"/>
        </w:rPr>
        <w:lastRenderedPageBreak/>
        <w:t>社会福祉施設等における非常災害対策計画の</w:t>
      </w:r>
    </w:p>
    <w:p w:rsidR="00CE3A8A" w:rsidRPr="004D30CE" w:rsidRDefault="005B6DEC" w:rsidP="004D30CE">
      <w:pPr>
        <w:ind w:firstLineChars="700" w:firstLine="1819"/>
        <w:rPr>
          <w:rFonts w:asciiTheme="majorEastAsia" w:eastAsiaTheme="majorEastAsia" w:hAnsiTheme="majorEastAsia"/>
          <w:szCs w:val="28"/>
        </w:rPr>
      </w:pPr>
      <w:r w:rsidRPr="004D30CE">
        <w:rPr>
          <w:rFonts w:asciiTheme="majorEastAsia" w:eastAsiaTheme="majorEastAsia" w:hAnsiTheme="majorEastAsia" w:hint="eastAsia"/>
          <w:szCs w:val="28"/>
        </w:rPr>
        <w:t>点検・見直しガイドライン</w:t>
      </w:r>
      <w:r w:rsidR="00A7633A">
        <w:rPr>
          <w:rFonts w:asciiTheme="majorEastAsia" w:eastAsiaTheme="majorEastAsia" w:hAnsiTheme="majorEastAsia" w:hint="eastAsia"/>
          <w:szCs w:val="28"/>
        </w:rPr>
        <w:t>について</w:t>
      </w:r>
    </w:p>
    <w:p w:rsidR="007F0118" w:rsidRPr="004D30CE" w:rsidRDefault="007F0118">
      <w:pPr>
        <w:rPr>
          <w:rFonts w:hAnsiTheme="minorEastAsia"/>
          <w:szCs w:val="28"/>
        </w:rPr>
      </w:pPr>
    </w:p>
    <w:p w:rsidR="005B6DEC" w:rsidRPr="004D30CE" w:rsidRDefault="005B6DEC">
      <w:pPr>
        <w:rPr>
          <w:rFonts w:ascii="ＭＳ ゴシック" w:eastAsia="ＭＳ ゴシック" w:hAnsi="ＭＳ ゴシック"/>
          <w:szCs w:val="28"/>
        </w:rPr>
      </w:pPr>
      <w:r w:rsidRPr="004D30CE">
        <w:rPr>
          <w:rFonts w:ascii="ＭＳ ゴシック" w:eastAsia="ＭＳ ゴシック" w:hAnsi="ＭＳ ゴシック" w:hint="eastAsia"/>
          <w:szCs w:val="28"/>
        </w:rPr>
        <w:t>１</w:t>
      </w:r>
      <w:r w:rsidR="00566265" w:rsidRPr="004D30CE">
        <w:rPr>
          <w:rFonts w:ascii="ＭＳ ゴシック" w:eastAsia="ＭＳ ゴシック" w:hAnsi="ＭＳ ゴシック" w:hint="eastAsia"/>
          <w:szCs w:val="28"/>
        </w:rPr>
        <w:t xml:space="preserve">　</w:t>
      </w:r>
      <w:r w:rsidRPr="004D30CE">
        <w:rPr>
          <w:rFonts w:ascii="ＭＳ ゴシック" w:eastAsia="ＭＳ ゴシック" w:hAnsi="ＭＳ ゴシック" w:hint="eastAsia"/>
          <w:szCs w:val="28"/>
        </w:rPr>
        <w:t>ガイドラインの位置づけ</w:t>
      </w:r>
    </w:p>
    <w:p w:rsidR="005B6DEC" w:rsidRPr="004D30CE" w:rsidRDefault="005B6DEC">
      <w:pPr>
        <w:rPr>
          <w:rFonts w:ascii="ＭＳ ゴシック" w:eastAsia="ＭＳ ゴシック" w:hAnsi="ＭＳ ゴシック"/>
          <w:szCs w:val="28"/>
        </w:rPr>
      </w:pPr>
      <w:r w:rsidRPr="004D30CE">
        <w:rPr>
          <w:rFonts w:ascii="ＭＳ ゴシック" w:eastAsia="ＭＳ ゴシック" w:hAnsi="ＭＳ ゴシック" w:hint="eastAsia"/>
          <w:szCs w:val="28"/>
        </w:rPr>
        <w:t>(１)</w:t>
      </w:r>
      <w:r w:rsidR="007F0118" w:rsidRPr="004D30CE">
        <w:rPr>
          <w:rFonts w:ascii="ＭＳ ゴシック" w:eastAsia="ＭＳ ゴシック" w:hAnsi="ＭＳ ゴシック" w:hint="eastAsia"/>
          <w:szCs w:val="28"/>
        </w:rPr>
        <w:t xml:space="preserve"> </w:t>
      </w:r>
      <w:r w:rsidRPr="004D30CE">
        <w:rPr>
          <w:rFonts w:ascii="ＭＳ ゴシック" w:eastAsia="ＭＳ ゴシック" w:hAnsi="ＭＳ ゴシック" w:hint="eastAsia"/>
          <w:szCs w:val="28"/>
        </w:rPr>
        <w:t xml:space="preserve">目的　</w:t>
      </w:r>
    </w:p>
    <w:p w:rsidR="005B6DEC" w:rsidRPr="004D30CE" w:rsidRDefault="005B6DEC" w:rsidP="004D30CE">
      <w:pPr>
        <w:ind w:leftChars="100" w:left="260" w:firstLineChars="100" w:firstLine="260"/>
        <w:rPr>
          <w:rFonts w:hAnsiTheme="minorEastAsia"/>
          <w:szCs w:val="28"/>
          <w:u w:val="single"/>
        </w:rPr>
      </w:pPr>
      <w:r w:rsidRPr="004D30CE">
        <w:rPr>
          <w:rFonts w:hAnsiTheme="minorEastAsia" w:hint="eastAsia"/>
          <w:szCs w:val="28"/>
        </w:rPr>
        <w:t>このガイドラインは、平成28年８月末に発生した岩手県岩泉町の高齢者グループホームでの浸水被害を受けて、社会福祉施設等における利用者の安全を確保するため、</w:t>
      </w:r>
      <w:r w:rsidRPr="004D30CE">
        <w:rPr>
          <w:rFonts w:hAnsiTheme="minorEastAsia" w:hint="eastAsia"/>
          <w:szCs w:val="28"/>
          <w:u w:val="single"/>
        </w:rPr>
        <w:t>集中豪雨や台風に伴う河川の氾濫や土砂災害に備えた十分な対策を講じることができるよう、社会福祉施設等の設置者が</w:t>
      </w:r>
      <w:r w:rsidR="00F7011E" w:rsidRPr="00974FE5">
        <w:rPr>
          <w:rFonts w:hAnsiTheme="minorEastAsia" w:hint="eastAsia"/>
          <w:szCs w:val="28"/>
          <w:u w:val="single"/>
        </w:rPr>
        <w:t>策定する</w:t>
      </w:r>
      <w:r w:rsidRPr="004D30CE">
        <w:rPr>
          <w:rFonts w:hAnsiTheme="minorEastAsia" w:hint="eastAsia"/>
          <w:szCs w:val="28"/>
          <w:u w:val="single"/>
        </w:rPr>
        <w:t>各施設における非常災害対策計画の点検・見直し項目を具体的に示すことを目的としてい</w:t>
      </w:r>
      <w:r w:rsidR="009B14E2">
        <w:rPr>
          <w:rFonts w:hAnsiTheme="minorEastAsia" w:hint="eastAsia"/>
          <w:szCs w:val="28"/>
          <w:u w:val="single"/>
        </w:rPr>
        <w:t>る</w:t>
      </w:r>
      <w:r w:rsidRPr="004D30CE">
        <w:rPr>
          <w:rFonts w:hAnsiTheme="minorEastAsia" w:hint="eastAsia"/>
          <w:szCs w:val="28"/>
          <w:u w:val="single"/>
        </w:rPr>
        <w:t>。</w:t>
      </w:r>
    </w:p>
    <w:p w:rsidR="005C55B3" w:rsidRPr="004D30CE" w:rsidRDefault="005C55B3" w:rsidP="005B6DEC">
      <w:pPr>
        <w:rPr>
          <w:rFonts w:hAnsiTheme="minorEastAsia"/>
          <w:szCs w:val="28"/>
        </w:rPr>
      </w:pPr>
    </w:p>
    <w:p w:rsidR="005B6DEC" w:rsidRPr="004D30CE" w:rsidRDefault="005B6DEC" w:rsidP="005B6DEC">
      <w:pPr>
        <w:rPr>
          <w:rFonts w:ascii="ＭＳ ゴシック" w:eastAsia="ＭＳ ゴシック" w:hAnsi="ＭＳ ゴシック"/>
          <w:szCs w:val="28"/>
        </w:rPr>
      </w:pPr>
      <w:r w:rsidRPr="004D30CE">
        <w:rPr>
          <w:rFonts w:ascii="ＭＳ ゴシック" w:eastAsia="ＭＳ ゴシック" w:hAnsi="ＭＳ ゴシック" w:hint="eastAsia"/>
          <w:szCs w:val="28"/>
        </w:rPr>
        <w:t>(２)</w:t>
      </w:r>
      <w:r w:rsidR="007F0118" w:rsidRPr="004D30CE">
        <w:rPr>
          <w:rFonts w:ascii="ＭＳ ゴシック" w:eastAsia="ＭＳ ゴシック" w:hAnsi="ＭＳ ゴシック" w:hint="eastAsia"/>
          <w:szCs w:val="28"/>
        </w:rPr>
        <w:t xml:space="preserve"> </w:t>
      </w:r>
      <w:r w:rsidRPr="004D30CE">
        <w:rPr>
          <w:rFonts w:ascii="ＭＳ ゴシック" w:eastAsia="ＭＳ ゴシック" w:hAnsi="ＭＳ ゴシック" w:hint="eastAsia"/>
          <w:szCs w:val="28"/>
        </w:rPr>
        <w:t>留意点</w:t>
      </w:r>
    </w:p>
    <w:p w:rsidR="005B6DEC" w:rsidRPr="004D30CE" w:rsidRDefault="005B6DEC" w:rsidP="004D30CE">
      <w:pPr>
        <w:ind w:firstLineChars="100" w:firstLine="260"/>
        <w:rPr>
          <w:rFonts w:ascii="ＭＳ ゴシック" w:eastAsia="ＭＳ ゴシック" w:hAnsi="ＭＳ ゴシック"/>
          <w:szCs w:val="28"/>
        </w:rPr>
      </w:pPr>
      <w:r w:rsidRPr="004D30CE">
        <w:rPr>
          <w:rFonts w:ascii="ＭＳ ゴシック" w:eastAsia="ＭＳ ゴシック" w:hAnsi="ＭＳ ゴシック" w:hint="eastAsia"/>
          <w:szCs w:val="28"/>
        </w:rPr>
        <w:t>①</w:t>
      </w:r>
      <w:r w:rsidR="005C55B3" w:rsidRPr="004D30CE">
        <w:rPr>
          <w:rFonts w:ascii="ＭＳ ゴシック" w:eastAsia="ＭＳ ゴシック" w:hAnsi="ＭＳ ゴシック" w:hint="eastAsia"/>
          <w:szCs w:val="28"/>
        </w:rPr>
        <w:t xml:space="preserve"> </w:t>
      </w:r>
      <w:r w:rsidRPr="004D30CE">
        <w:rPr>
          <w:rFonts w:ascii="ＭＳ ゴシック" w:eastAsia="ＭＳ ゴシック" w:hAnsi="ＭＳ ゴシック" w:hint="eastAsia"/>
          <w:szCs w:val="28"/>
        </w:rPr>
        <w:t>情報の把握及び避難の判断について</w:t>
      </w:r>
    </w:p>
    <w:p w:rsidR="005B6DEC" w:rsidRPr="004D30CE" w:rsidRDefault="005B6DEC" w:rsidP="004D30CE">
      <w:pPr>
        <w:ind w:leftChars="200" w:left="520" w:firstLineChars="100" w:firstLine="260"/>
        <w:rPr>
          <w:rFonts w:hAnsiTheme="minorEastAsia"/>
          <w:szCs w:val="28"/>
          <w:u w:val="single"/>
        </w:rPr>
      </w:pPr>
      <w:r w:rsidRPr="004D30CE">
        <w:rPr>
          <w:rFonts w:hAnsiTheme="minorEastAsia" w:hint="eastAsia"/>
          <w:szCs w:val="28"/>
        </w:rPr>
        <w:t>社会福祉施設等は、自力避難が困難な方も多く利用されており、避難に</w:t>
      </w:r>
      <w:r w:rsidR="00566265" w:rsidRPr="004D30CE">
        <w:rPr>
          <w:rFonts w:hAnsiTheme="minorEastAsia" w:hint="eastAsia"/>
          <w:szCs w:val="28"/>
        </w:rPr>
        <w:t xml:space="preserve">　</w:t>
      </w:r>
      <w:r w:rsidRPr="004D30CE">
        <w:rPr>
          <w:rFonts w:hAnsiTheme="minorEastAsia" w:hint="eastAsia"/>
          <w:szCs w:val="28"/>
        </w:rPr>
        <w:t>時間を要するため、日頃から気象情報等の公的機関による情報把握に努める必要がある。</w:t>
      </w:r>
      <w:r w:rsidRPr="004D30CE">
        <w:rPr>
          <w:rFonts w:hAnsiTheme="minorEastAsia" w:hint="eastAsia"/>
          <w:szCs w:val="28"/>
          <w:u w:val="single"/>
        </w:rPr>
        <w:t>特に、市町が発令する</w:t>
      </w:r>
      <w:r w:rsidR="005C55B3" w:rsidRPr="004D30CE">
        <w:rPr>
          <w:rFonts w:hAnsiTheme="minorEastAsia" w:hint="eastAsia"/>
          <w:szCs w:val="28"/>
          <w:u w:val="single"/>
        </w:rPr>
        <w:t>「</w:t>
      </w:r>
      <w:r w:rsidRPr="004D30CE">
        <w:rPr>
          <w:rFonts w:hAnsiTheme="minorEastAsia" w:hint="eastAsia"/>
          <w:szCs w:val="28"/>
          <w:u w:val="single"/>
        </w:rPr>
        <w:t>避難準備情報</w:t>
      </w:r>
      <w:r w:rsidR="005C55B3" w:rsidRPr="004D30CE">
        <w:rPr>
          <w:rFonts w:hAnsiTheme="minorEastAsia" w:hint="eastAsia"/>
          <w:szCs w:val="28"/>
          <w:u w:val="single"/>
        </w:rPr>
        <w:t>」等については、停電等の場合も含めて確実に把握できるよう</w:t>
      </w:r>
      <w:r w:rsidR="007F0118" w:rsidRPr="004D30CE">
        <w:rPr>
          <w:rFonts w:hAnsiTheme="minorEastAsia" w:hint="eastAsia"/>
          <w:szCs w:val="28"/>
          <w:u w:val="single"/>
        </w:rPr>
        <w:t>、</w:t>
      </w:r>
      <w:r w:rsidR="005C55B3" w:rsidRPr="004D30CE">
        <w:rPr>
          <w:rFonts w:hAnsiTheme="minorEastAsia" w:hint="eastAsia"/>
          <w:szCs w:val="28"/>
          <w:u w:val="single"/>
        </w:rPr>
        <w:t>入手方法を予め市町に確認しておくこと。</w:t>
      </w:r>
    </w:p>
    <w:p w:rsidR="005C55B3" w:rsidRPr="004D30CE" w:rsidRDefault="005C55B3" w:rsidP="004D30CE">
      <w:pPr>
        <w:ind w:leftChars="200" w:left="520" w:firstLineChars="100" w:firstLine="260"/>
        <w:rPr>
          <w:rFonts w:hAnsiTheme="minorEastAsia"/>
          <w:szCs w:val="28"/>
          <w:u w:val="single"/>
        </w:rPr>
      </w:pPr>
      <w:r w:rsidRPr="004D30CE">
        <w:rPr>
          <w:rFonts w:hAnsiTheme="minorEastAsia" w:hint="eastAsia"/>
          <w:szCs w:val="28"/>
          <w:u w:val="single"/>
        </w:rPr>
        <w:t>また、「避難準備情報」発令の段階で、予め定めた避難場所へ避難するなど、適切</w:t>
      </w:r>
      <w:r w:rsidR="004B59E5">
        <w:rPr>
          <w:rFonts w:hAnsiTheme="minorEastAsia" w:hint="eastAsia"/>
          <w:szCs w:val="28"/>
          <w:u w:val="single"/>
        </w:rPr>
        <w:t>に</w:t>
      </w:r>
      <w:r w:rsidRPr="004D30CE">
        <w:rPr>
          <w:rFonts w:hAnsiTheme="minorEastAsia" w:hint="eastAsia"/>
          <w:szCs w:val="28"/>
          <w:u w:val="single"/>
        </w:rPr>
        <w:t>行動</w:t>
      </w:r>
      <w:r w:rsidR="00BB7997">
        <w:rPr>
          <w:rFonts w:hAnsiTheme="minorEastAsia" w:hint="eastAsia"/>
          <w:szCs w:val="28"/>
          <w:u w:val="single"/>
        </w:rPr>
        <w:t>すること</w:t>
      </w:r>
      <w:r w:rsidRPr="004D30CE">
        <w:rPr>
          <w:rFonts w:hAnsiTheme="minorEastAsia" w:hint="eastAsia"/>
          <w:szCs w:val="28"/>
          <w:u w:val="single"/>
        </w:rPr>
        <w:t>。「避難勧告」や「避難指示」においても、適切に行動すること。</w:t>
      </w:r>
    </w:p>
    <w:p w:rsidR="005C55B3" w:rsidRPr="004D30CE" w:rsidRDefault="005C55B3" w:rsidP="004D30CE">
      <w:pPr>
        <w:ind w:leftChars="200" w:left="520" w:firstLineChars="100" w:firstLine="260"/>
        <w:rPr>
          <w:rFonts w:hAnsiTheme="minorEastAsia"/>
          <w:szCs w:val="28"/>
        </w:rPr>
      </w:pPr>
      <w:r w:rsidRPr="004D30CE">
        <w:rPr>
          <w:rFonts w:hAnsiTheme="minorEastAsia" w:hint="eastAsia"/>
          <w:szCs w:val="28"/>
        </w:rPr>
        <w:t>なお、近年、「想定外」の大規模な災害が発生しているので、過去の経験</w:t>
      </w:r>
      <w:r w:rsidR="00E234E8" w:rsidRPr="00974FE5">
        <w:rPr>
          <w:rFonts w:hAnsiTheme="minorEastAsia" w:hint="eastAsia"/>
          <w:szCs w:val="28"/>
        </w:rPr>
        <w:t>のみ</w:t>
      </w:r>
      <w:r w:rsidRPr="004D30CE">
        <w:rPr>
          <w:rFonts w:hAnsiTheme="minorEastAsia" w:hint="eastAsia"/>
          <w:szCs w:val="28"/>
        </w:rPr>
        <w:t>に頼ることなく、早め早めの対応を講じること。</w:t>
      </w:r>
    </w:p>
    <w:p w:rsidR="007F0118" w:rsidRPr="004D30CE" w:rsidRDefault="007F0118" w:rsidP="004D30CE">
      <w:pPr>
        <w:ind w:firstLineChars="100" w:firstLine="260"/>
        <w:rPr>
          <w:rFonts w:hAnsiTheme="minorEastAsia"/>
          <w:szCs w:val="28"/>
        </w:rPr>
      </w:pPr>
    </w:p>
    <w:p w:rsidR="005C55B3" w:rsidRPr="004D30CE" w:rsidRDefault="005C55B3" w:rsidP="004D30CE">
      <w:pPr>
        <w:ind w:firstLineChars="100" w:firstLine="260"/>
        <w:rPr>
          <w:rFonts w:ascii="ＭＳ ゴシック" w:eastAsia="ＭＳ ゴシック" w:hAnsi="ＭＳ ゴシック"/>
          <w:szCs w:val="28"/>
        </w:rPr>
      </w:pPr>
      <w:r w:rsidRPr="004D30CE">
        <w:rPr>
          <w:rFonts w:ascii="ＭＳ ゴシック" w:eastAsia="ＭＳ ゴシック" w:hAnsi="ＭＳ ゴシック" w:hint="eastAsia"/>
          <w:szCs w:val="28"/>
        </w:rPr>
        <w:t>② 計画の点検・見直しについて</w:t>
      </w:r>
    </w:p>
    <w:p w:rsidR="005C55B3" w:rsidRPr="00974FE5" w:rsidRDefault="007F0118" w:rsidP="004D30CE">
      <w:pPr>
        <w:ind w:leftChars="200" w:left="520" w:firstLineChars="100" w:firstLine="260"/>
        <w:rPr>
          <w:rFonts w:hAnsiTheme="minorEastAsia"/>
          <w:szCs w:val="28"/>
        </w:rPr>
      </w:pPr>
      <w:r w:rsidRPr="00974FE5">
        <w:rPr>
          <w:rFonts w:hAnsiTheme="minorEastAsia" w:hint="eastAsia"/>
          <w:szCs w:val="28"/>
        </w:rPr>
        <w:t>本県</w:t>
      </w:r>
      <w:r w:rsidR="00F7011E" w:rsidRPr="00974FE5">
        <w:rPr>
          <w:rFonts w:hAnsiTheme="minorEastAsia" w:hint="eastAsia"/>
          <w:szCs w:val="28"/>
        </w:rPr>
        <w:t>では、県及び市町</w:t>
      </w:r>
      <w:r w:rsidRPr="00974FE5">
        <w:rPr>
          <w:rFonts w:hAnsiTheme="minorEastAsia" w:hint="eastAsia"/>
          <w:szCs w:val="28"/>
        </w:rPr>
        <w:t>の条例において、</w:t>
      </w:r>
      <w:r w:rsidR="00F7011E" w:rsidRPr="00974FE5">
        <w:rPr>
          <w:rFonts w:hAnsiTheme="minorEastAsia" w:hint="eastAsia"/>
          <w:szCs w:val="28"/>
        </w:rPr>
        <w:t>主に入所系の</w:t>
      </w:r>
      <w:r w:rsidR="005C55B3" w:rsidRPr="00974FE5">
        <w:rPr>
          <w:rFonts w:hAnsiTheme="minorEastAsia" w:hint="eastAsia"/>
          <w:szCs w:val="28"/>
        </w:rPr>
        <w:t>社会福祉施設等は、火災だけでなく風水害、</w:t>
      </w:r>
      <w:r w:rsidR="00DA68E7" w:rsidRPr="00974FE5">
        <w:rPr>
          <w:rFonts w:hAnsiTheme="minorEastAsia" w:hint="eastAsia"/>
          <w:szCs w:val="28"/>
        </w:rPr>
        <w:t>地震、周辺地域の環境や立地条件等から想定される災害等の非常災害ごと</w:t>
      </w:r>
      <w:r w:rsidR="005C55B3" w:rsidRPr="00974FE5">
        <w:rPr>
          <w:rFonts w:hAnsiTheme="minorEastAsia" w:hint="eastAsia"/>
          <w:szCs w:val="28"/>
        </w:rPr>
        <w:t>に非常災害対策計画を定めることとされているが、</w:t>
      </w:r>
      <w:r w:rsidR="005C55B3" w:rsidRPr="00974FE5">
        <w:rPr>
          <w:rFonts w:hAnsiTheme="minorEastAsia" w:hint="eastAsia"/>
          <w:szCs w:val="28"/>
          <w:u w:val="single"/>
        </w:rPr>
        <w:t>点検・見直しが必要な、主に次の項目について、ガイドラインとして提示するものである。</w:t>
      </w:r>
    </w:p>
    <w:p w:rsidR="007F0118" w:rsidRPr="009B14E2" w:rsidRDefault="007F0118" w:rsidP="004D30CE">
      <w:pPr>
        <w:ind w:leftChars="200" w:left="520" w:firstLineChars="100" w:firstLine="260"/>
        <w:rPr>
          <w:rFonts w:hAnsiTheme="minorEastAsia"/>
          <w:szCs w:val="28"/>
          <w:u w:val="single"/>
        </w:rPr>
      </w:pPr>
      <w:r w:rsidRPr="00974FE5">
        <w:rPr>
          <w:rFonts w:hAnsiTheme="minorEastAsia" w:hint="eastAsia"/>
          <w:szCs w:val="28"/>
        </w:rPr>
        <w:t>なお、</w:t>
      </w:r>
      <w:r w:rsidR="00F7011E" w:rsidRPr="00974FE5">
        <w:rPr>
          <w:rFonts w:hAnsiTheme="minorEastAsia" w:hint="eastAsia"/>
          <w:szCs w:val="28"/>
        </w:rPr>
        <w:t>通所系の社会福祉施設等</w:t>
      </w:r>
      <w:r w:rsidR="005C55B3" w:rsidRPr="00974FE5">
        <w:rPr>
          <w:rFonts w:hAnsiTheme="minorEastAsia" w:hint="eastAsia"/>
          <w:szCs w:val="28"/>
        </w:rPr>
        <w:t>において</w:t>
      </w:r>
      <w:r w:rsidRPr="00974FE5">
        <w:rPr>
          <w:rFonts w:hAnsiTheme="minorEastAsia" w:hint="eastAsia"/>
          <w:szCs w:val="28"/>
        </w:rPr>
        <w:t>は</w:t>
      </w:r>
      <w:r w:rsidR="005C55B3" w:rsidRPr="00974FE5">
        <w:rPr>
          <w:rFonts w:hAnsiTheme="minorEastAsia" w:hint="eastAsia"/>
          <w:szCs w:val="28"/>
        </w:rPr>
        <w:t>、必ずしも災害ごとに別の計画</w:t>
      </w:r>
      <w:r w:rsidR="00566265" w:rsidRPr="00974FE5">
        <w:rPr>
          <w:rFonts w:hAnsiTheme="minorEastAsia" w:hint="eastAsia"/>
          <w:szCs w:val="28"/>
        </w:rPr>
        <w:t>として策定</w:t>
      </w:r>
      <w:r w:rsidR="005C55B3" w:rsidRPr="00974FE5">
        <w:rPr>
          <w:rFonts w:hAnsiTheme="minorEastAsia" w:hint="eastAsia"/>
          <w:szCs w:val="28"/>
        </w:rPr>
        <w:t>されている必要はないが、この</w:t>
      </w:r>
      <w:r w:rsidR="00FF19BC" w:rsidRPr="00974FE5">
        <w:rPr>
          <w:rFonts w:hAnsiTheme="minorEastAsia" w:hint="eastAsia"/>
          <w:szCs w:val="28"/>
        </w:rPr>
        <w:t>ガイドラインを基</w:t>
      </w:r>
      <w:r w:rsidRPr="009B14E2">
        <w:rPr>
          <w:rFonts w:hAnsiTheme="minorEastAsia" w:hint="eastAsia"/>
          <w:szCs w:val="28"/>
        </w:rPr>
        <w:t>に事業所の立地条件や周辺環境、施設</w:t>
      </w:r>
      <w:r w:rsidR="005C55B3" w:rsidRPr="009B14E2">
        <w:rPr>
          <w:rFonts w:hAnsiTheme="minorEastAsia" w:hint="eastAsia"/>
          <w:szCs w:val="28"/>
        </w:rPr>
        <w:t>種別、利用者の状況など、</w:t>
      </w:r>
      <w:r w:rsidR="005C55B3" w:rsidRPr="009B14E2">
        <w:rPr>
          <w:rFonts w:hAnsiTheme="minorEastAsia" w:hint="eastAsia"/>
          <w:szCs w:val="28"/>
          <w:u w:val="single"/>
        </w:rPr>
        <w:t>各施設</w:t>
      </w:r>
      <w:r w:rsidRPr="009B14E2">
        <w:rPr>
          <w:rFonts w:hAnsiTheme="minorEastAsia" w:hint="eastAsia"/>
          <w:szCs w:val="28"/>
          <w:u w:val="single"/>
        </w:rPr>
        <w:t>等</w:t>
      </w:r>
      <w:r w:rsidR="005C55B3" w:rsidRPr="009B14E2">
        <w:rPr>
          <w:rFonts w:hAnsiTheme="minorEastAsia" w:hint="eastAsia"/>
          <w:szCs w:val="28"/>
          <w:u w:val="single"/>
        </w:rPr>
        <w:t>の実情に応じて</w:t>
      </w:r>
      <w:r w:rsidR="00566265" w:rsidRPr="009B14E2">
        <w:rPr>
          <w:rFonts w:hAnsiTheme="minorEastAsia" w:hint="eastAsia"/>
          <w:szCs w:val="28"/>
          <w:u w:val="single"/>
        </w:rPr>
        <w:t>実効性のある内容となるよう、別添「非常災害対策計画」</w:t>
      </w:r>
      <w:r w:rsidR="00FF19BC" w:rsidRPr="009B14E2">
        <w:rPr>
          <w:rFonts w:hAnsiTheme="minorEastAsia" w:hint="eastAsia"/>
          <w:szCs w:val="28"/>
          <w:u w:val="single"/>
        </w:rPr>
        <w:t>(作成例)も参考にしながら、点検・見直しをお願いするものである。</w:t>
      </w:r>
    </w:p>
    <w:p w:rsidR="007F0118" w:rsidRPr="009B14E2" w:rsidRDefault="007F0118" w:rsidP="004D30CE">
      <w:pPr>
        <w:ind w:firstLineChars="200" w:firstLine="520"/>
        <w:rPr>
          <w:rFonts w:ascii="ＭＳ ゴシック" w:eastAsia="ＭＳ ゴシック" w:hAnsi="ＭＳ ゴシック"/>
          <w:szCs w:val="28"/>
        </w:rPr>
      </w:pPr>
      <w:r w:rsidRPr="009B14E2">
        <w:rPr>
          <w:rFonts w:ascii="ＭＳ ゴシック" w:eastAsia="ＭＳ ゴシック" w:hAnsi="ＭＳ ゴシック" w:hint="eastAsia"/>
          <w:szCs w:val="28"/>
        </w:rPr>
        <w:t>[具体的な項目]</w:t>
      </w:r>
    </w:p>
    <w:p w:rsidR="007F0118" w:rsidRPr="004D30CE" w:rsidRDefault="007F0118" w:rsidP="004D30CE">
      <w:pPr>
        <w:ind w:firstLineChars="300" w:firstLine="779"/>
        <w:rPr>
          <w:rFonts w:hAnsiTheme="minorEastAsia"/>
          <w:szCs w:val="28"/>
        </w:rPr>
      </w:pPr>
      <w:r w:rsidRPr="004D30CE">
        <w:rPr>
          <w:rFonts w:hAnsiTheme="minorEastAsia" w:hint="eastAsia"/>
          <w:szCs w:val="28"/>
        </w:rPr>
        <w:lastRenderedPageBreak/>
        <w:t>下記「２　点検・見直し項目」に示した　(１)～(10)のとおり</w:t>
      </w:r>
    </w:p>
    <w:p w:rsidR="005C55B3" w:rsidRPr="004D30CE" w:rsidRDefault="005C55B3" w:rsidP="004D30CE">
      <w:pPr>
        <w:ind w:leftChars="200" w:left="520" w:firstLineChars="100" w:firstLine="260"/>
        <w:rPr>
          <w:rFonts w:hAnsiTheme="minorEastAsia"/>
          <w:szCs w:val="28"/>
        </w:rPr>
      </w:pPr>
    </w:p>
    <w:p w:rsidR="00FF19BC" w:rsidRPr="009B14E2" w:rsidRDefault="00FF19BC" w:rsidP="00FF19BC">
      <w:pPr>
        <w:rPr>
          <w:rFonts w:ascii="ＭＳ ゴシック" w:eastAsia="ＭＳ ゴシック" w:hAnsi="ＭＳ ゴシック"/>
          <w:szCs w:val="28"/>
        </w:rPr>
      </w:pPr>
      <w:r w:rsidRPr="004D30CE">
        <w:rPr>
          <w:rFonts w:hAnsiTheme="minorEastAsia" w:hint="eastAsia"/>
          <w:szCs w:val="28"/>
        </w:rPr>
        <w:t xml:space="preserve">　</w:t>
      </w:r>
      <w:r w:rsidRPr="009B14E2">
        <w:rPr>
          <w:rFonts w:ascii="ＭＳ ゴシック" w:eastAsia="ＭＳ ゴシック" w:hAnsi="ＭＳ ゴシック" w:hint="eastAsia"/>
          <w:szCs w:val="28"/>
        </w:rPr>
        <w:t>③ 避難訓練等</w:t>
      </w:r>
      <w:r w:rsidR="00F7011E" w:rsidRPr="00974FE5">
        <w:rPr>
          <w:rFonts w:ascii="ＭＳ ゴシック" w:eastAsia="ＭＳ ゴシック" w:hAnsi="ＭＳ ゴシック" w:hint="eastAsia"/>
          <w:szCs w:val="28"/>
        </w:rPr>
        <w:t>の実施</w:t>
      </w:r>
      <w:r w:rsidRPr="009B14E2">
        <w:rPr>
          <w:rFonts w:ascii="ＭＳ ゴシック" w:eastAsia="ＭＳ ゴシック" w:hAnsi="ＭＳ ゴシック" w:hint="eastAsia"/>
          <w:szCs w:val="28"/>
        </w:rPr>
        <w:t>について</w:t>
      </w:r>
    </w:p>
    <w:p w:rsidR="00FF19BC" w:rsidRPr="004D30CE" w:rsidRDefault="00FF19BC" w:rsidP="004D30CE">
      <w:pPr>
        <w:ind w:left="520" w:hangingChars="200" w:hanging="520"/>
        <w:rPr>
          <w:rFonts w:hAnsiTheme="minorEastAsia"/>
          <w:szCs w:val="28"/>
        </w:rPr>
      </w:pPr>
      <w:r w:rsidRPr="004D30CE">
        <w:rPr>
          <w:rFonts w:hAnsiTheme="minorEastAsia" w:hint="eastAsia"/>
          <w:szCs w:val="28"/>
        </w:rPr>
        <w:t xml:space="preserve">　　　</w:t>
      </w:r>
      <w:r w:rsidRPr="009B14E2">
        <w:rPr>
          <w:rFonts w:hAnsiTheme="minorEastAsia" w:hint="eastAsia"/>
          <w:szCs w:val="28"/>
          <w:u w:val="single"/>
        </w:rPr>
        <w:t>非常災害対策計画の点検・見直し後、避難訓練を実施して、その内容を検証すること。</w:t>
      </w:r>
      <w:r w:rsidRPr="004D30CE">
        <w:rPr>
          <w:rFonts w:hAnsiTheme="minorEastAsia" w:hint="eastAsia"/>
          <w:szCs w:val="28"/>
        </w:rPr>
        <w:t>その際には、夜間の時間帯にも実施するなど、混乱が想定</w:t>
      </w:r>
      <w:r w:rsidR="00970846" w:rsidRPr="004D30CE">
        <w:rPr>
          <w:rFonts w:hAnsiTheme="minorEastAsia" w:hint="eastAsia"/>
          <w:szCs w:val="28"/>
        </w:rPr>
        <w:t>さ</w:t>
      </w:r>
      <w:r w:rsidRPr="004D30CE">
        <w:rPr>
          <w:rFonts w:hAnsiTheme="minorEastAsia" w:hint="eastAsia"/>
          <w:szCs w:val="28"/>
        </w:rPr>
        <w:t>れる状況にも対応できるようにすること。</w:t>
      </w:r>
    </w:p>
    <w:p w:rsidR="00FF19BC" w:rsidRPr="004D30CE" w:rsidRDefault="00FF19BC" w:rsidP="004D30CE">
      <w:pPr>
        <w:ind w:left="520" w:hangingChars="200" w:hanging="520"/>
        <w:rPr>
          <w:rFonts w:hAnsiTheme="minorEastAsia"/>
          <w:szCs w:val="28"/>
        </w:rPr>
      </w:pPr>
      <w:r w:rsidRPr="004D30CE">
        <w:rPr>
          <w:rFonts w:hAnsiTheme="minorEastAsia" w:hint="eastAsia"/>
          <w:szCs w:val="28"/>
        </w:rPr>
        <w:t xml:space="preserve">　　　また、計画の内容を職員間で十分共有するとともに、関係機関と避難場所や災害時の連絡体制等</w:t>
      </w:r>
      <w:r w:rsidR="00DC5BB5" w:rsidRPr="004D30CE">
        <w:rPr>
          <w:rFonts w:hAnsiTheme="minorEastAsia" w:hint="eastAsia"/>
          <w:szCs w:val="28"/>
        </w:rPr>
        <w:t>必要な事項について認識を共有すること。</w:t>
      </w:r>
    </w:p>
    <w:p w:rsidR="00DC5BB5" w:rsidRPr="004D30CE" w:rsidRDefault="00DC5BB5" w:rsidP="004D30CE">
      <w:pPr>
        <w:ind w:leftChars="200" w:left="520" w:firstLineChars="100" w:firstLine="260"/>
        <w:rPr>
          <w:rFonts w:hAnsiTheme="minorEastAsia"/>
          <w:szCs w:val="28"/>
        </w:rPr>
      </w:pPr>
      <w:r w:rsidRPr="004D30CE">
        <w:rPr>
          <w:rFonts w:hAnsiTheme="minorEastAsia" w:hint="eastAsia"/>
          <w:szCs w:val="28"/>
        </w:rPr>
        <w:t>特に入所系の施設においては、職員だけで</w:t>
      </w:r>
      <w:r w:rsidR="00DA68E7" w:rsidRPr="004D30CE">
        <w:rPr>
          <w:rFonts w:hAnsiTheme="minorEastAsia" w:hint="eastAsia"/>
          <w:szCs w:val="28"/>
        </w:rPr>
        <w:t>速やかに避難誘導することが難しい場合もあることから、日頃から地域</w:t>
      </w:r>
      <w:r w:rsidRPr="004D30CE">
        <w:rPr>
          <w:rFonts w:hAnsiTheme="minorEastAsia" w:hint="eastAsia"/>
          <w:szCs w:val="28"/>
        </w:rPr>
        <w:t>住民とのコミュニケーションを図り、良好な関係を保つとともに、災害発生時の連携、協力を検討すること。</w:t>
      </w:r>
    </w:p>
    <w:p w:rsidR="00DC5BB5" w:rsidRPr="004D30CE" w:rsidRDefault="00DC5BB5" w:rsidP="00DC5BB5">
      <w:pPr>
        <w:rPr>
          <w:rFonts w:hAnsiTheme="minorEastAsia"/>
          <w:szCs w:val="28"/>
        </w:rPr>
      </w:pPr>
    </w:p>
    <w:p w:rsidR="00DC5BB5" w:rsidRPr="009B14E2" w:rsidRDefault="00DC5BB5" w:rsidP="00DC5BB5">
      <w:pPr>
        <w:rPr>
          <w:rFonts w:ascii="ＭＳ ゴシック" w:eastAsia="ＭＳ ゴシック" w:hAnsi="ＭＳ ゴシック"/>
          <w:szCs w:val="28"/>
        </w:rPr>
      </w:pPr>
      <w:r w:rsidRPr="009B14E2">
        <w:rPr>
          <w:rFonts w:ascii="ＭＳ ゴシック" w:eastAsia="ＭＳ ゴシック" w:hAnsi="ＭＳ ゴシック" w:hint="eastAsia"/>
          <w:szCs w:val="28"/>
        </w:rPr>
        <w:t>２　点検・見直し項目</w:t>
      </w:r>
    </w:p>
    <w:p w:rsidR="00DC5BB5" w:rsidRPr="009B14E2" w:rsidRDefault="00DC5BB5" w:rsidP="009B14E2">
      <w:pPr>
        <w:pStyle w:val="a3"/>
        <w:numPr>
          <w:ilvl w:val="0"/>
          <w:numId w:val="1"/>
        </w:numPr>
        <w:ind w:leftChars="0"/>
        <w:rPr>
          <w:rFonts w:ascii="ＭＳ ゴシック" w:eastAsia="ＭＳ ゴシック" w:hAnsi="ＭＳ ゴシック"/>
          <w:szCs w:val="28"/>
        </w:rPr>
      </w:pPr>
      <w:r w:rsidRPr="009B14E2">
        <w:rPr>
          <w:rFonts w:ascii="ＭＳ ゴシック" w:eastAsia="ＭＳ ゴシック" w:hAnsi="ＭＳ ゴシック" w:hint="eastAsia"/>
          <w:szCs w:val="28"/>
        </w:rPr>
        <w:t>施設の立地条件、周辺環境</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124"/>
        <w:gridCol w:w="56"/>
      </w:tblGrid>
      <w:tr w:rsidR="002F15AB" w:rsidTr="002F15AB">
        <w:trPr>
          <w:trHeight w:val="1515"/>
        </w:trPr>
        <w:tc>
          <w:tcPr>
            <w:tcW w:w="9165" w:type="dxa"/>
            <w:gridSpan w:val="2"/>
            <w:tcBorders>
              <w:top w:val="dashed" w:sz="4" w:space="0" w:color="auto"/>
              <w:left w:val="dashed" w:sz="4" w:space="0" w:color="auto"/>
              <w:bottom w:val="dashed" w:sz="4" w:space="0" w:color="auto"/>
              <w:right w:val="dashed" w:sz="4" w:space="0" w:color="auto"/>
            </w:tcBorders>
          </w:tcPr>
          <w:p w:rsidR="00737944" w:rsidRDefault="00C679F5" w:rsidP="00C679F5">
            <w:pPr>
              <w:ind w:leftChars="100" w:left="260" w:firstLineChars="100" w:firstLine="260"/>
              <w:rPr>
                <w:rFonts w:hAnsiTheme="minorEastAsia"/>
                <w:szCs w:val="28"/>
              </w:rPr>
            </w:pPr>
            <w:r>
              <w:rPr>
                <w:rFonts w:hAnsiTheme="minorEastAsia" w:hint="eastAsia"/>
                <w:szCs w:val="28"/>
              </w:rPr>
              <w:t>施設の立地条件や</w:t>
            </w:r>
            <w:r w:rsidR="00737944">
              <w:rPr>
                <w:rFonts w:hAnsiTheme="minorEastAsia" w:hint="eastAsia"/>
                <w:szCs w:val="28"/>
              </w:rPr>
              <w:t>周辺で想定される自然災害について、その被害の程度や影響範囲等を確認しておくこと。</w:t>
            </w:r>
          </w:p>
          <w:p w:rsidR="00C679F5" w:rsidRDefault="00C679F5" w:rsidP="00737944">
            <w:pPr>
              <w:pStyle w:val="a3"/>
              <w:numPr>
                <w:ilvl w:val="0"/>
                <w:numId w:val="2"/>
              </w:numPr>
              <w:ind w:leftChars="0"/>
              <w:rPr>
                <w:rFonts w:hAnsiTheme="minorEastAsia"/>
                <w:szCs w:val="28"/>
              </w:rPr>
            </w:pPr>
            <w:r>
              <w:rPr>
                <w:rFonts w:hAnsiTheme="minorEastAsia" w:hint="eastAsia"/>
                <w:szCs w:val="28"/>
              </w:rPr>
              <w:t>災害警戒区域の確認</w:t>
            </w:r>
          </w:p>
          <w:p w:rsidR="00C679F5" w:rsidRDefault="00C679F5" w:rsidP="00C679F5">
            <w:pPr>
              <w:pStyle w:val="a3"/>
              <w:ind w:leftChars="0" w:left="620" w:firstLineChars="100" w:firstLine="260"/>
              <w:rPr>
                <w:rFonts w:hAnsiTheme="minorEastAsia"/>
                <w:szCs w:val="28"/>
              </w:rPr>
            </w:pPr>
            <w:r>
              <w:rPr>
                <w:rFonts w:hAnsiTheme="minorEastAsia" w:hint="eastAsia"/>
                <w:szCs w:val="28"/>
              </w:rPr>
              <w:t>施設周辺の河川が氾濫した場合の浸水域や浸水深、土砂災害警戒区域等の場所を確認する。</w:t>
            </w:r>
          </w:p>
          <w:p w:rsidR="002F15AB" w:rsidRPr="00C679F5" w:rsidRDefault="00C679F5" w:rsidP="00C679F5">
            <w:pPr>
              <w:pStyle w:val="a3"/>
              <w:numPr>
                <w:ilvl w:val="0"/>
                <w:numId w:val="2"/>
              </w:numPr>
              <w:ind w:leftChars="0"/>
              <w:rPr>
                <w:rFonts w:hAnsiTheme="minorEastAsia"/>
                <w:szCs w:val="28"/>
              </w:rPr>
            </w:pPr>
            <w:r>
              <w:rPr>
                <w:rFonts w:hAnsiTheme="minorEastAsia" w:hint="eastAsia"/>
                <w:szCs w:val="28"/>
              </w:rPr>
              <w:t>施設位置図の作成</w:t>
            </w:r>
          </w:p>
          <w:p w:rsidR="002F15AB" w:rsidRDefault="00C679F5" w:rsidP="00C679F5">
            <w:pPr>
              <w:ind w:leftChars="200" w:left="520" w:firstLineChars="100" w:firstLine="260"/>
              <w:rPr>
                <w:rFonts w:hAnsiTheme="minorEastAsia"/>
                <w:szCs w:val="28"/>
              </w:rPr>
            </w:pPr>
            <w:r>
              <w:rPr>
                <w:rFonts w:hAnsiTheme="minorEastAsia" w:hint="eastAsia"/>
                <w:szCs w:val="28"/>
              </w:rPr>
              <w:t>施設周辺の地形や環境について図示し、どのような自然災害の危険性があるのか把握するとともに、</w:t>
            </w:r>
            <w:r w:rsidR="00033840">
              <w:rPr>
                <w:rFonts w:hAnsiTheme="minorEastAsia" w:hint="eastAsia"/>
                <w:szCs w:val="28"/>
              </w:rPr>
              <w:t>避難所や関係機関の位置関係を確認する。</w:t>
            </w:r>
          </w:p>
          <w:p w:rsidR="00033840" w:rsidRPr="00033840" w:rsidRDefault="008B4C42" w:rsidP="00033840">
            <w:pPr>
              <w:rPr>
                <w:rFonts w:hAnsiTheme="minorEastAsia"/>
                <w:szCs w:val="28"/>
              </w:rPr>
            </w:pPr>
            <w:r w:rsidRPr="008B4C42">
              <w:rPr>
                <w:rFonts w:hAnsiTheme="minorEastAsia"/>
                <w:noProof/>
                <w:szCs w:val="28"/>
              </w:rPr>
              <w:drawing>
                <wp:inline distT="0" distB="0" distL="0" distR="0">
                  <wp:extent cx="5509260" cy="3406140"/>
                  <wp:effectExtent l="19050" t="0" r="0" b="0"/>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509260" cy="3406140"/>
                          </a:xfrm>
                          <a:prstGeom prst="rect">
                            <a:avLst/>
                          </a:prstGeom>
                          <a:noFill/>
                          <a:ln w="9525">
                            <a:noFill/>
                            <a:miter lim="800000"/>
                            <a:headEnd/>
                            <a:tailEnd/>
                          </a:ln>
                        </pic:spPr>
                      </pic:pic>
                    </a:graphicData>
                  </a:graphic>
                </wp:inline>
              </w:drawing>
            </w:r>
          </w:p>
        </w:tc>
      </w:tr>
      <w:tr w:rsidR="002F15AB" w:rsidTr="00907252">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gridAfter w:val="1"/>
          <w:wAfter w:w="56" w:type="dxa"/>
          <w:trHeight w:val="13499"/>
        </w:trPr>
        <w:tc>
          <w:tcPr>
            <w:tcW w:w="9124" w:type="dxa"/>
          </w:tcPr>
          <w:p w:rsidR="00DC5BB5" w:rsidRPr="009B14E2" w:rsidRDefault="00DC5BB5" w:rsidP="00DC5BB5">
            <w:pPr>
              <w:rPr>
                <w:rFonts w:ascii="ＭＳ ゴシック" w:eastAsia="ＭＳ ゴシック" w:hAnsi="ＭＳ ゴシック"/>
                <w:szCs w:val="28"/>
              </w:rPr>
            </w:pPr>
            <w:r w:rsidRPr="009B14E2">
              <w:rPr>
                <w:rFonts w:ascii="ＭＳ ゴシック" w:eastAsia="ＭＳ ゴシック" w:hAnsi="ＭＳ ゴシック" w:hint="eastAsia"/>
                <w:szCs w:val="28"/>
              </w:rPr>
              <w:lastRenderedPageBreak/>
              <w:t>(２</w:t>
            </w:r>
            <w:r w:rsidR="00DA68E7" w:rsidRPr="009B14E2">
              <w:rPr>
                <w:rFonts w:ascii="ＭＳ ゴシック" w:eastAsia="ＭＳ ゴシック" w:hAnsi="ＭＳ ゴシック" w:hint="eastAsia"/>
                <w:szCs w:val="28"/>
              </w:rPr>
              <w:t>)</w:t>
            </w:r>
            <w:r w:rsidR="007F0118" w:rsidRPr="009B14E2">
              <w:rPr>
                <w:rFonts w:ascii="ＭＳ ゴシック" w:eastAsia="ＭＳ ゴシック" w:hAnsi="ＭＳ ゴシック" w:hint="eastAsia"/>
                <w:szCs w:val="28"/>
              </w:rPr>
              <w:t xml:space="preserve"> </w:t>
            </w:r>
            <w:r w:rsidR="00970846" w:rsidRPr="009B14E2">
              <w:rPr>
                <w:rFonts w:ascii="ＭＳ ゴシック" w:eastAsia="ＭＳ ゴシック" w:hAnsi="ＭＳ ゴシック" w:hint="eastAsia"/>
                <w:szCs w:val="28"/>
              </w:rPr>
              <w:t>災害発生時の組織体制</w:t>
            </w:r>
          </w:p>
          <w:p w:rsidR="00041C1F" w:rsidRDefault="00041C1F" w:rsidP="00041C1F">
            <w:pPr>
              <w:ind w:leftChars="100" w:left="260"/>
              <w:rPr>
                <w:rFonts w:hAnsiTheme="minorEastAsia"/>
                <w:szCs w:val="28"/>
              </w:rPr>
            </w:pPr>
            <w:r>
              <w:rPr>
                <w:rFonts w:hAnsiTheme="minorEastAsia" w:hint="eastAsia"/>
                <w:szCs w:val="28"/>
              </w:rPr>
              <w:t xml:space="preserve">　</w:t>
            </w:r>
            <w:r w:rsidR="00F7011E" w:rsidRPr="00974FE5">
              <w:rPr>
                <w:rFonts w:hAnsiTheme="minorEastAsia" w:hint="eastAsia"/>
                <w:szCs w:val="28"/>
              </w:rPr>
              <w:t>災害発生時に</w:t>
            </w:r>
            <w:r w:rsidRPr="00974FE5">
              <w:rPr>
                <w:rFonts w:hAnsiTheme="minorEastAsia" w:hint="eastAsia"/>
                <w:szCs w:val="28"/>
              </w:rPr>
              <w:t>迅速かつ確実に</w:t>
            </w:r>
            <w:r w:rsidR="00F7011E" w:rsidRPr="00974FE5">
              <w:rPr>
                <w:rFonts w:hAnsiTheme="minorEastAsia" w:hint="eastAsia"/>
                <w:szCs w:val="28"/>
              </w:rPr>
              <w:t>組織体制を整備</w:t>
            </w:r>
            <w:r w:rsidR="00F7011E">
              <w:rPr>
                <w:rFonts w:hAnsiTheme="minorEastAsia" w:hint="eastAsia"/>
                <w:szCs w:val="28"/>
              </w:rPr>
              <w:t>す</w:t>
            </w:r>
            <w:r>
              <w:rPr>
                <w:rFonts w:hAnsiTheme="minorEastAsia" w:hint="eastAsia"/>
                <w:szCs w:val="28"/>
              </w:rPr>
              <w:t>るため、事業所・施設の規模や形態、利用者の心身の状況に応じた職員の役割分担</w:t>
            </w:r>
            <w:r w:rsidR="00CB4BA4">
              <w:rPr>
                <w:rFonts w:hAnsiTheme="minorEastAsia" w:hint="eastAsia"/>
                <w:szCs w:val="28"/>
              </w:rPr>
              <w:t>及び必要人員</w:t>
            </w:r>
            <w:r>
              <w:rPr>
                <w:rFonts w:hAnsiTheme="minorEastAsia" w:hint="eastAsia"/>
                <w:szCs w:val="28"/>
              </w:rPr>
              <w:t>を事前に検討し、</w:t>
            </w:r>
            <w:r w:rsidR="00CB4BA4">
              <w:rPr>
                <w:rFonts w:hAnsiTheme="minorEastAsia" w:hint="eastAsia"/>
                <w:szCs w:val="28"/>
              </w:rPr>
              <w:t>明確にして職員に周知すること。</w:t>
            </w:r>
          </w:p>
          <w:p w:rsidR="00FF0B52" w:rsidRDefault="002F15AB" w:rsidP="00FF0B52">
            <w:pPr>
              <w:pStyle w:val="a3"/>
              <w:numPr>
                <w:ilvl w:val="1"/>
                <w:numId w:val="1"/>
              </w:numPr>
              <w:ind w:leftChars="0"/>
              <w:rPr>
                <w:rFonts w:hAnsiTheme="minorEastAsia"/>
                <w:szCs w:val="28"/>
              </w:rPr>
            </w:pPr>
            <w:r w:rsidRPr="00FF0B52">
              <w:rPr>
                <w:rFonts w:hAnsiTheme="minorEastAsia" w:hint="eastAsia"/>
                <w:szCs w:val="28"/>
              </w:rPr>
              <w:t>命令、指揮系統の整備</w:t>
            </w:r>
          </w:p>
          <w:p w:rsidR="00FF0B52" w:rsidRDefault="00FF0B52" w:rsidP="00FF0B52">
            <w:pPr>
              <w:pStyle w:val="a3"/>
              <w:ind w:leftChars="0" w:left="780"/>
              <w:rPr>
                <w:rFonts w:hAnsiTheme="minorEastAsia"/>
                <w:szCs w:val="28"/>
              </w:rPr>
            </w:pPr>
            <w:r>
              <w:rPr>
                <w:rFonts w:hAnsiTheme="minorEastAsia" w:hint="eastAsia"/>
                <w:szCs w:val="28"/>
              </w:rPr>
              <w:t xml:space="preserve">　</w:t>
            </w:r>
            <w:r w:rsidR="006E5B04">
              <w:rPr>
                <w:rFonts w:hAnsiTheme="minorEastAsia" w:hint="eastAsia"/>
                <w:szCs w:val="28"/>
              </w:rPr>
              <w:t>総括責任者を定め、命令権限を一元化し、班単位のリーダーを定めたうえで指揮系統を整備する。なお、責任者やリーダーが不在の場合も考慮して代行者を定め、命令、指揮が円滑に行われる体制とする。</w:t>
            </w:r>
          </w:p>
          <w:p w:rsidR="002F15AB" w:rsidRDefault="006E5B04" w:rsidP="00FF0B52">
            <w:pPr>
              <w:pStyle w:val="a3"/>
              <w:numPr>
                <w:ilvl w:val="1"/>
                <w:numId w:val="1"/>
              </w:numPr>
              <w:ind w:leftChars="0"/>
              <w:rPr>
                <w:rFonts w:hAnsiTheme="minorEastAsia"/>
                <w:szCs w:val="28"/>
              </w:rPr>
            </w:pPr>
            <w:r>
              <w:rPr>
                <w:rFonts w:hAnsiTheme="minorEastAsia" w:hint="eastAsia"/>
                <w:szCs w:val="28"/>
              </w:rPr>
              <w:t>役割分担表の作成</w:t>
            </w:r>
          </w:p>
          <w:p w:rsidR="006E5B04" w:rsidRDefault="006E5B04" w:rsidP="006E5B04">
            <w:pPr>
              <w:pStyle w:val="a3"/>
              <w:ind w:leftChars="0" w:left="780"/>
              <w:rPr>
                <w:rFonts w:hAnsiTheme="minorEastAsia"/>
                <w:szCs w:val="28"/>
              </w:rPr>
            </w:pPr>
            <w:r>
              <w:rPr>
                <w:rFonts w:hAnsiTheme="minorEastAsia" w:hint="eastAsia"/>
                <w:szCs w:val="28"/>
              </w:rPr>
              <w:t xml:space="preserve">　</w:t>
            </w:r>
            <w:r w:rsidR="00280888">
              <w:rPr>
                <w:rFonts w:hAnsiTheme="minorEastAsia" w:hint="eastAsia"/>
                <w:szCs w:val="28"/>
              </w:rPr>
              <w:t>災害発生時における班別、職員別の役割分担を明確にし、その業務内容をできる限り具体的に分かりやすく定める。なお、休日や夜間は職員の配置が少なくなるため、職員の</w:t>
            </w:r>
            <w:r w:rsidR="00193240">
              <w:rPr>
                <w:rFonts w:hAnsiTheme="minorEastAsia" w:hint="eastAsia"/>
                <w:szCs w:val="28"/>
              </w:rPr>
              <w:t>参集基準を定めるほか、地元住民の協力も視野に入れて対応を検討する。</w:t>
            </w:r>
          </w:p>
          <w:p w:rsidR="00AA49AF" w:rsidRPr="00FF0B52" w:rsidRDefault="00AA49AF" w:rsidP="006E5B04">
            <w:pPr>
              <w:pStyle w:val="a3"/>
              <w:ind w:leftChars="0" w:left="780"/>
              <w:rPr>
                <w:rFonts w:hAnsiTheme="minorEastAsia"/>
                <w:szCs w:val="28"/>
              </w:rPr>
            </w:pPr>
          </w:p>
          <w:p w:rsidR="00AA49AF" w:rsidRDefault="00AA49AF" w:rsidP="00AA49AF">
            <w:pPr>
              <w:rPr>
                <w:rFonts w:hAnsiTheme="minorEastAsia"/>
                <w:szCs w:val="28"/>
              </w:rPr>
            </w:pPr>
            <w:r>
              <w:rPr>
                <w:rFonts w:hAnsiTheme="minorEastAsia" w:hint="eastAsia"/>
                <w:szCs w:val="28"/>
              </w:rPr>
              <w:t xml:space="preserve">　　</w:t>
            </w:r>
            <w:r w:rsidR="00974FE5">
              <w:rPr>
                <w:rFonts w:hAnsiTheme="minorEastAsia" w:hint="eastAsia"/>
                <w:noProof/>
                <w:szCs w:val="28"/>
              </w:rPr>
              <w:drawing>
                <wp:inline distT="0" distB="0" distL="0" distR="0">
                  <wp:extent cx="5238750" cy="2295632"/>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0" cy="2295632"/>
                          </a:xfrm>
                          <a:prstGeom prst="rect">
                            <a:avLst/>
                          </a:prstGeom>
                          <a:noFill/>
                          <a:ln>
                            <a:noFill/>
                          </a:ln>
                        </pic:spPr>
                      </pic:pic>
                    </a:graphicData>
                  </a:graphic>
                </wp:inline>
              </w:drawing>
            </w:r>
          </w:p>
          <w:p w:rsidR="00144BA4" w:rsidRDefault="00144BA4" w:rsidP="00AA49AF">
            <w:pPr>
              <w:rPr>
                <w:rFonts w:hAnsiTheme="minorEastAsia"/>
                <w:szCs w:val="28"/>
              </w:rPr>
            </w:pPr>
          </w:p>
          <w:p w:rsidR="00907252" w:rsidRDefault="00907252" w:rsidP="00907252">
            <w:pPr>
              <w:rPr>
                <w:rFonts w:hAnsiTheme="minorEastAsia"/>
                <w:szCs w:val="28"/>
              </w:rPr>
            </w:pPr>
            <w:r>
              <w:rPr>
                <w:rFonts w:hAnsiTheme="minorEastAsia" w:hint="eastAsia"/>
                <w:szCs w:val="28"/>
              </w:rPr>
              <w:t xml:space="preserve">　　</w:t>
            </w:r>
            <w:r w:rsidR="00974FE5">
              <w:rPr>
                <w:rFonts w:hAnsiTheme="minorEastAsia" w:hint="eastAsia"/>
                <w:noProof/>
                <w:szCs w:val="28"/>
              </w:rPr>
              <w:drawing>
                <wp:inline distT="0" distB="0" distL="0" distR="0">
                  <wp:extent cx="5238750" cy="21907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0" cy="2190750"/>
                          </a:xfrm>
                          <a:prstGeom prst="rect">
                            <a:avLst/>
                          </a:prstGeom>
                          <a:noFill/>
                          <a:ln>
                            <a:noFill/>
                          </a:ln>
                        </pic:spPr>
                      </pic:pic>
                    </a:graphicData>
                  </a:graphic>
                </wp:inline>
              </w:drawing>
            </w:r>
          </w:p>
        </w:tc>
      </w:tr>
    </w:tbl>
    <w:p w:rsidR="009B14E2" w:rsidRPr="004D30CE" w:rsidRDefault="00970846" w:rsidP="00DC5BB5">
      <w:pPr>
        <w:rPr>
          <w:rFonts w:hAnsiTheme="minorEastAsia"/>
          <w:szCs w:val="28"/>
        </w:rPr>
      </w:pPr>
      <w:r w:rsidRPr="004D30CE">
        <w:rPr>
          <w:rFonts w:hAnsiTheme="minorEastAsia" w:hint="eastAsia"/>
          <w:szCs w:val="28"/>
        </w:rPr>
        <w:t xml:space="preserve">　</w:t>
      </w:r>
    </w:p>
    <w:p w:rsidR="008B4C42" w:rsidRDefault="008B4C42" w:rsidP="00DC5BB5">
      <w:pPr>
        <w:rPr>
          <w:rFonts w:ascii="ＭＳ ゴシック" w:eastAsia="ＭＳ ゴシック" w:hAnsi="ＭＳ ゴシック"/>
          <w:szCs w:val="28"/>
        </w:rPr>
      </w:pPr>
    </w:p>
    <w:p w:rsidR="00970846" w:rsidRPr="009B14E2" w:rsidRDefault="00970846" w:rsidP="00DC5BB5">
      <w:pPr>
        <w:rPr>
          <w:rFonts w:ascii="ＭＳ ゴシック" w:eastAsia="ＭＳ ゴシック" w:hAnsi="ＭＳ ゴシック"/>
          <w:szCs w:val="28"/>
        </w:rPr>
      </w:pPr>
      <w:r w:rsidRPr="009B14E2">
        <w:rPr>
          <w:rFonts w:ascii="ＭＳ ゴシック" w:eastAsia="ＭＳ ゴシック" w:hAnsi="ＭＳ ゴシック" w:hint="eastAsia"/>
          <w:szCs w:val="28"/>
        </w:rPr>
        <w:lastRenderedPageBreak/>
        <w:t>(３</w:t>
      </w:r>
      <w:r w:rsidR="00DA68E7" w:rsidRPr="009B14E2">
        <w:rPr>
          <w:rFonts w:ascii="ＭＳ ゴシック" w:eastAsia="ＭＳ ゴシック" w:hAnsi="ＭＳ ゴシック" w:hint="eastAsia"/>
          <w:szCs w:val="28"/>
        </w:rPr>
        <w:t>)</w:t>
      </w:r>
      <w:r w:rsidR="007F0118" w:rsidRPr="009B14E2">
        <w:rPr>
          <w:rFonts w:ascii="ＭＳ ゴシック" w:eastAsia="ＭＳ ゴシック" w:hAnsi="ＭＳ ゴシック" w:hint="eastAsia"/>
          <w:szCs w:val="28"/>
        </w:rPr>
        <w:t xml:space="preserve"> </w:t>
      </w:r>
      <w:r w:rsidRPr="009B14E2">
        <w:rPr>
          <w:rFonts w:ascii="ＭＳ ゴシック" w:eastAsia="ＭＳ ゴシック" w:hAnsi="ＭＳ ゴシック" w:hint="eastAsia"/>
          <w:szCs w:val="28"/>
        </w:rPr>
        <w:t>災害発生時の緊急連絡網、通信手段</w:t>
      </w:r>
    </w:p>
    <w:tbl>
      <w:tblPr>
        <w:tblW w:w="0" w:type="auto"/>
        <w:tblInd w:w="3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tblPr>
      <w:tblGrid>
        <w:gridCol w:w="9165"/>
      </w:tblGrid>
      <w:tr w:rsidR="002F15AB" w:rsidTr="002F15AB">
        <w:trPr>
          <w:trHeight w:val="1515"/>
        </w:trPr>
        <w:tc>
          <w:tcPr>
            <w:tcW w:w="9165" w:type="dxa"/>
          </w:tcPr>
          <w:p w:rsidR="002F15AB" w:rsidRPr="00974FE5" w:rsidRDefault="00FF0BD1" w:rsidP="0002633E">
            <w:pPr>
              <w:ind w:leftChars="100" w:left="260"/>
              <w:rPr>
                <w:rFonts w:hAnsiTheme="minorEastAsia"/>
                <w:szCs w:val="28"/>
              </w:rPr>
            </w:pPr>
            <w:r>
              <w:rPr>
                <w:rFonts w:hAnsiTheme="minorEastAsia" w:hint="eastAsia"/>
                <w:szCs w:val="28"/>
              </w:rPr>
              <w:t xml:space="preserve">　避難に関する情報・指示等が市町等関係機関及び職員間で迅速かつ確実に</w:t>
            </w:r>
            <w:r w:rsidR="0002633E">
              <w:rPr>
                <w:rFonts w:hAnsiTheme="minorEastAsia" w:hint="eastAsia"/>
                <w:szCs w:val="28"/>
              </w:rPr>
              <w:t>伝達されるよう、連絡体制を具体的に整備しておくこと。なお、停電により電話やメール等の通常の連絡手段が通じない場合</w:t>
            </w:r>
            <w:r w:rsidR="006D7B14" w:rsidRPr="00974FE5">
              <w:rPr>
                <w:rFonts w:hAnsiTheme="minorEastAsia" w:hint="eastAsia"/>
                <w:szCs w:val="28"/>
              </w:rPr>
              <w:t>には、携帯電話を活用するなど、</w:t>
            </w:r>
            <w:r w:rsidR="0002633E" w:rsidRPr="00974FE5">
              <w:rPr>
                <w:rFonts w:hAnsiTheme="minorEastAsia" w:hint="eastAsia"/>
                <w:szCs w:val="28"/>
              </w:rPr>
              <w:t>緊急連絡の方法についても検討しておくこと。</w:t>
            </w:r>
          </w:p>
          <w:p w:rsidR="0094345B" w:rsidRPr="0094345B" w:rsidRDefault="0094345B" w:rsidP="0094345B">
            <w:pPr>
              <w:pStyle w:val="a3"/>
              <w:numPr>
                <w:ilvl w:val="0"/>
                <w:numId w:val="3"/>
              </w:numPr>
              <w:ind w:leftChars="0"/>
              <w:rPr>
                <w:rFonts w:hAnsiTheme="minorEastAsia"/>
                <w:szCs w:val="28"/>
              </w:rPr>
            </w:pPr>
            <w:r>
              <w:rPr>
                <w:rFonts w:hAnsiTheme="minorEastAsia" w:hint="eastAsia"/>
                <w:szCs w:val="28"/>
              </w:rPr>
              <w:t>緊急連絡先一覧の作成</w:t>
            </w:r>
          </w:p>
          <w:p w:rsidR="002F15AB" w:rsidRDefault="0094345B" w:rsidP="0094345B">
            <w:pPr>
              <w:ind w:leftChars="300" w:left="779" w:firstLineChars="100" w:firstLine="260"/>
              <w:rPr>
                <w:rFonts w:hAnsiTheme="minorEastAsia"/>
                <w:szCs w:val="28"/>
              </w:rPr>
            </w:pPr>
            <w:r>
              <w:rPr>
                <w:rFonts w:hAnsiTheme="minorEastAsia" w:hint="eastAsia"/>
                <w:szCs w:val="28"/>
              </w:rPr>
              <w:t>市町の防災担当課や福祉担当課、警察、消防など関係機関の連絡先一覧を作成し、事業所</w:t>
            </w:r>
            <w:r w:rsidR="002F15AB" w:rsidRPr="004D30CE">
              <w:rPr>
                <w:rFonts w:hAnsiTheme="minorEastAsia" w:hint="eastAsia"/>
                <w:szCs w:val="28"/>
              </w:rPr>
              <w:t>・</w:t>
            </w:r>
            <w:r>
              <w:rPr>
                <w:rFonts w:hAnsiTheme="minorEastAsia" w:hint="eastAsia"/>
                <w:szCs w:val="28"/>
              </w:rPr>
              <w:t>施設内の分かりやすい場所に掲示する。</w:t>
            </w:r>
          </w:p>
          <w:p w:rsidR="0094345B" w:rsidRPr="0094345B" w:rsidRDefault="0094345B" w:rsidP="0094345B">
            <w:pPr>
              <w:pStyle w:val="a3"/>
              <w:numPr>
                <w:ilvl w:val="0"/>
                <w:numId w:val="3"/>
              </w:numPr>
              <w:ind w:leftChars="0"/>
              <w:rPr>
                <w:rFonts w:hAnsiTheme="minorEastAsia"/>
                <w:szCs w:val="28"/>
              </w:rPr>
            </w:pPr>
            <w:r>
              <w:rPr>
                <w:rFonts w:hAnsiTheme="minorEastAsia" w:hint="eastAsia"/>
                <w:szCs w:val="28"/>
              </w:rPr>
              <w:t>職員間の</w:t>
            </w:r>
            <w:r w:rsidR="00A303C3">
              <w:rPr>
                <w:rFonts w:hAnsiTheme="minorEastAsia" w:hint="eastAsia"/>
                <w:szCs w:val="28"/>
              </w:rPr>
              <w:t>情報受伝達</w:t>
            </w:r>
            <w:r>
              <w:rPr>
                <w:rFonts w:hAnsiTheme="minorEastAsia" w:hint="eastAsia"/>
                <w:szCs w:val="28"/>
              </w:rPr>
              <w:t>系統図の作成</w:t>
            </w:r>
          </w:p>
          <w:p w:rsidR="0083024F" w:rsidRDefault="0094345B" w:rsidP="0083024F">
            <w:pPr>
              <w:ind w:leftChars="300" w:left="779" w:firstLineChars="100" w:firstLine="260"/>
              <w:rPr>
                <w:rFonts w:hAnsiTheme="minorEastAsia"/>
                <w:szCs w:val="28"/>
              </w:rPr>
            </w:pPr>
            <w:r>
              <w:rPr>
                <w:rFonts w:hAnsiTheme="minorEastAsia" w:hint="eastAsia"/>
                <w:szCs w:val="28"/>
              </w:rPr>
              <w:t>職員間の連絡や休日・</w:t>
            </w:r>
            <w:r w:rsidR="0083024F">
              <w:rPr>
                <w:rFonts w:hAnsiTheme="minorEastAsia" w:hint="eastAsia"/>
                <w:szCs w:val="28"/>
              </w:rPr>
              <w:t>夜間等における</w:t>
            </w:r>
            <w:r>
              <w:rPr>
                <w:rFonts w:hAnsiTheme="minorEastAsia" w:hint="eastAsia"/>
                <w:szCs w:val="28"/>
              </w:rPr>
              <w:t>職員の</w:t>
            </w:r>
            <w:r w:rsidR="0083024F">
              <w:rPr>
                <w:rFonts w:hAnsiTheme="minorEastAsia" w:hint="eastAsia"/>
                <w:szCs w:val="28"/>
              </w:rPr>
              <w:t>参集が速やかに行われるよう緊急連絡</w:t>
            </w:r>
            <w:r w:rsidR="00A303C3">
              <w:rPr>
                <w:rFonts w:hAnsiTheme="minorEastAsia" w:hint="eastAsia"/>
                <w:szCs w:val="28"/>
              </w:rPr>
              <w:t>網</w:t>
            </w:r>
            <w:r w:rsidR="0083024F">
              <w:rPr>
                <w:rFonts w:hAnsiTheme="minorEastAsia" w:hint="eastAsia"/>
                <w:szCs w:val="28"/>
              </w:rPr>
              <w:t>を</w:t>
            </w:r>
            <w:r w:rsidR="00A303C3">
              <w:rPr>
                <w:rFonts w:hAnsiTheme="minorEastAsia" w:hint="eastAsia"/>
                <w:szCs w:val="28"/>
              </w:rPr>
              <w:t>整備し</w:t>
            </w:r>
            <w:r w:rsidR="0083024F">
              <w:rPr>
                <w:rFonts w:hAnsiTheme="minorEastAsia" w:hint="eastAsia"/>
                <w:szCs w:val="28"/>
              </w:rPr>
              <w:t>、</w:t>
            </w:r>
            <w:r w:rsidR="00A303C3">
              <w:rPr>
                <w:rFonts w:hAnsiTheme="minorEastAsia" w:hint="eastAsia"/>
                <w:szCs w:val="28"/>
              </w:rPr>
              <w:t>各職員が情報受伝達系統図を</w:t>
            </w:r>
            <w:r w:rsidR="0083024F">
              <w:rPr>
                <w:rFonts w:hAnsiTheme="minorEastAsia" w:hint="eastAsia"/>
                <w:szCs w:val="28"/>
              </w:rPr>
              <w:t>携帯する。</w:t>
            </w:r>
          </w:p>
          <w:p w:rsidR="0083024F" w:rsidRDefault="0083024F" w:rsidP="0083024F">
            <w:pPr>
              <w:pStyle w:val="a3"/>
              <w:numPr>
                <w:ilvl w:val="0"/>
                <w:numId w:val="3"/>
              </w:numPr>
              <w:ind w:leftChars="0"/>
              <w:rPr>
                <w:rFonts w:hAnsiTheme="minorEastAsia"/>
                <w:szCs w:val="28"/>
              </w:rPr>
            </w:pPr>
            <w:r>
              <w:rPr>
                <w:rFonts w:hAnsiTheme="minorEastAsia" w:hint="eastAsia"/>
                <w:szCs w:val="28"/>
              </w:rPr>
              <w:t>利用者家族との連絡体制の確立</w:t>
            </w:r>
          </w:p>
          <w:p w:rsidR="002F15AB" w:rsidRDefault="00AF6017" w:rsidP="0083024F">
            <w:pPr>
              <w:pStyle w:val="a3"/>
              <w:ind w:leftChars="300" w:left="779" w:firstLineChars="100" w:firstLine="260"/>
              <w:rPr>
                <w:rFonts w:hAnsiTheme="minorEastAsia"/>
                <w:szCs w:val="28"/>
              </w:rPr>
            </w:pPr>
            <w:r>
              <w:rPr>
                <w:rFonts w:hAnsiTheme="minorEastAsia" w:hint="eastAsia"/>
                <w:szCs w:val="28"/>
              </w:rPr>
              <w:t>避難の際には、</w:t>
            </w:r>
            <w:r w:rsidR="0083024F">
              <w:rPr>
                <w:rFonts w:hAnsiTheme="minorEastAsia" w:hint="eastAsia"/>
                <w:szCs w:val="28"/>
              </w:rPr>
              <w:t>利用者の</w:t>
            </w:r>
            <w:r>
              <w:rPr>
                <w:rFonts w:hAnsiTheme="minorEastAsia" w:hint="eastAsia"/>
                <w:szCs w:val="28"/>
              </w:rPr>
              <w:t>家族に避難先等の情報を</w:t>
            </w:r>
            <w:r w:rsidR="00687F84">
              <w:rPr>
                <w:rFonts w:hAnsiTheme="minorEastAsia" w:hint="eastAsia"/>
                <w:szCs w:val="28"/>
              </w:rPr>
              <w:t>伝える。また、利用者の</w:t>
            </w:r>
            <w:r w:rsidR="0083024F">
              <w:rPr>
                <w:rFonts w:hAnsiTheme="minorEastAsia" w:hint="eastAsia"/>
                <w:szCs w:val="28"/>
              </w:rPr>
              <w:t>引き取り方法をあらかじめ家族との間で協議し、引き取りに関する情報を整備する。</w:t>
            </w:r>
          </w:p>
          <w:p w:rsidR="003500ED" w:rsidRDefault="003500ED" w:rsidP="0083024F">
            <w:pPr>
              <w:rPr>
                <w:rFonts w:hAnsiTheme="minorEastAsia"/>
                <w:szCs w:val="28"/>
              </w:rPr>
            </w:pPr>
          </w:p>
          <w:p w:rsidR="0083024F" w:rsidRPr="0083024F" w:rsidRDefault="00A303C3" w:rsidP="0083024F">
            <w:pPr>
              <w:rPr>
                <w:rFonts w:hAnsiTheme="minorEastAsia"/>
                <w:szCs w:val="28"/>
              </w:rPr>
            </w:pPr>
            <w:r>
              <w:rPr>
                <w:rFonts w:hAnsiTheme="minorEastAsia" w:hint="eastAsia"/>
                <w:szCs w:val="28"/>
              </w:rPr>
              <w:t xml:space="preserve">　　</w:t>
            </w:r>
            <w:r>
              <w:rPr>
                <w:rFonts w:hAnsiTheme="minorEastAsia" w:hint="eastAsia"/>
                <w:noProof/>
                <w:szCs w:val="28"/>
              </w:rPr>
              <w:drawing>
                <wp:inline distT="0" distB="0" distL="0" distR="0">
                  <wp:extent cx="5191125" cy="10382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91125" cy="1038225"/>
                          </a:xfrm>
                          <a:prstGeom prst="rect">
                            <a:avLst/>
                          </a:prstGeom>
                          <a:noFill/>
                          <a:ln>
                            <a:noFill/>
                          </a:ln>
                        </pic:spPr>
                      </pic:pic>
                    </a:graphicData>
                  </a:graphic>
                </wp:inline>
              </w:drawing>
            </w:r>
          </w:p>
          <w:p w:rsidR="0083024F" w:rsidRDefault="0083024F" w:rsidP="00A303C3">
            <w:pPr>
              <w:rPr>
                <w:rFonts w:hAnsiTheme="minorEastAsia"/>
                <w:szCs w:val="28"/>
              </w:rPr>
            </w:pPr>
            <w:r>
              <w:rPr>
                <w:rFonts w:hAnsiTheme="minorEastAsia" w:hint="eastAsia"/>
                <w:szCs w:val="28"/>
              </w:rPr>
              <w:t xml:space="preserve">　　</w:t>
            </w:r>
            <w:r w:rsidR="00A303C3">
              <w:rPr>
                <w:rFonts w:hAnsiTheme="minorEastAsia" w:hint="eastAsia"/>
                <w:noProof/>
                <w:szCs w:val="28"/>
              </w:rPr>
              <w:drawing>
                <wp:inline distT="0" distB="0" distL="0" distR="0">
                  <wp:extent cx="5248275" cy="2586229"/>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51584" cy="2587859"/>
                          </a:xfrm>
                          <a:prstGeom prst="rect">
                            <a:avLst/>
                          </a:prstGeom>
                          <a:noFill/>
                          <a:ln>
                            <a:noFill/>
                          </a:ln>
                        </pic:spPr>
                      </pic:pic>
                    </a:graphicData>
                  </a:graphic>
                </wp:inline>
              </w:drawing>
            </w:r>
          </w:p>
          <w:p w:rsidR="003500ED" w:rsidRDefault="003500ED" w:rsidP="00A303C3">
            <w:pPr>
              <w:rPr>
                <w:rFonts w:hAnsiTheme="minorEastAsia"/>
                <w:szCs w:val="28"/>
              </w:rPr>
            </w:pPr>
          </w:p>
        </w:tc>
      </w:tr>
    </w:tbl>
    <w:p w:rsidR="009B14E2" w:rsidRDefault="009B14E2" w:rsidP="00970846">
      <w:pPr>
        <w:rPr>
          <w:rFonts w:hAnsiTheme="minorEastAsia"/>
          <w:szCs w:val="28"/>
        </w:rPr>
      </w:pPr>
    </w:p>
    <w:p w:rsidR="00907252" w:rsidRDefault="00907252" w:rsidP="00970846">
      <w:pPr>
        <w:rPr>
          <w:rFonts w:hAnsiTheme="minorEastAsia"/>
          <w:szCs w:val="28"/>
        </w:rPr>
      </w:pPr>
    </w:p>
    <w:p w:rsidR="00907252" w:rsidRPr="004D30CE" w:rsidRDefault="00907252" w:rsidP="00970846">
      <w:pPr>
        <w:rPr>
          <w:rFonts w:hAnsiTheme="minorEastAsia"/>
          <w:szCs w:val="28"/>
        </w:rPr>
      </w:pPr>
    </w:p>
    <w:p w:rsidR="00970846" w:rsidRPr="009B14E2" w:rsidRDefault="00970846" w:rsidP="00970846">
      <w:pPr>
        <w:rPr>
          <w:rFonts w:ascii="ＭＳ ゴシック" w:eastAsia="ＭＳ ゴシック" w:hAnsi="ＭＳ ゴシック"/>
          <w:szCs w:val="28"/>
        </w:rPr>
      </w:pPr>
      <w:r w:rsidRPr="009B14E2">
        <w:rPr>
          <w:rFonts w:ascii="ＭＳ ゴシック" w:eastAsia="ＭＳ ゴシック" w:hAnsi="ＭＳ ゴシック" w:hint="eastAsia"/>
          <w:szCs w:val="28"/>
        </w:rPr>
        <w:lastRenderedPageBreak/>
        <w:t>(４</w:t>
      </w:r>
      <w:r w:rsidR="00DA68E7" w:rsidRPr="009B14E2">
        <w:rPr>
          <w:rFonts w:ascii="ＭＳ ゴシック" w:eastAsia="ＭＳ ゴシック" w:hAnsi="ＭＳ ゴシック" w:hint="eastAsia"/>
          <w:szCs w:val="28"/>
        </w:rPr>
        <w:t>)</w:t>
      </w:r>
      <w:r w:rsidR="007F0118" w:rsidRPr="009B14E2">
        <w:rPr>
          <w:rFonts w:ascii="ＭＳ ゴシック" w:eastAsia="ＭＳ ゴシック" w:hAnsi="ＭＳ ゴシック" w:hint="eastAsia"/>
          <w:szCs w:val="28"/>
        </w:rPr>
        <w:t xml:space="preserve"> </w:t>
      </w:r>
      <w:r w:rsidRPr="009B14E2">
        <w:rPr>
          <w:rFonts w:ascii="ＭＳ ゴシック" w:eastAsia="ＭＳ ゴシック" w:hAnsi="ＭＳ ゴシック" w:hint="eastAsia"/>
          <w:szCs w:val="28"/>
        </w:rPr>
        <w:t>施設の利用者に関する情報把握</w:t>
      </w:r>
    </w:p>
    <w:tbl>
      <w:tblPr>
        <w:tblW w:w="0" w:type="auto"/>
        <w:tblInd w:w="3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tblPr>
      <w:tblGrid>
        <w:gridCol w:w="9015"/>
      </w:tblGrid>
      <w:tr w:rsidR="00BC5EA8" w:rsidTr="00BC5EA8">
        <w:trPr>
          <w:trHeight w:val="1485"/>
        </w:trPr>
        <w:tc>
          <w:tcPr>
            <w:tcW w:w="9015" w:type="dxa"/>
          </w:tcPr>
          <w:p w:rsidR="00BC5EA8" w:rsidRDefault="00A303C3" w:rsidP="00311E2E">
            <w:pPr>
              <w:ind w:left="260" w:hangingChars="100" w:hanging="260"/>
              <w:rPr>
                <w:rFonts w:hAnsiTheme="minorEastAsia"/>
                <w:szCs w:val="28"/>
              </w:rPr>
            </w:pPr>
            <w:r>
              <w:rPr>
                <w:rFonts w:hAnsiTheme="minorEastAsia" w:hint="eastAsia"/>
                <w:szCs w:val="28"/>
              </w:rPr>
              <w:t xml:space="preserve">　　</w:t>
            </w:r>
            <w:r w:rsidR="00CB4796">
              <w:rPr>
                <w:rFonts w:hAnsiTheme="minorEastAsia" w:hint="eastAsia"/>
                <w:szCs w:val="28"/>
              </w:rPr>
              <w:t>施設の利用者を安全かつ迅速に避難させるため、利用者</w:t>
            </w:r>
            <w:r w:rsidR="00311E2E">
              <w:rPr>
                <w:rFonts w:hAnsiTheme="minorEastAsia" w:hint="eastAsia"/>
                <w:szCs w:val="28"/>
              </w:rPr>
              <w:t>個々の特性を十分に把握した上で、利用者の氏名、生年月日、服用薬、家族の連絡先など</w:t>
            </w:r>
            <w:r w:rsidR="00DE7A44">
              <w:rPr>
                <w:rFonts w:hAnsiTheme="minorEastAsia" w:hint="eastAsia"/>
                <w:szCs w:val="28"/>
              </w:rPr>
              <w:t>の</w:t>
            </w:r>
            <w:r w:rsidR="00311E2E">
              <w:rPr>
                <w:rFonts w:hAnsiTheme="minorEastAsia" w:hint="eastAsia"/>
                <w:szCs w:val="28"/>
              </w:rPr>
              <w:t>利用者情報</w:t>
            </w:r>
            <w:r w:rsidR="00DE7A44">
              <w:rPr>
                <w:rFonts w:hAnsiTheme="minorEastAsia" w:hint="eastAsia"/>
                <w:szCs w:val="28"/>
              </w:rPr>
              <w:t>を</w:t>
            </w:r>
            <w:r w:rsidR="00311E2E">
              <w:rPr>
                <w:rFonts w:hAnsiTheme="minorEastAsia" w:hint="eastAsia"/>
                <w:szCs w:val="28"/>
              </w:rPr>
              <w:t>一覧</w:t>
            </w:r>
            <w:r w:rsidR="00DE7A44">
              <w:rPr>
                <w:rFonts w:hAnsiTheme="minorEastAsia" w:hint="eastAsia"/>
                <w:szCs w:val="28"/>
              </w:rPr>
              <w:t>にして</w:t>
            </w:r>
            <w:r w:rsidR="00311E2E">
              <w:rPr>
                <w:rFonts w:hAnsiTheme="minorEastAsia" w:hint="eastAsia"/>
                <w:szCs w:val="28"/>
              </w:rPr>
              <w:t>整理し、</w:t>
            </w:r>
            <w:r w:rsidR="00DE7A44">
              <w:rPr>
                <w:rFonts w:hAnsiTheme="minorEastAsia" w:hint="eastAsia"/>
                <w:szCs w:val="28"/>
              </w:rPr>
              <w:t>非常時には持ち出し可能な状態で保管しておくこと。</w:t>
            </w:r>
          </w:p>
          <w:p w:rsidR="003500ED" w:rsidRDefault="003500ED" w:rsidP="00311E2E">
            <w:pPr>
              <w:ind w:left="260" w:hangingChars="100" w:hanging="260"/>
              <w:rPr>
                <w:rFonts w:hAnsiTheme="minorEastAsia"/>
                <w:szCs w:val="28"/>
              </w:rPr>
            </w:pPr>
          </w:p>
          <w:p w:rsidR="00997FA9" w:rsidRDefault="00997FA9" w:rsidP="00997FA9">
            <w:pPr>
              <w:ind w:firstLineChars="100" w:firstLine="260"/>
              <w:rPr>
                <w:rFonts w:hAnsiTheme="minorEastAsia"/>
                <w:szCs w:val="28"/>
              </w:rPr>
            </w:pPr>
            <w:r>
              <w:rPr>
                <w:rFonts w:hAnsiTheme="minorEastAsia" w:hint="eastAsia"/>
                <w:noProof/>
                <w:szCs w:val="28"/>
              </w:rPr>
              <w:drawing>
                <wp:inline distT="0" distB="0" distL="0" distR="0">
                  <wp:extent cx="5381625" cy="10382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81625" cy="1038225"/>
                          </a:xfrm>
                          <a:prstGeom prst="rect">
                            <a:avLst/>
                          </a:prstGeom>
                          <a:noFill/>
                          <a:ln>
                            <a:noFill/>
                          </a:ln>
                        </pic:spPr>
                      </pic:pic>
                    </a:graphicData>
                  </a:graphic>
                </wp:inline>
              </w:drawing>
            </w:r>
          </w:p>
          <w:p w:rsidR="003500ED" w:rsidRDefault="003500ED" w:rsidP="00997FA9">
            <w:pPr>
              <w:ind w:firstLineChars="100" w:firstLine="260"/>
              <w:rPr>
                <w:rFonts w:hAnsiTheme="minorEastAsia"/>
                <w:szCs w:val="28"/>
              </w:rPr>
            </w:pPr>
          </w:p>
        </w:tc>
      </w:tr>
    </w:tbl>
    <w:p w:rsidR="009B14E2" w:rsidRPr="004D30CE" w:rsidRDefault="009B14E2" w:rsidP="004D30CE">
      <w:pPr>
        <w:ind w:firstLineChars="100" w:firstLine="260"/>
        <w:rPr>
          <w:rFonts w:hAnsiTheme="minorEastAsia"/>
          <w:szCs w:val="28"/>
        </w:rPr>
      </w:pPr>
    </w:p>
    <w:p w:rsidR="00970846" w:rsidRPr="009B14E2" w:rsidRDefault="00970846" w:rsidP="00970846">
      <w:pPr>
        <w:rPr>
          <w:rFonts w:ascii="ＭＳ ゴシック" w:eastAsia="ＭＳ ゴシック" w:hAnsi="ＭＳ ゴシック"/>
          <w:szCs w:val="28"/>
        </w:rPr>
      </w:pPr>
      <w:r w:rsidRPr="009B14E2">
        <w:rPr>
          <w:rFonts w:ascii="ＭＳ ゴシック" w:eastAsia="ＭＳ ゴシック" w:hAnsi="ＭＳ ゴシック" w:hint="eastAsia"/>
          <w:szCs w:val="28"/>
        </w:rPr>
        <w:t>(５</w:t>
      </w:r>
      <w:r w:rsidR="00DA68E7" w:rsidRPr="009B14E2">
        <w:rPr>
          <w:rFonts w:ascii="ＭＳ ゴシック" w:eastAsia="ＭＳ ゴシック" w:hAnsi="ＭＳ ゴシック" w:hint="eastAsia"/>
          <w:szCs w:val="28"/>
        </w:rPr>
        <w:t>)</w:t>
      </w:r>
      <w:r w:rsidR="007F0118" w:rsidRPr="009B14E2">
        <w:rPr>
          <w:rFonts w:ascii="ＭＳ ゴシック" w:eastAsia="ＭＳ ゴシック" w:hAnsi="ＭＳ ゴシック" w:hint="eastAsia"/>
          <w:szCs w:val="28"/>
        </w:rPr>
        <w:t xml:space="preserve"> </w:t>
      </w:r>
      <w:r w:rsidRPr="009B14E2">
        <w:rPr>
          <w:rFonts w:ascii="ＭＳ ゴシック" w:eastAsia="ＭＳ ゴシック" w:hAnsi="ＭＳ ゴシック" w:hint="eastAsia"/>
          <w:szCs w:val="28"/>
        </w:rPr>
        <w:t>災害に関する情報の入手方法</w:t>
      </w:r>
    </w:p>
    <w:tbl>
      <w:tblPr>
        <w:tblW w:w="0" w:type="auto"/>
        <w:tblInd w:w="37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tblPr>
      <w:tblGrid>
        <w:gridCol w:w="9015"/>
      </w:tblGrid>
      <w:tr w:rsidR="00BC5EA8" w:rsidTr="00997FA9">
        <w:trPr>
          <w:trHeight w:val="977"/>
        </w:trPr>
        <w:tc>
          <w:tcPr>
            <w:tcW w:w="9015" w:type="dxa"/>
          </w:tcPr>
          <w:p w:rsidR="007E250B" w:rsidRDefault="007E250B" w:rsidP="007E250B">
            <w:pPr>
              <w:ind w:leftChars="100" w:left="260" w:firstLineChars="100" w:firstLine="260"/>
              <w:rPr>
                <w:rFonts w:hAnsiTheme="minorEastAsia"/>
                <w:szCs w:val="28"/>
              </w:rPr>
            </w:pPr>
            <w:r>
              <w:rPr>
                <w:rFonts w:hAnsiTheme="minorEastAsia" w:hint="eastAsia"/>
                <w:szCs w:val="28"/>
              </w:rPr>
              <w:t>気象情報や避難情報など必要な情報を漏れなく迅速に入手するため、情報収集すべき項目を整理し、その入手先や担当者、具体的な入手方法を確認</w:t>
            </w:r>
            <w:r w:rsidR="00061700">
              <w:rPr>
                <w:rFonts w:hAnsiTheme="minorEastAsia" w:hint="eastAsia"/>
                <w:szCs w:val="28"/>
              </w:rPr>
              <w:t>する</w:t>
            </w:r>
            <w:r>
              <w:rPr>
                <w:rFonts w:hAnsiTheme="minorEastAsia" w:hint="eastAsia"/>
                <w:szCs w:val="28"/>
              </w:rPr>
              <w:t>こと。</w:t>
            </w:r>
            <w:r w:rsidR="00061700">
              <w:rPr>
                <w:rFonts w:hAnsiTheme="minorEastAsia" w:hint="eastAsia"/>
                <w:szCs w:val="28"/>
              </w:rPr>
              <w:t>特に、停電時においても有効な情報収集・通信手段を準備しておくこと。</w:t>
            </w:r>
          </w:p>
          <w:p w:rsidR="00061700" w:rsidRDefault="00BC5EA8" w:rsidP="007E250B">
            <w:pPr>
              <w:pStyle w:val="a3"/>
              <w:numPr>
                <w:ilvl w:val="0"/>
                <w:numId w:val="4"/>
              </w:numPr>
              <w:ind w:leftChars="0"/>
              <w:rPr>
                <w:rFonts w:hAnsiTheme="minorEastAsia"/>
                <w:szCs w:val="28"/>
              </w:rPr>
            </w:pPr>
            <w:r w:rsidRPr="007E250B">
              <w:rPr>
                <w:rFonts w:hAnsiTheme="minorEastAsia" w:hint="eastAsia"/>
                <w:szCs w:val="28"/>
              </w:rPr>
              <w:t>気象情報</w:t>
            </w:r>
            <w:r w:rsidR="00061700">
              <w:rPr>
                <w:rFonts w:hAnsiTheme="minorEastAsia" w:hint="eastAsia"/>
                <w:szCs w:val="28"/>
              </w:rPr>
              <w:t>等の確認</w:t>
            </w:r>
          </w:p>
          <w:p w:rsidR="00BC5EA8" w:rsidRDefault="007A758E" w:rsidP="007A758E">
            <w:pPr>
              <w:ind w:leftChars="300" w:left="779" w:firstLineChars="100" w:firstLine="260"/>
              <w:rPr>
                <w:rFonts w:hAnsiTheme="minorEastAsia"/>
                <w:szCs w:val="28"/>
              </w:rPr>
            </w:pPr>
            <w:r>
              <w:rPr>
                <w:rFonts w:hAnsiTheme="minorEastAsia" w:hint="eastAsia"/>
                <w:szCs w:val="28"/>
              </w:rPr>
              <w:t>気象台が発表する各種気象情報について理解を深め</w:t>
            </w:r>
            <w:r w:rsidR="00BC5EA8" w:rsidRPr="00061700">
              <w:rPr>
                <w:rFonts w:hAnsiTheme="minorEastAsia" w:hint="eastAsia"/>
                <w:szCs w:val="28"/>
              </w:rPr>
              <w:t>、</w:t>
            </w:r>
            <w:r>
              <w:rPr>
                <w:rFonts w:hAnsiTheme="minorEastAsia" w:hint="eastAsia"/>
                <w:szCs w:val="28"/>
              </w:rPr>
              <w:t>必要な情報の種類、内容及び入手方法を確認する。なお、情報収集に当たっては、刻々と変化する情報に常に注目して最新の情報収集に努める。</w:t>
            </w:r>
          </w:p>
          <w:p w:rsidR="007A758E" w:rsidRPr="007A758E" w:rsidRDefault="00CA0AD1" w:rsidP="007A758E">
            <w:pPr>
              <w:pStyle w:val="a3"/>
              <w:numPr>
                <w:ilvl w:val="0"/>
                <w:numId w:val="4"/>
              </w:numPr>
              <w:ind w:leftChars="0"/>
              <w:rPr>
                <w:rFonts w:hAnsiTheme="minorEastAsia"/>
                <w:szCs w:val="28"/>
              </w:rPr>
            </w:pPr>
            <w:r>
              <w:rPr>
                <w:rFonts w:hAnsiTheme="minorEastAsia" w:hint="eastAsia"/>
                <w:szCs w:val="28"/>
              </w:rPr>
              <w:t>避難情報の確認</w:t>
            </w:r>
          </w:p>
          <w:p w:rsidR="00BC5EA8" w:rsidRDefault="00BC5EA8" w:rsidP="005933BE">
            <w:pPr>
              <w:ind w:leftChars="300" w:left="779" w:firstLineChars="100" w:firstLine="260"/>
              <w:rPr>
                <w:rFonts w:hAnsiTheme="minorEastAsia"/>
                <w:szCs w:val="28"/>
              </w:rPr>
            </w:pPr>
            <w:r w:rsidRPr="004D30CE">
              <w:rPr>
                <w:rFonts w:hAnsiTheme="minorEastAsia" w:hint="eastAsia"/>
                <w:szCs w:val="28"/>
              </w:rPr>
              <w:t>市町が発令する「避難準備情報」</w:t>
            </w:r>
            <w:r w:rsidR="00CA0AD1">
              <w:rPr>
                <w:rFonts w:hAnsiTheme="minorEastAsia" w:hint="eastAsia"/>
                <w:szCs w:val="28"/>
              </w:rPr>
              <w:t>「避難勧告」「避難指示」の情報につ</w:t>
            </w:r>
            <w:r w:rsidR="00984043">
              <w:rPr>
                <w:rFonts w:hAnsiTheme="minorEastAsia" w:hint="eastAsia"/>
                <w:szCs w:val="28"/>
              </w:rPr>
              <w:t>い</w:t>
            </w:r>
            <w:r w:rsidR="00CA0AD1">
              <w:rPr>
                <w:rFonts w:hAnsiTheme="minorEastAsia" w:hint="eastAsia"/>
                <w:szCs w:val="28"/>
              </w:rPr>
              <w:t>て、確実に入手できるよう</w:t>
            </w:r>
            <w:r w:rsidRPr="004D30CE">
              <w:rPr>
                <w:rFonts w:hAnsiTheme="minorEastAsia" w:hint="eastAsia"/>
                <w:szCs w:val="28"/>
              </w:rPr>
              <w:t>入手方法</w:t>
            </w:r>
            <w:r w:rsidR="00CA0AD1">
              <w:rPr>
                <w:rFonts w:hAnsiTheme="minorEastAsia" w:hint="eastAsia"/>
                <w:szCs w:val="28"/>
              </w:rPr>
              <w:t>を予め市町に</w:t>
            </w:r>
            <w:r w:rsidR="005933BE">
              <w:rPr>
                <w:rFonts w:hAnsiTheme="minorEastAsia" w:hint="eastAsia"/>
                <w:szCs w:val="28"/>
              </w:rPr>
              <w:t>確認しておく。</w:t>
            </w:r>
          </w:p>
          <w:p w:rsidR="005933BE" w:rsidRDefault="005933BE" w:rsidP="005933BE">
            <w:pPr>
              <w:pStyle w:val="a3"/>
              <w:numPr>
                <w:ilvl w:val="0"/>
                <w:numId w:val="4"/>
              </w:numPr>
              <w:ind w:leftChars="0"/>
              <w:rPr>
                <w:rFonts w:hAnsiTheme="minorEastAsia"/>
                <w:szCs w:val="28"/>
              </w:rPr>
            </w:pPr>
            <w:r>
              <w:rPr>
                <w:rFonts w:hAnsiTheme="minorEastAsia" w:hint="eastAsia"/>
                <w:szCs w:val="28"/>
              </w:rPr>
              <w:t>災害の前兆現象の確認</w:t>
            </w:r>
          </w:p>
          <w:p w:rsidR="005933BE" w:rsidRPr="005933BE" w:rsidRDefault="005933BE" w:rsidP="005437C5">
            <w:pPr>
              <w:ind w:leftChars="300" w:left="779" w:firstLineChars="100" w:firstLine="260"/>
              <w:rPr>
                <w:rFonts w:hAnsiTheme="minorEastAsia"/>
                <w:szCs w:val="28"/>
              </w:rPr>
            </w:pPr>
            <w:r>
              <w:rPr>
                <w:rFonts w:hAnsiTheme="minorEastAsia" w:hint="eastAsia"/>
                <w:szCs w:val="28"/>
              </w:rPr>
              <w:t>河川の氾濫や土砂災害など、施設周辺で発生する可能性がある災害の前兆現象を</w:t>
            </w:r>
            <w:r w:rsidR="005437C5">
              <w:rPr>
                <w:rFonts w:hAnsiTheme="minorEastAsia" w:hint="eastAsia"/>
                <w:szCs w:val="28"/>
              </w:rPr>
              <w:t>把握し、その確認方法を整理しておく。</w:t>
            </w:r>
          </w:p>
        </w:tc>
      </w:tr>
    </w:tbl>
    <w:p w:rsidR="009B14E2" w:rsidRPr="004D30CE" w:rsidRDefault="009B14E2" w:rsidP="004D30CE">
      <w:pPr>
        <w:ind w:firstLineChars="100" w:firstLine="260"/>
        <w:rPr>
          <w:rFonts w:hAnsiTheme="minorEastAsia"/>
          <w:szCs w:val="28"/>
        </w:rPr>
      </w:pPr>
    </w:p>
    <w:p w:rsidR="00970846" w:rsidRPr="009B14E2" w:rsidRDefault="00970846" w:rsidP="00970846">
      <w:pPr>
        <w:rPr>
          <w:rFonts w:ascii="ＭＳ ゴシック" w:eastAsia="ＭＳ ゴシック" w:hAnsi="ＭＳ ゴシック"/>
          <w:szCs w:val="28"/>
        </w:rPr>
      </w:pPr>
      <w:r w:rsidRPr="009B14E2">
        <w:rPr>
          <w:rFonts w:ascii="ＭＳ ゴシック" w:eastAsia="ＭＳ ゴシック" w:hAnsi="ＭＳ ゴシック" w:hint="eastAsia"/>
          <w:szCs w:val="28"/>
        </w:rPr>
        <w:t>(６</w:t>
      </w:r>
      <w:r w:rsidR="00DA68E7" w:rsidRPr="009B14E2">
        <w:rPr>
          <w:rFonts w:ascii="ＭＳ ゴシック" w:eastAsia="ＭＳ ゴシック" w:hAnsi="ＭＳ ゴシック" w:hint="eastAsia"/>
          <w:szCs w:val="28"/>
        </w:rPr>
        <w:t>)</w:t>
      </w:r>
      <w:r w:rsidR="007F0118" w:rsidRPr="009B14E2">
        <w:rPr>
          <w:rFonts w:ascii="ＭＳ ゴシック" w:eastAsia="ＭＳ ゴシック" w:hAnsi="ＭＳ ゴシック" w:hint="eastAsia"/>
          <w:szCs w:val="28"/>
        </w:rPr>
        <w:t xml:space="preserve"> </w:t>
      </w:r>
      <w:r w:rsidR="00687F84">
        <w:rPr>
          <w:rFonts w:ascii="ＭＳ ゴシック" w:eastAsia="ＭＳ ゴシック" w:hAnsi="ＭＳ ゴシック" w:hint="eastAsia"/>
          <w:szCs w:val="28"/>
        </w:rPr>
        <w:t>災害警戒体制の確立と</w:t>
      </w:r>
      <w:r w:rsidR="006E7D2F" w:rsidRPr="009B14E2">
        <w:rPr>
          <w:rFonts w:ascii="ＭＳ ゴシック" w:eastAsia="ＭＳ ゴシック" w:hAnsi="ＭＳ ゴシック" w:hint="eastAsia"/>
          <w:szCs w:val="28"/>
        </w:rPr>
        <w:t>避難を開始する時期、判断基準</w:t>
      </w:r>
    </w:p>
    <w:tbl>
      <w:tblPr>
        <w:tblW w:w="0" w:type="auto"/>
        <w:tblInd w:w="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tblPr>
      <w:tblGrid>
        <w:gridCol w:w="9015"/>
      </w:tblGrid>
      <w:tr w:rsidR="00BC5EA8" w:rsidTr="00BC5EA8">
        <w:trPr>
          <w:trHeight w:val="1558"/>
        </w:trPr>
        <w:tc>
          <w:tcPr>
            <w:tcW w:w="9015" w:type="dxa"/>
          </w:tcPr>
          <w:p w:rsidR="00251875" w:rsidRDefault="00251875" w:rsidP="00251875">
            <w:pPr>
              <w:ind w:leftChars="100" w:left="260"/>
              <w:rPr>
                <w:rFonts w:hAnsiTheme="minorEastAsia"/>
                <w:szCs w:val="28"/>
              </w:rPr>
            </w:pPr>
            <w:r>
              <w:rPr>
                <w:rFonts w:hAnsiTheme="minorEastAsia" w:hint="eastAsia"/>
                <w:szCs w:val="28"/>
              </w:rPr>
              <w:t xml:space="preserve">　災害の危険性の高まりに応じて</w:t>
            </w:r>
            <w:r w:rsidR="00E5162D">
              <w:rPr>
                <w:rFonts w:hAnsiTheme="minorEastAsia" w:hint="eastAsia"/>
                <w:szCs w:val="28"/>
              </w:rPr>
              <w:t>、情報収集や避難準備</w:t>
            </w:r>
            <w:r w:rsidR="00D61A77">
              <w:rPr>
                <w:rFonts w:hAnsiTheme="minorEastAsia" w:hint="eastAsia"/>
                <w:szCs w:val="28"/>
              </w:rPr>
              <w:t>、職員配備</w:t>
            </w:r>
            <w:r w:rsidR="00E5162D">
              <w:rPr>
                <w:rFonts w:hAnsiTheme="minorEastAsia" w:hint="eastAsia"/>
                <w:szCs w:val="28"/>
              </w:rPr>
              <w:t>など災害警戒体制を強化し、市町から「避難準備情報」等が発令された</w:t>
            </w:r>
            <w:r w:rsidR="00D61A77">
              <w:rPr>
                <w:rFonts w:hAnsiTheme="minorEastAsia" w:hint="eastAsia"/>
                <w:szCs w:val="28"/>
              </w:rPr>
              <w:t>場合は避難を開始するなど適切に行動すること。また、市町からの避難情報が発令される前であっても、周辺の状況から災害の前兆現象を察知した場合には直ちに自主</w:t>
            </w:r>
            <w:r w:rsidR="00CB44B9">
              <w:rPr>
                <w:rFonts w:hAnsiTheme="minorEastAsia" w:hint="eastAsia"/>
                <w:szCs w:val="28"/>
              </w:rPr>
              <w:t>的に</w:t>
            </w:r>
            <w:r w:rsidR="00D61A77">
              <w:rPr>
                <w:rFonts w:hAnsiTheme="minorEastAsia" w:hint="eastAsia"/>
                <w:szCs w:val="28"/>
              </w:rPr>
              <w:t>避難できるよう、避難を開始する時期や判断基準を定めておくこと。</w:t>
            </w:r>
          </w:p>
          <w:p w:rsidR="00251875" w:rsidRDefault="00251875" w:rsidP="00251875">
            <w:pPr>
              <w:pStyle w:val="a3"/>
              <w:numPr>
                <w:ilvl w:val="0"/>
                <w:numId w:val="5"/>
              </w:numPr>
              <w:ind w:leftChars="0"/>
              <w:rPr>
                <w:rFonts w:hAnsiTheme="minorEastAsia"/>
                <w:szCs w:val="28"/>
              </w:rPr>
            </w:pPr>
            <w:r>
              <w:rPr>
                <w:rFonts w:hAnsiTheme="minorEastAsia" w:hint="eastAsia"/>
                <w:szCs w:val="28"/>
              </w:rPr>
              <w:lastRenderedPageBreak/>
              <w:t>事前対策</w:t>
            </w:r>
          </w:p>
          <w:p w:rsidR="000D2F83" w:rsidRDefault="00251875" w:rsidP="00CB44B9">
            <w:pPr>
              <w:ind w:leftChars="300" w:left="779" w:firstLineChars="100" w:firstLine="260"/>
              <w:rPr>
                <w:rFonts w:hAnsiTheme="minorEastAsia"/>
                <w:szCs w:val="28"/>
              </w:rPr>
            </w:pPr>
            <w:r w:rsidRPr="00251875">
              <w:rPr>
                <w:rFonts w:hAnsiTheme="minorEastAsia" w:hint="eastAsia"/>
                <w:szCs w:val="28"/>
              </w:rPr>
              <w:t>台風の接近や大雨洪水警報などの</w:t>
            </w:r>
            <w:r w:rsidR="00687F84" w:rsidRPr="00251875">
              <w:rPr>
                <w:rFonts w:hAnsiTheme="minorEastAsia" w:hint="eastAsia"/>
                <w:szCs w:val="28"/>
              </w:rPr>
              <w:t>気象情報から、</w:t>
            </w:r>
            <w:r w:rsidRPr="00251875">
              <w:rPr>
                <w:rFonts w:hAnsiTheme="minorEastAsia" w:hint="eastAsia"/>
                <w:szCs w:val="28"/>
              </w:rPr>
              <w:t>災害の危険性が高まることが予想される場合は</w:t>
            </w:r>
            <w:r w:rsidR="00CB44B9">
              <w:rPr>
                <w:rFonts w:hAnsiTheme="minorEastAsia" w:hint="eastAsia"/>
                <w:szCs w:val="28"/>
              </w:rPr>
              <w:t>、</w:t>
            </w:r>
            <w:r w:rsidR="000D2F83">
              <w:rPr>
                <w:rFonts w:hAnsiTheme="minorEastAsia" w:hint="eastAsia"/>
                <w:szCs w:val="28"/>
              </w:rPr>
              <w:t>職員配備を強化するとともに各職員の役割分担、連絡体制を再確認する。</w:t>
            </w:r>
          </w:p>
          <w:p w:rsidR="000D2F83" w:rsidRDefault="000D2F83" w:rsidP="000D2F83">
            <w:pPr>
              <w:pStyle w:val="a3"/>
              <w:numPr>
                <w:ilvl w:val="0"/>
                <w:numId w:val="5"/>
              </w:numPr>
              <w:ind w:leftChars="0"/>
              <w:rPr>
                <w:rFonts w:hAnsiTheme="minorEastAsia"/>
                <w:szCs w:val="28"/>
              </w:rPr>
            </w:pPr>
            <w:r>
              <w:rPr>
                <w:rFonts w:hAnsiTheme="minorEastAsia" w:hint="eastAsia"/>
                <w:szCs w:val="28"/>
              </w:rPr>
              <w:t>避難準備</w:t>
            </w:r>
          </w:p>
          <w:p w:rsidR="000D2F83" w:rsidRPr="000D2F83" w:rsidRDefault="000D2F83" w:rsidP="000D2F83">
            <w:pPr>
              <w:pStyle w:val="a3"/>
              <w:ind w:leftChars="0" w:left="890"/>
              <w:rPr>
                <w:rFonts w:hAnsiTheme="minorEastAsia"/>
                <w:szCs w:val="28"/>
              </w:rPr>
            </w:pPr>
            <w:r>
              <w:rPr>
                <w:rFonts w:hAnsiTheme="minorEastAsia" w:hint="eastAsia"/>
                <w:szCs w:val="28"/>
              </w:rPr>
              <w:t xml:space="preserve">　避難の</w:t>
            </w:r>
            <w:r w:rsidR="003113D3">
              <w:rPr>
                <w:rFonts w:hAnsiTheme="minorEastAsia" w:hint="eastAsia"/>
                <w:szCs w:val="28"/>
              </w:rPr>
              <w:t>開始時期</w:t>
            </w:r>
            <w:r>
              <w:rPr>
                <w:rFonts w:hAnsiTheme="minorEastAsia" w:hint="eastAsia"/>
                <w:szCs w:val="28"/>
              </w:rPr>
              <w:t>や避難場所、避難方法を判断するとともに、</w:t>
            </w:r>
            <w:r w:rsidR="003113D3">
              <w:rPr>
                <w:rFonts w:hAnsiTheme="minorEastAsia" w:hint="eastAsia"/>
                <w:szCs w:val="28"/>
              </w:rPr>
              <w:t>非常持ち出し品の準備、避難先への連絡、移動手段の確保、避難支援の要請など、迅速な避難体制を整える。</w:t>
            </w:r>
          </w:p>
          <w:p w:rsidR="00984043" w:rsidRDefault="00984043" w:rsidP="00984043">
            <w:pPr>
              <w:pStyle w:val="a3"/>
              <w:numPr>
                <w:ilvl w:val="0"/>
                <w:numId w:val="5"/>
              </w:numPr>
              <w:ind w:leftChars="0"/>
              <w:rPr>
                <w:rFonts w:hAnsiTheme="minorEastAsia"/>
                <w:szCs w:val="28"/>
              </w:rPr>
            </w:pPr>
            <w:r>
              <w:rPr>
                <w:rFonts w:hAnsiTheme="minorEastAsia" w:hint="eastAsia"/>
                <w:szCs w:val="28"/>
              </w:rPr>
              <w:t>避難を開始する時期、判断基準</w:t>
            </w:r>
          </w:p>
          <w:p w:rsidR="00984043" w:rsidRDefault="00984043" w:rsidP="00984043">
            <w:pPr>
              <w:pStyle w:val="a3"/>
              <w:ind w:leftChars="100" w:left="260" w:firstLineChars="200" w:firstLine="520"/>
              <w:rPr>
                <w:rFonts w:hAnsiTheme="minorEastAsia"/>
                <w:szCs w:val="28"/>
              </w:rPr>
            </w:pPr>
            <w:r>
              <w:rPr>
                <w:rFonts w:hAnsiTheme="minorEastAsia" w:hint="eastAsia"/>
                <w:szCs w:val="28"/>
              </w:rPr>
              <w:t>・市町から「避難準備情報」「避難勧告」「避難指示」が発令された場</w:t>
            </w:r>
          </w:p>
          <w:p w:rsidR="00BC5EA8" w:rsidRPr="00984043" w:rsidRDefault="00984043" w:rsidP="00984043">
            <w:pPr>
              <w:pStyle w:val="a3"/>
              <w:ind w:leftChars="100" w:left="260" w:firstLineChars="300" w:firstLine="779"/>
              <w:rPr>
                <w:rFonts w:hAnsiTheme="minorEastAsia"/>
                <w:szCs w:val="28"/>
              </w:rPr>
            </w:pPr>
            <w:r>
              <w:rPr>
                <w:rFonts w:hAnsiTheme="minorEastAsia" w:hint="eastAsia"/>
                <w:szCs w:val="28"/>
              </w:rPr>
              <w:t>合は、それに従って予め定めた避難場所へ避難を開始する。</w:t>
            </w:r>
          </w:p>
          <w:p w:rsidR="00BC5EA8" w:rsidRPr="00BC5EA8" w:rsidRDefault="00BC5EA8" w:rsidP="003500ED">
            <w:pPr>
              <w:ind w:leftChars="300" w:left="1039" w:hangingChars="100" w:hanging="260"/>
              <w:rPr>
                <w:rFonts w:hAnsiTheme="minorEastAsia"/>
                <w:szCs w:val="28"/>
              </w:rPr>
            </w:pPr>
            <w:r w:rsidRPr="004D30CE">
              <w:rPr>
                <w:rFonts w:hAnsiTheme="minorEastAsia" w:hint="eastAsia"/>
                <w:szCs w:val="28"/>
              </w:rPr>
              <w:t>・</w:t>
            </w:r>
            <w:r w:rsidR="00984043">
              <w:rPr>
                <w:rFonts w:hAnsiTheme="minorEastAsia" w:hint="eastAsia"/>
                <w:szCs w:val="28"/>
              </w:rPr>
              <w:t>施設周辺の</w:t>
            </w:r>
            <w:r w:rsidRPr="004D30CE">
              <w:rPr>
                <w:rFonts w:hAnsiTheme="minorEastAsia" w:hint="eastAsia"/>
                <w:szCs w:val="28"/>
              </w:rPr>
              <w:t>降水量や河川の水位、土砂崩れの前兆</w:t>
            </w:r>
            <w:r>
              <w:rPr>
                <w:rFonts w:hAnsiTheme="minorEastAsia" w:hint="eastAsia"/>
                <w:szCs w:val="28"/>
              </w:rPr>
              <w:t>等</w:t>
            </w:r>
            <w:r w:rsidRPr="004D30CE">
              <w:rPr>
                <w:rFonts w:hAnsiTheme="minorEastAsia" w:hint="eastAsia"/>
                <w:szCs w:val="28"/>
              </w:rPr>
              <w:t>、自主避難の判断基準</w:t>
            </w:r>
            <w:r w:rsidR="00984043">
              <w:rPr>
                <w:rFonts w:hAnsiTheme="minorEastAsia" w:hint="eastAsia"/>
                <w:szCs w:val="28"/>
              </w:rPr>
              <w:t>を</w:t>
            </w:r>
            <w:r w:rsidR="003500ED">
              <w:rPr>
                <w:rFonts w:hAnsiTheme="minorEastAsia" w:hint="eastAsia"/>
                <w:szCs w:val="28"/>
              </w:rPr>
              <w:t>定め、危険な状態を察知したら直ちに避難を開始する。</w:t>
            </w:r>
          </w:p>
        </w:tc>
      </w:tr>
    </w:tbl>
    <w:p w:rsidR="009B14E2" w:rsidRPr="004D30CE" w:rsidRDefault="009B14E2" w:rsidP="006E7D2F">
      <w:pPr>
        <w:rPr>
          <w:rFonts w:hAnsiTheme="minorEastAsia"/>
          <w:szCs w:val="28"/>
        </w:rPr>
      </w:pPr>
    </w:p>
    <w:p w:rsidR="006E7D2F" w:rsidRPr="009B14E2" w:rsidRDefault="006E7D2F" w:rsidP="006E7D2F">
      <w:pPr>
        <w:rPr>
          <w:rFonts w:ascii="ＭＳ ゴシック" w:eastAsia="ＭＳ ゴシック" w:hAnsi="ＭＳ ゴシック"/>
          <w:szCs w:val="28"/>
        </w:rPr>
      </w:pPr>
      <w:r w:rsidRPr="009B14E2">
        <w:rPr>
          <w:rFonts w:ascii="ＭＳ ゴシック" w:eastAsia="ＭＳ ゴシック" w:hAnsi="ＭＳ ゴシック" w:hint="eastAsia"/>
          <w:szCs w:val="28"/>
        </w:rPr>
        <w:t>(７</w:t>
      </w:r>
      <w:r w:rsidR="00DA68E7" w:rsidRPr="009B14E2">
        <w:rPr>
          <w:rFonts w:ascii="ＭＳ ゴシック" w:eastAsia="ＭＳ ゴシック" w:hAnsi="ＭＳ ゴシック" w:hint="eastAsia"/>
          <w:szCs w:val="28"/>
        </w:rPr>
        <w:t>)</w:t>
      </w:r>
      <w:r w:rsidR="007F0118" w:rsidRPr="009B14E2">
        <w:rPr>
          <w:rFonts w:ascii="ＭＳ ゴシック" w:eastAsia="ＭＳ ゴシック" w:hAnsi="ＭＳ ゴシック" w:hint="eastAsia"/>
          <w:szCs w:val="28"/>
        </w:rPr>
        <w:t xml:space="preserve"> </w:t>
      </w:r>
      <w:r w:rsidRPr="009B14E2">
        <w:rPr>
          <w:rFonts w:ascii="ＭＳ ゴシック" w:eastAsia="ＭＳ ゴシック" w:hAnsi="ＭＳ ゴシック" w:hint="eastAsia"/>
          <w:szCs w:val="28"/>
        </w:rPr>
        <w:t>避難行動の確認</w:t>
      </w:r>
    </w:p>
    <w:tbl>
      <w:tblPr>
        <w:tblW w:w="0" w:type="auto"/>
        <w:tblInd w:w="22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tblPr>
      <w:tblGrid>
        <w:gridCol w:w="9180"/>
      </w:tblGrid>
      <w:tr w:rsidR="00BC5EA8" w:rsidTr="00BC5EA8">
        <w:trPr>
          <w:trHeight w:val="1800"/>
        </w:trPr>
        <w:tc>
          <w:tcPr>
            <w:tcW w:w="9180" w:type="dxa"/>
          </w:tcPr>
          <w:p w:rsidR="00D938E0" w:rsidRDefault="009863CE" w:rsidP="009863CE">
            <w:pPr>
              <w:rPr>
                <w:rFonts w:hAnsiTheme="minorEastAsia"/>
                <w:szCs w:val="28"/>
              </w:rPr>
            </w:pPr>
            <w:r>
              <w:rPr>
                <w:rFonts w:hAnsiTheme="minorEastAsia" w:hint="eastAsia"/>
                <w:szCs w:val="28"/>
              </w:rPr>
              <w:t xml:space="preserve">　　安全かつ確実な避難を実施するため、災害の種類や規模、</w:t>
            </w:r>
            <w:r w:rsidR="00D938E0">
              <w:rPr>
                <w:rFonts w:hAnsiTheme="minorEastAsia" w:hint="eastAsia"/>
                <w:szCs w:val="28"/>
              </w:rPr>
              <w:t>施設の立地条件</w:t>
            </w:r>
          </w:p>
          <w:p w:rsidR="00D938E0" w:rsidRDefault="00D938E0" w:rsidP="009863CE">
            <w:pPr>
              <w:rPr>
                <w:rFonts w:hAnsiTheme="minorEastAsia"/>
                <w:szCs w:val="28"/>
              </w:rPr>
            </w:pPr>
            <w:r>
              <w:rPr>
                <w:rFonts w:hAnsiTheme="minorEastAsia" w:hint="eastAsia"/>
                <w:szCs w:val="28"/>
              </w:rPr>
              <w:t xml:space="preserve">　や周辺環境、施設種別や規模、利用者の状況などを考慮し、各施設等の実情</w:t>
            </w:r>
          </w:p>
          <w:p w:rsidR="00D938E0" w:rsidRDefault="00D938E0" w:rsidP="00D938E0">
            <w:pPr>
              <w:ind w:firstLineChars="100" w:firstLine="260"/>
              <w:rPr>
                <w:rFonts w:hAnsiTheme="minorEastAsia"/>
                <w:szCs w:val="28"/>
              </w:rPr>
            </w:pPr>
            <w:r>
              <w:rPr>
                <w:rFonts w:hAnsiTheme="minorEastAsia" w:hint="eastAsia"/>
                <w:szCs w:val="28"/>
              </w:rPr>
              <w:t>に応じて予め避難場所、避難経路及び避難方法を設定し、職員と利用者がそ</w:t>
            </w:r>
          </w:p>
          <w:p w:rsidR="00BC5EA8" w:rsidRPr="00BC5EA8" w:rsidRDefault="00D938E0" w:rsidP="00D938E0">
            <w:pPr>
              <w:ind w:firstLineChars="100" w:firstLine="260"/>
              <w:rPr>
                <w:rFonts w:hAnsiTheme="minorEastAsia"/>
                <w:szCs w:val="28"/>
              </w:rPr>
            </w:pPr>
            <w:r>
              <w:rPr>
                <w:rFonts w:hAnsiTheme="minorEastAsia" w:hint="eastAsia"/>
                <w:szCs w:val="28"/>
              </w:rPr>
              <w:t>の認識を共有すること。</w:t>
            </w:r>
          </w:p>
          <w:p w:rsidR="00BC5EA8" w:rsidRDefault="00BC5EA8" w:rsidP="00D938E0">
            <w:pPr>
              <w:pStyle w:val="a3"/>
              <w:numPr>
                <w:ilvl w:val="0"/>
                <w:numId w:val="6"/>
              </w:numPr>
              <w:ind w:leftChars="0"/>
              <w:rPr>
                <w:rFonts w:hAnsiTheme="minorEastAsia"/>
                <w:szCs w:val="28"/>
              </w:rPr>
            </w:pPr>
            <w:r w:rsidRPr="00D938E0">
              <w:rPr>
                <w:rFonts w:hAnsiTheme="minorEastAsia" w:hint="eastAsia"/>
                <w:szCs w:val="28"/>
              </w:rPr>
              <w:t>避難場所</w:t>
            </w:r>
          </w:p>
          <w:p w:rsidR="00D934A8" w:rsidRDefault="00D934A8" w:rsidP="00D938E0">
            <w:pPr>
              <w:pStyle w:val="a3"/>
              <w:ind w:leftChars="0" w:left="880"/>
              <w:rPr>
                <w:rFonts w:hAnsiTheme="minorEastAsia"/>
                <w:szCs w:val="28"/>
              </w:rPr>
            </w:pPr>
            <w:r>
              <w:rPr>
                <w:rFonts w:hAnsiTheme="minorEastAsia" w:hint="eastAsia"/>
                <w:szCs w:val="28"/>
              </w:rPr>
              <w:t>ア 施設内避難</w:t>
            </w:r>
          </w:p>
          <w:p w:rsidR="002010D1" w:rsidRDefault="00D934A8" w:rsidP="002010D1">
            <w:pPr>
              <w:pStyle w:val="a3"/>
              <w:ind w:leftChars="100" w:left="260" w:firstLineChars="200" w:firstLine="520"/>
              <w:rPr>
                <w:rFonts w:hAnsiTheme="minorEastAsia"/>
                <w:szCs w:val="28"/>
              </w:rPr>
            </w:pPr>
            <w:r>
              <w:rPr>
                <w:rFonts w:hAnsiTheme="minorEastAsia" w:hint="eastAsia"/>
                <w:szCs w:val="28"/>
              </w:rPr>
              <w:t xml:space="preserve">　　　</w:t>
            </w:r>
            <w:r w:rsidR="002010D1">
              <w:rPr>
                <w:rFonts w:hAnsiTheme="minorEastAsia" w:hint="eastAsia"/>
                <w:szCs w:val="28"/>
              </w:rPr>
              <w:t>施設内の比較的安全な場所（鉄筋コンクリート構造で２階以上</w:t>
            </w:r>
          </w:p>
          <w:p w:rsidR="00D938E0" w:rsidRDefault="002010D1" w:rsidP="002010D1">
            <w:pPr>
              <w:pStyle w:val="a3"/>
              <w:ind w:leftChars="100" w:left="260" w:firstLineChars="400" w:firstLine="1039"/>
              <w:rPr>
                <w:rFonts w:hAnsiTheme="minorEastAsia"/>
                <w:szCs w:val="28"/>
              </w:rPr>
            </w:pPr>
            <w:r>
              <w:rPr>
                <w:rFonts w:hAnsiTheme="minorEastAsia" w:hint="eastAsia"/>
                <w:szCs w:val="28"/>
              </w:rPr>
              <w:t>の建物）を予め複数選定し、利用者の家族にも周知する。</w:t>
            </w:r>
          </w:p>
          <w:p w:rsidR="00D934A8" w:rsidRDefault="00D934A8" w:rsidP="00D938E0">
            <w:pPr>
              <w:pStyle w:val="a3"/>
              <w:ind w:leftChars="0" w:left="880"/>
              <w:rPr>
                <w:rFonts w:hAnsiTheme="minorEastAsia"/>
                <w:szCs w:val="28"/>
              </w:rPr>
            </w:pPr>
            <w:r>
              <w:rPr>
                <w:rFonts w:hAnsiTheme="minorEastAsia" w:hint="eastAsia"/>
                <w:szCs w:val="28"/>
              </w:rPr>
              <w:t>イ 施設外避難</w:t>
            </w:r>
          </w:p>
          <w:p w:rsidR="00FE16BA" w:rsidRDefault="00D934A8" w:rsidP="00FE16BA">
            <w:pPr>
              <w:pStyle w:val="a3"/>
              <w:ind w:leftChars="0" w:left="260" w:hangingChars="100" w:hanging="260"/>
              <w:rPr>
                <w:rFonts w:hAnsiTheme="minorEastAsia"/>
                <w:szCs w:val="28"/>
              </w:rPr>
            </w:pPr>
            <w:r>
              <w:rPr>
                <w:rFonts w:hAnsiTheme="minorEastAsia" w:hint="eastAsia"/>
                <w:szCs w:val="28"/>
              </w:rPr>
              <w:t xml:space="preserve">　　</w:t>
            </w:r>
            <w:r w:rsidR="00FE16BA">
              <w:rPr>
                <w:rFonts w:hAnsiTheme="minorEastAsia" w:hint="eastAsia"/>
                <w:szCs w:val="28"/>
              </w:rPr>
              <w:t xml:space="preserve">　　　　</w:t>
            </w:r>
            <w:r>
              <w:rPr>
                <w:rFonts w:hAnsiTheme="minorEastAsia" w:hint="eastAsia"/>
                <w:szCs w:val="28"/>
              </w:rPr>
              <w:t>施設内に避難できない場合は、</w:t>
            </w:r>
            <w:r w:rsidR="00FE16BA">
              <w:rPr>
                <w:rFonts w:hAnsiTheme="minorEastAsia" w:hint="eastAsia"/>
                <w:szCs w:val="28"/>
              </w:rPr>
              <w:t>市町が指定した避難所や相互支援</w:t>
            </w:r>
          </w:p>
          <w:p w:rsidR="00D934A8" w:rsidRPr="00D938E0" w:rsidRDefault="00FE16BA" w:rsidP="00FE16BA">
            <w:pPr>
              <w:pStyle w:val="a3"/>
              <w:ind w:leftChars="500" w:left="1299"/>
              <w:rPr>
                <w:rFonts w:hAnsiTheme="minorEastAsia"/>
                <w:szCs w:val="28"/>
              </w:rPr>
            </w:pPr>
            <w:r>
              <w:rPr>
                <w:rFonts w:hAnsiTheme="minorEastAsia" w:hint="eastAsia"/>
                <w:szCs w:val="28"/>
              </w:rPr>
              <w:t>協定を結んだ施設等で、利用者等を安全に移送することが可能な場所を選定する。なお、避難の際には、速やかに利用者等の家族に避難先の情報を連絡する。</w:t>
            </w:r>
          </w:p>
          <w:p w:rsidR="00BC5EA8" w:rsidRDefault="00BC5EA8" w:rsidP="00D938E0">
            <w:pPr>
              <w:pStyle w:val="a3"/>
              <w:numPr>
                <w:ilvl w:val="0"/>
                <w:numId w:val="6"/>
              </w:numPr>
              <w:ind w:leftChars="0" w:left="0" w:firstLineChars="200" w:firstLine="520"/>
              <w:rPr>
                <w:rFonts w:hAnsiTheme="minorEastAsia"/>
                <w:szCs w:val="28"/>
              </w:rPr>
            </w:pPr>
            <w:r w:rsidRPr="00D938E0">
              <w:rPr>
                <w:rFonts w:hAnsiTheme="minorEastAsia" w:hint="eastAsia"/>
                <w:szCs w:val="28"/>
              </w:rPr>
              <w:t>避難経路</w:t>
            </w:r>
          </w:p>
          <w:p w:rsidR="003104C4" w:rsidRDefault="003104C4" w:rsidP="003104C4">
            <w:pPr>
              <w:ind w:leftChars="323" w:left="1099" w:hangingChars="100" w:hanging="260"/>
              <w:rPr>
                <w:rFonts w:hAnsiTheme="minorEastAsia"/>
                <w:szCs w:val="28"/>
              </w:rPr>
            </w:pPr>
            <w:r w:rsidRPr="003104C4">
              <w:rPr>
                <w:rFonts w:hAnsiTheme="minorEastAsia" w:hint="eastAsia"/>
                <w:szCs w:val="28"/>
              </w:rPr>
              <w:t>ア 不測の事態に備えて、所定の避難場所までの複数の避難経路を</w:t>
            </w:r>
            <w:r>
              <w:rPr>
                <w:rFonts w:hAnsiTheme="minorEastAsia" w:hint="eastAsia"/>
                <w:szCs w:val="28"/>
              </w:rPr>
              <w:t>設定するとともに、徒歩・車両による所要時間・距離を把握する。</w:t>
            </w:r>
          </w:p>
          <w:p w:rsidR="003104C4" w:rsidRDefault="003104C4" w:rsidP="003104C4">
            <w:pPr>
              <w:ind w:leftChars="323" w:left="1099" w:hangingChars="100" w:hanging="260"/>
              <w:rPr>
                <w:rFonts w:hAnsiTheme="minorEastAsia"/>
                <w:szCs w:val="28"/>
              </w:rPr>
            </w:pPr>
            <w:r w:rsidRPr="003104C4">
              <w:rPr>
                <w:rFonts w:hAnsiTheme="minorEastAsia" w:hint="eastAsia"/>
                <w:szCs w:val="28"/>
              </w:rPr>
              <w:t xml:space="preserve">イ </w:t>
            </w:r>
            <w:r>
              <w:rPr>
                <w:rFonts w:hAnsiTheme="minorEastAsia" w:hint="eastAsia"/>
                <w:szCs w:val="28"/>
              </w:rPr>
              <w:t>迅速な避難誘導を可能とするため、建物内の避難経路図や避難場所</w:t>
            </w:r>
          </w:p>
          <w:p w:rsidR="003104C4" w:rsidRPr="003104C4" w:rsidRDefault="003104C4" w:rsidP="003104C4">
            <w:pPr>
              <w:ind w:leftChars="323" w:left="1099" w:hangingChars="100" w:hanging="260"/>
              <w:rPr>
                <w:rFonts w:hAnsiTheme="minorEastAsia"/>
                <w:szCs w:val="28"/>
              </w:rPr>
            </w:pPr>
            <w:r>
              <w:rPr>
                <w:rFonts w:hAnsiTheme="minorEastAsia" w:hint="eastAsia"/>
                <w:szCs w:val="28"/>
              </w:rPr>
              <w:t xml:space="preserve">　までの防災マップを作成し、職員</w:t>
            </w:r>
            <w:r w:rsidR="009C2126">
              <w:rPr>
                <w:rFonts w:hAnsiTheme="minorEastAsia" w:hint="eastAsia"/>
                <w:szCs w:val="28"/>
              </w:rPr>
              <w:t>及び利用者等に周知を図る。</w:t>
            </w:r>
          </w:p>
          <w:p w:rsidR="003104C4" w:rsidRDefault="009C2126" w:rsidP="0004326F">
            <w:pPr>
              <w:pStyle w:val="a3"/>
              <w:ind w:leftChars="0" w:left="520"/>
              <w:rPr>
                <w:rFonts w:hAnsiTheme="minorEastAsia"/>
                <w:szCs w:val="28"/>
              </w:rPr>
            </w:pPr>
            <w:r>
              <w:rPr>
                <w:rFonts w:hAnsiTheme="minorEastAsia" w:hint="eastAsia"/>
                <w:szCs w:val="28"/>
              </w:rPr>
              <w:lastRenderedPageBreak/>
              <w:t xml:space="preserve">　　</w:t>
            </w:r>
            <w:r>
              <w:rPr>
                <w:rFonts w:hAnsiTheme="minorEastAsia" w:hint="eastAsia"/>
                <w:noProof/>
                <w:szCs w:val="28"/>
              </w:rPr>
              <w:drawing>
                <wp:inline distT="0" distB="0" distL="0" distR="0">
                  <wp:extent cx="4810125" cy="372427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10125" cy="3724275"/>
                          </a:xfrm>
                          <a:prstGeom prst="rect">
                            <a:avLst/>
                          </a:prstGeom>
                          <a:noFill/>
                          <a:ln>
                            <a:noFill/>
                          </a:ln>
                        </pic:spPr>
                      </pic:pic>
                    </a:graphicData>
                  </a:graphic>
                </wp:inline>
              </w:drawing>
            </w:r>
          </w:p>
          <w:p w:rsidR="00BC5EA8" w:rsidRDefault="00BC5EA8" w:rsidP="009C2126">
            <w:pPr>
              <w:pStyle w:val="a3"/>
              <w:numPr>
                <w:ilvl w:val="0"/>
                <w:numId w:val="6"/>
              </w:numPr>
              <w:ind w:leftChars="0"/>
              <w:rPr>
                <w:rFonts w:hAnsiTheme="minorEastAsia"/>
                <w:szCs w:val="28"/>
              </w:rPr>
            </w:pPr>
            <w:r w:rsidRPr="009C2126">
              <w:rPr>
                <w:rFonts w:hAnsiTheme="minorEastAsia" w:hint="eastAsia"/>
                <w:szCs w:val="28"/>
              </w:rPr>
              <w:t>避難方法</w:t>
            </w:r>
          </w:p>
          <w:p w:rsidR="00C822E6" w:rsidRDefault="007A51E7" w:rsidP="00C822E6">
            <w:pPr>
              <w:ind w:leftChars="100" w:left="260" w:firstLineChars="100" w:firstLine="260"/>
              <w:rPr>
                <w:rFonts w:hAnsiTheme="minorEastAsia"/>
                <w:szCs w:val="28"/>
              </w:rPr>
            </w:pPr>
            <w:r>
              <w:rPr>
                <w:rFonts w:hAnsiTheme="minorEastAsia" w:hint="eastAsia"/>
                <w:szCs w:val="28"/>
              </w:rPr>
              <w:t xml:space="preserve">　　</w:t>
            </w:r>
            <w:r w:rsidR="00C822E6">
              <w:rPr>
                <w:rFonts w:hAnsiTheme="minorEastAsia" w:hint="eastAsia"/>
                <w:szCs w:val="28"/>
              </w:rPr>
              <w:t>避難を効率的に行うため、利用者の状態に応じた避難方法（自動車、</w:t>
            </w:r>
          </w:p>
          <w:p w:rsidR="009C2126" w:rsidRDefault="00C822E6" w:rsidP="00C822E6">
            <w:pPr>
              <w:ind w:leftChars="300" w:left="779"/>
              <w:rPr>
                <w:rFonts w:hAnsiTheme="minorEastAsia"/>
                <w:szCs w:val="28"/>
              </w:rPr>
            </w:pPr>
            <w:r>
              <w:rPr>
                <w:rFonts w:hAnsiTheme="minorEastAsia" w:hint="eastAsia"/>
                <w:szCs w:val="28"/>
              </w:rPr>
              <w:t>徒歩、車椅子、ストレッチャー等）をグループ分け、ゼッケン等で色分けする。</w:t>
            </w:r>
          </w:p>
          <w:p w:rsidR="009C2126" w:rsidRPr="009C2126" w:rsidRDefault="00C822E6" w:rsidP="00C822E6">
            <w:pPr>
              <w:ind w:left="520"/>
              <w:rPr>
                <w:rFonts w:hAnsiTheme="minorEastAsia"/>
                <w:szCs w:val="28"/>
              </w:rPr>
            </w:pPr>
            <w:r>
              <w:rPr>
                <w:rFonts w:hAnsiTheme="minorEastAsia" w:hint="eastAsia"/>
                <w:szCs w:val="28"/>
              </w:rPr>
              <w:t xml:space="preserve">　</w:t>
            </w:r>
            <w:r w:rsidR="00AF7741">
              <w:rPr>
                <w:rFonts w:hAnsiTheme="minorEastAsia" w:hint="eastAsia"/>
                <w:noProof/>
                <w:szCs w:val="28"/>
              </w:rPr>
              <w:drawing>
                <wp:inline distT="0" distB="0" distL="0" distR="0">
                  <wp:extent cx="5067300" cy="3286125"/>
                  <wp:effectExtent l="0" t="0" r="0"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74810" cy="3290995"/>
                          </a:xfrm>
                          <a:prstGeom prst="rect">
                            <a:avLst/>
                          </a:prstGeom>
                          <a:noFill/>
                          <a:ln>
                            <a:noFill/>
                          </a:ln>
                        </pic:spPr>
                      </pic:pic>
                    </a:graphicData>
                  </a:graphic>
                </wp:inline>
              </w:drawing>
            </w:r>
          </w:p>
        </w:tc>
      </w:tr>
    </w:tbl>
    <w:p w:rsidR="009B14E2" w:rsidRDefault="009B14E2" w:rsidP="004D30CE">
      <w:pPr>
        <w:ind w:firstLineChars="100" w:firstLine="260"/>
        <w:rPr>
          <w:rFonts w:hAnsiTheme="minorEastAsia"/>
          <w:szCs w:val="28"/>
        </w:rPr>
      </w:pPr>
    </w:p>
    <w:p w:rsidR="00907252" w:rsidRPr="004D30CE" w:rsidRDefault="00907252" w:rsidP="004D30CE">
      <w:pPr>
        <w:ind w:firstLineChars="100" w:firstLine="260"/>
        <w:rPr>
          <w:rFonts w:hAnsiTheme="minorEastAsia"/>
          <w:szCs w:val="28"/>
        </w:rPr>
      </w:pPr>
    </w:p>
    <w:p w:rsidR="009A6DE6" w:rsidRPr="009B14E2" w:rsidRDefault="009A6DE6" w:rsidP="009A6DE6">
      <w:pPr>
        <w:rPr>
          <w:rFonts w:ascii="ＭＳ ゴシック" w:eastAsia="ＭＳ ゴシック" w:hAnsi="ＭＳ ゴシック"/>
          <w:szCs w:val="28"/>
        </w:rPr>
      </w:pPr>
      <w:r w:rsidRPr="009B14E2">
        <w:rPr>
          <w:rFonts w:ascii="ＭＳ ゴシック" w:eastAsia="ＭＳ ゴシック" w:hAnsi="ＭＳ ゴシック" w:hint="eastAsia"/>
          <w:szCs w:val="28"/>
        </w:rPr>
        <w:lastRenderedPageBreak/>
        <w:t>(８</w:t>
      </w:r>
      <w:r w:rsidR="00DA68E7" w:rsidRPr="009B14E2">
        <w:rPr>
          <w:rFonts w:ascii="ＭＳ ゴシック" w:eastAsia="ＭＳ ゴシック" w:hAnsi="ＭＳ ゴシック" w:hint="eastAsia"/>
          <w:szCs w:val="28"/>
        </w:rPr>
        <w:t>)</w:t>
      </w:r>
      <w:r w:rsidR="007F0118" w:rsidRPr="009B14E2">
        <w:rPr>
          <w:rFonts w:ascii="ＭＳ ゴシック" w:eastAsia="ＭＳ ゴシック" w:hAnsi="ＭＳ ゴシック" w:hint="eastAsia"/>
          <w:szCs w:val="28"/>
        </w:rPr>
        <w:t xml:space="preserve"> </w:t>
      </w:r>
      <w:r w:rsidRPr="009B14E2">
        <w:rPr>
          <w:rFonts w:ascii="ＭＳ ゴシック" w:eastAsia="ＭＳ ゴシック" w:hAnsi="ＭＳ ゴシック" w:hint="eastAsia"/>
          <w:szCs w:val="28"/>
        </w:rPr>
        <w:t>物資の備蓄、施設・設備の定期点検</w:t>
      </w:r>
    </w:p>
    <w:tbl>
      <w:tblPr>
        <w:tblW w:w="0" w:type="auto"/>
        <w:tblInd w:w="3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tblPr>
      <w:tblGrid>
        <w:gridCol w:w="9105"/>
      </w:tblGrid>
      <w:tr w:rsidR="00BC5EA8" w:rsidTr="00BC5EA8">
        <w:trPr>
          <w:trHeight w:val="1395"/>
        </w:trPr>
        <w:tc>
          <w:tcPr>
            <w:tcW w:w="9105" w:type="dxa"/>
          </w:tcPr>
          <w:p w:rsidR="006D780D" w:rsidRDefault="00C822E6" w:rsidP="00656126">
            <w:pPr>
              <w:ind w:leftChars="100" w:left="260"/>
              <w:rPr>
                <w:rFonts w:hAnsiTheme="minorEastAsia"/>
                <w:szCs w:val="28"/>
              </w:rPr>
            </w:pPr>
            <w:r>
              <w:rPr>
                <w:rFonts w:hAnsiTheme="minorEastAsia" w:hint="eastAsia"/>
                <w:szCs w:val="28"/>
              </w:rPr>
              <w:t xml:space="preserve">　</w:t>
            </w:r>
            <w:r w:rsidR="00656126">
              <w:rPr>
                <w:rFonts w:hAnsiTheme="minorEastAsia" w:hint="eastAsia"/>
                <w:szCs w:val="28"/>
              </w:rPr>
              <w:t>避難</w:t>
            </w:r>
            <w:r w:rsidR="00C44DD1">
              <w:rPr>
                <w:rFonts w:hAnsiTheme="minorEastAsia" w:hint="eastAsia"/>
                <w:szCs w:val="28"/>
              </w:rPr>
              <w:t>生活</w:t>
            </w:r>
            <w:r w:rsidR="00656126">
              <w:rPr>
                <w:rFonts w:hAnsiTheme="minorEastAsia" w:hint="eastAsia"/>
                <w:szCs w:val="28"/>
              </w:rPr>
              <w:t>に備えて</w:t>
            </w:r>
            <w:r w:rsidR="00C44DD1">
              <w:rPr>
                <w:rFonts w:hAnsiTheme="minorEastAsia" w:hint="eastAsia"/>
                <w:szCs w:val="28"/>
              </w:rPr>
              <w:t>生活必需品を備蓄するとともに</w:t>
            </w:r>
            <w:r w:rsidR="00656126">
              <w:rPr>
                <w:rFonts w:hAnsiTheme="minorEastAsia" w:hint="eastAsia"/>
                <w:szCs w:val="28"/>
              </w:rPr>
              <w:t>、</w:t>
            </w:r>
            <w:r w:rsidR="00C40477">
              <w:rPr>
                <w:rFonts w:hAnsiTheme="minorEastAsia" w:hint="eastAsia"/>
                <w:szCs w:val="28"/>
              </w:rPr>
              <w:t>利用者情報一覧など</w:t>
            </w:r>
            <w:r w:rsidR="0018214F">
              <w:rPr>
                <w:rFonts w:hAnsiTheme="minorEastAsia" w:hint="eastAsia"/>
                <w:szCs w:val="28"/>
              </w:rPr>
              <w:t>非常時</w:t>
            </w:r>
            <w:r w:rsidR="00C40477">
              <w:rPr>
                <w:rFonts w:hAnsiTheme="minorEastAsia" w:hint="eastAsia"/>
                <w:szCs w:val="28"/>
              </w:rPr>
              <w:t>持ち出し品リストを作成し、利用者の特性を踏まえた対応に努めること。また、施設の耐震性・耐火性を確保するとともに</w:t>
            </w:r>
            <w:r w:rsidR="006D780D">
              <w:rPr>
                <w:rFonts w:hAnsiTheme="minorEastAsia" w:hint="eastAsia"/>
                <w:szCs w:val="28"/>
              </w:rPr>
              <w:t>定期的に</w:t>
            </w:r>
            <w:r w:rsidR="00C40477">
              <w:rPr>
                <w:rFonts w:hAnsiTheme="minorEastAsia" w:hint="eastAsia"/>
                <w:szCs w:val="28"/>
              </w:rPr>
              <w:t>防災設備</w:t>
            </w:r>
            <w:r w:rsidR="006D780D">
              <w:rPr>
                <w:rFonts w:hAnsiTheme="minorEastAsia" w:hint="eastAsia"/>
                <w:szCs w:val="28"/>
              </w:rPr>
              <w:t>を</w:t>
            </w:r>
            <w:r w:rsidR="00C40477">
              <w:rPr>
                <w:rFonts w:hAnsiTheme="minorEastAsia" w:hint="eastAsia"/>
                <w:szCs w:val="28"/>
              </w:rPr>
              <w:t>点検すること。</w:t>
            </w:r>
          </w:p>
          <w:p w:rsidR="006D780D" w:rsidRDefault="006D780D" w:rsidP="006D780D">
            <w:pPr>
              <w:pStyle w:val="a3"/>
              <w:numPr>
                <w:ilvl w:val="0"/>
                <w:numId w:val="7"/>
              </w:numPr>
              <w:ind w:leftChars="0"/>
              <w:rPr>
                <w:rFonts w:hAnsiTheme="minorEastAsia"/>
                <w:szCs w:val="28"/>
              </w:rPr>
            </w:pPr>
            <w:r>
              <w:rPr>
                <w:rFonts w:hAnsiTheme="minorEastAsia" w:hint="eastAsia"/>
                <w:szCs w:val="28"/>
              </w:rPr>
              <w:t>必要な物資等の備蓄</w:t>
            </w:r>
          </w:p>
          <w:p w:rsidR="00BC5EA8" w:rsidRPr="006D780D" w:rsidRDefault="006D780D" w:rsidP="006D780D">
            <w:pPr>
              <w:ind w:leftChars="300" w:left="779" w:firstLineChars="100" w:firstLine="260"/>
              <w:rPr>
                <w:rFonts w:hAnsiTheme="minorEastAsia"/>
                <w:szCs w:val="28"/>
              </w:rPr>
            </w:pPr>
            <w:r>
              <w:rPr>
                <w:rFonts w:hAnsiTheme="minorEastAsia" w:hint="eastAsia"/>
                <w:szCs w:val="28"/>
              </w:rPr>
              <w:t>ライフライン（水道・電気・ガス）の停止も想定して、</w:t>
            </w:r>
            <w:r w:rsidR="00656126" w:rsidRPr="006D780D">
              <w:rPr>
                <w:rFonts w:hAnsiTheme="minorEastAsia" w:hint="eastAsia"/>
                <w:szCs w:val="28"/>
              </w:rPr>
              <w:t>広域的な救援物資が届くまでの３日分程度の食糧、飲料水、</w:t>
            </w:r>
            <w:r w:rsidR="00C44DD1" w:rsidRPr="006D780D">
              <w:rPr>
                <w:rFonts w:hAnsiTheme="minorEastAsia" w:hint="eastAsia"/>
                <w:szCs w:val="28"/>
              </w:rPr>
              <w:t>医薬品、紙おむつ等の生活用品、燃料等を備蓄する。</w:t>
            </w:r>
          </w:p>
          <w:p w:rsidR="006D780D" w:rsidRDefault="006D780D" w:rsidP="006D780D">
            <w:pPr>
              <w:pStyle w:val="a3"/>
              <w:numPr>
                <w:ilvl w:val="0"/>
                <w:numId w:val="7"/>
              </w:numPr>
              <w:ind w:leftChars="0"/>
              <w:rPr>
                <w:rFonts w:hAnsiTheme="minorEastAsia"/>
                <w:szCs w:val="28"/>
              </w:rPr>
            </w:pPr>
            <w:r>
              <w:rPr>
                <w:rFonts w:hAnsiTheme="minorEastAsia" w:hint="eastAsia"/>
                <w:szCs w:val="28"/>
              </w:rPr>
              <w:t>持ち出し品の準備</w:t>
            </w:r>
          </w:p>
          <w:p w:rsidR="00BC5EA8" w:rsidRDefault="006D780D" w:rsidP="0018214F">
            <w:pPr>
              <w:ind w:leftChars="300" w:left="779" w:firstLineChars="100" w:firstLine="260"/>
              <w:rPr>
                <w:rFonts w:hAnsiTheme="minorEastAsia"/>
                <w:szCs w:val="28"/>
              </w:rPr>
            </w:pPr>
            <w:r>
              <w:rPr>
                <w:rFonts w:hAnsiTheme="minorEastAsia" w:hint="eastAsia"/>
                <w:szCs w:val="28"/>
              </w:rPr>
              <w:t>避難先での応急処置等を円滑に実施するため、傷病記録や血液型、</w:t>
            </w:r>
            <w:r w:rsidR="0018214F">
              <w:rPr>
                <w:rFonts w:hAnsiTheme="minorEastAsia" w:hint="eastAsia"/>
                <w:szCs w:val="28"/>
              </w:rPr>
              <w:t>服薬状況などの利用者情報一覧をはじめ、非常時持ち出し品をまとめて準備し、いつでも持ち出せるよう職員に周知する。</w:t>
            </w:r>
          </w:p>
          <w:p w:rsidR="0018214F" w:rsidRDefault="0018214F" w:rsidP="0018214F">
            <w:pPr>
              <w:pStyle w:val="a3"/>
              <w:numPr>
                <w:ilvl w:val="0"/>
                <w:numId w:val="7"/>
              </w:numPr>
              <w:ind w:leftChars="0"/>
              <w:rPr>
                <w:rFonts w:hAnsiTheme="minorEastAsia"/>
                <w:szCs w:val="28"/>
              </w:rPr>
            </w:pPr>
            <w:r>
              <w:rPr>
                <w:rFonts w:hAnsiTheme="minorEastAsia" w:hint="eastAsia"/>
                <w:szCs w:val="28"/>
              </w:rPr>
              <w:t>施設・設備の定期点検</w:t>
            </w:r>
          </w:p>
          <w:p w:rsidR="0018214F" w:rsidRDefault="0018214F" w:rsidP="0018214F">
            <w:pPr>
              <w:ind w:left="779" w:hangingChars="300" w:hanging="779"/>
              <w:rPr>
                <w:rFonts w:hAnsiTheme="minorEastAsia"/>
                <w:szCs w:val="28"/>
              </w:rPr>
            </w:pPr>
            <w:r>
              <w:rPr>
                <w:rFonts w:hAnsiTheme="minorEastAsia" w:hint="eastAsia"/>
                <w:szCs w:val="28"/>
              </w:rPr>
              <w:t xml:space="preserve">　　　　施設の耐震性・耐火性の確保、ガラスの飛散防止、家具等の転倒防止策等を講じるとともに、自家発電設備、消火設備、警報設備などが確実に機能するよう定期的に点検を行う。</w:t>
            </w:r>
          </w:p>
          <w:p w:rsidR="0018214F" w:rsidRPr="0018214F" w:rsidRDefault="003723B9" w:rsidP="003723B9">
            <w:pPr>
              <w:ind w:left="779" w:hangingChars="300" w:hanging="779"/>
              <w:rPr>
                <w:rFonts w:hAnsiTheme="minorEastAsia"/>
                <w:szCs w:val="28"/>
              </w:rPr>
            </w:pPr>
            <w:r>
              <w:rPr>
                <w:rFonts w:hAnsiTheme="minorEastAsia" w:hint="eastAsia"/>
                <w:szCs w:val="28"/>
              </w:rPr>
              <w:t xml:space="preserve">　　</w:t>
            </w:r>
            <w:r w:rsidR="00AF7741">
              <w:rPr>
                <w:rFonts w:hAnsiTheme="minorEastAsia" w:hint="eastAsia"/>
                <w:noProof/>
                <w:szCs w:val="28"/>
              </w:rPr>
              <w:drawing>
                <wp:inline distT="0" distB="0" distL="0" distR="0">
                  <wp:extent cx="5181600" cy="368617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81600" cy="3686175"/>
                          </a:xfrm>
                          <a:prstGeom prst="rect">
                            <a:avLst/>
                          </a:prstGeom>
                          <a:noFill/>
                          <a:ln>
                            <a:noFill/>
                          </a:ln>
                        </pic:spPr>
                      </pic:pic>
                    </a:graphicData>
                  </a:graphic>
                </wp:inline>
              </w:drawing>
            </w:r>
          </w:p>
        </w:tc>
      </w:tr>
    </w:tbl>
    <w:p w:rsidR="009B14E2" w:rsidRDefault="009B14E2" w:rsidP="009A6DE6">
      <w:pPr>
        <w:rPr>
          <w:rFonts w:hAnsiTheme="minorEastAsia"/>
          <w:szCs w:val="28"/>
        </w:rPr>
      </w:pPr>
    </w:p>
    <w:p w:rsidR="00907252" w:rsidRDefault="00907252" w:rsidP="009A6DE6">
      <w:pPr>
        <w:rPr>
          <w:rFonts w:hAnsiTheme="minorEastAsia"/>
          <w:szCs w:val="28"/>
        </w:rPr>
      </w:pPr>
    </w:p>
    <w:p w:rsidR="00907252" w:rsidRPr="004D30CE" w:rsidRDefault="00907252" w:rsidP="009A6DE6">
      <w:pPr>
        <w:rPr>
          <w:rFonts w:hAnsiTheme="minorEastAsia"/>
          <w:szCs w:val="28"/>
        </w:rPr>
      </w:pPr>
    </w:p>
    <w:p w:rsidR="009A6DE6" w:rsidRPr="002F15AB" w:rsidRDefault="009A6DE6" w:rsidP="009A6DE6">
      <w:pPr>
        <w:rPr>
          <w:rFonts w:ascii="ＭＳ ゴシック" w:eastAsia="ＭＳ ゴシック" w:hAnsi="ＭＳ ゴシック"/>
          <w:szCs w:val="28"/>
        </w:rPr>
      </w:pPr>
      <w:r w:rsidRPr="002F15AB">
        <w:rPr>
          <w:rFonts w:ascii="ＭＳ ゴシック" w:eastAsia="ＭＳ ゴシック" w:hAnsi="ＭＳ ゴシック" w:hint="eastAsia"/>
          <w:szCs w:val="28"/>
        </w:rPr>
        <w:lastRenderedPageBreak/>
        <w:t>(９</w:t>
      </w:r>
      <w:r w:rsidR="00DA68E7" w:rsidRPr="002F15AB">
        <w:rPr>
          <w:rFonts w:ascii="ＭＳ ゴシック" w:eastAsia="ＭＳ ゴシック" w:hAnsi="ＭＳ ゴシック" w:hint="eastAsia"/>
          <w:szCs w:val="28"/>
        </w:rPr>
        <w:t>)</w:t>
      </w:r>
      <w:r w:rsidR="007F0118" w:rsidRPr="002F15AB">
        <w:rPr>
          <w:rFonts w:ascii="ＭＳ ゴシック" w:eastAsia="ＭＳ ゴシック" w:hAnsi="ＭＳ ゴシック" w:hint="eastAsia"/>
          <w:szCs w:val="28"/>
        </w:rPr>
        <w:t xml:space="preserve"> </w:t>
      </w:r>
      <w:r w:rsidRPr="002F15AB">
        <w:rPr>
          <w:rFonts w:ascii="ＭＳ ゴシック" w:eastAsia="ＭＳ ゴシック" w:hAnsi="ＭＳ ゴシック" w:hint="eastAsia"/>
          <w:szCs w:val="28"/>
        </w:rPr>
        <w:t>避難訓練等の実施、検証</w:t>
      </w:r>
    </w:p>
    <w:tbl>
      <w:tblPr>
        <w:tblW w:w="0" w:type="auto"/>
        <w:tblInd w:w="33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tblPr>
      <w:tblGrid>
        <w:gridCol w:w="9120"/>
      </w:tblGrid>
      <w:tr w:rsidR="00BC5EA8" w:rsidTr="00BC5EA8">
        <w:trPr>
          <w:trHeight w:val="1470"/>
        </w:trPr>
        <w:tc>
          <w:tcPr>
            <w:tcW w:w="9120" w:type="dxa"/>
          </w:tcPr>
          <w:p w:rsidR="00BC5EA8" w:rsidRDefault="003723B9" w:rsidP="00560C08">
            <w:pPr>
              <w:ind w:left="260" w:hangingChars="100" w:hanging="260"/>
              <w:rPr>
                <w:rFonts w:hAnsiTheme="minorEastAsia"/>
                <w:szCs w:val="28"/>
              </w:rPr>
            </w:pPr>
            <w:r>
              <w:rPr>
                <w:rFonts w:hAnsiTheme="minorEastAsia" w:hint="eastAsia"/>
                <w:szCs w:val="28"/>
              </w:rPr>
              <w:t xml:space="preserve">　　</w:t>
            </w:r>
            <w:r w:rsidR="00560C08">
              <w:rPr>
                <w:rFonts w:hAnsiTheme="minorEastAsia" w:hint="eastAsia"/>
                <w:szCs w:val="28"/>
              </w:rPr>
              <w:t>緊急時に安全かつ確実に避難を実現するため、職員が各自の役割を理解し迅速に行動できるようにするとともに、施設利用者の避難行動の習熟に向けて、避難訓練や防災教育を実施すること。</w:t>
            </w:r>
          </w:p>
          <w:p w:rsidR="00560C08" w:rsidRDefault="00560C08" w:rsidP="00560C08">
            <w:pPr>
              <w:pStyle w:val="a3"/>
              <w:numPr>
                <w:ilvl w:val="0"/>
                <w:numId w:val="8"/>
              </w:numPr>
              <w:ind w:leftChars="0"/>
              <w:rPr>
                <w:rFonts w:hAnsiTheme="minorEastAsia"/>
                <w:szCs w:val="28"/>
              </w:rPr>
            </w:pPr>
            <w:r>
              <w:rPr>
                <w:rFonts w:hAnsiTheme="minorEastAsia" w:hint="eastAsia"/>
                <w:szCs w:val="28"/>
              </w:rPr>
              <w:t>避難訓練</w:t>
            </w:r>
          </w:p>
          <w:p w:rsidR="00BC5EA8" w:rsidRPr="00560C08" w:rsidRDefault="008279B8" w:rsidP="008279B8">
            <w:pPr>
              <w:ind w:leftChars="300" w:left="779" w:firstLineChars="100" w:firstLine="260"/>
              <w:rPr>
                <w:rFonts w:hAnsiTheme="minorEastAsia"/>
                <w:szCs w:val="28"/>
              </w:rPr>
            </w:pPr>
            <w:r>
              <w:rPr>
                <w:rFonts w:hAnsiTheme="minorEastAsia" w:hint="eastAsia"/>
                <w:szCs w:val="28"/>
              </w:rPr>
              <w:t>様々な災害の状況を想定して、職員一人ひとりの役割を明確にし、利用者等が安全かつ確実に避難できる知識や能力を身に着けられる実践的な訓練を定期的に実施する。</w:t>
            </w:r>
          </w:p>
          <w:p w:rsidR="00937E41" w:rsidRDefault="008279B8" w:rsidP="00937E41">
            <w:pPr>
              <w:ind w:leftChars="300" w:left="1039" w:hangingChars="100" w:hanging="260"/>
              <w:rPr>
                <w:rFonts w:hAnsiTheme="minorEastAsia"/>
                <w:szCs w:val="28"/>
              </w:rPr>
            </w:pPr>
            <w:r>
              <w:rPr>
                <w:rFonts w:hAnsiTheme="minorEastAsia" w:hint="eastAsia"/>
                <w:szCs w:val="28"/>
              </w:rPr>
              <w:t>ア 災害時における職員の役割分担及び緊急連絡網について、</w:t>
            </w:r>
            <w:r w:rsidR="00937E41">
              <w:rPr>
                <w:rFonts w:hAnsiTheme="minorEastAsia" w:hint="eastAsia"/>
                <w:szCs w:val="28"/>
              </w:rPr>
              <w:t>職員に周知徹底を図る。</w:t>
            </w:r>
          </w:p>
          <w:p w:rsidR="00937E41" w:rsidRDefault="00937E41" w:rsidP="008279B8">
            <w:pPr>
              <w:ind w:firstLineChars="300" w:firstLine="779"/>
              <w:rPr>
                <w:rFonts w:hAnsiTheme="minorEastAsia"/>
                <w:szCs w:val="28"/>
              </w:rPr>
            </w:pPr>
            <w:r>
              <w:rPr>
                <w:rFonts w:hAnsiTheme="minorEastAsia" w:hint="eastAsia"/>
                <w:szCs w:val="28"/>
              </w:rPr>
              <w:t>イ 夜間や休日など職員が少ない時間帯を想定した訓練も実施する。</w:t>
            </w:r>
          </w:p>
          <w:p w:rsidR="00937E41" w:rsidRDefault="00937E41" w:rsidP="00937E41">
            <w:pPr>
              <w:ind w:leftChars="300" w:left="1039" w:hangingChars="100" w:hanging="260"/>
              <w:rPr>
                <w:rFonts w:hAnsiTheme="minorEastAsia"/>
                <w:szCs w:val="28"/>
              </w:rPr>
            </w:pPr>
            <w:r>
              <w:rPr>
                <w:rFonts w:hAnsiTheme="minorEastAsia" w:hint="eastAsia"/>
                <w:szCs w:val="28"/>
              </w:rPr>
              <w:t>ウ 事業所</w:t>
            </w:r>
            <w:r w:rsidR="00BC5EA8" w:rsidRPr="004D30CE">
              <w:rPr>
                <w:rFonts w:hAnsiTheme="minorEastAsia" w:hint="eastAsia"/>
                <w:szCs w:val="28"/>
              </w:rPr>
              <w:t>・</w:t>
            </w:r>
            <w:r>
              <w:rPr>
                <w:rFonts w:hAnsiTheme="minorEastAsia" w:hint="eastAsia"/>
                <w:szCs w:val="28"/>
              </w:rPr>
              <w:t>施設関係者だけでなく、近隣住民や消防団等にも参加を呼び掛け、連携・協力関係の構築に努める。</w:t>
            </w:r>
          </w:p>
          <w:p w:rsidR="00C43D6E" w:rsidRDefault="00937E41" w:rsidP="00C43D6E">
            <w:pPr>
              <w:ind w:leftChars="300" w:left="1039" w:hangingChars="100" w:hanging="260"/>
              <w:rPr>
                <w:rFonts w:hAnsiTheme="minorEastAsia"/>
                <w:szCs w:val="28"/>
              </w:rPr>
            </w:pPr>
            <w:r>
              <w:rPr>
                <w:rFonts w:hAnsiTheme="minorEastAsia" w:hint="eastAsia"/>
                <w:szCs w:val="28"/>
              </w:rPr>
              <w:t xml:space="preserve">エ </w:t>
            </w:r>
            <w:r w:rsidR="00C43D6E">
              <w:rPr>
                <w:rFonts w:hAnsiTheme="minorEastAsia" w:hint="eastAsia"/>
                <w:szCs w:val="28"/>
              </w:rPr>
              <w:t>地域の防災訓練に積極的に参加するとともに、</w:t>
            </w:r>
            <w:r>
              <w:rPr>
                <w:rFonts w:hAnsiTheme="minorEastAsia" w:hint="eastAsia"/>
                <w:szCs w:val="28"/>
              </w:rPr>
              <w:t>市町等関係機関との合同</w:t>
            </w:r>
            <w:r w:rsidR="00C43D6E">
              <w:rPr>
                <w:rFonts w:hAnsiTheme="minorEastAsia" w:hint="eastAsia"/>
                <w:szCs w:val="28"/>
              </w:rPr>
              <w:t>訓練などにも取り組む。</w:t>
            </w:r>
          </w:p>
          <w:p w:rsidR="00BC5EA8" w:rsidRDefault="00C43D6E" w:rsidP="00C43D6E">
            <w:pPr>
              <w:ind w:leftChars="300" w:left="1039" w:hangingChars="100" w:hanging="260"/>
              <w:rPr>
                <w:rFonts w:hAnsiTheme="minorEastAsia"/>
                <w:szCs w:val="28"/>
              </w:rPr>
            </w:pPr>
            <w:r>
              <w:rPr>
                <w:rFonts w:hAnsiTheme="minorEastAsia" w:hint="eastAsia"/>
                <w:szCs w:val="28"/>
              </w:rPr>
              <w:t>オ 訓練の実施結果を検証し、必要に応じて計画の見直しを行う。</w:t>
            </w:r>
          </w:p>
          <w:p w:rsidR="00D12891" w:rsidRDefault="00D12891" w:rsidP="00D12891">
            <w:pPr>
              <w:ind w:firstLineChars="200" w:firstLine="520"/>
              <w:rPr>
                <w:rFonts w:hAnsiTheme="minorEastAsia"/>
                <w:szCs w:val="28"/>
              </w:rPr>
            </w:pPr>
            <w:r>
              <w:rPr>
                <w:rFonts w:hAnsiTheme="minorEastAsia" w:hint="eastAsia"/>
                <w:szCs w:val="28"/>
              </w:rPr>
              <w:t>【訓練内容の例】</w:t>
            </w:r>
          </w:p>
          <w:p w:rsidR="00D12891" w:rsidRDefault="00D12891" w:rsidP="00C43D6E">
            <w:pPr>
              <w:ind w:leftChars="300" w:left="1039" w:hangingChars="100" w:hanging="260"/>
              <w:rPr>
                <w:rFonts w:hAnsiTheme="minorEastAsia"/>
                <w:szCs w:val="28"/>
              </w:rPr>
            </w:pPr>
            <w:r>
              <w:rPr>
                <w:rFonts w:hAnsiTheme="minorEastAsia" w:hint="eastAsia"/>
                <w:szCs w:val="28"/>
              </w:rPr>
              <w:t>・職員参集訓練：速やかに参集できるか</w:t>
            </w:r>
          </w:p>
          <w:p w:rsidR="00D12891" w:rsidRDefault="00D12891" w:rsidP="00C43D6E">
            <w:pPr>
              <w:ind w:leftChars="300" w:left="1039" w:hangingChars="100" w:hanging="260"/>
              <w:rPr>
                <w:rFonts w:hAnsiTheme="minorEastAsia"/>
                <w:szCs w:val="28"/>
              </w:rPr>
            </w:pPr>
            <w:r>
              <w:rPr>
                <w:rFonts w:hAnsiTheme="minorEastAsia" w:hint="eastAsia"/>
                <w:szCs w:val="28"/>
              </w:rPr>
              <w:t>・情報受伝達訓練：情報の受発信</w:t>
            </w:r>
            <w:r w:rsidR="00C87770">
              <w:rPr>
                <w:rFonts w:hAnsiTheme="minorEastAsia" w:hint="eastAsia"/>
                <w:szCs w:val="28"/>
              </w:rPr>
              <w:t>、通信手段が異常時を想定した訓練</w:t>
            </w:r>
          </w:p>
          <w:p w:rsidR="00D12891" w:rsidRDefault="00C87770" w:rsidP="00C43D6E">
            <w:pPr>
              <w:ind w:leftChars="300" w:left="1039" w:hangingChars="100" w:hanging="260"/>
              <w:rPr>
                <w:rFonts w:hAnsiTheme="minorEastAsia"/>
                <w:szCs w:val="28"/>
              </w:rPr>
            </w:pPr>
            <w:r>
              <w:rPr>
                <w:rFonts w:hAnsiTheme="minorEastAsia" w:hint="eastAsia"/>
                <w:szCs w:val="28"/>
              </w:rPr>
              <w:t>・避難判断訓練：いつ避難を開始するか、どこに避難するか</w:t>
            </w:r>
          </w:p>
          <w:p w:rsidR="00D12891" w:rsidRDefault="00C87770" w:rsidP="00C87770">
            <w:pPr>
              <w:ind w:leftChars="300" w:left="2858" w:hangingChars="800" w:hanging="2079"/>
              <w:rPr>
                <w:rFonts w:hAnsiTheme="minorEastAsia"/>
                <w:szCs w:val="28"/>
              </w:rPr>
            </w:pPr>
            <w:r>
              <w:rPr>
                <w:rFonts w:hAnsiTheme="minorEastAsia" w:hint="eastAsia"/>
                <w:szCs w:val="28"/>
              </w:rPr>
              <w:t>・避難誘導訓練：地域住民、コミュニティ等と合同で、誰が、誰を、どこへ誘導、避難するのか</w:t>
            </w:r>
          </w:p>
          <w:p w:rsidR="00C43D6E" w:rsidRPr="00C43D6E" w:rsidRDefault="00C43D6E" w:rsidP="00C43D6E">
            <w:pPr>
              <w:pStyle w:val="a3"/>
              <w:numPr>
                <w:ilvl w:val="0"/>
                <w:numId w:val="8"/>
              </w:numPr>
              <w:ind w:leftChars="0"/>
              <w:rPr>
                <w:rFonts w:hAnsiTheme="minorEastAsia"/>
                <w:szCs w:val="28"/>
              </w:rPr>
            </w:pPr>
            <w:r>
              <w:rPr>
                <w:rFonts w:hAnsiTheme="minorEastAsia" w:hint="eastAsia"/>
                <w:szCs w:val="28"/>
              </w:rPr>
              <w:t>防災教育</w:t>
            </w:r>
          </w:p>
          <w:p w:rsidR="00BC5EA8" w:rsidRDefault="00A828BA" w:rsidP="00A828BA">
            <w:pPr>
              <w:ind w:left="779" w:hangingChars="300" w:hanging="779"/>
              <w:rPr>
                <w:rFonts w:hAnsiTheme="minorEastAsia"/>
                <w:szCs w:val="28"/>
              </w:rPr>
            </w:pPr>
            <w:r>
              <w:rPr>
                <w:rFonts w:hAnsiTheme="minorEastAsia" w:hint="eastAsia"/>
                <w:szCs w:val="28"/>
              </w:rPr>
              <w:t xml:space="preserve">　　　　職員の災害に対する理解と関心を高め、いざというときに適切な対応をとることができるよう、災害に関する基礎知識や平常時・緊急時に取るべき行動等を習得させるための防災教育を定期的に実施する。</w:t>
            </w:r>
          </w:p>
          <w:p w:rsidR="00A828BA" w:rsidRDefault="00A828BA" w:rsidP="00A828BA">
            <w:pPr>
              <w:ind w:left="779" w:hangingChars="300" w:hanging="779"/>
              <w:rPr>
                <w:rFonts w:hAnsiTheme="minorEastAsia"/>
                <w:szCs w:val="28"/>
              </w:rPr>
            </w:pPr>
            <w:r>
              <w:rPr>
                <w:rFonts w:hAnsiTheme="minorEastAsia" w:hint="eastAsia"/>
                <w:szCs w:val="28"/>
              </w:rPr>
              <w:t xml:space="preserve">　　【教育内容の例】</w:t>
            </w:r>
          </w:p>
          <w:p w:rsidR="00A828BA" w:rsidRDefault="00A828BA" w:rsidP="00A828BA">
            <w:pPr>
              <w:ind w:left="779" w:hangingChars="300" w:hanging="779"/>
              <w:rPr>
                <w:rFonts w:hAnsiTheme="minorEastAsia"/>
                <w:szCs w:val="28"/>
              </w:rPr>
            </w:pPr>
            <w:r>
              <w:rPr>
                <w:rFonts w:hAnsiTheme="minorEastAsia" w:hint="eastAsia"/>
                <w:szCs w:val="28"/>
              </w:rPr>
              <w:t xml:space="preserve">　　　・防災に関する研修会等への職員の参加</w:t>
            </w:r>
          </w:p>
          <w:p w:rsidR="00A828BA" w:rsidRDefault="00A828BA" w:rsidP="00A828BA">
            <w:pPr>
              <w:ind w:left="779" w:hangingChars="300" w:hanging="779"/>
              <w:rPr>
                <w:rFonts w:hAnsiTheme="minorEastAsia"/>
                <w:szCs w:val="28"/>
              </w:rPr>
            </w:pPr>
            <w:r>
              <w:rPr>
                <w:rFonts w:hAnsiTheme="minorEastAsia" w:hint="eastAsia"/>
                <w:szCs w:val="28"/>
              </w:rPr>
              <w:t xml:space="preserve">　　　・心肺蘇生等の応急手当に関する研修会等への職員の参加</w:t>
            </w:r>
          </w:p>
          <w:p w:rsidR="00A828BA" w:rsidRDefault="00A828BA" w:rsidP="00A828BA">
            <w:pPr>
              <w:ind w:left="779" w:hangingChars="300" w:hanging="779"/>
              <w:rPr>
                <w:rFonts w:hAnsiTheme="minorEastAsia"/>
                <w:szCs w:val="28"/>
              </w:rPr>
            </w:pPr>
            <w:r>
              <w:rPr>
                <w:rFonts w:hAnsiTheme="minorEastAsia" w:hint="eastAsia"/>
                <w:szCs w:val="28"/>
              </w:rPr>
              <w:t xml:space="preserve">　　　・施設内での研修、勉強会の実施</w:t>
            </w:r>
          </w:p>
        </w:tc>
      </w:tr>
    </w:tbl>
    <w:p w:rsidR="002F15AB" w:rsidRPr="004D30CE" w:rsidRDefault="002F15AB" w:rsidP="009A6DE6">
      <w:pPr>
        <w:rPr>
          <w:rFonts w:hAnsiTheme="minorEastAsia"/>
          <w:szCs w:val="28"/>
        </w:rPr>
      </w:pPr>
    </w:p>
    <w:p w:rsidR="009A6DE6" w:rsidRPr="002F15AB" w:rsidRDefault="00DA68E7" w:rsidP="009A6DE6">
      <w:pPr>
        <w:rPr>
          <w:rFonts w:ascii="ＭＳ ゴシック" w:eastAsia="ＭＳ ゴシック" w:hAnsi="ＭＳ ゴシック"/>
          <w:szCs w:val="28"/>
        </w:rPr>
      </w:pPr>
      <w:r w:rsidRPr="002F15AB">
        <w:rPr>
          <w:rFonts w:ascii="ＭＳ ゴシック" w:eastAsia="ＭＳ ゴシック" w:hAnsi="ＭＳ ゴシック" w:hint="eastAsia"/>
          <w:szCs w:val="28"/>
        </w:rPr>
        <w:t>(10)</w:t>
      </w:r>
      <w:r w:rsidR="007F0118" w:rsidRPr="002F15AB">
        <w:rPr>
          <w:rFonts w:ascii="ＭＳ ゴシック" w:eastAsia="ＭＳ ゴシック" w:hAnsi="ＭＳ ゴシック" w:hint="eastAsia"/>
          <w:szCs w:val="28"/>
        </w:rPr>
        <w:t xml:space="preserve"> </w:t>
      </w:r>
      <w:r w:rsidR="009A6DE6" w:rsidRPr="002F15AB">
        <w:rPr>
          <w:rFonts w:ascii="ＭＳ ゴシック" w:eastAsia="ＭＳ ゴシック" w:hAnsi="ＭＳ ゴシック" w:hint="eastAsia"/>
          <w:szCs w:val="28"/>
        </w:rPr>
        <w:t>地域の関係機関や住民等との協力体制</w:t>
      </w:r>
    </w:p>
    <w:tbl>
      <w:tblPr>
        <w:tblW w:w="0" w:type="auto"/>
        <w:tblInd w:w="3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tblPr>
      <w:tblGrid>
        <w:gridCol w:w="9120"/>
      </w:tblGrid>
      <w:tr w:rsidR="00BC5EA8" w:rsidTr="00BC5EA8">
        <w:trPr>
          <w:trHeight w:val="1650"/>
        </w:trPr>
        <w:tc>
          <w:tcPr>
            <w:tcW w:w="9120" w:type="dxa"/>
          </w:tcPr>
          <w:p w:rsidR="00BC5EA8" w:rsidRDefault="004E4F13" w:rsidP="004E4F13">
            <w:pPr>
              <w:ind w:left="260" w:hangingChars="100" w:hanging="260"/>
              <w:rPr>
                <w:rFonts w:hAnsiTheme="minorEastAsia"/>
                <w:szCs w:val="28"/>
              </w:rPr>
            </w:pPr>
            <w:r>
              <w:rPr>
                <w:rFonts w:hAnsiTheme="minorEastAsia" w:hint="eastAsia"/>
                <w:szCs w:val="28"/>
              </w:rPr>
              <w:t xml:space="preserve">　　災害発生時には様々な支援が必要となり、事業所・施設単独では対応が困難な事態も想定されるため、市町、消防等の関係機関や近隣病院、</w:t>
            </w:r>
            <w:r w:rsidR="00856D6F">
              <w:rPr>
                <w:rFonts w:hAnsiTheme="minorEastAsia" w:hint="eastAsia"/>
                <w:szCs w:val="28"/>
              </w:rPr>
              <w:t>他の社会福祉施設等と連携をとり、いざという時に協力が得られる体制を構築しておくこと</w:t>
            </w:r>
            <w:r w:rsidR="005416AC">
              <w:rPr>
                <w:rFonts w:hAnsiTheme="minorEastAsia" w:hint="eastAsia"/>
                <w:szCs w:val="28"/>
              </w:rPr>
              <w:t>。また、近隣住民の協力を得られるよう、日頃から地域との</w:t>
            </w:r>
            <w:r w:rsidR="005416AC">
              <w:rPr>
                <w:rFonts w:hAnsiTheme="minorEastAsia" w:hint="eastAsia"/>
                <w:szCs w:val="28"/>
              </w:rPr>
              <w:lastRenderedPageBreak/>
              <w:t>交流を積極的に図り、良好な関係を保つこと。</w:t>
            </w:r>
          </w:p>
          <w:p w:rsidR="005416AC" w:rsidRDefault="005416AC" w:rsidP="005416AC">
            <w:pPr>
              <w:pStyle w:val="a3"/>
              <w:numPr>
                <w:ilvl w:val="0"/>
                <w:numId w:val="9"/>
              </w:numPr>
              <w:ind w:leftChars="0"/>
              <w:rPr>
                <w:rFonts w:hAnsiTheme="minorEastAsia"/>
                <w:szCs w:val="28"/>
              </w:rPr>
            </w:pPr>
            <w:r>
              <w:rPr>
                <w:rFonts w:hAnsiTheme="minorEastAsia" w:hint="eastAsia"/>
                <w:szCs w:val="28"/>
              </w:rPr>
              <w:t>地域防災訓練への参加</w:t>
            </w:r>
          </w:p>
          <w:p w:rsidR="005416AC" w:rsidRDefault="005416AC" w:rsidP="005416AC">
            <w:pPr>
              <w:ind w:left="779" w:hangingChars="300" w:hanging="779"/>
              <w:rPr>
                <w:rFonts w:hAnsiTheme="minorEastAsia"/>
                <w:szCs w:val="28"/>
              </w:rPr>
            </w:pPr>
            <w:r>
              <w:rPr>
                <w:rFonts w:hAnsiTheme="minorEastAsia" w:hint="eastAsia"/>
                <w:szCs w:val="28"/>
              </w:rPr>
              <w:t xml:space="preserve">　　　　地域とのコミュニケーションを図り、また災害発生時の連携を検討するため、地域の防災訓練に積極的に参加する。</w:t>
            </w:r>
          </w:p>
          <w:p w:rsidR="005416AC" w:rsidRDefault="005416AC" w:rsidP="005416AC">
            <w:pPr>
              <w:pStyle w:val="a3"/>
              <w:numPr>
                <w:ilvl w:val="0"/>
                <w:numId w:val="9"/>
              </w:numPr>
              <w:ind w:leftChars="0"/>
              <w:rPr>
                <w:rFonts w:hAnsiTheme="minorEastAsia"/>
                <w:szCs w:val="28"/>
              </w:rPr>
            </w:pPr>
            <w:r>
              <w:rPr>
                <w:rFonts w:hAnsiTheme="minorEastAsia" w:hint="eastAsia"/>
                <w:szCs w:val="28"/>
              </w:rPr>
              <w:t>地域への協力要請</w:t>
            </w:r>
          </w:p>
          <w:p w:rsidR="005416AC" w:rsidRDefault="005416AC" w:rsidP="00F95DC1">
            <w:pPr>
              <w:ind w:left="779" w:hangingChars="300" w:hanging="779"/>
              <w:rPr>
                <w:rFonts w:hAnsiTheme="minorEastAsia"/>
                <w:szCs w:val="28"/>
              </w:rPr>
            </w:pPr>
            <w:r>
              <w:rPr>
                <w:rFonts w:hAnsiTheme="minorEastAsia" w:hint="eastAsia"/>
                <w:szCs w:val="28"/>
              </w:rPr>
              <w:t xml:space="preserve">　　　　</w:t>
            </w:r>
            <w:r w:rsidR="00F95DC1">
              <w:rPr>
                <w:rFonts w:hAnsiTheme="minorEastAsia" w:hint="eastAsia"/>
                <w:szCs w:val="28"/>
              </w:rPr>
              <w:t>地域</w:t>
            </w:r>
            <w:r w:rsidR="00205949">
              <w:rPr>
                <w:rFonts w:hAnsiTheme="minorEastAsia" w:hint="eastAsia"/>
                <w:szCs w:val="28"/>
              </w:rPr>
              <w:t>住民と良好な関係を維持し、地域の自主防災組織、町内会、</w:t>
            </w:r>
            <w:r w:rsidR="00F95DC1">
              <w:rPr>
                <w:rFonts w:hAnsiTheme="minorEastAsia" w:hint="eastAsia"/>
                <w:szCs w:val="28"/>
              </w:rPr>
              <w:t>ボランティア</w:t>
            </w:r>
            <w:r w:rsidR="00205949">
              <w:rPr>
                <w:rFonts w:hAnsiTheme="minorEastAsia" w:hint="eastAsia"/>
                <w:szCs w:val="28"/>
              </w:rPr>
              <w:t>等</w:t>
            </w:r>
            <w:r w:rsidR="00F95DC1">
              <w:rPr>
                <w:rFonts w:hAnsiTheme="minorEastAsia" w:hint="eastAsia"/>
                <w:szCs w:val="28"/>
              </w:rPr>
              <w:t>と災害時の協力関係の構築に努める。また、他の社会福祉施設との間で相互支援協定の締結等を検討する。</w:t>
            </w:r>
          </w:p>
          <w:p w:rsidR="00F95DC1" w:rsidRPr="00F95DC1" w:rsidRDefault="00F95DC1" w:rsidP="00F95DC1">
            <w:pPr>
              <w:pStyle w:val="a3"/>
              <w:numPr>
                <w:ilvl w:val="0"/>
                <w:numId w:val="9"/>
              </w:numPr>
              <w:ind w:leftChars="0"/>
              <w:rPr>
                <w:rFonts w:hAnsiTheme="minorEastAsia"/>
                <w:szCs w:val="28"/>
              </w:rPr>
            </w:pPr>
            <w:r>
              <w:rPr>
                <w:rFonts w:hAnsiTheme="minorEastAsia" w:hint="eastAsia"/>
                <w:szCs w:val="28"/>
              </w:rPr>
              <w:t>地域の</w:t>
            </w:r>
            <w:r w:rsidR="00205949">
              <w:rPr>
                <w:rFonts w:hAnsiTheme="minorEastAsia" w:hint="eastAsia"/>
                <w:szCs w:val="28"/>
              </w:rPr>
              <w:t>安心拠点</w:t>
            </w:r>
          </w:p>
          <w:p w:rsidR="00205949" w:rsidRDefault="00205949" w:rsidP="00205949">
            <w:pPr>
              <w:ind w:leftChars="300" w:left="779" w:firstLineChars="100" w:firstLine="260"/>
              <w:rPr>
                <w:rFonts w:hAnsiTheme="minorEastAsia"/>
                <w:szCs w:val="28"/>
              </w:rPr>
            </w:pPr>
            <w:r>
              <w:rPr>
                <w:rFonts w:hAnsiTheme="minorEastAsia" w:hint="eastAsia"/>
                <w:szCs w:val="28"/>
              </w:rPr>
              <w:t>社会福祉施設の使命として、地域住民の救援活動に可能な限り協力し、地域の安心拠点の役割を果たすよう努める。</w:t>
            </w:r>
          </w:p>
          <w:p w:rsidR="00BC5EA8" w:rsidRDefault="00BC5EA8" w:rsidP="00BC5EA8">
            <w:pPr>
              <w:ind w:firstLineChars="100" w:firstLine="260"/>
              <w:rPr>
                <w:rFonts w:hAnsiTheme="minorEastAsia"/>
                <w:szCs w:val="28"/>
              </w:rPr>
            </w:pPr>
          </w:p>
        </w:tc>
      </w:tr>
    </w:tbl>
    <w:p w:rsidR="00081041" w:rsidRPr="004D30CE" w:rsidRDefault="00081041" w:rsidP="00A7633A">
      <w:pPr>
        <w:widowControl/>
        <w:jc w:val="left"/>
        <w:rPr>
          <w:rFonts w:hAnsiTheme="minorEastAsia"/>
          <w:szCs w:val="28"/>
        </w:rPr>
      </w:pPr>
    </w:p>
    <w:sectPr w:rsidR="00081041" w:rsidRPr="004D30CE" w:rsidSect="002E22F4">
      <w:footerReference w:type="default" r:id="rId17"/>
      <w:pgSz w:w="11906" w:h="16838" w:code="9"/>
      <w:pgMar w:top="1418" w:right="1134" w:bottom="1134" w:left="1418" w:header="851" w:footer="397" w:gutter="0"/>
      <w:pgNumType w:start="0"/>
      <w:cols w:space="425"/>
      <w:titlePg/>
      <w:docGrid w:type="linesAndChars" w:linePitch="386" w:charSpace="-41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7E6" w:rsidRDefault="00DF47E6" w:rsidP="00B80BED">
      <w:r>
        <w:separator/>
      </w:r>
    </w:p>
  </w:endnote>
  <w:endnote w:type="continuationSeparator" w:id="0">
    <w:p w:rsidR="00DF47E6" w:rsidRDefault="00DF47E6" w:rsidP="00B80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285057"/>
      <w:docPartObj>
        <w:docPartGallery w:val="Page Numbers (Bottom of Page)"/>
        <w:docPartUnique/>
      </w:docPartObj>
    </w:sdtPr>
    <w:sdtContent>
      <w:p w:rsidR="00B80BED" w:rsidRDefault="00772043">
        <w:pPr>
          <w:pStyle w:val="aa"/>
          <w:jc w:val="center"/>
        </w:pPr>
        <w:r>
          <w:fldChar w:fldCharType="begin"/>
        </w:r>
        <w:r w:rsidR="00B80BED">
          <w:instrText>PAGE   \* MERGEFORMAT</w:instrText>
        </w:r>
        <w:r>
          <w:fldChar w:fldCharType="separate"/>
        </w:r>
        <w:r w:rsidR="00864E2D" w:rsidRPr="00864E2D">
          <w:rPr>
            <w:noProof/>
            <w:lang w:val="ja-JP"/>
          </w:rPr>
          <w:t>1</w:t>
        </w:r>
        <w:r>
          <w:fldChar w:fldCharType="end"/>
        </w:r>
      </w:p>
    </w:sdtContent>
  </w:sdt>
  <w:p w:rsidR="00B80BED" w:rsidRDefault="00B80BE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7E6" w:rsidRDefault="00DF47E6" w:rsidP="00B80BED">
      <w:r>
        <w:separator/>
      </w:r>
    </w:p>
  </w:footnote>
  <w:footnote w:type="continuationSeparator" w:id="0">
    <w:p w:rsidR="00DF47E6" w:rsidRDefault="00DF47E6" w:rsidP="00B80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877A8"/>
    <w:multiLevelType w:val="hybridMultilevel"/>
    <w:tmpl w:val="F5207C1C"/>
    <w:lvl w:ilvl="0" w:tplc="286C217C">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nsid w:val="19CA0C9F"/>
    <w:multiLevelType w:val="hybridMultilevel"/>
    <w:tmpl w:val="A7D4FABE"/>
    <w:lvl w:ilvl="0" w:tplc="44583C7A">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nsid w:val="24D124CD"/>
    <w:multiLevelType w:val="hybridMultilevel"/>
    <w:tmpl w:val="7EC0E892"/>
    <w:lvl w:ilvl="0" w:tplc="FCACD76A">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3">
    <w:nsid w:val="567C2475"/>
    <w:multiLevelType w:val="hybridMultilevel"/>
    <w:tmpl w:val="AE7EB19A"/>
    <w:lvl w:ilvl="0" w:tplc="DF96011A">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4">
    <w:nsid w:val="57E70C70"/>
    <w:multiLevelType w:val="hybridMultilevel"/>
    <w:tmpl w:val="5A24AD4A"/>
    <w:lvl w:ilvl="0" w:tplc="10E43BB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5">
    <w:nsid w:val="58CF40ED"/>
    <w:multiLevelType w:val="hybridMultilevel"/>
    <w:tmpl w:val="A4C6BEB4"/>
    <w:lvl w:ilvl="0" w:tplc="180AA954">
      <w:start w:val="1"/>
      <w:numFmt w:val="decimalFullWidth"/>
      <w:lvlText w:val="(%1)"/>
      <w:lvlJc w:val="left"/>
      <w:pPr>
        <w:ind w:left="720" w:hanging="720"/>
      </w:pPr>
      <w:rPr>
        <w:rFonts w:hint="default"/>
      </w:rPr>
    </w:lvl>
    <w:lvl w:ilvl="1" w:tplc="8FC4DE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A9B3869"/>
    <w:multiLevelType w:val="hybridMultilevel"/>
    <w:tmpl w:val="6C8825DC"/>
    <w:lvl w:ilvl="0" w:tplc="FD508C64">
      <w:start w:val="1"/>
      <w:numFmt w:val="decimalEnclosedCircle"/>
      <w:lvlText w:val="%1"/>
      <w:lvlJc w:val="left"/>
      <w:pPr>
        <w:ind w:left="890" w:hanging="360"/>
      </w:pPr>
      <w:rPr>
        <w:rFonts w:hint="default"/>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7">
    <w:nsid w:val="5BE9488C"/>
    <w:multiLevelType w:val="hybridMultilevel"/>
    <w:tmpl w:val="06ECC46A"/>
    <w:lvl w:ilvl="0" w:tplc="E172974E">
      <w:start w:val="1"/>
      <w:numFmt w:val="decimalEnclosedCircle"/>
      <w:lvlText w:val="%1"/>
      <w:lvlJc w:val="left"/>
      <w:pPr>
        <w:ind w:left="875" w:hanging="360"/>
      </w:pPr>
      <w:rPr>
        <w:rFonts w:hint="default"/>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8">
    <w:nsid w:val="6D035438"/>
    <w:multiLevelType w:val="hybridMultilevel"/>
    <w:tmpl w:val="0A6AE848"/>
    <w:lvl w:ilvl="0" w:tplc="125CB2E8">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num w:numId="1">
    <w:abstractNumId w:val="5"/>
  </w:num>
  <w:num w:numId="2">
    <w:abstractNumId w:val="0"/>
  </w:num>
  <w:num w:numId="3">
    <w:abstractNumId w:val="7"/>
  </w:num>
  <w:num w:numId="4">
    <w:abstractNumId w:val="3"/>
  </w:num>
  <w:num w:numId="5">
    <w:abstractNumId w:val="6"/>
  </w:num>
  <w:num w:numId="6">
    <w:abstractNumId w:val="8"/>
  </w:num>
  <w:num w:numId="7">
    <w:abstractNumId w:val="4"/>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30"/>
  <w:drawingGridVerticalSpacing w:val="19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6DEC"/>
    <w:rsid w:val="0002633E"/>
    <w:rsid w:val="00033840"/>
    <w:rsid w:val="00041C1F"/>
    <w:rsid w:val="0004326F"/>
    <w:rsid w:val="00061700"/>
    <w:rsid w:val="0006612E"/>
    <w:rsid w:val="00081041"/>
    <w:rsid w:val="000B194D"/>
    <w:rsid w:val="000D2F83"/>
    <w:rsid w:val="00144BA4"/>
    <w:rsid w:val="00150A56"/>
    <w:rsid w:val="00173F20"/>
    <w:rsid w:val="0018214F"/>
    <w:rsid w:val="00193240"/>
    <w:rsid w:val="002005CE"/>
    <w:rsid w:val="002010D1"/>
    <w:rsid w:val="00205949"/>
    <w:rsid w:val="00251875"/>
    <w:rsid w:val="00280888"/>
    <w:rsid w:val="00291EB1"/>
    <w:rsid w:val="002B07D3"/>
    <w:rsid w:val="002E22F4"/>
    <w:rsid w:val="002F15AB"/>
    <w:rsid w:val="003104C4"/>
    <w:rsid w:val="003113D3"/>
    <w:rsid w:val="00311E2E"/>
    <w:rsid w:val="0033692D"/>
    <w:rsid w:val="003500ED"/>
    <w:rsid w:val="003723B9"/>
    <w:rsid w:val="003F315F"/>
    <w:rsid w:val="0042252C"/>
    <w:rsid w:val="00435505"/>
    <w:rsid w:val="0043592A"/>
    <w:rsid w:val="004B59E5"/>
    <w:rsid w:val="004B7BF7"/>
    <w:rsid w:val="004D30CE"/>
    <w:rsid w:val="004E4F13"/>
    <w:rsid w:val="005416AC"/>
    <w:rsid w:val="005437C5"/>
    <w:rsid w:val="00560C08"/>
    <w:rsid w:val="00566265"/>
    <w:rsid w:val="005933BE"/>
    <w:rsid w:val="005B6DEC"/>
    <w:rsid w:val="005C55B3"/>
    <w:rsid w:val="00656126"/>
    <w:rsid w:val="00687F84"/>
    <w:rsid w:val="006A0419"/>
    <w:rsid w:val="006D780D"/>
    <w:rsid w:val="006D7B14"/>
    <w:rsid w:val="006E5B04"/>
    <w:rsid w:val="006E7D2F"/>
    <w:rsid w:val="00737944"/>
    <w:rsid w:val="00772043"/>
    <w:rsid w:val="007A51E7"/>
    <w:rsid w:val="007A5A8C"/>
    <w:rsid w:val="007A758E"/>
    <w:rsid w:val="007E0415"/>
    <w:rsid w:val="007E250B"/>
    <w:rsid w:val="007F0118"/>
    <w:rsid w:val="008279B8"/>
    <w:rsid w:val="0083024F"/>
    <w:rsid w:val="00856D6F"/>
    <w:rsid w:val="00864E2D"/>
    <w:rsid w:val="00894AE0"/>
    <w:rsid w:val="008B4C42"/>
    <w:rsid w:val="008D26C5"/>
    <w:rsid w:val="00907252"/>
    <w:rsid w:val="00937E41"/>
    <w:rsid w:val="0094345B"/>
    <w:rsid w:val="00970846"/>
    <w:rsid w:val="00974FE5"/>
    <w:rsid w:val="00984043"/>
    <w:rsid w:val="009863CE"/>
    <w:rsid w:val="00997FA9"/>
    <w:rsid w:val="009A6DE6"/>
    <w:rsid w:val="009B14E2"/>
    <w:rsid w:val="009C2126"/>
    <w:rsid w:val="00A303C3"/>
    <w:rsid w:val="00A7633A"/>
    <w:rsid w:val="00A828BA"/>
    <w:rsid w:val="00AA49AF"/>
    <w:rsid w:val="00AC0E83"/>
    <w:rsid w:val="00AF6017"/>
    <w:rsid w:val="00AF7741"/>
    <w:rsid w:val="00B80BED"/>
    <w:rsid w:val="00BB7997"/>
    <w:rsid w:val="00BC5EA8"/>
    <w:rsid w:val="00C2473E"/>
    <w:rsid w:val="00C40477"/>
    <w:rsid w:val="00C41B64"/>
    <w:rsid w:val="00C43D6E"/>
    <w:rsid w:val="00C44DD1"/>
    <w:rsid w:val="00C45F55"/>
    <w:rsid w:val="00C61EF0"/>
    <w:rsid w:val="00C679F5"/>
    <w:rsid w:val="00C822E6"/>
    <w:rsid w:val="00C87770"/>
    <w:rsid w:val="00CA0AD1"/>
    <w:rsid w:val="00CB44B9"/>
    <w:rsid w:val="00CB4796"/>
    <w:rsid w:val="00CB4BA4"/>
    <w:rsid w:val="00CE3A8A"/>
    <w:rsid w:val="00CF6A3F"/>
    <w:rsid w:val="00D12891"/>
    <w:rsid w:val="00D61A77"/>
    <w:rsid w:val="00D934A8"/>
    <w:rsid w:val="00D938E0"/>
    <w:rsid w:val="00DA6319"/>
    <w:rsid w:val="00DA68E7"/>
    <w:rsid w:val="00DC5BB5"/>
    <w:rsid w:val="00DE7A44"/>
    <w:rsid w:val="00DF47E6"/>
    <w:rsid w:val="00E234E8"/>
    <w:rsid w:val="00E5162D"/>
    <w:rsid w:val="00EF6B79"/>
    <w:rsid w:val="00F7011E"/>
    <w:rsid w:val="00F95DC1"/>
    <w:rsid w:val="00FE16BA"/>
    <w:rsid w:val="00FF0B52"/>
    <w:rsid w:val="00FF0BD1"/>
    <w:rsid w:val="00FF19B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0CE"/>
    <w:pPr>
      <w:widowControl w:val="0"/>
      <w:jc w:val="both"/>
    </w:pPr>
    <w:rPr>
      <w:rFonts w:asciiTheme="minorEastAsia"/>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4E2"/>
    <w:pPr>
      <w:ind w:leftChars="400" w:left="840"/>
    </w:pPr>
  </w:style>
  <w:style w:type="paragraph" w:styleId="a4">
    <w:name w:val="Balloon Text"/>
    <w:basedOn w:val="a"/>
    <w:link w:val="a5"/>
    <w:uiPriority w:val="99"/>
    <w:semiHidden/>
    <w:unhideWhenUsed/>
    <w:rsid w:val="00BC5E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5EA8"/>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A7633A"/>
  </w:style>
  <w:style w:type="character" w:customStyle="1" w:styleId="a7">
    <w:name w:val="日付 (文字)"/>
    <w:basedOn w:val="a0"/>
    <w:link w:val="a6"/>
    <w:uiPriority w:val="99"/>
    <w:semiHidden/>
    <w:rsid w:val="00A7633A"/>
    <w:rPr>
      <w:rFonts w:asciiTheme="minorEastAsia"/>
      <w:sz w:val="28"/>
    </w:rPr>
  </w:style>
  <w:style w:type="paragraph" w:styleId="a8">
    <w:name w:val="header"/>
    <w:basedOn w:val="a"/>
    <w:link w:val="a9"/>
    <w:uiPriority w:val="99"/>
    <w:unhideWhenUsed/>
    <w:rsid w:val="00B80BED"/>
    <w:pPr>
      <w:tabs>
        <w:tab w:val="center" w:pos="4252"/>
        <w:tab w:val="right" w:pos="8504"/>
      </w:tabs>
      <w:snapToGrid w:val="0"/>
    </w:pPr>
  </w:style>
  <w:style w:type="character" w:customStyle="1" w:styleId="a9">
    <w:name w:val="ヘッダー (文字)"/>
    <w:basedOn w:val="a0"/>
    <w:link w:val="a8"/>
    <w:uiPriority w:val="99"/>
    <w:rsid w:val="00B80BED"/>
    <w:rPr>
      <w:rFonts w:asciiTheme="minorEastAsia"/>
      <w:sz w:val="28"/>
    </w:rPr>
  </w:style>
  <w:style w:type="paragraph" w:styleId="aa">
    <w:name w:val="footer"/>
    <w:basedOn w:val="a"/>
    <w:link w:val="ab"/>
    <w:uiPriority w:val="99"/>
    <w:unhideWhenUsed/>
    <w:rsid w:val="00B80BED"/>
    <w:pPr>
      <w:tabs>
        <w:tab w:val="center" w:pos="4252"/>
        <w:tab w:val="right" w:pos="8504"/>
      </w:tabs>
      <w:snapToGrid w:val="0"/>
    </w:pPr>
  </w:style>
  <w:style w:type="character" w:customStyle="1" w:styleId="ab">
    <w:name w:val="フッター (文字)"/>
    <w:basedOn w:val="a0"/>
    <w:link w:val="aa"/>
    <w:uiPriority w:val="99"/>
    <w:rsid w:val="00B80BED"/>
    <w:rPr>
      <w:rFonts w:asciiTheme="minorEastAsia"/>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0CE"/>
    <w:pPr>
      <w:widowControl w:val="0"/>
      <w:jc w:val="both"/>
    </w:pPr>
    <w:rPr>
      <w:rFonts w:asciiTheme="minorEastAsi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4E2"/>
    <w:pPr>
      <w:ind w:leftChars="400" w:left="840"/>
    </w:pPr>
  </w:style>
  <w:style w:type="paragraph" w:styleId="a4">
    <w:name w:val="Balloon Text"/>
    <w:basedOn w:val="a"/>
    <w:link w:val="a5"/>
    <w:uiPriority w:val="99"/>
    <w:semiHidden/>
    <w:unhideWhenUsed/>
    <w:rsid w:val="00BC5E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5EA8"/>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A7633A"/>
  </w:style>
  <w:style w:type="character" w:customStyle="1" w:styleId="a7">
    <w:name w:val="日付 (文字)"/>
    <w:basedOn w:val="a0"/>
    <w:link w:val="a6"/>
    <w:uiPriority w:val="99"/>
    <w:semiHidden/>
    <w:rsid w:val="00A7633A"/>
    <w:rPr>
      <w:rFonts w:asciiTheme="minorEastAsia"/>
      <w:sz w:val="28"/>
    </w:rPr>
  </w:style>
  <w:style w:type="paragraph" w:styleId="a8">
    <w:name w:val="header"/>
    <w:basedOn w:val="a"/>
    <w:link w:val="a9"/>
    <w:uiPriority w:val="99"/>
    <w:unhideWhenUsed/>
    <w:rsid w:val="00B80BED"/>
    <w:pPr>
      <w:tabs>
        <w:tab w:val="center" w:pos="4252"/>
        <w:tab w:val="right" w:pos="8504"/>
      </w:tabs>
      <w:snapToGrid w:val="0"/>
    </w:pPr>
  </w:style>
  <w:style w:type="character" w:customStyle="1" w:styleId="a9">
    <w:name w:val="ヘッダー (文字)"/>
    <w:basedOn w:val="a0"/>
    <w:link w:val="a8"/>
    <w:uiPriority w:val="99"/>
    <w:rsid w:val="00B80BED"/>
    <w:rPr>
      <w:rFonts w:asciiTheme="minorEastAsia"/>
      <w:sz w:val="28"/>
    </w:rPr>
  </w:style>
  <w:style w:type="paragraph" w:styleId="aa">
    <w:name w:val="footer"/>
    <w:basedOn w:val="a"/>
    <w:link w:val="ab"/>
    <w:uiPriority w:val="99"/>
    <w:unhideWhenUsed/>
    <w:rsid w:val="00B80BED"/>
    <w:pPr>
      <w:tabs>
        <w:tab w:val="center" w:pos="4252"/>
        <w:tab w:val="right" w:pos="8504"/>
      </w:tabs>
      <w:snapToGrid w:val="0"/>
    </w:pPr>
  </w:style>
  <w:style w:type="character" w:customStyle="1" w:styleId="ab">
    <w:name w:val="フッター (文字)"/>
    <w:basedOn w:val="a0"/>
    <w:link w:val="aa"/>
    <w:uiPriority w:val="99"/>
    <w:rsid w:val="00B80BED"/>
    <w:rPr>
      <w:rFonts w:asciiTheme="minorEastAsia"/>
      <w:sz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FAC95-FBC2-40E0-A823-6900AC60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783</Words>
  <Characters>4464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i0002159</cp:lastModifiedBy>
  <cp:revision>6</cp:revision>
  <cp:lastPrinted>2016-11-02T06:10:00Z</cp:lastPrinted>
  <dcterms:created xsi:type="dcterms:W3CDTF">2016-10-28T09:09:00Z</dcterms:created>
  <dcterms:modified xsi:type="dcterms:W3CDTF">2016-11-02T06:34:00Z</dcterms:modified>
</cp:coreProperties>
</file>