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A3B" w:rsidRDefault="002F2A3B">
      <w:r>
        <w:rPr>
          <w:noProof/>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34925</wp:posOffset>
                </wp:positionV>
                <wp:extent cx="5514975" cy="1009650"/>
                <wp:effectExtent l="0" t="19050" r="28575" b="19050"/>
                <wp:wrapNone/>
                <wp:docPr id="1" name="横巻き 1"/>
                <wp:cNvGraphicFramePr/>
                <a:graphic xmlns:a="http://schemas.openxmlformats.org/drawingml/2006/main">
                  <a:graphicData uri="http://schemas.microsoft.com/office/word/2010/wordprocessingShape">
                    <wps:wsp>
                      <wps:cNvSpPr/>
                      <wps:spPr>
                        <a:xfrm>
                          <a:off x="0" y="0"/>
                          <a:ext cx="5514975" cy="1009650"/>
                        </a:xfrm>
                        <a:prstGeom prst="horizontalScroll">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2F2A3B" w:rsidRPr="002F2A3B" w:rsidRDefault="002F2A3B" w:rsidP="002F2A3B">
                            <w:pPr>
                              <w:jc w:val="center"/>
                              <w:rPr>
                                <w:rFonts w:asciiTheme="majorEastAsia" w:eastAsiaTheme="majorEastAsia" w:hAnsiTheme="majorEastAsia"/>
                                <w:b/>
                                <w:sz w:val="22"/>
                              </w:rPr>
                            </w:pPr>
                            <w:r w:rsidRPr="002F2A3B">
                              <w:rPr>
                                <w:rFonts w:asciiTheme="majorEastAsia" w:eastAsiaTheme="majorEastAsia" w:hAnsiTheme="majorEastAsia" w:hint="eastAsia"/>
                                <w:b/>
                                <w:sz w:val="22"/>
                              </w:rPr>
                              <w:t>防災</w:t>
                            </w:r>
                            <w:r w:rsidRPr="002F2A3B">
                              <w:rPr>
                                <w:rFonts w:asciiTheme="majorEastAsia" w:eastAsiaTheme="majorEastAsia" w:hAnsiTheme="majorEastAsia"/>
                                <w:b/>
                                <w:sz w:val="22"/>
                              </w:rPr>
                              <w:t>に関する社会福祉施設管理者向け説明会</w:t>
                            </w:r>
                          </w:p>
                          <w:p w:rsidR="002F2A3B" w:rsidRPr="002F2A3B" w:rsidRDefault="005B1627" w:rsidP="002F2A3B">
                            <w:pPr>
                              <w:jc w:val="center"/>
                              <w:rPr>
                                <w:rFonts w:asciiTheme="majorEastAsia" w:eastAsiaTheme="majorEastAsia" w:hAnsiTheme="majorEastAsia"/>
                                <w:b/>
                                <w:sz w:val="22"/>
                              </w:rPr>
                            </w:pPr>
                            <w:r>
                              <w:rPr>
                                <w:rFonts w:asciiTheme="majorEastAsia" w:eastAsiaTheme="majorEastAsia" w:hAnsiTheme="majorEastAsia"/>
                                <w:b/>
                                <w:sz w:val="22"/>
                              </w:rPr>
                              <w:t>～災害時における円滑かつ迅速な避難のために～</w:t>
                            </w:r>
                            <w:r>
                              <w:rPr>
                                <w:rFonts w:asciiTheme="majorEastAsia" w:eastAsiaTheme="majorEastAsia" w:hAnsiTheme="majorEastAsia" w:hint="eastAsia"/>
                                <w:b/>
                                <w:sz w:val="22"/>
                              </w:rPr>
                              <w:t xml:space="preserve">　</w:t>
                            </w:r>
                            <w:r w:rsidR="002F2A3B" w:rsidRPr="002F2A3B">
                              <w:rPr>
                                <w:rFonts w:asciiTheme="majorEastAsia" w:eastAsiaTheme="majorEastAsia" w:hAnsiTheme="majorEastAsia" w:hint="eastAsia"/>
                                <w:b/>
                                <w:sz w:val="22"/>
                              </w:rPr>
                              <w:t>の</w:t>
                            </w:r>
                            <w:r w:rsidR="002F2A3B" w:rsidRPr="002F2A3B">
                              <w:rPr>
                                <w:rFonts w:asciiTheme="majorEastAsia" w:eastAsiaTheme="majorEastAsia" w:hAnsiTheme="majorEastAsia"/>
                                <w:b/>
                                <w:sz w:val="22"/>
                              </w:rPr>
                              <w:t>参加者</w:t>
                            </w:r>
                            <w:r w:rsidR="002F2A3B" w:rsidRPr="002F2A3B">
                              <w:rPr>
                                <w:rFonts w:asciiTheme="majorEastAsia" w:eastAsiaTheme="majorEastAsia" w:hAnsiTheme="majorEastAsia" w:hint="eastAsia"/>
                                <w:b/>
                                <w:sz w:val="22"/>
                              </w:rPr>
                              <w:t>募集</w:t>
                            </w:r>
                            <w:r w:rsidR="002F2A3B" w:rsidRPr="002F2A3B">
                              <w:rPr>
                                <w:rFonts w:asciiTheme="majorEastAsia" w:eastAsiaTheme="majorEastAsia" w:hAnsiTheme="majorEastAsia"/>
                                <w:b/>
                                <w:sz w:val="22"/>
                              </w:rPr>
                              <w:t>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2.75pt;width:434.25pt;height:79.5pt;z-index:251659264;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" fillcolor="white [3201]" strokecolor="black [3213]" strokeweight="1pt">
                <v:stroke joinstyle="miter"/>
                <v:textbox>
                  <w:txbxContent>
                    <w:p w:rsidR="002F2A3B" w:rsidRPr="002F2A3B" w:rsidRDefault="002F2A3B" w:rsidP="002F2A3B">
                      <w:pPr>
                        <w:jc w:val="center"/>
                        <w:rPr>
                          <w:rFonts w:asciiTheme="majorEastAsia" w:eastAsiaTheme="majorEastAsia" w:hAnsiTheme="majorEastAsia"/>
                          <w:b/>
                          <w:sz w:val="22"/>
                        </w:rPr>
                      </w:pPr>
                      <w:r w:rsidRPr="002F2A3B">
                        <w:rPr>
                          <w:rFonts w:asciiTheme="majorEastAsia" w:eastAsiaTheme="majorEastAsia" w:hAnsiTheme="majorEastAsia" w:hint="eastAsia"/>
                          <w:b/>
                          <w:sz w:val="22"/>
                        </w:rPr>
                        <w:t>防災</w:t>
                      </w:r>
                      <w:r w:rsidRPr="002F2A3B">
                        <w:rPr>
                          <w:rFonts w:asciiTheme="majorEastAsia" w:eastAsiaTheme="majorEastAsia" w:hAnsiTheme="majorEastAsia"/>
                          <w:b/>
                          <w:sz w:val="22"/>
                        </w:rPr>
                        <w:t>に関する社会福祉施設管理者向け説明会</w:t>
                      </w:r>
                    </w:p>
                    <w:p w:rsidR="002F2A3B" w:rsidRPr="002F2A3B" w:rsidRDefault="005B1627" w:rsidP="002F2A3B">
                      <w:pPr>
                        <w:jc w:val="center"/>
                        <w:rPr>
                          <w:rFonts w:asciiTheme="majorEastAsia" w:eastAsiaTheme="majorEastAsia" w:hAnsiTheme="majorEastAsia" w:hint="eastAsia"/>
                          <w:b/>
                          <w:sz w:val="22"/>
                        </w:rPr>
                      </w:pPr>
                      <w:r>
                        <w:rPr>
                          <w:rFonts w:asciiTheme="majorEastAsia" w:eastAsiaTheme="majorEastAsia" w:hAnsiTheme="majorEastAsia"/>
                          <w:b/>
                          <w:sz w:val="22"/>
                        </w:rPr>
                        <w:t>～災害時における円滑かつ迅速な避難のために～</w:t>
                      </w:r>
                      <w:r>
                        <w:rPr>
                          <w:rFonts w:asciiTheme="majorEastAsia" w:eastAsiaTheme="majorEastAsia" w:hAnsiTheme="majorEastAsia" w:hint="eastAsia"/>
                          <w:b/>
                          <w:sz w:val="22"/>
                        </w:rPr>
                        <w:t xml:space="preserve">　</w:t>
                      </w:r>
                      <w:r w:rsidR="002F2A3B" w:rsidRPr="002F2A3B">
                        <w:rPr>
                          <w:rFonts w:asciiTheme="majorEastAsia" w:eastAsiaTheme="majorEastAsia" w:hAnsiTheme="majorEastAsia" w:hint="eastAsia"/>
                          <w:b/>
                          <w:sz w:val="22"/>
                        </w:rPr>
                        <w:t>の</w:t>
                      </w:r>
                      <w:r w:rsidR="002F2A3B" w:rsidRPr="002F2A3B">
                        <w:rPr>
                          <w:rFonts w:asciiTheme="majorEastAsia" w:eastAsiaTheme="majorEastAsia" w:hAnsiTheme="majorEastAsia"/>
                          <w:b/>
                          <w:sz w:val="22"/>
                        </w:rPr>
                        <w:t>参加者</w:t>
                      </w:r>
                      <w:r w:rsidR="002F2A3B" w:rsidRPr="002F2A3B">
                        <w:rPr>
                          <w:rFonts w:asciiTheme="majorEastAsia" w:eastAsiaTheme="majorEastAsia" w:hAnsiTheme="majorEastAsia" w:hint="eastAsia"/>
                          <w:b/>
                          <w:sz w:val="22"/>
                        </w:rPr>
                        <w:t>募集</w:t>
                      </w:r>
                      <w:r w:rsidR="002F2A3B" w:rsidRPr="002F2A3B">
                        <w:rPr>
                          <w:rFonts w:asciiTheme="majorEastAsia" w:eastAsiaTheme="majorEastAsia" w:hAnsiTheme="majorEastAsia"/>
                          <w:b/>
                          <w:sz w:val="22"/>
                        </w:rPr>
                        <w:t>について</w:t>
                      </w:r>
                    </w:p>
                  </w:txbxContent>
                </v:textbox>
                <w10:wrap anchorx="margin"/>
              </v:shape>
            </w:pict>
          </mc:Fallback>
        </mc:AlternateContent>
      </w:r>
    </w:p>
    <w:p w:rsidR="002F2A3B" w:rsidRDefault="002F2A3B"/>
    <w:p w:rsidR="002F2A3B" w:rsidRDefault="002F2A3B"/>
    <w:p w:rsidR="002F2A3B" w:rsidRDefault="002F2A3B"/>
    <w:p w:rsidR="002F2A3B" w:rsidRDefault="002F2A3B"/>
    <w:p w:rsidR="007C502C" w:rsidRDefault="007C502C"/>
    <w:p w:rsidR="002F2A3B" w:rsidRDefault="002F2A3B" w:rsidP="005B1627">
      <w:pPr>
        <w:ind w:firstLineChars="100" w:firstLine="240"/>
        <w:rPr>
          <w:sz w:val="24"/>
          <w:szCs w:val="24"/>
        </w:rPr>
      </w:pPr>
      <w:r>
        <w:rPr>
          <w:rFonts w:hint="eastAsia"/>
          <w:sz w:val="24"/>
          <w:szCs w:val="24"/>
        </w:rPr>
        <w:t>水防法等が昨年</w:t>
      </w:r>
      <w:r w:rsidR="005B1627">
        <w:rPr>
          <w:rFonts w:hint="eastAsia"/>
          <w:sz w:val="24"/>
          <w:szCs w:val="24"/>
        </w:rPr>
        <w:t>５</w:t>
      </w:r>
      <w:r>
        <w:rPr>
          <w:rFonts w:hint="eastAsia"/>
          <w:sz w:val="24"/>
          <w:szCs w:val="24"/>
        </w:rPr>
        <w:t>月に一部改正されたことに伴い、浸水想定区域や土砂災害警戒区域内</w:t>
      </w:r>
      <w:r w:rsidR="00C70D1F">
        <w:rPr>
          <w:rFonts w:hint="eastAsia"/>
          <w:sz w:val="24"/>
          <w:szCs w:val="24"/>
        </w:rPr>
        <w:t>に立地する</w:t>
      </w:r>
      <w:r>
        <w:rPr>
          <w:rFonts w:hint="eastAsia"/>
          <w:sz w:val="24"/>
          <w:szCs w:val="24"/>
        </w:rPr>
        <w:t>要配慮者利用施設（老人福祉施設など）</w:t>
      </w:r>
      <w:r w:rsidR="005B1627">
        <w:rPr>
          <w:rFonts w:hint="eastAsia"/>
          <w:sz w:val="24"/>
          <w:szCs w:val="24"/>
        </w:rPr>
        <w:t>の管理者等は、</w:t>
      </w:r>
      <w:r w:rsidR="005B1627" w:rsidRPr="005B1627">
        <w:rPr>
          <w:rFonts w:asciiTheme="majorEastAsia" w:eastAsiaTheme="majorEastAsia" w:hAnsiTheme="majorEastAsia" w:hint="eastAsia"/>
          <w:b/>
          <w:sz w:val="24"/>
          <w:szCs w:val="24"/>
        </w:rPr>
        <w:t>避難確保計画</w:t>
      </w:r>
      <w:r w:rsidR="005B1627">
        <w:rPr>
          <w:rFonts w:hint="eastAsia"/>
          <w:sz w:val="24"/>
          <w:szCs w:val="24"/>
        </w:rPr>
        <w:t>の作成・</w:t>
      </w:r>
      <w:r w:rsidR="005B1627" w:rsidRPr="005B1627">
        <w:rPr>
          <w:rFonts w:asciiTheme="majorEastAsia" w:eastAsiaTheme="majorEastAsia" w:hAnsiTheme="majorEastAsia" w:hint="eastAsia"/>
          <w:b/>
          <w:sz w:val="24"/>
          <w:szCs w:val="24"/>
        </w:rPr>
        <w:t>避難訓練</w:t>
      </w:r>
      <w:r w:rsidR="005B1627">
        <w:rPr>
          <w:rFonts w:hint="eastAsia"/>
          <w:sz w:val="24"/>
          <w:szCs w:val="24"/>
        </w:rPr>
        <w:t>の実施が義務となったところです。</w:t>
      </w:r>
    </w:p>
    <w:p w:rsidR="005B1627" w:rsidRDefault="005B1627" w:rsidP="005B1627">
      <w:pPr>
        <w:ind w:firstLineChars="100" w:firstLine="240"/>
        <w:rPr>
          <w:sz w:val="24"/>
          <w:szCs w:val="24"/>
        </w:rPr>
      </w:pPr>
    </w:p>
    <w:p w:rsidR="00D73BE9" w:rsidRDefault="00D73BE9" w:rsidP="00D73BE9">
      <w:pPr>
        <w:rPr>
          <w:sz w:val="24"/>
          <w:szCs w:val="24"/>
        </w:rPr>
      </w:pPr>
      <w:r>
        <w:rPr>
          <w:rFonts w:hint="eastAsia"/>
          <w:sz w:val="24"/>
          <w:szCs w:val="24"/>
        </w:rPr>
        <w:t>（参考）</w:t>
      </w:r>
    </w:p>
    <w:p w:rsidR="005B1627" w:rsidRDefault="005B1627" w:rsidP="005B1627">
      <w:pPr>
        <w:rPr>
          <w:sz w:val="24"/>
          <w:szCs w:val="24"/>
        </w:rPr>
      </w:pPr>
      <w:r>
        <w:rPr>
          <w:rFonts w:hint="eastAsia"/>
          <w:sz w:val="24"/>
          <w:szCs w:val="24"/>
        </w:rPr>
        <w:t>浸水想定区域：</w:t>
      </w:r>
      <w:hyperlink r:id="rId4" w:history="1">
        <w:r w:rsidRPr="00B557F4">
          <w:rPr>
            <w:rStyle w:val="a3"/>
            <w:sz w:val="24"/>
            <w:szCs w:val="24"/>
          </w:rPr>
          <w:t>http://www.city.imabari.ehime.jp/bousai/h-map/h-map_H28_02.pdf</w:t>
        </w:r>
      </w:hyperlink>
    </w:p>
    <w:p w:rsidR="005B1627" w:rsidRDefault="005B1627" w:rsidP="005B1627">
      <w:pPr>
        <w:rPr>
          <w:sz w:val="24"/>
          <w:szCs w:val="24"/>
        </w:rPr>
      </w:pPr>
      <w:r>
        <w:rPr>
          <w:rFonts w:hint="eastAsia"/>
          <w:sz w:val="24"/>
          <w:szCs w:val="24"/>
        </w:rPr>
        <w:t>土砂災害警戒区域：</w:t>
      </w:r>
    </w:p>
    <w:p w:rsidR="005B1627" w:rsidRDefault="005B1627" w:rsidP="005B1627">
      <w:pPr>
        <w:rPr>
          <w:sz w:val="24"/>
          <w:szCs w:val="24"/>
        </w:rPr>
      </w:pPr>
      <w:r w:rsidRPr="005B1627">
        <w:rPr>
          <w:sz w:val="24"/>
          <w:szCs w:val="24"/>
        </w:rPr>
        <w:t>http://www.pref.ehime.jp/h40700/5743/dosyaboushihou/dosyaboushi_imabari.html</w:t>
      </w:r>
    </w:p>
    <w:p w:rsidR="005B1627" w:rsidRDefault="005B1627" w:rsidP="005B1627">
      <w:pPr>
        <w:ind w:firstLineChars="100" w:firstLine="240"/>
        <w:rPr>
          <w:sz w:val="24"/>
          <w:szCs w:val="24"/>
        </w:rPr>
      </w:pPr>
    </w:p>
    <w:p w:rsidR="005B1627" w:rsidRDefault="005B1627" w:rsidP="005B1627">
      <w:pPr>
        <w:ind w:firstLineChars="100" w:firstLine="240"/>
        <w:rPr>
          <w:sz w:val="24"/>
          <w:szCs w:val="24"/>
        </w:rPr>
      </w:pPr>
      <w:r>
        <w:rPr>
          <w:rFonts w:hint="eastAsia"/>
          <w:sz w:val="24"/>
          <w:szCs w:val="24"/>
        </w:rPr>
        <w:t>今般、愛媛県において、水防法等の一部改正の内容や、災害時における円滑な避難のための学習の機会として、</w:t>
      </w:r>
      <w:r w:rsidR="00D73BE9">
        <w:rPr>
          <w:rFonts w:hint="eastAsia"/>
          <w:sz w:val="24"/>
          <w:szCs w:val="24"/>
        </w:rPr>
        <w:t>下記のとおり</w:t>
      </w:r>
      <w:r w:rsidR="00C70D1F">
        <w:rPr>
          <w:rFonts w:hint="eastAsia"/>
          <w:sz w:val="24"/>
          <w:szCs w:val="24"/>
        </w:rPr>
        <w:t>管理者を対象とした</w:t>
      </w:r>
      <w:bookmarkStart w:id="0" w:name="_GoBack"/>
      <w:bookmarkEnd w:id="0"/>
      <w:r>
        <w:rPr>
          <w:rFonts w:hint="eastAsia"/>
          <w:sz w:val="24"/>
          <w:szCs w:val="24"/>
        </w:rPr>
        <w:t>説明会を開催することとなりました。浸水想定区域及び土砂災害警戒区域内に立地する施設の管理者の方を中心に、幅広く参加を募っておりますので、参加ご希望の場合は、下記要領にてお申し込みください。</w:t>
      </w:r>
    </w:p>
    <w:p w:rsidR="005B1627" w:rsidRDefault="005B1627" w:rsidP="005B1627">
      <w:pPr>
        <w:ind w:firstLineChars="100" w:firstLine="240"/>
        <w:rPr>
          <w:sz w:val="24"/>
          <w:szCs w:val="24"/>
        </w:rPr>
      </w:pPr>
    </w:p>
    <w:p w:rsidR="00D73BE9" w:rsidRDefault="00D73BE9" w:rsidP="00D73BE9">
      <w:pPr>
        <w:spacing w:line="340" w:lineRule="exact"/>
        <w:rPr>
          <w:rFonts w:asciiTheme="minorEastAsia" w:hAnsiTheme="minorEastAsia"/>
          <w:sz w:val="24"/>
          <w:szCs w:val="24"/>
        </w:rPr>
      </w:pPr>
      <w:r w:rsidRPr="00CD69C7">
        <w:rPr>
          <w:rFonts w:asciiTheme="minorEastAsia" w:hAnsiTheme="minorEastAsia" w:hint="eastAsia"/>
          <w:sz w:val="24"/>
          <w:szCs w:val="24"/>
        </w:rPr>
        <w:t>１　開催日</w:t>
      </w:r>
      <w:r>
        <w:rPr>
          <w:rFonts w:asciiTheme="minorEastAsia" w:hAnsiTheme="minorEastAsia" w:hint="eastAsia"/>
          <w:sz w:val="24"/>
          <w:szCs w:val="24"/>
        </w:rPr>
        <w:t>時・場所</w:t>
      </w:r>
    </w:p>
    <w:p w:rsidR="00D73BE9" w:rsidRDefault="00D73BE9" w:rsidP="00D73BE9">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〈東予〉平成30年６月20日（水）13:30</w:t>
      </w:r>
      <w:r w:rsidRPr="00CD69C7">
        <w:rPr>
          <w:rFonts w:asciiTheme="minorEastAsia" w:hAnsiTheme="minorEastAsia" w:hint="eastAsia"/>
          <w:sz w:val="24"/>
          <w:szCs w:val="24"/>
        </w:rPr>
        <w:t>～</w:t>
      </w:r>
      <w:r>
        <w:rPr>
          <w:rFonts w:asciiTheme="minorEastAsia" w:hAnsiTheme="minorEastAsia" w:hint="eastAsia"/>
          <w:sz w:val="24"/>
          <w:szCs w:val="24"/>
        </w:rPr>
        <w:t xml:space="preserve">15:30 </w:t>
      </w:r>
      <w:r w:rsidRPr="00D73BE9">
        <w:rPr>
          <w:rFonts w:asciiTheme="minorEastAsia" w:hAnsiTheme="minorEastAsia" w:hint="eastAsia"/>
          <w:w w:val="89"/>
          <w:kern w:val="0"/>
          <w:sz w:val="24"/>
          <w:szCs w:val="24"/>
          <w:fitText w:val="3120" w:id="1702621952"/>
        </w:rPr>
        <w:t>県総合科学博物館/多目的ホー</w:t>
      </w:r>
      <w:r w:rsidRPr="00D73BE9">
        <w:rPr>
          <w:rFonts w:asciiTheme="minorEastAsia" w:hAnsiTheme="minorEastAsia" w:hint="eastAsia"/>
          <w:spacing w:val="23"/>
          <w:w w:val="89"/>
          <w:kern w:val="0"/>
          <w:sz w:val="24"/>
          <w:szCs w:val="24"/>
          <w:fitText w:val="3120" w:id="1702621952"/>
        </w:rPr>
        <w:t>ル</w:t>
      </w:r>
    </w:p>
    <w:p w:rsidR="00D73BE9" w:rsidRDefault="00D73BE9" w:rsidP="00D73BE9">
      <w:pPr>
        <w:spacing w:line="340" w:lineRule="exact"/>
        <w:rPr>
          <w:rFonts w:asciiTheme="minorEastAsia" w:hAnsiTheme="minorEastAsia"/>
          <w:sz w:val="24"/>
          <w:szCs w:val="24"/>
        </w:rPr>
      </w:pPr>
      <w:r>
        <w:rPr>
          <w:rFonts w:asciiTheme="minorEastAsia" w:hAnsiTheme="minorEastAsia" w:hint="eastAsia"/>
          <w:sz w:val="24"/>
          <w:szCs w:val="24"/>
        </w:rPr>
        <w:t xml:space="preserve">　　〈南予〉</w:t>
      </w:r>
      <w:r w:rsidRPr="00F720F5">
        <w:rPr>
          <w:rFonts w:asciiTheme="minorEastAsia" w:hAnsiTheme="minorEastAsia" w:hint="eastAsia"/>
          <w:sz w:val="24"/>
          <w:szCs w:val="24"/>
        </w:rPr>
        <w:t>平成30年</w:t>
      </w:r>
      <w:r>
        <w:rPr>
          <w:rFonts w:asciiTheme="minorEastAsia" w:hAnsiTheme="minorEastAsia" w:hint="eastAsia"/>
          <w:sz w:val="24"/>
          <w:szCs w:val="24"/>
        </w:rPr>
        <w:t>６</w:t>
      </w:r>
      <w:r w:rsidRPr="00F720F5">
        <w:rPr>
          <w:rFonts w:asciiTheme="minorEastAsia" w:hAnsiTheme="minorEastAsia" w:hint="eastAsia"/>
          <w:sz w:val="24"/>
          <w:szCs w:val="24"/>
        </w:rPr>
        <w:t>月</w:t>
      </w:r>
      <w:r>
        <w:rPr>
          <w:rFonts w:asciiTheme="minorEastAsia" w:hAnsiTheme="minorEastAsia" w:hint="eastAsia"/>
          <w:sz w:val="24"/>
          <w:szCs w:val="24"/>
        </w:rPr>
        <w:t>21日（木</w:t>
      </w:r>
      <w:r w:rsidRPr="00F720F5">
        <w:rPr>
          <w:rFonts w:asciiTheme="minorEastAsia" w:hAnsiTheme="minorEastAsia" w:hint="eastAsia"/>
          <w:sz w:val="24"/>
          <w:szCs w:val="24"/>
        </w:rPr>
        <w:t>）13:30～15:30</w:t>
      </w:r>
      <w:r>
        <w:rPr>
          <w:rFonts w:asciiTheme="minorEastAsia" w:hAnsiTheme="minorEastAsia" w:hint="eastAsia"/>
          <w:sz w:val="24"/>
          <w:szCs w:val="24"/>
        </w:rPr>
        <w:t xml:space="preserve"> </w:t>
      </w:r>
      <w:r w:rsidRPr="00D73BE9">
        <w:rPr>
          <w:rFonts w:asciiTheme="minorEastAsia" w:hAnsiTheme="minorEastAsia" w:hint="eastAsia"/>
          <w:w w:val="89"/>
          <w:kern w:val="0"/>
          <w:sz w:val="24"/>
          <w:szCs w:val="24"/>
          <w:fitText w:val="3120" w:id="1702621953"/>
        </w:rPr>
        <w:t>県歴史文化博物館/多目的ホー</w:t>
      </w:r>
      <w:r w:rsidRPr="00D73BE9">
        <w:rPr>
          <w:rFonts w:asciiTheme="minorEastAsia" w:hAnsiTheme="minorEastAsia" w:hint="eastAsia"/>
          <w:spacing w:val="23"/>
          <w:w w:val="89"/>
          <w:kern w:val="0"/>
          <w:sz w:val="24"/>
          <w:szCs w:val="24"/>
          <w:fitText w:val="3120" w:id="1702621953"/>
        </w:rPr>
        <w:t>ル</w:t>
      </w:r>
    </w:p>
    <w:p w:rsidR="00D73BE9" w:rsidRDefault="00D73BE9" w:rsidP="00D73BE9">
      <w:pPr>
        <w:spacing w:line="340" w:lineRule="exact"/>
        <w:rPr>
          <w:rFonts w:asciiTheme="minorEastAsia" w:hAnsiTheme="minorEastAsia"/>
          <w:sz w:val="24"/>
          <w:szCs w:val="24"/>
        </w:rPr>
      </w:pPr>
      <w:r>
        <w:rPr>
          <w:rFonts w:asciiTheme="minorEastAsia" w:hAnsiTheme="minorEastAsia" w:hint="eastAsia"/>
          <w:sz w:val="24"/>
          <w:szCs w:val="24"/>
        </w:rPr>
        <w:t xml:space="preserve">　　〈中予〉</w:t>
      </w:r>
      <w:r w:rsidRPr="00F720F5">
        <w:rPr>
          <w:rFonts w:asciiTheme="minorEastAsia" w:hAnsiTheme="minorEastAsia" w:hint="eastAsia"/>
          <w:sz w:val="24"/>
          <w:szCs w:val="24"/>
        </w:rPr>
        <w:t>平成30年６月</w:t>
      </w:r>
      <w:r>
        <w:rPr>
          <w:rFonts w:asciiTheme="minorEastAsia" w:hAnsiTheme="minorEastAsia" w:hint="eastAsia"/>
          <w:sz w:val="24"/>
          <w:szCs w:val="24"/>
        </w:rPr>
        <w:t>22日（金</w:t>
      </w:r>
      <w:r w:rsidRPr="00F720F5">
        <w:rPr>
          <w:rFonts w:asciiTheme="minorEastAsia" w:hAnsiTheme="minorEastAsia" w:hint="eastAsia"/>
          <w:sz w:val="24"/>
          <w:szCs w:val="24"/>
        </w:rPr>
        <w:t>）13:30～15:30</w:t>
      </w:r>
      <w:r>
        <w:rPr>
          <w:rFonts w:asciiTheme="minorEastAsia" w:hAnsiTheme="minorEastAsia" w:hint="eastAsia"/>
          <w:sz w:val="24"/>
          <w:szCs w:val="24"/>
        </w:rPr>
        <w:t xml:space="preserve"> </w:t>
      </w:r>
      <w:r w:rsidRPr="00D73BE9">
        <w:rPr>
          <w:rFonts w:asciiTheme="minorEastAsia" w:hAnsiTheme="minorEastAsia" w:hint="eastAsia"/>
          <w:w w:val="74"/>
          <w:kern w:val="0"/>
          <w:sz w:val="24"/>
          <w:szCs w:val="24"/>
          <w:fitText w:val="3120" w:id="1702621954"/>
        </w:rPr>
        <w:t>県生涯学習センター/県民小劇場ホー</w:t>
      </w:r>
      <w:r w:rsidRPr="00D73BE9">
        <w:rPr>
          <w:rFonts w:asciiTheme="minorEastAsia" w:hAnsiTheme="minorEastAsia" w:hint="eastAsia"/>
          <w:spacing w:val="17"/>
          <w:w w:val="74"/>
          <w:kern w:val="0"/>
          <w:sz w:val="24"/>
          <w:szCs w:val="24"/>
          <w:fitText w:val="3120" w:id="1702621954"/>
        </w:rPr>
        <w:t>ル</w:t>
      </w:r>
    </w:p>
    <w:p w:rsidR="00D73BE9" w:rsidRPr="00CD69C7" w:rsidRDefault="00D73BE9" w:rsidP="00D73BE9">
      <w:pPr>
        <w:spacing w:line="80" w:lineRule="exact"/>
        <w:rPr>
          <w:rFonts w:asciiTheme="minorEastAsia" w:hAnsiTheme="minorEastAsia"/>
          <w:sz w:val="24"/>
          <w:szCs w:val="24"/>
        </w:rPr>
      </w:pPr>
    </w:p>
    <w:p w:rsidR="00D73BE9" w:rsidRPr="00CD69C7" w:rsidRDefault="00D73BE9" w:rsidP="00D73BE9">
      <w:pPr>
        <w:spacing w:line="340" w:lineRule="exact"/>
        <w:rPr>
          <w:rFonts w:asciiTheme="minorEastAsia" w:hAnsiTheme="minorEastAsia"/>
          <w:sz w:val="24"/>
          <w:szCs w:val="24"/>
        </w:rPr>
      </w:pPr>
      <w:r>
        <w:rPr>
          <w:rFonts w:asciiTheme="minorEastAsia" w:hAnsiTheme="minorEastAsia" w:hint="eastAsia"/>
          <w:sz w:val="24"/>
          <w:szCs w:val="24"/>
        </w:rPr>
        <w:t>２</w:t>
      </w:r>
      <w:r w:rsidRPr="00CD69C7">
        <w:rPr>
          <w:rFonts w:asciiTheme="minorEastAsia" w:hAnsiTheme="minorEastAsia" w:hint="eastAsia"/>
          <w:sz w:val="24"/>
          <w:szCs w:val="24"/>
        </w:rPr>
        <w:t xml:space="preserve">　</w:t>
      </w:r>
      <w:r>
        <w:rPr>
          <w:rFonts w:asciiTheme="minorEastAsia" w:hAnsiTheme="minorEastAsia" w:hint="eastAsia"/>
          <w:sz w:val="24"/>
          <w:szCs w:val="24"/>
        </w:rPr>
        <w:t>内容</w:t>
      </w:r>
    </w:p>
    <w:p w:rsidR="00D73BE9" w:rsidRPr="006A0A78" w:rsidRDefault="00D73BE9" w:rsidP="00D73BE9">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6A0A78">
        <w:rPr>
          <w:rFonts w:asciiTheme="minorEastAsia" w:hAnsiTheme="minorEastAsia" w:hint="eastAsia"/>
          <w:sz w:val="24"/>
          <w:szCs w:val="24"/>
        </w:rPr>
        <w:t>水防法等の改正に係る制度説明（愛媛県土木部）</w:t>
      </w:r>
    </w:p>
    <w:p w:rsidR="00D73BE9" w:rsidRPr="006A0A78" w:rsidRDefault="00D73BE9" w:rsidP="00D73BE9">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6A0A78">
        <w:rPr>
          <w:rFonts w:asciiTheme="minorEastAsia" w:hAnsiTheme="minorEastAsia" w:hint="eastAsia"/>
          <w:sz w:val="24"/>
          <w:szCs w:val="24"/>
        </w:rPr>
        <w:t>防災気象情報の活用について（松山地方気象台）</w:t>
      </w:r>
    </w:p>
    <w:p w:rsidR="00D73BE9" w:rsidRDefault="00D73BE9" w:rsidP="00D73BE9">
      <w:pPr>
        <w:spacing w:line="340" w:lineRule="exact"/>
        <w:ind w:firstLineChars="200" w:firstLine="480"/>
        <w:rPr>
          <w:rFonts w:asciiTheme="minorEastAsia" w:hAnsiTheme="minorEastAsia"/>
          <w:sz w:val="24"/>
          <w:szCs w:val="24"/>
        </w:rPr>
      </w:pPr>
      <w:r>
        <w:rPr>
          <w:rFonts w:asciiTheme="minorEastAsia" w:hAnsiTheme="minorEastAsia" w:hint="eastAsia"/>
          <w:sz w:val="24"/>
          <w:szCs w:val="24"/>
        </w:rPr>
        <w:t>・</w:t>
      </w:r>
      <w:r w:rsidRPr="006A0A78">
        <w:rPr>
          <w:rFonts w:asciiTheme="minorEastAsia" w:hAnsiTheme="minorEastAsia" w:hint="eastAsia"/>
          <w:sz w:val="24"/>
          <w:szCs w:val="24"/>
        </w:rPr>
        <w:t>社会福祉施設の防災関係有識者による講話（</w:t>
      </w:r>
      <w:r>
        <w:rPr>
          <w:rFonts w:asciiTheme="minorEastAsia" w:hAnsiTheme="minorEastAsia" w:hint="eastAsia"/>
          <w:sz w:val="24"/>
          <w:szCs w:val="24"/>
        </w:rPr>
        <w:t>寺岡 芳孝 氏</w:t>
      </w:r>
      <w:r w:rsidRPr="000876D9">
        <w:rPr>
          <w:rFonts w:asciiTheme="majorEastAsia" w:eastAsiaTheme="majorEastAsia" w:hAnsiTheme="majorEastAsia" w:hint="eastAsia"/>
          <w:sz w:val="24"/>
          <w:szCs w:val="24"/>
          <w:vertAlign w:val="superscript"/>
        </w:rPr>
        <w:t>※</w:t>
      </w:r>
      <w:r w:rsidRPr="006A0A78">
        <w:rPr>
          <w:rFonts w:asciiTheme="minorEastAsia" w:hAnsiTheme="minorEastAsia" w:hint="eastAsia"/>
          <w:sz w:val="24"/>
          <w:szCs w:val="24"/>
        </w:rPr>
        <w:t>）　等</w:t>
      </w:r>
    </w:p>
    <w:p w:rsidR="00D73BE9" w:rsidRPr="00491357" w:rsidRDefault="00D73BE9" w:rsidP="00D73BE9">
      <w:pPr>
        <w:spacing w:line="340" w:lineRule="exact"/>
        <w:ind w:firstLineChars="200" w:firstLine="480"/>
        <w:rPr>
          <w:rFonts w:asciiTheme="minorEastAsia" w:hAnsiTheme="minorEastAsia"/>
          <w:sz w:val="22"/>
        </w:rPr>
      </w:pPr>
      <w:r>
        <w:rPr>
          <w:rFonts w:asciiTheme="minorEastAsia" w:hAnsiTheme="minorEastAsia" w:hint="eastAsia"/>
          <w:sz w:val="24"/>
          <w:szCs w:val="24"/>
        </w:rPr>
        <w:t xml:space="preserve">　　　　　　　　　　　　　　　</w:t>
      </w:r>
      <w:r w:rsidRPr="00E50996">
        <w:rPr>
          <w:rFonts w:asciiTheme="minorEastAsia" w:hAnsiTheme="minorEastAsia" w:hint="eastAsia"/>
          <w:sz w:val="22"/>
        </w:rPr>
        <w:t>※NPO法人兵庫県防災士会所属</w:t>
      </w:r>
    </w:p>
    <w:p w:rsidR="005B1627" w:rsidRDefault="00D73BE9" w:rsidP="00D73BE9">
      <w:pPr>
        <w:rPr>
          <w:sz w:val="24"/>
          <w:szCs w:val="24"/>
        </w:rPr>
      </w:pPr>
      <w:r>
        <w:rPr>
          <w:rFonts w:hint="eastAsia"/>
          <w:sz w:val="24"/>
          <w:szCs w:val="24"/>
        </w:rPr>
        <w:t>３　申込方法</w:t>
      </w:r>
    </w:p>
    <w:p w:rsidR="00D73BE9" w:rsidRDefault="00D73BE9" w:rsidP="00D73BE9">
      <w:pPr>
        <w:rPr>
          <w:sz w:val="24"/>
          <w:szCs w:val="24"/>
        </w:rPr>
      </w:pPr>
      <w:r>
        <w:rPr>
          <w:rFonts w:hint="eastAsia"/>
          <w:sz w:val="24"/>
          <w:szCs w:val="24"/>
        </w:rPr>
        <w:t xml:space="preserve">　　・別紙【参加申込書】に必要事項をご記入のうえ、</w:t>
      </w:r>
      <w:r w:rsidRPr="00D73BE9">
        <w:rPr>
          <w:rFonts w:hint="eastAsia"/>
          <w:sz w:val="24"/>
          <w:szCs w:val="24"/>
          <w:u w:val="single"/>
        </w:rPr>
        <w:t>6</w:t>
      </w:r>
      <w:r w:rsidRPr="00D73BE9">
        <w:rPr>
          <w:rFonts w:hint="eastAsia"/>
          <w:sz w:val="24"/>
          <w:szCs w:val="24"/>
          <w:u w:val="single"/>
        </w:rPr>
        <w:t>月</w:t>
      </w:r>
      <w:r w:rsidRPr="00D73BE9">
        <w:rPr>
          <w:rFonts w:hint="eastAsia"/>
          <w:sz w:val="24"/>
          <w:szCs w:val="24"/>
          <w:u w:val="single"/>
        </w:rPr>
        <w:t>8</w:t>
      </w:r>
      <w:r w:rsidRPr="00D73BE9">
        <w:rPr>
          <w:rFonts w:hint="eastAsia"/>
          <w:sz w:val="24"/>
          <w:szCs w:val="24"/>
          <w:u w:val="single"/>
        </w:rPr>
        <w:t>日（金）</w:t>
      </w:r>
      <w:r w:rsidRPr="00D73BE9">
        <w:rPr>
          <w:rFonts w:hint="eastAsia"/>
          <w:sz w:val="24"/>
          <w:szCs w:val="24"/>
          <w:u w:val="single"/>
        </w:rPr>
        <w:t>17</w:t>
      </w:r>
      <w:r w:rsidRPr="00D73BE9">
        <w:rPr>
          <w:rFonts w:hint="eastAsia"/>
          <w:sz w:val="24"/>
          <w:szCs w:val="24"/>
          <w:u w:val="single"/>
        </w:rPr>
        <w:t>時まで</w:t>
      </w:r>
      <w:r>
        <w:rPr>
          <w:rFonts w:hint="eastAsia"/>
          <w:sz w:val="24"/>
          <w:szCs w:val="24"/>
        </w:rPr>
        <w:t>に</w:t>
      </w:r>
    </w:p>
    <w:p w:rsidR="00D73BE9" w:rsidRDefault="00D73BE9" w:rsidP="00D73BE9">
      <w:pPr>
        <w:rPr>
          <w:sz w:val="24"/>
          <w:szCs w:val="24"/>
        </w:rPr>
      </w:pPr>
      <w:r>
        <w:rPr>
          <w:rFonts w:hint="eastAsia"/>
          <w:sz w:val="24"/>
          <w:szCs w:val="24"/>
        </w:rPr>
        <w:t xml:space="preserve">　　　今治市役所高齢介護課までメールまたはＦＡＸにてお申し込みください。</w:t>
      </w:r>
    </w:p>
    <w:p w:rsidR="00D73BE9" w:rsidRDefault="00D73BE9" w:rsidP="00D73BE9">
      <w:pPr>
        <w:rPr>
          <w:sz w:val="24"/>
          <w:szCs w:val="24"/>
        </w:rPr>
      </w:pPr>
    </w:p>
    <w:p w:rsidR="00D73BE9" w:rsidRPr="00D73BE9" w:rsidRDefault="00D73BE9" w:rsidP="00D73BE9">
      <w:pPr>
        <w:rPr>
          <w:sz w:val="24"/>
          <w:szCs w:val="24"/>
        </w:rPr>
      </w:pPr>
      <w:r>
        <w:rPr>
          <w:rFonts w:hint="eastAsia"/>
          <w:noProof/>
          <w:sz w:val="24"/>
          <w:szCs w:val="24"/>
        </w:rPr>
        <mc:AlternateContent>
          <mc:Choice Requires="wps">
            <w:drawing>
              <wp:anchor distT="0" distB="0" distL="114300" distR="114300" simplePos="0" relativeHeight="251660288" behindDoc="0" locked="0" layoutInCell="1" allowOverlap="1">
                <wp:simplePos x="0" y="0"/>
                <wp:positionH relativeFrom="column">
                  <wp:posOffset>2391410</wp:posOffset>
                </wp:positionH>
                <wp:positionV relativeFrom="paragraph">
                  <wp:posOffset>59690</wp:posOffset>
                </wp:positionV>
                <wp:extent cx="3295650" cy="1038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3295650" cy="10382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73BE9" w:rsidRDefault="00D73BE9" w:rsidP="00D73BE9">
                            <w:pPr>
                              <w:jc w:val="left"/>
                            </w:pPr>
                            <w:r>
                              <w:rPr>
                                <w:rFonts w:hint="eastAsia"/>
                              </w:rPr>
                              <w:t>（</w:t>
                            </w:r>
                            <w:r>
                              <w:t>担当）</w:t>
                            </w:r>
                          </w:p>
                          <w:p w:rsidR="00D73BE9" w:rsidRDefault="00D73BE9" w:rsidP="00D73BE9">
                            <w:pPr>
                              <w:jc w:val="center"/>
                            </w:pPr>
                            <w:r>
                              <w:rPr>
                                <w:rFonts w:hint="eastAsia"/>
                              </w:rPr>
                              <w:t>今治市役所</w:t>
                            </w:r>
                            <w:r>
                              <w:t xml:space="preserve">　</w:t>
                            </w:r>
                            <w:r>
                              <w:rPr>
                                <w:rFonts w:hint="eastAsia"/>
                              </w:rPr>
                              <w:t>高齢介護課</w:t>
                            </w:r>
                            <w:r>
                              <w:t xml:space="preserve">　介護保険係</w:t>
                            </w:r>
                            <w:r>
                              <w:rPr>
                                <w:rFonts w:hint="eastAsia"/>
                              </w:rPr>
                              <w:t xml:space="preserve">　</w:t>
                            </w:r>
                            <w:r>
                              <w:t>村上</w:t>
                            </w:r>
                          </w:p>
                          <w:p w:rsidR="00D73BE9" w:rsidRDefault="00D73BE9" w:rsidP="00D73BE9">
                            <w:pPr>
                              <w:jc w:val="center"/>
                            </w:pPr>
                            <w:r>
                              <w:t>Tel 0898-36-1526</w:t>
                            </w:r>
                            <w:r>
                              <w:rPr>
                                <w:rFonts w:hint="eastAsia"/>
                              </w:rPr>
                              <w:t xml:space="preserve">  </w:t>
                            </w:r>
                            <w:r>
                              <w:t>Fax 0898-34-5077</w:t>
                            </w:r>
                          </w:p>
                          <w:p w:rsidR="00D73BE9" w:rsidRDefault="00D73BE9" w:rsidP="00D73BE9">
                            <w:pPr>
                              <w:jc w:val="center"/>
                            </w:pPr>
                            <w:r>
                              <w:t>Email  kourei@imabari-city.jp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2" o:spid="_x0000_s1027" style="position:absolute;left:0;text-align:left;margin-left:188.3pt;margin-top:4.7pt;width:259.5pt;height:81.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" fillcolor="white [3201]" strokecolor="black [3213]" strokeweight="1pt">
                <v:textbox>
                  <w:txbxContent>
                    <w:p w:rsidR="00D73BE9" w:rsidRDefault="00D73BE9" w:rsidP="00D73BE9">
                      <w:pPr>
                        <w:jc w:val="left"/>
                      </w:pPr>
                      <w:r>
                        <w:rPr>
                          <w:rFonts w:hint="eastAsia"/>
                        </w:rPr>
                        <w:t>（</w:t>
                      </w:r>
                      <w:r>
                        <w:t>担当）</w:t>
                      </w:r>
                    </w:p>
                    <w:p w:rsidR="00D73BE9" w:rsidRDefault="00D73BE9" w:rsidP="00D73BE9">
                      <w:pPr>
                        <w:jc w:val="center"/>
                      </w:pPr>
                      <w:r>
                        <w:rPr>
                          <w:rFonts w:hint="eastAsia"/>
                        </w:rPr>
                        <w:t>今治市役所</w:t>
                      </w:r>
                      <w:r>
                        <w:t xml:space="preserve">　</w:t>
                      </w:r>
                      <w:r>
                        <w:rPr>
                          <w:rFonts w:hint="eastAsia"/>
                        </w:rPr>
                        <w:t>高齢介護課</w:t>
                      </w:r>
                      <w:r>
                        <w:t xml:space="preserve">　介護保険係</w:t>
                      </w:r>
                      <w:r>
                        <w:rPr>
                          <w:rFonts w:hint="eastAsia"/>
                        </w:rPr>
                        <w:t xml:space="preserve">　</w:t>
                      </w:r>
                      <w:r>
                        <w:t>村上</w:t>
                      </w:r>
                    </w:p>
                    <w:p w:rsidR="00D73BE9" w:rsidRDefault="00D73BE9" w:rsidP="00D73BE9">
                      <w:pPr>
                        <w:jc w:val="center"/>
                      </w:pPr>
                      <w:r>
                        <w:t>Tel 0898-36-1526</w:t>
                      </w:r>
                      <w:r>
                        <w:rPr>
                          <w:rFonts w:hint="eastAsia"/>
                        </w:rPr>
                        <w:t xml:space="preserve">  </w:t>
                      </w:r>
                      <w:r>
                        <w:t>Fax 0898-34-5077</w:t>
                      </w:r>
                    </w:p>
                    <w:p w:rsidR="00D73BE9" w:rsidRDefault="00D73BE9" w:rsidP="00D73BE9">
                      <w:pPr>
                        <w:jc w:val="center"/>
                        <w:rPr>
                          <w:rFonts w:hint="eastAsia"/>
                        </w:rPr>
                      </w:pPr>
                      <w:r>
                        <w:t>Email  kourei@imabari-city.jp</w:t>
                      </w:r>
                    </w:p>
                  </w:txbxContent>
                </v:textbox>
              </v:rect>
            </w:pict>
          </mc:Fallback>
        </mc:AlternateContent>
      </w:r>
    </w:p>
    <w:sectPr w:rsidR="00D73BE9" w:rsidRPr="00D73BE9" w:rsidSect="005B1627">
      <w:pgSz w:w="11906" w:h="16838"/>
      <w:pgMar w:top="1701" w:right="1304" w:bottom="1701" w:left="130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A3B"/>
    <w:rsid w:val="002F2A3B"/>
    <w:rsid w:val="005B1627"/>
    <w:rsid w:val="007C502C"/>
    <w:rsid w:val="00C70D1F"/>
    <w:rsid w:val="00D73B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6ADDF7C-F24B-446E-83E6-15DB771E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B1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ity.imabari.ehime.jp/bousai/h-map/h-map_H28_0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129</Words>
  <Characters>738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村上梨奈</dc:creator>
  <cp:keywords/>
  <dc:description/>
  <cp:lastModifiedBy>村上梨奈</cp:lastModifiedBy>
  <cp:revision>2</cp:revision>
  <dcterms:created xsi:type="dcterms:W3CDTF">2018-05-15T06:31:00Z</dcterms:created>
  <dcterms:modified xsi:type="dcterms:W3CDTF">2018-05-17T01:11:00Z</dcterms:modified>
</cp:coreProperties>
</file>