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65" w:rsidRDefault="00405C65" w:rsidP="001049AE">
      <w:pPr>
        <w:kinsoku w:val="0"/>
        <w:overflowPunct w:val="0"/>
        <w:autoSpaceDE w:val="0"/>
        <w:autoSpaceDN w:val="0"/>
        <w:jc w:val="right"/>
        <w:rPr>
          <w:rFonts w:asciiTheme="minorEastAsia" w:hAnsiTheme="minorEastAsia"/>
        </w:rPr>
      </w:pPr>
      <w:r>
        <w:rPr>
          <w:rFonts w:asciiTheme="minorEastAsia" w:hAnsiTheme="minorEastAsia" w:hint="eastAsia"/>
        </w:rPr>
        <w:t>健高第</w:t>
      </w:r>
      <w:r w:rsidR="008554FC">
        <w:rPr>
          <w:rFonts w:asciiTheme="minorEastAsia" w:hAnsiTheme="minorEastAsia" w:hint="eastAsia"/>
        </w:rPr>
        <w:t>739</w:t>
      </w:r>
      <w:r>
        <w:rPr>
          <w:rFonts w:asciiTheme="minorEastAsia" w:hAnsiTheme="minorEastAsia" w:hint="eastAsia"/>
        </w:rPr>
        <w:t>号</w:t>
      </w:r>
    </w:p>
    <w:p w:rsidR="00D31D39" w:rsidRDefault="00D31D39" w:rsidP="001049AE">
      <w:pPr>
        <w:kinsoku w:val="0"/>
        <w:overflowPunct w:val="0"/>
        <w:autoSpaceDE w:val="0"/>
        <w:autoSpaceDN w:val="0"/>
        <w:jc w:val="right"/>
        <w:rPr>
          <w:rFonts w:asciiTheme="minorEastAsia" w:hAnsiTheme="minorEastAsia"/>
        </w:rPr>
      </w:pPr>
      <w:r>
        <w:rPr>
          <w:rFonts w:asciiTheme="minorEastAsia" w:hAnsiTheme="minorEastAsia" w:hint="eastAsia"/>
        </w:rPr>
        <w:t>平成29年</w:t>
      </w:r>
      <w:r w:rsidR="001049AE">
        <w:rPr>
          <w:rFonts w:asciiTheme="minorEastAsia" w:hAnsiTheme="minorEastAsia" w:hint="eastAsia"/>
        </w:rPr>
        <w:t>５月</w:t>
      </w:r>
      <w:r w:rsidR="00FA07C6">
        <w:rPr>
          <w:rFonts w:asciiTheme="minorEastAsia" w:hAnsiTheme="minorEastAsia" w:hint="eastAsia"/>
        </w:rPr>
        <w:t>９</w:t>
      </w:r>
      <w:r w:rsidR="001049AE">
        <w:rPr>
          <w:rFonts w:asciiTheme="minorEastAsia" w:hAnsiTheme="minorEastAsia" w:hint="eastAsia"/>
        </w:rPr>
        <w:t>日</w:t>
      </w:r>
    </w:p>
    <w:p w:rsidR="001049AE" w:rsidRDefault="00841DF4" w:rsidP="001049AE">
      <w:pPr>
        <w:kinsoku w:val="0"/>
        <w:overflowPunct w:val="0"/>
        <w:autoSpaceDE w:val="0"/>
        <w:autoSpaceDN w:val="0"/>
        <w:jc w:val="right"/>
        <w:rPr>
          <w:rFonts w:asciiTheme="minorEastAsia" w:hAnsiTheme="minorEastAsia"/>
        </w:rPr>
      </w:pPr>
      <w:r>
        <w:rPr>
          <w:rFonts w:asciiTheme="minorEastAsia" w:hAnsiTheme="minorEastAsia" w:hint="eastAsia"/>
        </w:rPr>
        <w:t>平成30</w:t>
      </w:r>
      <w:r w:rsidR="009115E9">
        <w:rPr>
          <w:rFonts w:asciiTheme="minorEastAsia" w:hAnsiTheme="minorEastAsia" w:hint="eastAsia"/>
        </w:rPr>
        <w:t>年７</w:t>
      </w:r>
      <w:r w:rsidR="00AA036F">
        <w:rPr>
          <w:rFonts w:asciiTheme="minorEastAsia" w:hAnsiTheme="minorEastAsia" w:hint="eastAsia"/>
        </w:rPr>
        <w:t>月５</w:t>
      </w:r>
      <w:r>
        <w:rPr>
          <w:rFonts w:asciiTheme="minorEastAsia" w:hAnsiTheme="minorEastAsia" w:hint="eastAsia"/>
        </w:rPr>
        <w:t>日改正</w:t>
      </w:r>
    </w:p>
    <w:p w:rsidR="001049AE" w:rsidRDefault="00AA036F" w:rsidP="001049AE">
      <w:pPr>
        <w:kinsoku w:val="0"/>
        <w:overflowPunct w:val="0"/>
        <w:autoSpaceDE w:val="0"/>
        <w:autoSpaceDN w:val="0"/>
        <w:jc w:val="left"/>
        <w:rPr>
          <w:rFonts w:asciiTheme="minorEastAsia" w:hAnsiTheme="minorEastAsia"/>
        </w:rPr>
      </w:pPr>
      <w:r>
        <w:rPr>
          <w:rFonts w:asciiTheme="minorEastAsia" w:hAnsiTheme="minorEastAsia" w:hint="eastAsia"/>
        </w:rPr>
        <w:t>地域密着型通所介護事業所　管理者　様</w:t>
      </w:r>
    </w:p>
    <w:p w:rsidR="00D31D39" w:rsidRDefault="001049AE" w:rsidP="00C84558">
      <w:pPr>
        <w:kinsoku w:val="0"/>
        <w:overflowPunct w:val="0"/>
        <w:autoSpaceDE w:val="0"/>
        <w:autoSpaceDN w:val="0"/>
        <w:jc w:val="right"/>
        <w:rPr>
          <w:rFonts w:asciiTheme="minorEastAsia" w:hAnsiTheme="minorEastAsia"/>
        </w:rPr>
      </w:pPr>
      <w:r>
        <w:rPr>
          <w:rFonts w:asciiTheme="minorEastAsia" w:hAnsiTheme="minorEastAsia" w:hint="eastAsia"/>
        </w:rPr>
        <w:t>高齢介護課長</w:t>
      </w:r>
    </w:p>
    <w:p w:rsidR="00C84558" w:rsidRDefault="00C84558" w:rsidP="00C84558">
      <w:pPr>
        <w:kinsoku w:val="0"/>
        <w:overflowPunct w:val="0"/>
        <w:autoSpaceDE w:val="0"/>
        <w:autoSpaceDN w:val="0"/>
        <w:jc w:val="right"/>
        <w:rPr>
          <w:rFonts w:asciiTheme="minorEastAsia" w:hAnsiTheme="minorEastAsia"/>
        </w:rPr>
      </w:pPr>
    </w:p>
    <w:p w:rsidR="00F250F0" w:rsidRDefault="00F250F0" w:rsidP="002A306B">
      <w:pPr>
        <w:kinsoku w:val="0"/>
        <w:overflowPunct w:val="0"/>
        <w:autoSpaceDE w:val="0"/>
        <w:autoSpaceDN w:val="0"/>
        <w:jc w:val="center"/>
        <w:rPr>
          <w:rFonts w:asciiTheme="minorEastAsia" w:hAnsiTheme="minorEastAsia"/>
        </w:rPr>
      </w:pPr>
      <w:r w:rsidRPr="0099296F">
        <w:rPr>
          <w:rFonts w:asciiTheme="minorEastAsia" w:hAnsiTheme="minorEastAsia" w:hint="eastAsia"/>
        </w:rPr>
        <w:t>地域密着型通所介護事業所の人員配置基準</w:t>
      </w:r>
      <w:r w:rsidR="008A3C44">
        <w:rPr>
          <w:rFonts w:asciiTheme="minorEastAsia" w:hAnsiTheme="minorEastAsia" w:hint="eastAsia"/>
        </w:rPr>
        <w:t>の注意すべき点について</w:t>
      </w:r>
    </w:p>
    <w:p w:rsidR="008A3C44" w:rsidRDefault="008A3C44" w:rsidP="002A306B">
      <w:pPr>
        <w:kinsoku w:val="0"/>
        <w:overflowPunct w:val="0"/>
        <w:autoSpaceDE w:val="0"/>
        <w:autoSpaceDN w:val="0"/>
        <w:jc w:val="center"/>
        <w:rPr>
          <w:rFonts w:asciiTheme="minorEastAsia" w:hAnsiTheme="minorEastAsia"/>
        </w:rPr>
      </w:pPr>
    </w:p>
    <w:p w:rsidR="008A3C44" w:rsidRDefault="008A3C44" w:rsidP="008A3C44">
      <w:pPr>
        <w:overflowPunct w:val="0"/>
        <w:autoSpaceDE w:val="0"/>
        <w:autoSpaceDN w:val="0"/>
        <w:jc w:val="left"/>
        <w:rPr>
          <w:rFonts w:asciiTheme="minorEastAsia" w:hAnsiTheme="minorEastAsia"/>
        </w:rPr>
      </w:pPr>
      <w:r>
        <w:rPr>
          <w:rFonts w:asciiTheme="minorEastAsia" w:hAnsiTheme="minorEastAsia" w:hint="eastAsia"/>
        </w:rPr>
        <w:t xml:space="preserve">　</w:t>
      </w:r>
      <w:r w:rsidRPr="0099296F">
        <w:rPr>
          <w:rFonts w:asciiTheme="minorEastAsia" w:hAnsiTheme="minorEastAsia" w:hint="eastAsia"/>
        </w:rPr>
        <w:t>地域密着型通所介護事業所の人員配置基準</w:t>
      </w:r>
      <w:r>
        <w:rPr>
          <w:rFonts w:asciiTheme="minorEastAsia" w:hAnsiTheme="minorEastAsia" w:hint="eastAsia"/>
        </w:rPr>
        <w:t>のうち兼務、看護職員、生活相談員等について、基準</w:t>
      </w:r>
      <w:r w:rsidR="001049AE">
        <w:rPr>
          <w:rFonts w:asciiTheme="minorEastAsia" w:hAnsiTheme="minorEastAsia" w:hint="eastAsia"/>
        </w:rPr>
        <w:t>等</w:t>
      </w:r>
      <w:r>
        <w:rPr>
          <w:rFonts w:asciiTheme="minorEastAsia" w:hAnsiTheme="minorEastAsia" w:hint="eastAsia"/>
        </w:rPr>
        <w:t>に若干の解釈を加え、</w:t>
      </w:r>
      <w:r w:rsidR="001049AE">
        <w:rPr>
          <w:rFonts w:asciiTheme="minorEastAsia" w:hAnsiTheme="minorEastAsia" w:hint="eastAsia"/>
        </w:rPr>
        <w:t>整理したものを作成しましたので、通知します</w:t>
      </w:r>
      <w:r>
        <w:rPr>
          <w:rFonts w:asciiTheme="minorEastAsia" w:hAnsiTheme="minorEastAsia" w:hint="eastAsia"/>
        </w:rPr>
        <w:t>。これと併せて、基準や国の通知を確認し、適正な事業所運営</w:t>
      </w:r>
      <w:r w:rsidR="001049AE">
        <w:rPr>
          <w:rFonts w:asciiTheme="minorEastAsia" w:hAnsiTheme="minorEastAsia" w:hint="eastAsia"/>
        </w:rPr>
        <w:t>を行ってください。よろしくお願いいたします。</w:t>
      </w:r>
    </w:p>
    <w:p w:rsidR="0090506F" w:rsidRPr="0099296F" w:rsidRDefault="0090506F" w:rsidP="008A3C44">
      <w:pPr>
        <w:overflowPunct w:val="0"/>
        <w:autoSpaceDE w:val="0"/>
        <w:autoSpaceDN w:val="0"/>
        <w:jc w:val="left"/>
        <w:rPr>
          <w:rFonts w:asciiTheme="minorEastAsia" w:hAnsiTheme="minorEastAsia"/>
        </w:rPr>
      </w:pPr>
      <w:r>
        <w:rPr>
          <w:rFonts w:asciiTheme="minorEastAsia" w:hAnsiTheme="minorEastAsia" w:hint="eastAsia"/>
        </w:rPr>
        <w:t xml:space="preserve">　</w:t>
      </w:r>
    </w:p>
    <w:p w:rsidR="001049AE" w:rsidRDefault="001049AE" w:rsidP="002A306B">
      <w:pPr>
        <w:kinsoku w:val="0"/>
        <w:overflowPunct w:val="0"/>
        <w:autoSpaceDE w:val="0"/>
        <w:autoSpaceDN w:val="0"/>
        <w:rPr>
          <w:rFonts w:asciiTheme="minorEastAsia" w:hAnsiTheme="minorEastAsia"/>
        </w:rPr>
      </w:pPr>
    </w:p>
    <w:p w:rsidR="00AF536D" w:rsidRPr="00AF536D" w:rsidRDefault="00AF536D" w:rsidP="002A306B">
      <w:pPr>
        <w:kinsoku w:val="0"/>
        <w:overflowPunct w:val="0"/>
        <w:autoSpaceDE w:val="0"/>
        <w:autoSpaceDN w:val="0"/>
        <w:rPr>
          <w:rFonts w:asciiTheme="minorEastAsia" w:hAnsiTheme="minorEastAsia"/>
        </w:rPr>
      </w:pPr>
    </w:p>
    <w:p w:rsidR="00F250F0" w:rsidRPr="002A306B" w:rsidRDefault="008A3C44" w:rsidP="002A306B">
      <w:pPr>
        <w:kinsoku w:val="0"/>
        <w:overflowPunct w:val="0"/>
        <w:autoSpaceDE w:val="0"/>
        <w:autoSpaceDN w:val="0"/>
        <w:rPr>
          <w:rFonts w:asciiTheme="minorEastAsia" w:hAnsiTheme="minorEastAsia"/>
          <w:b/>
        </w:rPr>
      </w:pPr>
      <w:r>
        <w:rPr>
          <w:rFonts w:asciiTheme="minorEastAsia" w:hAnsiTheme="minorEastAsia" w:hint="eastAsia"/>
          <w:b/>
        </w:rPr>
        <w:t>１</w:t>
      </w:r>
      <w:r w:rsidR="00361391" w:rsidRPr="002A306B">
        <w:rPr>
          <w:rFonts w:asciiTheme="minorEastAsia" w:hAnsiTheme="minorEastAsia" w:hint="eastAsia"/>
          <w:b/>
        </w:rPr>
        <w:t xml:space="preserve">　</w:t>
      </w:r>
      <w:r w:rsidR="00F250F0" w:rsidRPr="002A306B">
        <w:rPr>
          <w:rFonts w:asciiTheme="minorEastAsia" w:hAnsiTheme="minorEastAsia" w:hint="eastAsia"/>
          <w:b/>
        </w:rPr>
        <w:t>兼務について</w:t>
      </w:r>
    </w:p>
    <w:p w:rsidR="00F250F0" w:rsidRPr="0099296F" w:rsidRDefault="000C4A8B" w:rsidP="002A306B">
      <w:pPr>
        <w:overflowPunct w:val="0"/>
        <w:autoSpaceDE w:val="0"/>
        <w:autoSpaceDN w:val="0"/>
        <w:rPr>
          <w:rFonts w:asciiTheme="minorEastAsia" w:hAnsiTheme="minorEastAsia"/>
        </w:rPr>
      </w:pPr>
      <w:r>
        <w:rPr>
          <w:rFonts w:asciiTheme="minorEastAsia" w:hAnsiTheme="minorEastAsia" w:hint="eastAsia"/>
        </w:rPr>
        <w:t xml:space="preserve">　地域密着型通</w:t>
      </w:r>
      <w:r w:rsidR="00F250F0" w:rsidRPr="0099296F">
        <w:rPr>
          <w:rFonts w:asciiTheme="minorEastAsia" w:hAnsiTheme="minorEastAsia" w:hint="eastAsia"/>
        </w:rPr>
        <w:t>所介護事業所の生活相談員、看護職員（看護師又は准看護師）、介護職員</w:t>
      </w:r>
      <w:r w:rsidR="00F54EF4">
        <w:rPr>
          <w:rFonts w:asciiTheme="minorEastAsia" w:hAnsiTheme="minorEastAsia" w:hint="eastAsia"/>
        </w:rPr>
        <w:t>は、</w:t>
      </w:r>
      <w:r w:rsidR="00F250F0" w:rsidRPr="0099296F">
        <w:rPr>
          <w:rFonts w:asciiTheme="minorEastAsia" w:hAnsiTheme="minorEastAsia" w:hint="eastAsia"/>
        </w:rPr>
        <w:t>原則専従で兼務はできません。</w:t>
      </w:r>
      <w:r w:rsidR="00AC4483" w:rsidRPr="0099296F">
        <w:rPr>
          <w:rFonts w:asciiTheme="minorEastAsia" w:hAnsiTheme="minorEastAsia" w:hint="eastAsia"/>
        </w:rPr>
        <w:t>ただし、機能訓練指導員又は管理者については、他の職務に従事することができるとされてい</w:t>
      </w:r>
      <w:r w:rsidR="0039700B" w:rsidRPr="0099296F">
        <w:rPr>
          <w:rFonts w:asciiTheme="minorEastAsia" w:hAnsiTheme="minorEastAsia" w:hint="eastAsia"/>
        </w:rPr>
        <w:t>ます。</w:t>
      </w:r>
      <w:r w:rsidR="00F54EF4">
        <w:rPr>
          <w:rFonts w:asciiTheme="minorEastAsia" w:hAnsiTheme="minorEastAsia" w:hint="eastAsia"/>
        </w:rPr>
        <w:t>したがって、</w:t>
      </w:r>
      <w:r w:rsidR="00AC4483" w:rsidRPr="0099296F">
        <w:rPr>
          <w:rFonts w:asciiTheme="minorEastAsia" w:hAnsiTheme="minorEastAsia" w:hint="eastAsia"/>
        </w:rPr>
        <w:t>兼務の可否は次のようになります。</w:t>
      </w:r>
    </w:p>
    <w:tbl>
      <w:tblPr>
        <w:tblStyle w:val="a7"/>
        <w:tblW w:w="9747" w:type="dxa"/>
        <w:tblLook w:val="04A0" w:firstRow="1" w:lastRow="0" w:firstColumn="1" w:lastColumn="0" w:noHBand="0" w:noVBand="1"/>
      </w:tblPr>
      <w:tblGrid>
        <w:gridCol w:w="1668"/>
        <w:gridCol w:w="4039"/>
        <w:gridCol w:w="4040"/>
      </w:tblGrid>
      <w:tr w:rsidR="008836D7" w:rsidRPr="0099296F" w:rsidTr="00D14D8F">
        <w:trPr>
          <w:trHeight w:val="447"/>
        </w:trPr>
        <w:tc>
          <w:tcPr>
            <w:tcW w:w="1668" w:type="dxa"/>
          </w:tcPr>
          <w:p w:rsidR="008836D7" w:rsidRPr="0099296F" w:rsidRDefault="00F54EF4" w:rsidP="002A306B">
            <w:pPr>
              <w:kinsoku w:val="0"/>
              <w:overflowPunct w:val="0"/>
              <w:autoSpaceDE w:val="0"/>
              <w:autoSpaceDN w:val="0"/>
              <w:jc w:val="center"/>
              <w:rPr>
                <w:rFonts w:asciiTheme="minorEastAsia" w:hAnsiTheme="minorEastAsia"/>
              </w:rPr>
            </w:pPr>
            <w:r>
              <w:rPr>
                <w:rFonts w:asciiTheme="minorEastAsia" w:hAnsiTheme="minorEastAsia" w:hint="eastAsia"/>
              </w:rPr>
              <w:t>職務</w:t>
            </w:r>
          </w:p>
        </w:tc>
        <w:tc>
          <w:tcPr>
            <w:tcW w:w="4039" w:type="dxa"/>
          </w:tcPr>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兼務可</w:t>
            </w:r>
          </w:p>
        </w:tc>
        <w:tc>
          <w:tcPr>
            <w:tcW w:w="4040" w:type="dxa"/>
          </w:tcPr>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兼務不可</w:t>
            </w:r>
          </w:p>
        </w:tc>
      </w:tr>
      <w:tr w:rsidR="008836D7" w:rsidRPr="0099296F" w:rsidTr="00D14D8F">
        <w:tc>
          <w:tcPr>
            <w:tcW w:w="1668" w:type="dxa"/>
          </w:tcPr>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生活相談員</w:t>
            </w:r>
          </w:p>
        </w:tc>
        <w:tc>
          <w:tcPr>
            <w:tcW w:w="4039" w:type="dxa"/>
          </w:tcPr>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・機能訓練指導員</w:t>
            </w:r>
          </w:p>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・管理者</w:t>
            </w:r>
          </w:p>
        </w:tc>
        <w:tc>
          <w:tcPr>
            <w:tcW w:w="4040" w:type="dxa"/>
          </w:tcPr>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・看護職員</w:t>
            </w:r>
          </w:p>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・介護職員</w:t>
            </w:r>
          </w:p>
        </w:tc>
      </w:tr>
      <w:tr w:rsidR="008836D7" w:rsidRPr="0099296F" w:rsidTr="00D14D8F">
        <w:tc>
          <w:tcPr>
            <w:tcW w:w="1668" w:type="dxa"/>
          </w:tcPr>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看護職員</w:t>
            </w:r>
          </w:p>
        </w:tc>
        <w:tc>
          <w:tcPr>
            <w:tcW w:w="4039" w:type="dxa"/>
          </w:tcPr>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・機能訓練指導員</w:t>
            </w:r>
          </w:p>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・管理者</w:t>
            </w:r>
          </w:p>
        </w:tc>
        <w:tc>
          <w:tcPr>
            <w:tcW w:w="4040" w:type="dxa"/>
          </w:tcPr>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・生活相談員</w:t>
            </w:r>
          </w:p>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・介護職員</w:t>
            </w:r>
          </w:p>
        </w:tc>
      </w:tr>
      <w:tr w:rsidR="008836D7" w:rsidRPr="0099296F" w:rsidTr="00D14D8F">
        <w:tc>
          <w:tcPr>
            <w:tcW w:w="1668" w:type="dxa"/>
          </w:tcPr>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介護職員</w:t>
            </w:r>
          </w:p>
        </w:tc>
        <w:tc>
          <w:tcPr>
            <w:tcW w:w="4039" w:type="dxa"/>
          </w:tcPr>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・機能訓練指導員</w:t>
            </w:r>
          </w:p>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・管理者</w:t>
            </w:r>
          </w:p>
        </w:tc>
        <w:tc>
          <w:tcPr>
            <w:tcW w:w="4040" w:type="dxa"/>
            <w:tcBorders>
              <w:bottom w:val="single" w:sz="4" w:space="0" w:color="auto"/>
            </w:tcBorders>
          </w:tcPr>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・生活相談員</w:t>
            </w:r>
          </w:p>
          <w:p w:rsidR="008836D7" w:rsidRPr="0099296F" w:rsidRDefault="00AA036F" w:rsidP="002A306B">
            <w:pPr>
              <w:kinsoku w:val="0"/>
              <w:overflowPunct w:val="0"/>
              <w:autoSpaceDE w:val="0"/>
              <w:autoSpaceDN w:val="0"/>
              <w:rPr>
                <w:rFonts w:asciiTheme="minorEastAsia" w:hAnsiTheme="minorEastAsia"/>
              </w:rPr>
            </w:pPr>
            <w:r>
              <w:rPr>
                <w:rFonts w:asciiTheme="minorEastAsia" w:hAnsiTheme="minorEastAsia" w:hint="eastAsia"/>
              </w:rPr>
              <w:t>・看護</w:t>
            </w:r>
            <w:bookmarkStart w:id="0" w:name="_GoBack"/>
            <w:bookmarkEnd w:id="0"/>
            <w:r w:rsidR="008836D7" w:rsidRPr="0099296F">
              <w:rPr>
                <w:rFonts w:asciiTheme="minorEastAsia" w:hAnsiTheme="minorEastAsia" w:hint="eastAsia"/>
              </w:rPr>
              <w:t>職員</w:t>
            </w:r>
          </w:p>
        </w:tc>
      </w:tr>
      <w:tr w:rsidR="008836D7" w:rsidRPr="0099296F" w:rsidTr="00D14D8F">
        <w:tc>
          <w:tcPr>
            <w:tcW w:w="1668" w:type="dxa"/>
          </w:tcPr>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機能訓練指導員</w:t>
            </w:r>
          </w:p>
        </w:tc>
        <w:tc>
          <w:tcPr>
            <w:tcW w:w="4039" w:type="dxa"/>
          </w:tcPr>
          <w:p w:rsidR="00D14D8F" w:rsidRDefault="008836D7" w:rsidP="00D14D8F">
            <w:pPr>
              <w:kinsoku w:val="0"/>
              <w:overflowPunct w:val="0"/>
              <w:autoSpaceDE w:val="0"/>
              <w:autoSpaceDN w:val="0"/>
              <w:rPr>
                <w:rFonts w:asciiTheme="minorEastAsia" w:hAnsiTheme="minorEastAsia"/>
              </w:rPr>
            </w:pPr>
            <w:r w:rsidRPr="0099296F">
              <w:rPr>
                <w:rFonts w:asciiTheme="minorEastAsia" w:hAnsiTheme="minorEastAsia" w:hint="eastAsia"/>
              </w:rPr>
              <w:t>・生活相談員、看護職員、介護職員</w:t>
            </w:r>
            <w:r w:rsidR="00855ACC">
              <w:rPr>
                <w:rFonts w:asciiTheme="minorEastAsia" w:hAnsiTheme="minorEastAsia" w:hint="eastAsia"/>
              </w:rPr>
              <w:t>のいずれか</w:t>
            </w:r>
          </w:p>
          <w:p w:rsidR="008836D7" w:rsidRPr="0099296F" w:rsidRDefault="008836D7" w:rsidP="00D14D8F">
            <w:pPr>
              <w:kinsoku w:val="0"/>
              <w:overflowPunct w:val="0"/>
              <w:autoSpaceDE w:val="0"/>
              <w:autoSpaceDN w:val="0"/>
              <w:rPr>
                <w:rFonts w:asciiTheme="minorEastAsia" w:hAnsiTheme="minorEastAsia"/>
              </w:rPr>
            </w:pPr>
            <w:r w:rsidRPr="0099296F">
              <w:rPr>
                <w:rFonts w:asciiTheme="minorEastAsia" w:hAnsiTheme="minorEastAsia" w:hint="eastAsia"/>
              </w:rPr>
              <w:t>・管理者</w:t>
            </w:r>
          </w:p>
        </w:tc>
        <w:tc>
          <w:tcPr>
            <w:tcW w:w="4040" w:type="dxa"/>
            <w:tcBorders>
              <w:tr2bl w:val="single" w:sz="4" w:space="0" w:color="auto"/>
            </w:tcBorders>
          </w:tcPr>
          <w:p w:rsidR="008836D7" w:rsidRPr="0099296F" w:rsidRDefault="008836D7" w:rsidP="002A306B">
            <w:pPr>
              <w:kinsoku w:val="0"/>
              <w:overflowPunct w:val="0"/>
              <w:autoSpaceDE w:val="0"/>
              <w:autoSpaceDN w:val="0"/>
              <w:rPr>
                <w:rFonts w:asciiTheme="minorEastAsia" w:hAnsiTheme="minorEastAsia"/>
              </w:rPr>
            </w:pPr>
          </w:p>
        </w:tc>
      </w:tr>
      <w:tr w:rsidR="008836D7" w:rsidRPr="0099296F" w:rsidTr="00D14D8F">
        <w:tc>
          <w:tcPr>
            <w:tcW w:w="1668" w:type="dxa"/>
          </w:tcPr>
          <w:p w:rsidR="008836D7" w:rsidRPr="0099296F" w:rsidRDefault="008836D7" w:rsidP="002A306B">
            <w:pPr>
              <w:kinsoku w:val="0"/>
              <w:overflowPunct w:val="0"/>
              <w:autoSpaceDE w:val="0"/>
              <w:autoSpaceDN w:val="0"/>
              <w:rPr>
                <w:rFonts w:asciiTheme="minorEastAsia" w:hAnsiTheme="minorEastAsia"/>
              </w:rPr>
            </w:pPr>
            <w:r w:rsidRPr="0099296F">
              <w:rPr>
                <w:rFonts w:asciiTheme="minorEastAsia" w:hAnsiTheme="minorEastAsia" w:hint="eastAsia"/>
              </w:rPr>
              <w:t>管理者</w:t>
            </w:r>
          </w:p>
        </w:tc>
        <w:tc>
          <w:tcPr>
            <w:tcW w:w="4039" w:type="dxa"/>
          </w:tcPr>
          <w:p w:rsidR="00D14D8F" w:rsidRDefault="008836D7" w:rsidP="00D14D8F">
            <w:pPr>
              <w:kinsoku w:val="0"/>
              <w:overflowPunct w:val="0"/>
              <w:autoSpaceDE w:val="0"/>
              <w:autoSpaceDN w:val="0"/>
              <w:rPr>
                <w:rFonts w:asciiTheme="minorEastAsia" w:hAnsiTheme="minorEastAsia"/>
              </w:rPr>
            </w:pPr>
            <w:r w:rsidRPr="0099296F">
              <w:rPr>
                <w:rFonts w:asciiTheme="minorEastAsia" w:hAnsiTheme="minorEastAsia" w:hint="eastAsia"/>
              </w:rPr>
              <w:t>・生活相談員、看護職員、介護職員</w:t>
            </w:r>
            <w:r w:rsidR="00855ACC">
              <w:rPr>
                <w:rFonts w:asciiTheme="minorEastAsia" w:hAnsiTheme="minorEastAsia" w:hint="eastAsia"/>
              </w:rPr>
              <w:t>のいずれか</w:t>
            </w:r>
          </w:p>
          <w:p w:rsidR="008836D7" w:rsidRPr="0099296F" w:rsidRDefault="008836D7" w:rsidP="00D14D8F">
            <w:pPr>
              <w:kinsoku w:val="0"/>
              <w:overflowPunct w:val="0"/>
              <w:autoSpaceDE w:val="0"/>
              <w:autoSpaceDN w:val="0"/>
              <w:rPr>
                <w:rFonts w:asciiTheme="minorEastAsia" w:hAnsiTheme="minorEastAsia"/>
              </w:rPr>
            </w:pPr>
            <w:r w:rsidRPr="0099296F">
              <w:rPr>
                <w:rFonts w:asciiTheme="minorEastAsia" w:hAnsiTheme="minorEastAsia" w:hint="eastAsia"/>
              </w:rPr>
              <w:t>・機能訓練指導員</w:t>
            </w:r>
          </w:p>
        </w:tc>
        <w:tc>
          <w:tcPr>
            <w:tcW w:w="4040" w:type="dxa"/>
            <w:tcBorders>
              <w:tr2bl w:val="single" w:sz="4" w:space="0" w:color="auto"/>
            </w:tcBorders>
          </w:tcPr>
          <w:p w:rsidR="008836D7" w:rsidRPr="0099296F" w:rsidRDefault="008836D7" w:rsidP="002A306B">
            <w:pPr>
              <w:kinsoku w:val="0"/>
              <w:overflowPunct w:val="0"/>
              <w:autoSpaceDE w:val="0"/>
              <w:autoSpaceDN w:val="0"/>
              <w:rPr>
                <w:rFonts w:asciiTheme="minorEastAsia" w:hAnsiTheme="minorEastAsia"/>
              </w:rPr>
            </w:pPr>
          </w:p>
        </w:tc>
      </w:tr>
    </w:tbl>
    <w:p w:rsidR="00AF536D" w:rsidRDefault="00AF536D" w:rsidP="002A306B">
      <w:pPr>
        <w:kinsoku w:val="0"/>
        <w:overflowPunct w:val="0"/>
        <w:autoSpaceDE w:val="0"/>
        <w:autoSpaceDN w:val="0"/>
        <w:rPr>
          <w:rFonts w:asciiTheme="minorEastAsia" w:hAnsiTheme="minorEastAsia"/>
        </w:rPr>
      </w:pPr>
    </w:p>
    <w:p w:rsidR="00AC4483" w:rsidRPr="0099296F" w:rsidRDefault="004F0A8B" w:rsidP="002A306B">
      <w:pPr>
        <w:kinsoku w:val="0"/>
        <w:overflowPunct w:val="0"/>
        <w:autoSpaceDE w:val="0"/>
        <w:autoSpaceDN w:val="0"/>
        <w:rPr>
          <w:rFonts w:asciiTheme="minorEastAsia" w:hAnsiTheme="minorEastAsia"/>
        </w:rPr>
      </w:pPr>
      <w:r w:rsidRPr="0099296F">
        <w:rPr>
          <w:rFonts w:asciiTheme="minorEastAsia" w:hAnsiTheme="minorEastAsia" w:hint="eastAsia"/>
        </w:rPr>
        <w:lastRenderedPageBreak/>
        <w:t xml:space="preserve">　なお、上記表で兼務可とされていても、資格が必要な</w:t>
      </w:r>
      <w:r w:rsidR="00F54EF4">
        <w:rPr>
          <w:rFonts w:asciiTheme="minorEastAsia" w:hAnsiTheme="minorEastAsia" w:hint="eastAsia"/>
        </w:rPr>
        <w:t>職務</w:t>
      </w:r>
      <w:r w:rsidRPr="0099296F">
        <w:rPr>
          <w:rFonts w:asciiTheme="minorEastAsia" w:hAnsiTheme="minorEastAsia" w:hint="eastAsia"/>
        </w:rPr>
        <w:t>については、当然その資格をもっていなければ兼務はできません</w:t>
      </w:r>
      <w:r w:rsidR="0099296F" w:rsidRPr="0099296F">
        <w:rPr>
          <w:rFonts w:asciiTheme="minorEastAsia" w:hAnsiTheme="minorEastAsia" w:hint="eastAsia"/>
        </w:rPr>
        <w:t>（３項参照）</w:t>
      </w:r>
      <w:r w:rsidRPr="0099296F">
        <w:rPr>
          <w:rFonts w:asciiTheme="minorEastAsia" w:hAnsiTheme="minorEastAsia" w:hint="eastAsia"/>
        </w:rPr>
        <w:t>。</w:t>
      </w:r>
      <w:r w:rsidR="00920016">
        <w:rPr>
          <w:rFonts w:asciiTheme="minorEastAsia" w:hAnsiTheme="minorEastAsia" w:hint="eastAsia"/>
        </w:rPr>
        <w:t>また、病院等との連携により確保された看護職員に機能訓練指導員を兼務させることはできません（５項参照）。</w:t>
      </w:r>
    </w:p>
    <w:p w:rsidR="006A7C07" w:rsidRPr="0099296F" w:rsidRDefault="00D11E96" w:rsidP="002A306B">
      <w:pPr>
        <w:kinsoku w:val="0"/>
        <w:overflowPunct w:val="0"/>
        <w:autoSpaceDE w:val="0"/>
        <w:autoSpaceDN w:val="0"/>
        <w:rPr>
          <w:rFonts w:asciiTheme="minorEastAsia" w:hAnsiTheme="minorEastAsia"/>
        </w:rPr>
      </w:pPr>
      <w:r w:rsidRPr="0099296F">
        <w:rPr>
          <w:rFonts w:asciiTheme="minorEastAsia" w:hAnsiTheme="minorEastAsia" w:hint="eastAsia"/>
        </w:rPr>
        <w:t xml:space="preserve">　</w:t>
      </w:r>
      <w:r w:rsidR="006A7C07" w:rsidRPr="0099296F">
        <w:rPr>
          <w:rFonts w:asciiTheme="minorEastAsia" w:hAnsiTheme="minorEastAsia" w:hint="eastAsia"/>
        </w:rPr>
        <w:t>兼務をした場合、勤務体制表の</w:t>
      </w:r>
      <w:r w:rsidR="00F54EF4">
        <w:rPr>
          <w:rFonts w:asciiTheme="minorEastAsia" w:hAnsiTheme="minorEastAsia" w:hint="eastAsia"/>
        </w:rPr>
        <w:t>職種</w:t>
      </w:r>
      <w:r w:rsidR="006A7C07" w:rsidRPr="0099296F">
        <w:rPr>
          <w:rFonts w:asciiTheme="minorEastAsia" w:hAnsiTheme="minorEastAsia" w:hint="eastAsia"/>
        </w:rPr>
        <w:t>欄には、「管理者兼介護職員」のように記載し、</w:t>
      </w:r>
      <w:r w:rsidR="00EC4659" w:rsidRPr="0099296F">
        <w:rPr>
          <w:rFonts w:asciiTheme="minorEastAsia" w:hAnsiTheme="minorEastAsia" w:hint="eastAsia"/>
        </w:rPr>
        <w:t>１</w:t>
      </w:r>
      <w:r w:rsidR="006A7C07" w:rsidRPr="0099296F">
        <w:rPr>
          <w:rFonts w:asciiTheme="minorEastAsia" w:hAnsiTheme="minorEastAsia" w:hint="eastAsia"/>
        </w:rPr>
        <w:t>つの行に勤務時間を入れます。同時並行的に職務を行ったと考えられるため、その勤務時間は、兼務した各</w:t>
      </w:r>
      <w:r w:rsidR="00C82F18" w:rsidRPr="0099296F">
        <w:rPr>
          <w:rFonts w:asciiTheme="minorEastAsia" w:hAnsiTheme="minorEastAsia" w:hint="eastAsia"/>
        </w:rPr>
        <w:t>職務</w:t>
      </w:r>
      <w:r w:rsidR="006A7C07" w:rsidRPr="0099296F">
        <w:rPr>
          <w:rFonts w:asciiTheme="minorEastAsia" w:hAnsiTheme="minorEastAsia" w:hint="eastAsia"/>
        </w:rPr>
        <w:t>を行ったことになります（勤務時間を分ける必要がない。）。</w:t>
      </w:r>
    </w:p>
    <w:p w:rsidR="00CA5014" w:rsidRPr="0099296F" w:rsidRDefault="00CA5014" w:rsidP="00D14D8F">
      <w:pPr>
        <w:kinsoku w:val="0"/>
        <w:overflowPunct w:val="0"/>
        <w:autoSpaceDE w:val="0"/>
        <w:autoSpaceDN w:val="0"/>
        <w:ind w:firstLineChars="100" w:firstLine="224"/>
        <w:rPr>
          <w:rFonts w:asciiTheme="minorEastAsia" w:hAnsiTheme="minorEastAsia"/>
        </w:rPr>
      </w:pPr>
      <w:r w:rsidRPr="0099296F">
        <w:rPr>
          <w:rFonts w:asciiTheme="minorEastAsia" w:hAnsiTheme="minorEastAsia" w:hint="eastAsia"/>
        </w:rPr>
        <w:t>記載例</w:t>
      </w:r>
    </w:p>
    <w:tbl>
      <w:tblPr>
        <w:tblW w:w="964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850"/>
        <w:gridCol w:w="1276"/>
        <w:gridCol w:w="1319"/>
        <w:gridCol w:w="601"/>
        <w:gridCol w:w="601"/>
        <w:gridCol w:w="601"/>
        <w:gridCol w:w="602"/>
        <w:gridCol w:w="601"/>
        <w:gridCol w:w="601"/>
        <w:gridCol w:w="602"/>
      </w:tblGrid>
      <w:tr w:rsidR="00CA5014" w:rsidRPr="0099296F" w:rsidTr="00F54EF4">
        <w:trPr>
          <w:trHeight w:val="390"/>
        </w:trPr>
        <w:tc>
          <w:tcPr>
            <w:tcW w:w="1995" w:type="dxa"/>
            <w:vMerge w:val="restart"/>
            <w:shd w:val="clear" w:color="auto" w:fill="auto"/>
            <w:noWrap/>
            <w:vAlign w:val="center"/>
            <w:hideMark/>
          </w:tcPr>
          <w:p w:rsidR="00CA5014" w:rsidRPr="0099296F" w:rsidRDefault="00F54EF4" w:rsidP="002A306B">
            <w:pPr>
              <w:widowControl/>
              <w:kinsoku w:val="0"/>
              <w:overflowPunct w:val="0"/>
              <w:autoSpaceDE w:val="0"/>
              <w:autoSpaceDN w:val="0"/>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職種</w:t>
            </w:r>
          </w:p>
        </w:tc>
        <w:tc>
          <w:tcPr>
            <w:tcW w:w="850" w:type="dxa"/>
            <w:vMerge w:val="restart"/>
            <w:shd w:val="clear" w:color="auto" w:fill="auto"/>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勤務</w:t>
            </w:r>
            <w:r w:rsidRPr="0099296F">
              <w:rPr>
                <w:rFonts w:asciiTheme="minorEastAsia" w:hAnsiTheme="minorEastAsia" w:cs="ＭＳ Ｐゴシック" w:hint="eastAsia"/>
                <w:kern w:val="0"/>
                <w:sz w:val="20"/>
                <w:szCs w:val="20"/>
              </w:rPr>
              <w:br/>
              <w:t>形態</w:t>
            </w:r>
          </w:p>
        </w:tc>
        <w:tc>
          <w:tcPr>
            <w:tcW w:w="1276" w:type="dxa"/>
            <w:vMerge w:val="restart"/>
            <w:shd w:val="clear" w:color="auto" w:fill="auto"/>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資格</w:t>
            </w:r>
          </w:p>
        </w:tc>
        <w:tc>
          <w:tcPr>
            <w:tcW w:w="1319" w:type="dxa"/>
            <w:vMerge w:val="restart"/>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氏名</w:t>
            </w:r>
          </w:p>
        </w:tc>
        <w:tc>
          <w:tcPr>
            <w:tcW w:w="4209" w:type="dxa"/>
            <w:gridSpan w:val="7"/>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2"/>
              </w:rPr>
            </w:pPr>
            <w:r w:rsidRPr="0099296F">
              <w:rPr>
                <w:rFonts w:asciiTheme="minorEastAsia" w:hAnsiTheme="minorEastAsia" w:cs="ＭＳ Ｐゴシック" w:hint="eastAsia"/>
                <w:kern w:val="0"/>
                <w:sz w:val="22"/>
              </w:rPr>
              <w:t>第１週</w:t>
            </w:r>
          </w:p>
        </w:tc>
      </w:tr>
      <w:tr w:rsidR="00CA5014" w:rsidRPr="0099296F" w:rsidTr="00F54EF4">
        <w:trPr>
          <w:trHeight w:val="390"/>
        </w:trPr>
        <w:tc>
          <w:tcPr>
            <w:tcW w:w="1995"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850"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1276"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1319"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1</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2</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3</w:t>
            </w:r>
          </w:p>
        </w:tc>
        <w:tc>
          <w:tcPr>
            <w:tcW w:w="602"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4</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5</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6</w:t>
            </w:r>
          </w:p>
        </w:tc>
        <w:tc>
          <w:tcPr>
            <w:tcW w:w="602"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7</w:t>
            </w:r>
          </w:p>
        </w:tc>
      </w:tr>
      <w:tr w:rsidR="00CA5014" w:rsidRPr="0099296F" w:rsidTr="000A4AA4">
        <w:trPr>
          <w:trHeight w:val="211"/>
        </w:trPr>
        <w:tc>
          <w:tcPr>
            <w:tcW w:w="1995"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850"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1276"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1319"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601" w:type="dxa"/>
            <w:tcBorders>
              <w:bottom w:val="single" w:sz="4" w:space="0" w:color="auto"/>
            </w:tcBorders>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土　</w:t>
            </w:r>
          </w:p>
        </w:tc>
        <w:tc>
          <w:tcPr>
            <w:tcW w:w="601" w:type="dxa"/>
            <w:tcBorders>
              <w:bottom w:val="single" w:sz="4" w:space="0" w:color="auto"/>
            </w:tcBorders>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日　</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月　</w:t>
            </w:r>
          </w:p>
        </w:tc>
        <w:tc>
          <w:tcPr>
            <w:tcW w:w="602"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火　</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水　</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木　</w:t>
            </w:r>
          </w:p>
        </w:tc>
        <w:tc>
          <w:tcPr>
            <w:tcW w:w="602"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金　</w:t>
            </w:r>
          </w:p>
        </w:tc>
      </w:tr>
      <w:tr w:rsidR="00CA5014" w:rsidRPr="0099296F" w:rsidTr="000A4AA4">
        <w:trPr>
          <w:trHeight w:val="330"/>
        </w:trPr>
        <w:tc>
          <w:tcPr>
            <w:tcW w:w="1995" w:type="dxa"/>
            <w:shd w:val="clear" w:color="auto" w:fill="auto"/>
            <w:noWrap/>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管理者兼介護職員</w:t>
            </w:r>
          </w:p>
        </w:tc>
        <w:tc>
          <w:tcPr>
            <w:tcW w:w="850"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Ｂ　</w:t>
            </w:r>
          </w:p>
        </w:tc>
        <w:tc>
          <w:tcPr>
            <w:tcW w:w="1276"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　</w:t>
            </w:r>
          </w:p>
        </w:tc>
        <w:tc>
          <w:tcPr>
            <w:tcW w:w="1319" w:type="dxa"/>
            <w:shd w:val="clear" w:color="auto" w:fill="auto"/>
            <w:noWrap/>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今治太郎　</w:t>
            </w:r>
          </w:p>
        </w:tc>
        <w:tc>
          <w:tcPr>
            <w:tcW w:w="601" w:type="dxa"/>
            <w:tcBorders>
              <w:tr2bl w:val="single" w:sz="4" w:space="0" w:color="auto"/>
            </w:tcBorders>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　</w:t>
            </w:r>
          </w:p>
        </w:tc>
        <w:tc>
          <w:tcPr>
            <w:tcW w:w="601" w:type="dxa"/>
            <w:tcBorders>
              <w:tr2bl w:val="single" w:sz="4" w:space="0" w:color="auto"/>
            </w:tcBorders>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　</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日　</w:t>
            </w:r>
          </w:p>
        </w:tc>
        <w:tc>
          <w:tcPr>
            <w:tcW w:w="602"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日　</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早　</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日　</w:t>
            </w:r>
          </w:p>
        </w:tc>
        <w:tc>
          <w:tcPr>
            <w:tcW w:w="602"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日　</w:t>
            </w:r>
          </w:p>
        </w:tc>
      </w:tr>
    </w:tbl>
    <w:p w:rsidR="00361391" w:rsidRPr="0099296F" w:rsidRDefault="006A7C07" w:rsidP="002A306B">
      <w:pPr>
        <w:kinsoku w:val="0"/>
        <w:overflowPunct w:val="0"/>
        <w:autoSpaceDE w:val="0"/>
        <w:autoSpaceDN w:val="0"/>
        <w:rPr>
          <w:rFonts w:asciiTheme="minorEastAsia" w:hAnsiTheme="minorEastAsia"/>
        </w:rPr>
      </w:pPr>
      <w:r w:rsidRPr="0099296F">
        <w:rPr>
          <w:rFonts w:asciiTheme="minorEastAsia" w:hAnsiTheme="minorEastAsia" w:hint="eastAsia"/>
        </w:rPr>
        <w:t xml:space="preserve">　</w:t>
      </w:r>
      <w:r w:rsidR="0066615A" w:rsidRPr="0099296F">
        <w:rPr>
          <w:rFonts w:asciiTheme="minorEastAsia" w:hAnsiTheme="minorEastAsia" w:hint="eastAsia"/>
        </w:rPr>
        <w:t>兼務できない</w:t>
      </w:r>
      <w:r w:rsidR="00F54EF4">
        <w:rPr>
          <w:rFonts w:asciiTheme="minorEastAsia" w:hAnsiTheme="minorEastAsia" w:hint="eastAsia"/>
        </w:rPr>
        <w:t>職務</w:t>
      </w:r>
      <w:r w:rsidR="0066615A" w:rsidRPr="0099296F">
        <w:rPr>
          <w:rFonts w:asciiTheme="minorEastAsia" w:hAnsiTheme="minorEastAsia" w:hint="eastAsia"/>
        </w:rPr>
        <w:t>の場合でも、</w:t>
      </w:r>
      <w:r w:rsidR="00F54EF4">
        <w:rPr>
          <w:rFonts w:asciiTheme="minorEastAsia" w:hAnsiTheme="minorEastAsia" w:hint="eastAsia"/>
        </w:rPr>
        <w:t>職務</w:t>
      </w:r>
      <w:r w:rsidR="0066615A" w:rsidRPr="0099296F">
        <w:rPr>
          <w:rFonts w:asciiTheme="minorEastAsia" w:hAnsiTheme="minorEastAsia" w:hint="eastAsia"/>
        </w:rPr>
        <w:t>ごとに時間又は日を分けることにより、一人の従業者がそれぞれの</w:t>
      </w:r>
      <w:r w:rsidR="00C82F18" w:rsidRPr="0099296F">
        <w:rPr>
          <w:rFonts w:asciiTheme="minorEastAsia" w:hAnsiTheme="minorEastAsia" w:hint="eastAsia"/>
        </w:rPr>
        <w:t>職務</w:t>
      </w:r>
      <w:r w:rsidR="0066615A" w:rsidRPr="0099296F">
        <w:rPr>
          <w:rFonts w:asciiTheme="minorEastAsia" w:hAnsiTheme="minorEastAsia" w:hint="eastAsia"/>
        </w:rPr>
        <w:t>を行うことは可能です。たとえば、生活相談員とは別に介護福祉士</w:t>
      </w:r>
      <w:r w:rsidR="00C82F18" w:rsidRPr="0099296F">
        <w:rPr>
          <w:rFonts w:asciiTheme="minorEastAsia" w:hAnsiTheme="minorEastAsia" w:hint="eastAsia"/>
        </w:rPr>
        <w:t>資格を持つ介護職員がいる場合、生活相談員が休んだ日だけ、当該介護職員が生活相談員として職務を行うことができます</w:t>
      </w:r>
      <w:r w:rsidR="0007553B" w:rsidRPr="0099296F">
        <w:rPr>
          <w:rFonts w:asciiTheme="minorEastAsia" w:hAnsiTheme="minorEastAsia" w:hint="eastAsia"/>
        </w:rPr>
        <w:t>。ただし、</w:t>
      </w:r>
      <w:r w:rsidR="00361391" w:rsidRPr="0099296F">
        <w:rPr>
          <w:rFonts w:asciiTheme="minorEastAsia" w:hAnsiTheme="minorEastAsia" w:hint="eastAsia"/>
        </w:rPr>
        <w:t>この</w:t>
      </w:r>
      <w:r w:rsidR="008A3C44">
        <w:rPr>
          <w:rFonts w:asciiTheme="minorEastAsia" w:hAnsiTheme="minorEastAsia" w:hint="eastAsia"/>
        </w:rPr>
        <w:t>職員</w:t>
      </w:r>
      <w:r w:rsidR="00361391" w:rsidRPr="0099296F">
        <w:rPr>
          <w:rFonts w:asciiTheme="minorEastAsia" w:hAnsiTheme="minorEastAsia" w:hint="eastAsia"/>
        </w:rPr>
        <w:t>は、</w:t>
      </w:r>
      <w:r w:rsidR="0007553B" w:rsidRPr="0099296F">
        <w:rPr>
          <w:rFonts w:asciiTheme="minorEastAsia" w:hAnsiTheme="minorEastAsia" w:hint="eastAsia"/>
        </w:rPr>
        <w:t>介護職員としてカウントできなくなるため、ほかの介護職員で介護職員の配置基準を満たす必要があります。</w:t>
      </w:r>
    </w:p>
    <w:p w:rsidR="00EC4659" w:rsidRPr="0099296F" w:rsidRDefault="00FB354D" w:rsidP="00D14D8F">
      <w:pPr>
        <w:kinsoku w:val="0"/>
        <w:overflowPunct w:val="0"/>
        <w:autoSpaceDE w:val="0"/>
        <w:autoSpaceDN w:val="0"/>
        <w:ind w:firstLineChars="100" w:firstLine="224"/>
        <w:rPr>
          <w:rFonts w:asciiTheme="minorEastAsia" w:hAnsiTheme="minorEastAsia"/>
        </w:rPr>
      </w:pPr>
      <w:r w:rsidRPr="0099296F">
        <w:rPr>
          <w:rFonts w:asciiTheme="minorEastAsia" w:hAnsiTheme="minorEastAsia" w:hint="eastAsia"/>
        </w:rPr>
        <w:t>この場合は、</w:t>
      </w:r>
      <w:r w:rsidR="00EC4659" w:rsidRPr="0099296F">
        <w:rPr>
          <w:rFonts w:asciiTheme="minorEastAsia" w:hAnsiTheme="minorEastAsia" w:hint="eastAsia"/>
        </w:rPr>
        <w:t>勤務体制表を２行にして、それぞれに介護職員としての勤務時間と生活相談員としての勤務時間を記載します。</w:t>
      </w:r>
      <w:r w:rsidR="0007553B" w:rsidRPr="00260F8B">
        <w:rPr>
          <w:rFonts w:asciiTheme="minorEastAsia" w:hAnsiTheme="minorEastAsia" w:hint="eastAsia"/>
          <w:color w:val="FF0000"/>
          <w:shd w:val="pct15" w:color="auto" w:fill="FFFFFF"/>
        </w:rPr>
        <w:t>勤務形態は</w:t>
      </w:r>
      <w:r w:rsidR="00E5319A" w:rsidRPr="00260F8B">
        <w:rPr>
          <w:rFonts w:asciiTheme="minorEastAsia" w:hAnsiTheme="minorEastAsia" w:hint="eastAsia"/>
          <w:color w:val="FF0000"/>
          <w:shd w:val="pct15" w:color="auto" w:fill="FFFFFF"/>
        </w:rPr>
        <w:t>Ｂ（常勤兼務）又は</w:t>
      </w:r>
      <w:r w:rsidR="00483798">
        <w:rPr>
          <w:rFonts w:asciiTheme="minorEastAsia" w:hAnsiTheme="minorEastAsia" w:hint="eastAsia"/>
          <w:color w:val="FF0000"/>
          <w:shd w:val="pct15" w:color="auto" w:fill="FFFFFF"/>
        </w:rPr>
        <w:t>Ｄ</w:t>
      </w:r>
      <w:r w:rsidR="00E5319A" w:rsidRPr="00260F8B">
        <w:rPr>
          <w:rFonts w:asciiTheme="minorEastAsia" w:hAnsiTheme="minorEastAsia" w:hint="eastAsia"/>
          <w:color w:val="FF0000"/>
          <w:shd w:val="pct15" w:color="auto" w:fill="FFFFFF"/>
        </w:rPr>
        <w:t>（非常勤兼務）</w:t>
      </w:r>
      <w:r w:rsidR="0007553B" w:rsidRPr="00260F8B">
        <w:rPr>
          <w:rFonts w:asciiTheme="minorEastAsia" w:hAnsiTheme="minorEastAsia" w:hint="eastAsia"/>
          <w:color w:val="FF0000"/>
          <w:shd w:val="pct15" w:color="auto" w:fill="FFFFFF"/>
        </w:rPr>
        <w:t>となります。</w:t>
      </w:r>
      <w:r w:rsidR="00E5319A" w:rsidRPr="00260F8B">
        <w:rPr>
          <w:rFonts w:asciiTheme="minorEastAsia" w:hAnsiTheme="minorEastAsia" w:hint="eastAsia"/>
          <w:color w:val="FF0000"/>
          <w:shd w:val="pct15" w:color="auto" w:fill="FFFFFF"/>
        </w:rPr>
        <w:t>別添「兼務できない</w:t>
      </w:r>
      <w:r w:rsidR="00F54EF4">
        <w:rPr>
          <w:rFonts w:asciiTheme="minorEastAsia" w:hAnsiTheme="minorEastAsia" w:hint="eastAsia"/>
          <w:color w:val="FF0000"/>
          <w:shd w:val="pct15" w:color="auto" w:fill="FFFFFF"/>
        </w:rPr>
        <w:t>職務</w:t>
      </w:r>
      <w:r w:rsidR="00E5319A" w:rsidRPr="00260F8B">
        <w:rPr>
          <w:rFonts w:asciiTheme="minorEastAsia" w:hAnsiTheme="minorEastAsia" w:hint="eastAsia"/>
          <w:color w:val="FF0000"/>
          <w:shd w:val="pct15" w:color="auto" w:fill="FFFFFF"/>
        </w:rPr>
        <w:t>を２以上行う職員の勤務形態について」参照</w:t>
      </w:r>
    </w:p>
    <w:p w:rsidR="00CA5014" w:rsidRPr="0099296F" w:rsidRDefault="00CA5014" w:rsidP="00D14D8F">
      <w:pPr>
        <w:kinsoku w:val="0"/>
        <w:overflowPunct w:val="0"/>
        <w:autoSpaceDE w:val="0"/>
        <w:autoSpaceDN w:val="0"/>
        <w:ind w:firstLineChars="100" w:firstLine="224"/>
        <w:rPr>
          <w:rFonts w:asciiTheme="minorEastAsia" w:hAnsiTheme="minorEastAsia"/>
        </w:rPr>
      </w:pPr>
      <w:r w:rsidRPr="0099296F">
        <w:rPr>
          <w:rFonts w:asciiTheme="minorEastAsia" w:hAnsiTheme="minorEastAsia" w:hint="eastAsia"/>
        </w:rPr>
        <w:t>記載例</w:t>
      </w:r>
    </w:p>
    <w:tbl>
      <w:tblPr>
        <w:tblW w:w="964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850"/>
        <w:gridCol w:w="1276"/>
        <w:gridCol w:w="1319"/>
        <w:gridCol w:w="601"/>
        <w:gridCol w:w="601"/>
        <w:gridCol w:w="601"/>
        <w:gridCol w:w="602"/>
        <w:gridCol w:w="601"/>
        <w:gridCol w:w="601"/>
        <w:gridCol w:w="602"/>
      </w:tblGrid>
      <w:tr w:rsidR="00CA5014" w:rsidRPr="0099296F" w:rsidTr="00F54EF4">
        <w:trPr>
          <w:trHeight w:val="390"/>
        </w:trPr>
        <w:tc>
          <w:tcPr>
            <w:tcW w:w="1995" w:type="dxa"/>
            <w:vMerge w:val="restart"/>
            <w:shd w:val="clear" w:color="auto" w:fill="auto"/>
            <w:noWrap/>
            <w:vAlign w:val="center"/>
            <w:hideMark/>
          </w:tcPr>
          <w:p w:rsidR="00CA5014" w:rsidRPr="0099296F" w:rsidRDefault="00F54EF4" w:rsidP="002A306B">
            <w:pPr>
              <w:widowControl/>
              <w:kinsoku w:val="0"/>
              <w:overflowPunct w:val="0"/>
              <w:autoSpaceDE w:val="0"/>
              <w:autoSpaceDN w:val="0"/>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職種</w:t>
            </w:r>
          </w:p>
        </w:tc>
        <w:tc>
          <w:tcPr>
            <w:tcW w:w="850" w:type="dxa"/>
            <w:vMerge w:val="restart"/>
            <w:shd w:val="clear" w:color="auto" w:fill="auto"/>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勤務</w:t>
            </w:r>
            <w:r w:rsidRPr="0099296F">
              <w:rPr>
                <w:rFonts w:asciiTheme="minorEastAsia" w:hAnsiTheme="minorEastAsia" w:cs="ＭＳ Ｐゴシック" w:hint="eastAsia"/>
                <w:kern w:val="0"/>
                <w:sz w:val="20"/>
                <w:szCs w:val="20"/>
              </w:rPr>
              <w:br/>
              <w:t>形態</w:t>
            </w:r>
          </w:p>
        </w:tc>
        <w:tc>
          <w:tcPr>
            <w:tcW w:w="1276" w:type="dxa"/>
            <w:vMerge w:val="restart"/>
            <w:shd w:val="clear" w:color="auto" w:fill="auto"/>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資格</w:t>
            </w:r>
          </w:p>
        </w:tc>
        <w:tc>
          <w:tcPr>
            <w:tcW w:w="1319" w:type="dxa"/>
            <w:vMerge w:val="restart"/>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氏名</w:t>
            </w:r>
          </w:p>
        </w:tc>
        <w:tc>
          <w:tcPr>
            <w:tcW w:w="4209" w:type="dxa"/>
            <w:gridSpan w:val="7"/>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2"/>
              </w:rPr>
            </w:pPr>
            <w:r w:rsidRPr="0099296F">
              <w:rPr>
                <w:rFonts w:asciiTheme="minorEastAsia" w:hAnsiTheme="minorEastAsia" w:cs="ＭＳ Ｐゴシック" w:hint="eastAsia"/>
                <w:kern w:val="0"/>
                <w:sz w:val="22"/>
              </w:rPr>
              <w:t>第１週</w:t>
            </w:r>
          </w:p>
        </w:tc>
      </w:tr>
      <w:tr w:rsidR="00CA5014" w:rsidRPr="0099296F" w:rsidTr="00F54EF4">
        <w:trPr>
          <w:trHeight w:val="390"/>
        </w:trPr>
        <w:tc>
          <w:tcPr>
            <w:tcW w:w="1995"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850"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1276"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1319"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1</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2</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3</w:t>
            </w:r>
          </w:p>
        </w:tc>
        <w:tc>
          <w:tcPr>
            <w:tcW w:w="602"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4</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5</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6</w:t>
            </w:r>
          </w:p>
        </w:tc>
        <w:tc>
          <w:tcPr>
            <w:tcW w:w="602"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7</w:t>
            </w:r>
          </w:p>
        </w:tc>
      </w:tr>
      <w:tr w:rsidR="00CA5014" w:rsidRPr="0099296F" w:rsidTr="000A4AA4">
        <w:trPr>
          <w:trHeight w:val="211"/>
        </w:trPr>
        <w:tc>
          <w:tcPr>
            <w:tcW w:w="1995"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850"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1276"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1319" w:type="dxa"/>
            <w:vMerge/>
            <w:vAlign w:val="center"/>
            <w:hideMark/>
          </w:tcPr>
          <w:p w:rsidR="00CA5014" w:rsidRPr="0099296F" w:rsidRDefault="00CA5014"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601" w:type="dxa"/>
            <w:tcBorders>
              <w:bottom w:val="single" w:sz="4" w:space="0" w:color="auto"/>
            </w:tcBorders>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土　</w:t>
            </w:r>
          </w:p>
        </w:tc>
        <w:tc>
          <w:tcPr>
            <w:tcW w:w="601" w:type="dxa"/>
            <w:tcBorders>
              <w:bottom w:val="single" w:sz="4" w:space="0" w:color="auto"/>
            </w:tcBorders>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日　</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月　</w:t>
            </w:r>
          </w:p>
        </w:tc>
        <w:tc>
          <w:tcPr>
            <w:tcW w:w="602"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火　</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水　</w:t>
            </w:r>
          </w:p>
        </w:tc>
        <w:tc>
          <w:tcPr>
            <w:tcW w:w="601"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木　</w:t>
            </w:r>
          </w:p>
        </w:tc>
        <w:tc>
          <w:tcPr>
            <w:tcW w:w="602" w:type="dxa"/>
            <w:shd w:val="clear" w:color="auto" w:fill="auto"/>
            <w:noWrap/>
            <w:vAlign w:val="center"/>
            <w:hideMark/>
          </w:tcPr>
          <w:p w:rsidR="00CA5014" w:rsidRPr="0099296F" w:rsidRDefault="00CA501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金　</w:t>
            </w:r>
          </w:p>
        </w:tc>
      </w:tr>
      <w:tr w:rsidR="0023266F" w:rsidRPr="0099296F" w:rsidTr="000A4AA4">
        <w:trPr>
          <w:trHeight w:val="334"/>
        </w:trPr>
        <w:tc>
          <w:tcPr>
            <w:tcW w:w="1995" w:type="dxa"/>
            <w:vAlign w:val="center"/>
            <w:hideMark/>
          </w:tcPr>
          <w:p w:rsidR="0023266F" w:rsidRPr="0099296F" w:rsidRDefault="0023266F" w:rsidP="002A306B">
            <w:pPr>
              <w:widowControl/>
              <w:kinsoku w:val="0"/>
              <w:overflowPunct w:val="0"/>
              <w:autoSpaceDE w:val="0"/>
              <w:autoSpaceDN w:val="0"/>
              <w:jc w:val="left"/>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生活相談員</w:t>
            </w:r>
          </w:p>
        </w:tc>
        <w:tc>
          <w:tcPr>
            <w:tcW w:w="850" w:type="dxa"/>
            <w:vAlign w:val="center"/>
            <w:hideMark/>
          </w:tcPr>
          <w:p w:rsidR="0023266F" w:rsidRPr="0099296F" w:rsidRDefault="0023266F"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Ａ</w:t>
            </w:r>
          </w:p>
        </w:tc>
        <w:tc>
          <w:tcPr>
            <w:tcW w:w="1276" w:type="dxa"/>
            <w:vAlign w:val="center"/>
            <w:hideMark/>
          </w:tcPr>
          <w:p w:rsidR="0023266F" w:rsidRPr="0099296F" w:rsidRDefault="0023266F"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介護福祉士</w:t>
            </w:r>
          </w:p>
        </w:tc>
        <w:tc>
          <w:tcPr>
            <w:tcW w:w="1319" w:type="dxa"/>
            <w:vAlign w:val="center"/>
            <w:hideMark/>
          </w:tcPr>
          <w:p w:rsidR="0023266F" w:rsidRPr="0099296F" w:rsidRDefault="0023266F" w:rsidP="002A306B">
            <w:pPr>
              <w:widowControl/>
              <w:kinsoku w:val="0"/>
              <w:overflowPunct w:val="0"/>
              <w:autoSpaceDE w:val="0"/>
              <w:autoSpaceDN w:val="0"/>
              <w:jc w:val="left"/>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今治太郎</w:t>
            </w:r>
          </w:p>
        </w:tc>
        <w:tc>
          <w:tcPr>
            <w:tcW w:w="601" w:type="dxa"/>
            <w:tcBorders>
              <w:tr2bl w:val="single" w:sz="4" w:space="0" w:color="auto"/>
            </w:tcBorders>
            <w:shd w:val="clear" w:color="auto" w:fill="auto"/>
            <w:noWrap/>
            <w:vAlign w:val="center"/>
            <w:hideMark/>
          </w:tcPr>
          <w:p w:rsidR="0023266F" w:rsidRPr="0099296F" w:rsidRDefault="0023266F" w:rsidP="002A306B">
            <w:pPr>
              <w:widowControl/>
              <w:kinsoku w:val="0"/>
              <w:overflowPunct w:val="0"/>
              <w:autoSpaceDE w:val="0"/>
              <w:autoSpaceDN w:val="0"/>
              <w:jc w:val="center"/>
              <w:rPr>
                <w:rFonts w:asciiTheme="minorEastAsia" w:hAnsiTheme="minorEastAsia" w:cs="ＭＳ Ｐゴシック"/>
                <w:kern w:val="0"/>
                <w:sz w:val="20"/>
                <w:szCs w:val="20"/>
              </w:rPr>
            </w:pPr>
          </w:p>
        </w:tc>
        <w:tc>
          <w:tcPr>
            <w:tcW w:w="601" w:type="dxa"/>
            <w:tcBorders>
              <w:tr2bl w:val="single" w:sz="4" w:space="0" w:color="auto"/>
            </w:tcBorders>
            <w:shd w:val="clear" w:color="auto" w:fill="auto"/>
            <w:noWrap/>
            <w:vAlign w:val="center"/>
            <w:hideMark/>
          </w:tcPr>
          <w:p w:rsidR="0023266F" w:rsidRPr="0099296F" w:rsidRDefault="0023266F" w:rsidP="002A306B">
            <w:pPr>
              <w:widowControl/>
              <w:kinsoku w:val="0"/>
              <w:overflowPunct w:val="0"/>
              <w:autoSpaceDE w:val="0"/>
              <w:autoSpaceDN w:val="0"/>
              <w:jc w:val="center"/>
              <w:rPr>
                <w:rFonts w:asciiTheme="minorEastAsia" w:hAnsiTheme="minorEastAsia" w:cs="ＭＳ Ｐゴシック"/>
                <w:kern w:val="0"/>
                <w:sz w:val="20"/>
                <w:szCs w:val="20"/>
              </w:rPr>
            </w:pPr>
          </w:p>
        </w:tc>
        <w:tc>
          <w:tcPr>
            <w:tcW w:w="601" w:type="dxa"/>
            <w:shd w:val="clear" w:color="auto" w:fill="auto"/>
            <w:noWrap/>
            <w:vAlign w:val="center"/>
            <w:hideMark/>
          </w:tcPr>
          <w:p w:rsidR="0023266F" w:rsidRPr="0099296F" w:rsidRDefault="0023266F"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日</w:t>
            </w:r>
          </w:p>
        </w:tc>
        <w:tc>
          <w:tcPr>
            <w:tcW w:w="602" w:type="dxa"/>
            <w:shd w:val="clear" w:color="auto" w:fill="auto"/>
            <w:noWrap/>
            <w:vAlign w:val="center"/>
            <w:hideMark/>
          </w:tcPr>
          <w:p w:rsidR="0023266F" w:rsidRPr="0099296F" w:rsidRDefault="0023266F"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日</w:t>
            </w:r>
          </w:p>
        </w:tc>
        <w:tc>
          <w:tcPr>
            <w:tcW w:w="601" w:type="dxa"/>
            <w:shd w:val="clear" w:color="auto" w:fill="auto"/>
            <w:noWrap/>
            <w:vAlign w:val="center"/>
            <w:hideMark/>
          </w:tcPr>
          <w:p w:rsidR="0023266F" w:rsidRPr="0099296F" w:rsidRDefault="0023266F"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休</w:t>
            </w:r>
          </w:p>
        </w:tc>
        <w:tc>
          <w:tcPr>
            <w:tcW w:w="601" w:type="dxa"/>
            <w:shd w:val="clear" w:color="auto" w:fill="auto"/>
            <w:noWrap/>
            <w:vAlign w:val="center"/>
            <w:hideMark/>
          </w:tcPr>
          <w:p w:rsidR="0023266F" w:rsidRPr="0099296F" w:rsidRDefault="0023266F"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日</w:t>
            </w:r>
          </w:p>
        </w:tc>
        <w:tc>
          <w:tcPr>
            <w:tcW w:w="602" w:type="dxa"/>
            <w:shd w:val="clear" w:color="auto" w:fill="auto"/>
            <w:noWrap/>
            <w:vAlign w:val="center"/>
            <w:hideMark/>
          </w:tcPr>
          <w:p w:rsidR="0023266F" w:rsidRPr="0099296F" w:rsidRDefault="0023266F"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日</w:t>
            </w:r>
          </w:p>
        </w:tc>
      </w:tr>
      <w:tr w:rsidR="0007553B" w:rsidRPr="0099296F" w:rsidTr="000A4AA4">
        <w:trPr>
          <w:trHeight w:val="330"/>
        </w:trPr>
        <w:tc>
          <w:tcPr>
            <w:tcW w:w="1995" w:type="dxa"/>
            <w:shd w:val="clear" w:color="auto" w:fill="auto"/>
            <w:noWrap/>
            <w:vAlign w:val="center"/>
            <w:hideMark/>
          </w:tcPr>
          <w:p w:rsidR="0007553B" w:rsidRPr="0099296F" w:rsidRDefault="0007553B" w:rsidP="002A306B">
            <w:pPr>
              <w:widowControl/>
              <w:kinsoku w:val="0"/>
              <w:overflowPunct w:val="0"/>
              <w:autoSpaceDE w:val="0"/>
              <w:autoSpaceDN w:val="0"/>
              <w:jc w:val="left"/>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介護職員</w:t>
            </w:r>
          </w:p>
        </w:tc>
        <w:tc>
          <w:tcPr>
            <w:tcW w:w="850" w:type="dxa"/>
            <w:vMerge w:val="restart"/>
            <w:shd w:val="clear" w:color="auto" w:fill="auto"/>
            <w:noWrap/>
            <w:vAlign w:val="center"/>
            <w:hideMark/>
          </w:tcPr>
          <w:p w:rsidR="0007553B" w:rsidRPr="0099296F" w:rsidRDefault="00E5319A" w:rsidP="002A306B">
            <w:pPr>
              <w:widowControl/>
              <w:kinsoku w:val="0"/>
              <w:overflowPunct w:val="0"/>
              <w:autoSpaceDE w:val="0"/>
              <w:autoSpaceDN w:val="0"/>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Ｂ</w:t>
            </w:r>
            <w:r w:rsidR="0007553B" w:rsidRPr="0099296F">
              <w:rPr>
                <w:rFonts w:asciiTheme="minorEastAsia" w:hAnsiTheme="minorEastAsia" w:cs="ＭＳ Ｐゴシック" w:hint="eastAsia"/>
                <w:kern w:val="0"/>
                <w:sz w:val="20"/>
                <w:szCs w:val="20"/>
              </w:rPr>
              <w:t xml:space="preserve">　</w:t>
            </w:r>
          </w:p>
        </w:tc>
        <w:tc>
          <w:tcPr>
            <w:tcW w:w="1276" w:type="dxa"/>
            <w:vMerge w:val="restart"/>
            <w:shd w:val="clear" w:color="auto" w:fill="auto"/>
            <w:noWrap/>
            <w:vAlign w:val="center"/>
            <w:hideMark/>
          </w:tcPr>
          <w:p w:rsidR="0007553B" w:rsidRPr="0099296F" w:rsidRDefault="0007553B"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介護福祉士</w:t>
            </w:r>
          </w:p>
        </w:tc>
        <w:tc>
          <w:tcPr>
            <w:tcW w:w="1319" w:type="dxa"/>
            <w:vMerge w:val="restart"/>
            <w:shd w:val="clear" w:color="auto" w:fill="auto"/>
            <w:noWrap/>
            <w:vAlign w:val="center"/>
            <w:hideMark/>
          </w:tcPr>
          <w:p w:rsidR="0007553B" w:rsidRPr="0099296F" w:rsidRDefault="0007553B" w:rsidP="002A306B">
            <w:pPr>
              <w:widowControl/>
              <w:kinsoku w:val="0"/>
              <w:overflowPunct w:val="0"/>
              <w:autoSpaceDE w:val="0"/>
              <w:autoSpaceDN w:val="0"/>
              <w:jc w:val="left"/>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今治次郎　</w:t>
            </w:r>
          </w:p>
        </w:tc>
        <w:tc>
          <w:tcPr>
            <w:tcW w:w="601" w:type="dxa"/>
            <w:tcBorders>
              <w:tr2bl w:val="single" w:sz="4" w:space="0" w:color="auto"/>
            </w:tcBorders>
            <w:shd w:val="clear" w:color="auto" w:fill="auto"/>
            <w:noWrap/>
            <w:vAlign w:val="center"/>
            <w:hideMark/>
          </w:tcPr>
          <w:p w:rsidR="0007553B" w:rsidRPr="0099296F" w:rsidRDefault="0007553B"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　</w:t>
            </w:r>
          </w:p>
        </w:tc>
        <w:tc>
          <w:tcPr>
            <w:tcW w:w="601" w:type="dxa"/>
            <w:tcBorders>
              <w:tr2bl w:val="single" w:sz="4" w:space="0" w:color="auto"/>
            </w:tcBorders>
            <w:shd w:val="clear" w:color="auto" w:fill="auto"/>
            <w:noWrap/>
            <w:vAlign w:val="center"/>
            <w:hideMark/>
          </w:tcPr>
          <w:p w:rsidR="0007553B" w:rsidRPr="0099296F" w:rsidRDefault="0007553B"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　</w:t>
            </w:r>
          </w:p>
        </w:tc>
        <w:tc>
          <w:tcPr>
            <w:tcW w:w="601" w:type="dxa"/>
            <w:shd w:val="clear" w:color="auto" w:fill="auto"/>
            <w:noWrap/>
            <w:vAlign w:val="center"/>
            <w:hideMark/>
          </w:tcPr>
          <w:p w:rsidR="0007553B" w:rsidRPr="0099296F" w:rsidRDefault="0007553B"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日　</w:t>
            </w:r>
          </w:p>
        </w:tc>
        <w:tc>
          <w:tcPr>
            <w:tcW w:w="602" w:type="dxa"/>
            <w:shd w:val="clear" w:color="auto" w:fill="auto"/>
            <w:noWrap/>
            <w:vAlign w:val="center"/>
            <w:hideMark/>
          </w:tcPr>
          <w:p w:rsidR="0007553B" w:rsidRPr="0099296F" w:rsidRDefault="0007553B"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日　</w:t>
            </w:r>
          </w:p>
        </w:tc>
        <w:tc>
          <w:tcPr>
            <w:tcW w:w="601" w:type="dxa"/>
            <w:shd w:val="clear" w:color="auto" w:fill="auto"/>
            <w:noWrap/>
            <w:vAlign w:val="center"/>
            <w:hideMark/>
          </w:tcPr>
          <w:p w:rsidR="0007553B" w:rsidRPr="0099296F" w:rsidRDefault="0007553B"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　</w:t>
            </w:r>
          </w:p>
        </w:tc>
        <w:tc>
          <w:tcPr>
            <w:tcW w:w="601" w:type="dxa"/>
            <w:shd w:val="clear" w:color="auto" w:fill="auto"/>
            <w:noWrap/>
            <w:vAlign w:val="center"/>
            <w:hideMark/>
          </w:tcPr>
          <w:p w:rsidR="0007553B" w:rsidRPr="0099296F" w:rsidRDefault="0007553B"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日　</w:t>
            </w:r>
          </w:p>
        </w:tc>
        <w:tc>
          <w:tcPr>
            <w:tcW w:w="602" w:type="dxa"/>
            <w:shd w:val="clear" w:color="auto" w:fill="auto"/>
            <w:noWrap/>
            <w:vAlign w:val="center"/>
            <w:hideMark/>
          </w:tcPr>
          <w:p w:rsidR="0007553B" w:rsidRPr="0099296F" w:rsidRDefault="0007553B"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 xml:space="preserve">日　</w:t>
            </w:r>
          </w:p>
        </w:tc>
      </w:tr>
      <w:tr w:rsidR="0007553B" w:rsidRPr="0099296F" w:rsidTr="000A4AA4">
        <w:trPr>
          <w:trHeight w:val="330"/>
        </w:trPr>
        <w:tc>
          <w:tcPr>
            <w:tcW w:w="1995" w:type="dxa"/>
            <w:shd w:val="clear" w:color="auto" w:fill="auto"/>
            <w:noWrap/>
            <w:vAlign w:val="center"/>
            <w:hideMark/>
          </w:tcPr>
          <w:p w:rsidR="0007553B" w:rsidRPr="0099296F" w:rsidRDefault="0007553B" w:rsidP="002A306B">
            <w:pPr>
              <w:widowControl/>
              <w:kinsoku w:val="0"/>
              <w:overflowPunct w:val="0"/>
              <w:autoSpaceDE w:val="0"/>
              <w:autoSpaceDN w:val="0"/>
              <w:jc w:val="left"/>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生活相談員</w:t>
            </w:r>
          </w:p>
        </w:tc>
        <w:tc>
          <w:tcPr>
            <w:tcW w:w="850" w:type="dxa"/>
            <w:vMerge/>
            <w:shd w:val="clear" w:color="auto" w:fill="auto"/>
            <w:noWrap/>
            <w:vAlign w:val="center"/>
            <w:hideMark/>
          </w:tcPr>
          <w:p w:rsidR="0007553B" w:rsidRPr="0099296F" w:rsidRDefault="0007553B" w:rsidP="002A306B">
            <w:pPr>
              <w:widowControl/>
              <w:kinsoku w:val="0"/>
              <w:overflowPunct w:val="0"/>
              <w:autoSpaceDE w:val="0"/>
              <w:autoSpaceDN w:val="0"/>
              <w:jc w:val="center"/>
              <w:rPr>
                <w:rFonts w:asciiTheme="minorEastAsia" w:hAnsiTheme="minorEastAsia" w:cs="ＭＳ Ｐゴシック"/>
                <w:kern w:val="0"/>
                <w:sz w:val="20"/>
                <w:szCs w:val="20"/>
              </w:rPr>
            </w:pPr>
          </w:p>
        </w:tc>
        <w:tc>
          <w:tcPr>
            <w:tcW w:w="1276" w:type="dxa"/>
            <w:vMerge/>
            <w:shd w:val="clear" w:color="auto" w:fill="auto"/>
            <w:noWrap/>
            <w:vAlign w:val="center"/>
            <w:hideMark/>
          </w:tcPr>
          <w:p w:rsidR="0007553B" w:rsidRPr="0099296F" w:rsidRDefault="0007553B" w:rsidP="002A306B">
            <w:pPr>
              <w:widowControl/>
              <w:kinsoku w:val="0"/>
              <w:overflowPunct w:val="0"/>
              <w:autoSpaceDE w:val="0"/>
              <w:autoSpaceDN w:val="0"/>
              <w:jc w:val="center"/>
              <w:rPr>
                <w:rFonts w:asciiTheme="minorEastAsia" w:hAnsiTheme="minorEastAsia" w:cs="ＭＳ Ｐゴシック"/>
                <w:kern w:val="0"/>
                <w:sz w:val="20"/>
                <w:szCs w:val="20"/>
              </w:rPr>
            </w:pPr>
          </w:p>
        </w:tc>
        <w:tc>
          <w:tcPr>
            <w:tcW w:w="1319" w:type="dxa"/>
            <w:vMerge/>
            <w:shd w:val="clear" w:color="auto" w:fill="auto"/>
            <w:noWrap/>
            <w:vAlign w:val="center"/>
            <w:hideMark/>
          </w:tcPr>
          <w:p w:rsidR="0007553B" w:rsidRPr="0099296F" w:rsidRDefault="0007553B" w:rsidP="002A306B">
            <w:pPr>
              <w:widowControl/>
              <w:kinsoku w:val="0"/>
              <w:overflowPunct w:val="0"/>
              <w:autoSpaceDE w:val="0"/>
              <w:autoSpaceDN w:val="0"/>
              <w:jc w:val="left"/>
              <w:rPr>
                <w:rFonts w:asciiTheme="minorEastAsia" w:hAnsiTheme="minorEastAsia" w:cs="ＭＳ Ｐゴシック"/>
                <w:kern w:val="0"/>
                <w:sz w:val="20"/>
                <w:szCs w:val="20"/>
              </w:rPr>
            </w:pPr>
          </w:p>
        </w:tc>
        <w:tc>
          <w:tcPr>
            <w:tcW w:w="601" w:type="dxa"/>
            <w:tcBorders>
              <w:tr2bl w:val="single" w:sz="4" w:space="0" w:color="auto"/>
            </w:tcBorders>
            <w:shd w:val="clear" w:color="auto" w:fill="auto"/>
            <w:noWrap/>
            <w:vAlign w:val="center"/>
            <w:hideMark/>
          </w:tcPr>
          <w:p w:rsidR="0007553B" w:rsidRPr="0099296F" w:rsidRDefault="0007553B" w:rsidP="002A306B">
            <w:pPr>
              <w:widowControl/>
              <w:kinsoku w:val="0"/>
              <w:overflowPunct w:val="0"/>
              <w:autoSpaceDE w:val="0"/>
              <w:autoSpaceDN w:val="0"/>
              <w:jc w:val="center"/>
              <w:rPr>
                <w:rFonts w:asciiTheme="minorEastAsia" w:hAnsiTheme="minorEastAsia" w:cs="ＭＳ Ｐゴシック"/>
                <w:kern w:val="0"/>
                <w:sz w:val="20"/>
                <w:szCs w:val="20"/>
              </w:rPr>
            </w:pPr>
          </w:p>
        </w:tc>
        <w:tc>
          <w:tcPr>
            <w:tcW w:w="601" w:type="dxa"/>
            <w:tcBorders>
              <w:tr2bl w:val="single" w:sz="4" w:space="0" w:color="auto"/>
            </w:tcBorders>
            <w:shd w:val="clear" w:color="auto" w:fill="auto"/>
            <w:noWrap/>
            <w:vAlign w:val="center"/>
            <w:hideMark/>
          </w:tcPr>
          <w:p w:rsidR="0007553B" w:rsidRPr="0099296F" w:rsidRDefault="0007553B" w:rsidP="002A306B">
            <w:pPr>
              <w:widowControl/>
              <w:kinsoku w:val="0"/>
              <w:overflowPunct w:val="0"/>
              <w:autoSpaceDE w:val="0"/>
              <w:autoSpaceDN w:val="0"/>
              <w:jc w:val="center"/>
              <w:rPr>
                <w:rFonts w:asciiTheme="minorEastAsia" w:hAnsiTheme="minorEastAsia" w:cs="ＭＳ Ｐゴシック"/>
                <w:kern w:val="0"/>
                <w:sz w:val="20"/>
                <w:szCs w:val="20"/>
              </w:rPr>
            </w:pPr>
          </w:p>
        </w:tc>
        <w:tc>
          <w:tcPr>
            <w:tcW w:w="601" w:type="dxa"/>
            <w:shd w:val="clear" w:color="auto" w:fill="auto"/>
            <w:noWrap/>
            <w:vAlign w:val="center"/>
            <w:hideMark/>
          </w:tcPr>
          <w:p w:rsidR="0007553B" w:rsidRPr="0099296F" w:rsidRDefault="000A4AA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w:t>
            </w:r>
          </w:p>
        </w:tc>
        <w:tc>
          <w:tcPr>
            <w:tcW w:w="602" w:type="dxa"/>
            <w:shd w:val="clear" w:color="auto" w:fill="auto"/>
            <w:noWrap/>
            <w:vAlign w:val="center"/>
            <w:hideMark/>
          </w:tcPr>
          <w:p w:rsidR="0007553B" w:rsidRPr="0099296F" w:rsidRDefault="000A4AA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w:t>
            </w:r>
          </w:p>
        </w:tc>
        <w:tc>
          <w:tcPr>
            <w:tcW w:w="601" w:type="dxa"/>
            <w:shd w:val="clear" w:color="auto" w:fill="auto"/>
            <w:noWrap/>
            <w:vAlign w:val="center"/>
            <w:hideMark/>
          </w:tcPr>
          <w:p w:rsidR="0007553B" w:rsidRPr="0099296F" w:rsidRDefault="0007553B"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日</w:t>
            </w:r>
          </w:p>
        </w:tc>
        <w:tc>
          <w:tcPr>
            <w:tcW w:w="601" w:type="dxa"/>
            <w:shd w:val="clear" w:color="auto" w:fill="auto"/>
            <w:noWrap/>
            <w:vAlign w:val="center"/>
            <w:hideMark/>
          </w:tcPr>
          <w:p w:rsidR="0007553B" w:rsidRPr="0099296F" w:rsidRDefault="000A4AA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w:t>
            </w:r>
          </w:p>
        </w:tc>
        <w:tc>
          <w:tcPr>
            <w:tcW w:w="602" w:type="dxa"/>
            <w:shd w:val="clear" w:color="auto" w:fill="auto"/>
            <w:noWrap/>
            <w:vAlign w:val="center"/>
            <w:hideMark/>
          </w:tcPr>
          <w:p w:rsidR="0007553B" w:rsidRPr="0099296F" w:rsidRDefault="000A4AA4" w:rsidP="002A306B">
            <w:pPr>
              <w:widowControl/>
              <w:kinsoku w:val="0"/>
              <w:overflowPunct w:val="0"/>
              <w:autoSpaceDE w:val="0"/>
              <w:autoSpaceDN w:val="0"/>
              <w:jc w:val="center"/>
              <w:rPr>
                <w:rFonts w:asciiTheme="minorEastAsia" w:hAnsiTheme="minorEastAsia" w:cs="ＭＳ Ｐゴシック"/>
                <w:kern w:val="0"/>
                <w:sz w:val="20"/>
                <w:szCs w:val="20"/>
              </w:rPr>
            </w:pPr>
            <w:r w:rsidRPr="0099296F">
              <w:rPr>
                <w:rFonts w:asciiTheme="minorEastAsia" w:hAnsiTheme="minorEastAsia" w:cs="ＭＳ Ｐゴシック" w:hint="eastAsia"/>
                <w:kern w:val="0"/>
                <w:sz w:val="20"/>
                <w:szCs w:val="20"/>
              </w:rPr>
              <w:t>-</w:t>
            </w:r>
          </w:p>
        </w:tc>
      </w:tr>
    </w:tbl>
    <w:p w:rsidR="00C84558" w:rsidRDefault="00C84558" w:rsidP="002A306B">
      <w:pPr>
        <w:kinsoku w:val="0"/>
        <w:overflowPunct w:val="0"/>
        <w:autoSpaceDE w:val="0"/>
        <w:autoSpaceDN w:val="0"/>
        <w:rPr>
          <w:rFonts w:asciiTheme="minorEastAsia" w:hAnsiTheme="minorEastAsia"/>
          <w:b/>
        </w:rPr>
      </w:pPr>
    </w:p>
    <w:p w:rsidR="00F250F0" w:rsidRPr="002A306B" w:rsidRDefault="008A3C44" w:rsidP="002A306B">
      <w:pPr>
        <w:kinsoku w:val="0"/>
        <w:overflowPunct w:val="0"/>
        <w:autoSpaceDE w:val="0"/>
        <w:autoSpaceDN w:val="0"/>
        <w:rPr>
          <w:rFonts w:asciiTheme="minorEastAsia" w:hAnsiTheme="minorEastAsia"/>
          <w:b/>
        </w:rPr>
      </w:pPr>
      <w:r>
        <w:rPr>
          <w:rFonts w:asciiTheme="minorEastAsia" w:hAnsiTheme="minorEastAsia" w:hint="eastAsia"/>
          <w:b/>
        </w:rPr>
        <w:t>２</w:t>
      </w:r>
      <w:r w:rsidR="0099296F" w:rsidRPr="002A306B">
        <w:rPr>
          <w:rFonts w:asciiTheme="minorEastAsia" w:hAnsiTheme="minorEastAsia" w:hint="eastAsia"/>
          <w:b/>
        </w:rPr>
        <w:t xml:space="preserve">　</w:t>
      </w:r>
      <w:r w:rsidR="00D11E96" w:rsidRPr="002A306B">
        <w:rPr>
          <w:rFonts w:asciiTheme="minorEastAsia" w:hAnsiTheme="minorEastAsia" w:hint="eastAsia"/>
          <w:b/>
        </w:rPr>
        <w:t>資格が必要な</w:t>
      </w:r>
      <w:r w:rsidR="00F54EF4">
        <w:rPr>
          <w:rFonts w:asciiTheme="minorEastAsia" w:hAnsiTheme="minorEastAsia" w:hint="eastAsia"/>
          <w:b/>
        </w:rPr>
        <w:t>職務</w:t>
      </w:r>
    </w:p>
    <w:p w:rsidR="0099296F" w:rsidRPr="0099296F" w:rsidRDefault="0099296F" w:rsidP="002A306B">
      <w:pPr>
        <w:kinsoku w:val="0"/>
        <w:overflowPunct w:val="0"/>
        <w:autoSpaceDE w:val="0"/>
        <w:autoSpaceDN w:val="0"/>
        <w:rPr>
          <w:rFonts w:asciiTheme="minorEastAsia" w:hAnsiTheme="minorEastAsia"/>
        </w:rPr>
      </w:pPr>
      <w:r w:rsidRPr="0099296F">
        <w:rPr>
          <w:rFonts w:asciiTheme="minorEastAsia" w:hAnsiTheme="minorEastAsia" w:hint="eastAsia"/>
        </w:rPr>
        <w:t xml:space="preserve">　</w:t>
      </w:r>
      <w:r w:rsidR="00F54EF4">
        <w:rPr>
          <w:rFonts w:asciiTheme="minorEastAsia" w:hAnsiTheme="minorEastAsia" w:hint="eastAsia"/>
        </w:rPr>
        <w:t>職務</w:t>
      </w:r>
      <w:r w:rsidRPr="0099296F">
        <w:rPr>
          <w:rFonts w:asciiTheme="minorEastAsia" w:hAnsiTheme="minorEastAsia" w:hint="eastAsia"/>
        </w:rPr>
        <w:t>と必要な資格は次のようになります。</w:t>
      </w:r>
      <w:r w:rsidR="00D90E2A">
        <w:rPr>
          <w:rFonts w:asciiTheme="minorEastAsia" w:hAnsiTheme="minorEastAsia" w:hint="eastAsia"/>
        </w:rPr>
        <w:t>（介護職員と管理者は資格不要）</w:t>
      </w:r>
    </w:p>
    <w:tbl>
      <w:tblPr>
        <w:tblStyle w:val="a7"/>
        <w:tblW w:w="0" w:type="auto"/>
        <w:tblLook w:val="04A0" w:firstRow="1" w:lastRow="0" w:firstColumn="1" w:lastColumn="0" w:noHBand="0" w:noVBand="1"/>
      </w:tblPr>
      <w:tblGrid>
        <w:gridCol w:w="1951"/>
        <w:gridCol w:w="7796"/>
      </w:tblGrid>
      <w:tr w:rsidR="0099296F" w:rsidRPr="0099296F" w:rsidTr="00D14D8F">
        <w:tc>
          <w:tcPr>
            <w:tcW w:w="1951" w:type="dxa"/>
          </w:tcPr>
          <w:p w:rsidR="0099296F" w:rsidRPr="0099296F" w:rsidRDefault="00F54EF4" w:rsidP="002A306B">
            <w:pPr>
              <w:kinsoku w:val="0"/>
              <w:overflowPunct w:val="0"/>
              <w:autoSpaceDE w:val="0"/>
              <w:autoSpaceDN w:val="0"/>
              <w:rPr>
                <w:rFonts w:asciiTheme="minorEastAsia" w:hAnsiTheme="minorEastAsia"/>
              </w:rPr>
            </w:pPr>
            <w:r>
              <w:rPr>
                <w:rFonts w:asciiTheme="minorEastAsia" w:hAnsiTheme="minorEastAsia" w:hint="eastAsia"/>
              </w:rPr>
              <w:t>職務</w:t>
            </w:r>
          </w:p>
        </w:tc>
        <w:tc>
          <w:tcPr>
            <w:tcW w:w="7796" w:type="dxa"/>
          </w:tcPr>
          <w:p w:rsidR="0099296F" w:rsidRPr="0099296F" w:rsidRDefault="0099296F" w:rsidP="002A306B">
            <w:pPr>
              <w:kinsoku w:val="0"/>
              <w:overflowPunct w:val="0"/>
              <w:autoSpaceDE w:val="0"/>
              <w:autoSpaceDN w:val="0"/>
              <w:rPr>
                <w:rFonts w:asciiTheme="minorEastAsia" w:hAnsiTheme="minorEastAsia"/>
              </w:rPr>
            </w:pPr>
            <w:r w:rsidRPr="0099296F">
              <w:rPr>
                <w:rFonts w:asciiTheme="minorEastAsia" w:hAnsiTheme="minorEastAsia" w:hint="eastAsia"/>
              </w:rPr>
              <w:t>必要な資格</w:t>
            </w:r>
          </w:p>
        </w:tc>
      </w:tr>
      <w:tr w:rsidR="0099296F" w:rsidRPr="0099296F" w:rsidTr="00D14D8F">
        <w:tc>
          <w:tcPr>
            <w:tcW w:w="1951" w:type="dxa"/>
          </w:tcPr>
          <w:p w:rsidR="0099296F" w:rsidRPr="0099296F" w:rsidRDefault="0099296F" w:rsidP="002A306B">
            <w:pPr>
              <w:kinsoku w:val="0"/>
              <w:overflowPunct w:val="0"/>
              <w:autoSpaceDE w:val="0"/>
              <w:autoSpaceDN w:val="0"/>
              <w:rPr>
                <w:rFonts w:asciiTheme="minorEastAsia" w:hAnsiTheme="minorEastAsia"/>
              </w:rPr>
            </w:pPr>
            <w:r w:rsidRPr="0099296F">
              <w:rPr>
                <w:rFonts w:asciiTheme="minorEastAsia" w:hAnsiTheme="minorEastAsia" w:hint="eastAsia"/>
              </w:rPr>
              <w:t>生活相談員</w:t>
            </w:r>
          </w:p>
        </w:tc>
        <w:tc>
          <w:tcPr>
            <w:tcW w:w="7796" w:type="dxa"/>
          </w:tcPr>
          <w:p w:rsidR="0099296F" w:rsidRPr="0099296F" w:rsidRDefault="0099296F" w:rsidP="003015FC">
            <w:pPr>
              <w:kinsoku w:val="0"/>
              <w:overflowPunct w:val="0"/>
              <w:autoSpaceDE w:val="0"/>
              <w:autoSpaceDN w:val="0"/>
              <w:rPr>
                <w:rFonts w:asciiTheme="minorEastAsia" w:hAnsiTheme="minorEastAsia"/>
              </w:rPr>
            </w:pPr>
            <w:r w:rsidRPr="0099296F">
              <w:rPr>
                <w:rFonts w:asciiTheme="minorEastAsia" w:hAnsiTheme="minorEastAsia" w:hint="eastAsia"/>
              </w:rPr>
              <w:t>・社会福祉士</w:t>
            </w:r>
          </w:p>
          <w:p w:rsidR="0099296F" w:rsidRPr="0099296F" w:rsidRDefault="0099296F" w:rsidP="003015FC">
            <w:pPr>
              <w:kinsoku w:val="0"/>
              <w:overflowPunct w:val="0"/>
              <w:autoSpaceDE w:val="0"/>
              <w:autoSpaceDN w:val="0"/>
              <w:rPr>
                <w:rFonts w:asciiTheme="minorEastAsia" w:hAnsiTheme="minorEastAsia"/>
              </w:rPr>
            </w:pPr>
            <w:r w:rsidRPr="0099296F">
              <w:rPr>
                <w:rFonts w:asciiTheme="minorEastAsia" w:hAnsiTheme="minorEastAsia" w:hint="eastAsia"/>
              </w:rPr>
              <w:lastRenderedPageBreak/>
              <w:t>・社会福祉主事任用資格（社会福祉法第19条第１項の規定による）</w:t>
            </w:r>
          </w:p>
          <w:p w:rsidR="0099296F" w:rsidRPr="0099296F" w:rsidRDefault="0099296F" w:rsidP="003015FC">
            <w:pPr>
              <w:kinsoku w:val="0"/>
              <w:overflowPunct w:val="0"/>
              <w:autoSpaceDE w:val="0"/>
              <w:autoSpaceDN w:val="0"/>
              <w:rPr>
                <w:rFonts w:asciiTheme="minorEastAsia" w:hAnsiTheme="minorEastAsia"/>
              </w:rPr>
            </w:pPr>
            <w:r w:rsidRPr="0099296F">
              <w:rPr>
                <w:rFonts w:asciiTheme="minorEastAsia" w:hAnsiTheme="minorEastAsia" w:hint="eastAsia"/>
              </w:rPr>
              <w:t>・精神保健福祉士</w:t>
            </w:r>
          </w:p>
          <w:p w:rsidR="0099296F" w:rsidRPr="0099296F" w:rsidRDefault="0099296F" w:rsidP="003015FC">
            <w:pPr>
              <w:kinsoku w:val="0"/>
              <w:overflowPunct w:val="0"/>
              <w:autoSpaceDE w:val="0"/>
              <w:autoSpaceDN w:val="0"/>
              <w:rPr>
                <w:rFonts w:asciiTheme="minorEastAsia" w:hAnsiTheme="minorEastAsia"/>
              </w:rPr>
            </w:pPr>
            <w:r>
              <w:rPr>
                <w:rFonts w:asciiTheme="minorEastAsia" w:hAnsiTheme="minorEastAsia" w:hint="eastAsia"/>
              </w:rPr>
              <w:t>・</w:t>
            </w:r>
            <w:r w:rsidRPr="0099296F">
              <w:rPr>
                <w:rFonts w:asciiTheme="minorEastAsia" w:hAnsiTheme="minorEastAsia" w:hint="eastAsia"/>
              </w:rPr>
              <w:t>その他、これらと同等の能力を有すると認められる次のア、イのいずれかに該当する者</w:t>
            </w:r>
          </w:p>
          <w:p w:rsidR="0099296F" w:rsidRPr="0099296F" w:rsidRDefault="0099296F" w:rsidP="003015FC">
            <w:pPr>
              <w:kinsoku w:val="0"/>
              <w:overflowPunct w:val="0"/>
              <w:autoSpaceDE w:val="0"/>
              <w:autoSpaceDN w:val="0"/>
              <w:ind w:leftChars="100" w:left="448" w:hangingChars="100" w:hanging="224"/>
              <w:rPr>
                <w:rFonts w:asciiTheme="minorEastAsia" w:hAnsiTheme="minorEastAsia"/>
              </w:rPr>
            </w:pPr>
            <w:r w:rsidRPr="0099296F">
              <w:rPr>
                <w:rFonts w:asciiTheme="minorEastAsia" w:hAnsiTheme="minorEastAsia" w:hint="eastAsia"/>
              </w:rPr>
              <w:t>ア</w:t>
            </w:r>
            <w:r>
              <w:rPr>
                <w:rFonts w:asciiTheme="minorEastAsia" w:hAnsiTheme="minorEastAsia" w:hint="eastAsia"/>
              </w:rPr>
              <w:t xml:space="preserve">　</w:t>
            </w:r>
            <w:r w:rsidRPr="0099296F">
              <w:rPr>
                <w:rFonts w:asciiTheme="minorEastAsia" w:hAnsiTheme="minorEastAsia" w:hint="eastAsia"/>
              </w:rPr>
              <w:t>介護支援専門員（介護保険法第69条の</w:t>
            </w:r>
            <w:r w:rsidR="002A306B">
              <w:rPr>
                <w:rFonts w:asciiTheme="minorEastAsia" w:hAnsiTheme="minorEastAsia" w:hint="eastAsia"/>
              </w:rPr>
              <w:t>２</w:t>
            </w:r>
            <w:r w:rsidRPr="0099296F">
              <w:rPr>
                <w:rFonts w:asciiTheme="minorEastAsia" w:hAnsiTheme="minorEastAsia" w:hint="eastAsia"/>
              </w:rPr>
              <w:t>の規定により、介護支援専門員資格登録簿に登載されている者）</w:t>
            </w:r>
          </w:p>
          <w:p w:rsidR="00841DF4" w:rsidRDefault="0099296F" w:rsidP="008554FC">
            <w:pPr>
              <w:kinsoku w:val="0"/>
              <w:overflowPunct w:val="0"/>
              <w:autoSpaceDE w:val="0"/>
              <w:autoSpaceDN w:val="0"/>
              <w:ind w:leftChars="100" w:left="448" w:hangingChars="100" w:hanging="224"/>
              <w:rPr>
                <w:rFonts w:asciiTheme="minorEastAsia" w:hAnsiTheme="minorEastAsia"/>
              </w:rPr>
            </w:pPr>
            <w:r w:rsidRPr="0099296F">
              <w:rPr>
                <w:rFonts w:asciiTheme="minorEastAsia" w:hAnsiTheme="minorEastAsia" w:hint="eastAsia"/>
              </w:rPr>
              <w:t>イ</w:t>
            </w:r>
            <w:r>
              <w:rPr>
                <w:rFonts w:asciiTheme="minorEastAsia" w:hAnsiTheme="minorEastAsia" w:hint="eastAsia"/>
              </w:rPr>
              <w:t xml:space="preserve">　</w:t>
            </w:r>
            <w:r w:rsidR="00841DF4">
              <w:rPr>
                <w:rFonts w:asciiTheme="minorEastAsia" w:hAnsiTheme="minorEastAsia" w:hint="eastAsia"/>
              </w:rPr>
              <w:t>介護福祉士であって、社会福祉</w:t>
            </w:r>
            <w:r w:rsidRPr="0099296F">
              <w:rPr>
                <w:rFonts w:asciiTheme="minorEastAsia" w:hAnsiTheme="minorEastAsia" w:hint="eastAsia"/>
              </w:rPr>
              <w:t>事業</w:t>
            </w:r>
            <w:r w:rsidR="00841DF4">
              <w:rPr>
                <w:rFonts w:asciiTheme="minorEastAsia" w:hAnsiTheme="minorEastAsia" w:hint="eastAsia"/>
              </w:rPr>
              <w:t>等</w:t>
            </w:r>
            <w:r w:rsidRPr="0099296F">
              <w:rPr>
                <w:rFonts w:asciiTheme="minorEastAsia" w:hAnsiTheme="minorEastAsia" w:hint="eastAsia"/>
              </w:rPr>
              <w:t>を行う施設・事業所に常勤職員として</w:t>
            </w:r>
            <w:r w:rsidR="00841DF4">
              <w:rPr>
                <w:rFonts w:asciiTheme="minorEastAsia" w:hAnsiTheme="minorEastAsia" w:hint="eastAsia"/>
              </w:rPr>
              <w:t>通算</w:t>
            </w:r>
            <w:r w:rsidRPr="0099296F">
              <w:rPr>
                <w:rFonts w:asciiTheme="minorEastAsia" w:hAnsiTheme="minorEastAsia" w:hint="eastAsia"/>
              </w:rPr>
              <w:t>２年以上の勤務経験を有する者</w:t>
            </w:r>
            <w:r w:rsidR="008554FC">
              <w:rPr>
                <w:rFonts w:asciiTheme="minorEastAsia" w:hAnsiTheme="minorEastAsia" w:hint="eastAsia"/>
              </w:rPr>
              <w:t>（※）</w:t>
            </w:r>
          </w:p>
          <w:p w:rsidR="008554FC" w:rsidRPr="001442B6" w:rsidRDefault="008554FC" w:rsidP="008554FC">
            <w:pPr>
              <w:kinsoku w:val="0"/>
              <w:overflowPunct w:val="0"/>
              <w:autoSpaceDE w:val="0"/>
              <w:autoSpaceDN w:val="0"/>
              <w:ind w:leftChars="100" w:left="448" w:hangingChars="100" w:hanging="224"/>
              <w:rPr>
                <w:rFonts w:asciiTheme="minorEastAsia" w:hAnsiTheme="minorEastAsia"/>
              </w:rPr>
            </w:pPr>
          </w:p>
          <w:p w:rsidR="00841DF4" w:rsidRDefault="001442B6" w:rsidP="003015FC">
            <w:pPr>
              <w:kinsoku w:val="0"/>
              <w:overflowPunct w:val="0"/>
              <w:autoSpaceDE w:val="0"/>
              <w:autoSpaceDN w:val="0"/>
              <w:rPr>
                <w:rFonts w:asciiTheme="minorEastAsia" w:hAnsiTheme="minorEastAsia"/>
              </w:rPr>
            </w:pPr>
            <w:r>
              <w:rPr>
                <w:rFonts w:asciiTheme="minorEastAsia" w:hAnsiTheme="minorEastAsia" w:hint="eastAsia"/>
              </w:rPr>
              <w:t>※</w:t>
            </w:r>
            <w:r w:rsidR="00841DF4">
              <w:rPr>
                <w:rFonts w:asciiTheme="minorEastAsia" w:hAnsiTheme="minorEastAsia" w:hint="eastAsia"/>
              </w:rPr>
              <w:t>備考</w:t>
            </w:r>
          </w:p>
          <w:p w:rsidR="00841DF4" w:rsidRDefault="00841DF4" w:rsidP="003015FC">
            <w:pPr>
              <w:kinsoku w:val="0"/>
              <w:overflowPunct w:val="0"/>
              <w:autoSpaceDE w:val="0"/>
              <w:autoSpaceDN w:val="0"/>
              <w:rPr>
                <w:rFonts w:asciiTheme="minorEastAsia" w:hAnsiTheme="minorEastAsia"/>
              </w:rPr>
            </w:pPr>
            <w:r>
              <w:rPr>
                <w:rFonts w:asciiTheme="minorEastAsia" w:hAnsiTheme="minorEastAsia" w:hint="eastAsia"/>
              </w:rPr>
              <w:t>「介護福祉士であって」について</w:t>
            </w:r>
          </w:p>
          <w:p w:rsidR="00841DF4" w:rsidRDefault="00841DF4" w:rsidP="003015FC">
            <w:pPr>
              <w:kinsoku w:val="0"/>
              <w:overflowPunct w:val="0"/>
              <w:autoSpaceDE w:val="0"/>
              <w:autoSpaceDN w:val="0"/>
              <w:ind w:firstLineChars="100" w:firstLine="224"/>
              <w:rPr>
                <w:rFonts w:asciiTheme="minorEastAsia" w:hAnsiTheme="minorEastAsia"/>
              </w:rPr>
            </w:pPr>
            <w:r>
              <w:rPr>
                <w:rFonts w:asciiTheme="minorEastAsia" w:hAnsiTheme="minorEastAsia" w:hint="eastAsia"/>
              </w:rPr>
              <w:t>生活相談員就任日現在において介護福祉士の資格を有している者であることを要する</w:t>
            </w:r>
            <w:r w:rsidR="003015FC">
              <w:rPr>
                <w:rFonts w:asciiTheme="minorEastAsia" w:hAnsiTheme="minorEastAsia" w:hint="eastAsia"/>
              </w:rPr>
              <w:t>。（</w:t>
            </w:r>
            <w:r>
              <w:rPr>
                <w:rFonts w:asciiTheme="minorEastAsia" w:hAnsiTheme="minorEastAsia" w:hint="eastAsia"/>
              </w:rPr>
              <w:t>当該資格取得の年月は問わない。</w:t>
            </w:r>
            <w:r w:rsidR="003015FC">
              <w:rPr>
                <w:rFonts w:asciiTheme="minorEastAsia" w:hAnsiTheme="minorEastAsia" w:hint="eastAsia"/>
              </w:rPr>
              <w:t>）</w:t>
            </w:r>
          </w:p>
          <w:p w:rsidR="00841DF4" w:rsidRDefault="00841DF4" w:rsidP="003015FC">
            <w:pPr>
              <w:kinsoku w:val="0"/>
              <w:overflowPunct w:val="0"/>
              <w:autoSpaceDE w:val="0"/>
              <w:autoSpaceDN w:val="0"/>
              <w:ind w:left="448" w:hangingChars="200" w:hanging="448"/>
              <w:rPr>
                <w:rFonts w:asciiTheme="minorEastAsia" w:hAnsiTheme="minorEastAsia"/>
              </w:rPr>
            </w:pPr>
            <w:r>
              <w:rPr>
                <w:rFonts w:asciiTheme="minorEastAsia" w:hAnsiTheme="minorEastAsia" w:hint="eastAsia"/>
              </w:rPr>
              <w:t>「社会福祉事業等を行う施設・事業所」について</w:t>
            </w:r>
          </w:p>
          <w:p w:rsidR="00D4789E" w:rsidRDefault="00D4789E" w:rsidP="003015FC">
            <w:pPr>
              <w:kinsoku w:val="0"/>
              <w:overflowPunct w:val="0"/>
              <w:autoSpaceDE w:val="0"/>
              <w:autoSpaceDN w:val="0"/>
              <w:ind w:firstLineChars="100" w:firstLine="224"/>
              <w:rPr>
                <w:rFonts w:asciiTheme="minorEastAsia" w:hAnsiTheme="minorEastAsia"/>
              </w:rPr>
            </w:pPr>
            <w:r>
              <w:rPr>
                <w:rFonts w:asciiTheme="minorEastAsia" w:hAnsiTheme="minorEastAsia" w:hint="eastAsia"/>
              </w:rPr>
              <w:t>社会福祉事業等を行う施設・事業所とは、社会福祉法第</w:t>
            </w:r>
            <w:r w:rsidR="001442B6">
              <w:rPr>
                <w:rFonts w:asciiTheme="minorEastAsia" w:hAnsiTheme="minorEastAsia" w:hint="eastAsia"/>
              </w:rPr>
              <w:t>２条</w:t>
            </w:r>
            <w:r>
              <w:rPr>
                <w:rFonts w:asciiTheme="minorEastAsia" w:hAnsiTheme="minorEastAsia" w:hint="eastAsia"/>
              </w:rPr>
              <w:t>第２項及び同条第３項に規定される第一種社会福祉事業及び第二種社会福祉事業を提供</w:t>
            </w:r>
            <w:r w:rsidR="003015FC">
              <w:rPr>
                <w:rFonts w:asciiTheme="minorEastAsia" w:hAnsiTheme="minorEastAsia" w:hint="eastAsia"/>
              </w:rPr>
              <w:t>す</w:t>
            </w:r>
            <w:r>
              <w:rPr>
                <w:rFonts w:asciiTheme="minorEastAsia" w:hAnsiTheme="minorEastAsia" w:hint="eastAsia"/>
              </w:rPr>
              <w:t>る施設・事業所又は介護保険法第８条第11項、第21項、第８条の２第９項で規定される特定施設入居者生活介護のサービスを提供する施設であることを要する。</w:t>
            </w:r>
          </w:p>
          <w:p w:rsidR="00D4789E" w:rsidRDefault="00D4789E" w:rsidP="003015FC">
            <w:pPr>
              <w:kinsoku w:val="0"/>
              <w:overflowPunct w:val="0"/>
              <w:autoSpaceDE w:val="0"/>
              <w:autoSpaceDN w:val="0"/>
              <w:rPr>
                <w:rFonts w:asciiTheme="minorEastAsia" w:hAnsiTheme="minorEastAsia"/>
              </w:rPr>
            </w:pPr>
            <w:r>
              <w:rPr>
                <w:rFonts w:asciiTheme="minorEastAsia" w:hAnsiTheme="minorEastAsia" w:hint="eastAsia"/>
              </w:rPr>
              <w:t>「常勤職員として通算２年以上の勤務経験を有</w:t>
            </w:r>
            <w:r w:rsidR="00370FC1">
              <w:rPr>
                <w:rFonts w:asciiTheme="minorEastAsia" w:hAnsiTheme="minorEastAsia" w:hint="eastAsia"/>
              </w:rPr>
              <w:t>する</w:t>
            </w:r>
            <w:r>
              <w:rPr>
                <w:rFonts w:asciiTheme="minorEastAsia" w:hAnsiTheme="minorEastAsia" w:hint="eastAsia"/>
              </w:rPr>
              <w:t>」</w:t>
            </w:r>
            <w:r w:rsidR="00370FC1">
              <w:rPr>
                <w:rFonts w:asciiTheme="minorEastAsia" w:hAnsiTheme="minorEastAsia" w:hint="eastAsia"/>
              </w:rPr>
              <w:t>について</w:t>
            </w:r>
          </w:p>
          <w:p w:rsidR="00370FC1" w:rsidRDefault="002C195A" w:rsidP="003015FC">
            <w:pPr>
              <w:kinsoku w:val="0"/>
              <w:overflowPunct w:val="0"/>
              <w:autoSpaceDE w:val="0"/>
              <w:autoSpaceDN w:val="0"/>
              <w:rPr>
                <w:rFonts w:asciiTheme="minorEastAsia" w:hAnsiTheme="minorEastAsia"/>
              </w:rPr>
            </w:pPr>
            <w:r>
              <w:rPr>
                <w:rFonts w:asciiTheme="minorEastAsia" w:hAnsiTheme="minorEastAsia" w:hint="eastAsia"/>
              </w:rPr>
              <w:t xml:space="preserve">　通算２年以上の勤務経験</w:t>
            </w:r>
            <w:r w:rsidR="00370FC1">
              <w:rPr>
                <w:rFonts w:asciiTheme="minorEastAsia" w:hAnsiTheme="minorEastAsia" w:hint="eastAsia"/>
              </w:rPr>
              <w:t>の算定については、現在勤務する施設</w:t>
            </w:r>
            <w:r>
              <w:rPr>
                <w:rFonts w:asciiTheme="minorEastAsia" w:hAnsiTheme="minorEastAsia" w:hint="eastAsia"/>
              </w:rPr>
              <w:t>・</w:t>
            </w:r>
            <w:r w:rsidR="00370FC1">
              <w:rPr>
                <w:rFonts w:asciiTheme="minorEastAsia" w:hAnsiTheme="minorEastAsia" w:hint="eastAsia"/>
              </w:rPr>
              <w:t>事業所での勤務年数に限らず、生活相談員就任までに他の社会福祉事業等を行う施設・事業所での常勤職員としての勤務年数を通算できるものとする。（勤務年数が連続した</w:t>
            </w:r>
            <w:r w:rsidR="001442B6">
              <w:rPr>
                <w:rFonts w:asciiTheme="minorEastAsia" w:hAnsiTheme="minorEastAsia" w:hint="eastAsia"/>
              </w:rPr>
              <w:t>２年である必要はない。</w:t>
            </w:r>
            <w:r w:rsidR="00370FC1">
              <w:rPr>
                <w:rFonts w:asciiTheme="minorEastAsia" w:hAnsiTheme="minorEastAsia" w:hint="eastAsia"/>
              </w:rPr>
              <w:t>）</w:t>
            </w:r>
          </w:p>
          <w:p w:rsidR="00841DF4" w:rsidRPr="00841DF4" w:rsidRDefault="001442B6" w:rsidP="003015FC">
            <w:pPr>
              <w:kinsoku w:val="0"/>
              <w:overflowPunct w:val="0"/>
              <w:autoSpaceDE w:val="0"/>
              <w:autoSpaceDN w:val="0"/>
              <w:rPr>
                <w:rFonts w:asciiTheme="minorEastAsia" w:hAnsiTheme="minorEastAsia"/>
              </w:rPr>
            </w:pPr>
            <w:r>
              <w:rPr>
                <w:rFonts w:asciiTheme="minorEastAsia" w:hAnsiTheme="minorEastAsia" w:hint="eastAsia"/>
              </w:rPr>
              <w:t xml:space="preserve">　通算可能な勤務年数については、社会福祉事業等において法令等で規定される人員基準で明確に配置を求められている職種に限るものとする。</w:t>
            </w:r>
          </w:p>
        </w:tc>
      </w:tr>
      <w:tr w:rsidR="0099296F" w:rsidRPr="0099296F" w:rsidTr="00D14D8F">
        <w:tc>
          <w:tcPr>
            <w:tcW w:w="1951" w:type="dxa"/>
          </w:tcPr>
          <w:p w:rsidR="0099296F" w:rsidRPr="0099296F" w:rsidRDefault="0099296F" w:rsidP="002A306B">
            <w:pPr>
              <w:kinsoku w:val="0"/>
              <w:overflowPunct w:val="0"/>
              <w:autoSpaceDE w:val="0"/>
              <w:autoSpaceDN w:val="0"/>
              <w:rPr>
                <w:rFonts w:asciiTheme="minorEastAsia" w:hAnsiTheme="minorEastAsia"/>
              </w:rPr>
            </w:pPr>
            <w:r w:rsidRPr="0099296F">
              <w:rPr>
                <w:rFonts w:asciiTheme="minorEastAsia" w:hAnsiTheme="minorEastAsia" w:hint="eastAsia"/>
              </w:rPr>
              <w:lastRenderedPageBreak/>
              <w:t>看護職員</w:t>
            </w:r>
          </w:p>
        </w:tc>
        <w:tc>
          <w:tcPr>
            <w:tcW w:w="7796" w:type="dxa"/>
          </w:tcPr>
          <w:p w:rsidR="0099296F" w:rsidRPr="0099296F" w:rsidRDefault="00D90E2A" w:rsidP="002A306B">
            <w:pPr>
              <w:kinsoku w:val="0"/>
              <w:overflowPunct w:val="0"/>
              <w:autoSpaceDE w:val="0"/>
              <w:autoSpaceDN w:val="0"/>
              <w:rPr>
                <w:rFonts w:asciiTheme="minorEastAsia" w:hAnsiTheme="minorEastAsia"/>
              </w:rPr>
            </w:pPr>
            <w:r>
              <w:rPr>
                <w:rFonts w:asciiTheme="minorEastAsia" w:hAnsiTheme="minorEastAsia" w:hint="eastAsia"/>
              </w:rPr>
              <w:t>・</w:t>
            </w:r>
            <w:r w:rsidR="0099296F" w:rsidRPr="0099296F">
              <w:rPr>
                <w:rFonts w:asciiTheme="minorEastAsia" w:hAnsiTheme="minorEastAsia" w:hint="eastAsia"/>
              </w:rPr>
              <w:t>看護師</w:t>
            </w:r>
            <w:r>
              <w:rPr>
                <w:rFonts w:asciiTheme="minorEastAsia" w:hAnsiTheme="minorEastAsia" w:hint="eastAsia"/>
              </w:rPr>
              <w:t>、准看護師</w:t>
            </w:r>
          </w:p>
        </w:tc>
      </w:tr>
      <w:tr w:rsidR="0099296F" w:rsidRPr="0099296F" w:rsidTr="00D14D8F">
        <w:tc>
          <w:tcPr>
            <w:tcW w:w="1951" w:type="dxa"/>
          </w:tcPr>
          <w:p w:rsidR="0099296F" w:rsidRPr="0099296F" w:rsidRDefault="00D90E2A" w:rsidP="002A306B">
            <w:pPr>
              <w:kinsoku w:val="0"/>
              <w:overflowPunct w:val="0"/>
              <w:autoSpaceDE w:val="0"/>
              <w:autoSpaceDN w:val="0"/>
              <w:rPr>
                <w:rFonts w:asciiTheme="minorEastAsia" w:hAnsiTheme="minorEastAsia"/>
              </w:rPr>
            </w:pPr>
            <w:r w:rsidRPr="0099296F">
              <w:rPr>
                <w:rFonts w:asciiTheme="minorEastAsia" w:hAnsiTheme="minorEastAsia" w:hint="eastAsia"/>
              </w:rPr>
              <w:t>機能訓練指導員</w:t>
            </w:r>
          </w:p>
        </w:tc>
        <w:tc>
          <w:tcPr>
            <w:tcW w:w="7796" w:type="dxa"/>
          </w:tcPr>
          <w:p w:rsidR="0099296F" w:rsidRDefault="00D90E2A" w:rsidP="002A306B">
            <w:pPr>
              <w:kinsoku w:val="0"/>
              <w:overflowPunct w:val="0"/>
              <w:autoSpaceDE w:val="0"/>
              <w:autoSpaceDN w:val="0"/>
              <w:rPr>
                <w:rFonts w:asciiTheme="minorEastAsia" w:hAnsiTheme="minorEastAsia"/>
              </w:rPr>
            </w:pPr>
            <w:r>
              <w:rPr>
                <w:rFonts w:asciiTheme="minorEastAsia" w:hAnsiTheme="minorEastAsia" w:hint="eastAsia"/>
              </w:rPr>
              <w:t>・理学療法士</w:t>
            </w:r>
          </w:p>
          <w:p w:rsidR="00D90E2A" w:rsidRDefault="00D90E2A" w:rsidP="002A306B">
            <w:pPr>
              <w:kinsoku w:val="0"/>
              <w:overflowPunct w:val="0"/>
              <w:autoSpaceDE w:val="0"/>
              <w:autoSpaceDN w:val="0"/>
              <w:rPr>
                <w:rFonts w:asciiTheme="minorEastAsia" w:hAnsiTheme="minorEastAsia"/>
              </w:rPr>
            </w:pPr>
            <w:r>
              <w:rPr>
                <w:rFonts w:asciiTheme="minorEastAsia" w:hAnsiTheme="minorEastAsia" w:hint="eastAsia"/>
              </w:rPr>
              <w:t>・作業療法士</w:t>
            </w:r>
          </w:p>
          <w:p w:rsidR="00D90E2A" w:rsidRDefault="00D90E2A" w:rsidP="002A306B">
            <w:pPr>
              <w:kinsoku w:val="0"/>
              <w:overflowPunct w:val="0"/>
              <w:autoSpaceDE w:val="0"/>
              <w:autoSpaceDN w:val="0"/>
              <w:rPr>
                <w:rFonts w:asciiTheme="minorEastAsia" w:hAnsiTheme="minorEastAsia"/>
              </w:rPr>
            </w:pPr>
            <w:r>
              <w:rPr>
                <w:rFonts w:asciiTheme="minorEastAsia" w:hAnsiTheme="minorEastAsia" w:hint="eastAsia"/>
              </w:rPr>
              <w:t>・言語聴覚士</w:t>
            </w:r>
          </w:p>
          <w:p w:rsidR="00D90E2A" w:rsidRDefault="00D90E2A" w:rsidP="002A306B">
            <w:pPr>
              <w:kinsoku w:val="0"/>
              <w:overflowPunct w:val="0"/>
              <w:autoSpaceDE w:val="0"/>
              <w:autoSpaceDN w:val="0"/>
              <w:rPr>
                <w:rFonts w:asciiTheme="minorEastAsia" w:hAnsiTheme="minorEastAsia"/>
              </w:rPr>
            </w:pPr>
            <w:r>
              <w:rPr>
                <w:rFonts w:asciiTheme="minorEastAsia" w:hAnsiTheme="minorEastAsia" w:hint="eastAsia"/>
              </w:rPr>
              <w:t>・看護師、准看護師</w:t>
            </w:r>
          </w:p>
          <w:p w:rsidR="00D90E2A" w:rsidRDefault="00D90E2A" w:rsidP="002A306B">
            <w:pPr>
              <w:kinsoku w:val="0"/>
              <w:overflowPunct w:val="0"/>
              <w:autoSpaceDE w:val="0"/>
              <w:autoSpaceDN w:val="0"/>
              <w:rPr>
                <w:rFonts w:asciiTheme="minorEastAsia" w:hAnsiTheme="minorEastAsia"/>
              </w:rPr>
            </w:pPr>
            <w:r>
              <w:rPr>
                <w:rFonts w:asciiTheme="minorEastAsia" w:hAnsiTheme="minorEastAsia" w:hint="eastAsia"/>
              </w:rPr>
              <w:lastRenderedPageBreak/>
              <w:t>・柔道整復師</w:t>
            </w:r>
          </w:p>
          <w:p w:rsidR="00D90E2A" w:rsidRPr="00D90E2A" w:rsidRDefault="00D90E2A" w:rsidP="002A306B">
            <w:pPr>
              <w:kinsoku w:val="0"/>
              <w:overflowPunct w:val="0"/>
              <w:autoSpaceDE w:val="0"/>
              <w:autoSpaceDN w:val="0"/>
              <w:rPr>
                <w:rFonts w:asciiTheme="minorEastAsia" w:hAnsiTheme="minorEastAsia"/>
              </w:rPr>
            </w:pPr>
            <w:r>
              <w:rPr>
                <w:rFonts w:asciiTheme="minorEastAsia" w:hAnsiTheme="minorEastAsia" w:hint="eastAsia"/>
              </w:rPr>
              <w:t>・あん摩マッサージ指圧師</w:t>
            </w:r>
          </w:p>
        </w:tc>
      </w:tr>
    </w:tbl>
    <w:p w:rsidR="008554FC" w:rsidRDefault="00D90E2A" w:rsidP="002A306B">
      <w:pPr>
        <w:kinsoku w:val="0"/>
        <w:overflowPunct w:val="0"/>
        <w:autoSpaceDE w:val="0"/>
        <w:autoSpaceDN w:val="0"/>
        <w:rPr>
          <w:rFonts w:asciiTheme="minorEastAsia" w:hAnsiTheme="minorEastAsia"/>
        </w:rPr>
      </w:pPr>
      <w:r>
        <w:rPr>
          <w:rFonts w:asciiTheme="minorEastAsia" w:hAnsiTheme="minorEastAsia" w:hint="eastAsia"/>
        </w:rPr>
        <w:lastRenderedPageBreak/>
        <w:t xml:space="preserve">　</w:t>
      </w:r>
    </w:p>
    <w:p w:rsidR="0099296F" w:rsidRPr="00920016" w:rsidRDefault="00D90E2A" w:rsidP="001442B6">
      <w:pPr>
        <w:kinsoku w:val="0"/>
        <w:overflowPunct w:val="0"/>
        <w:autoSpaceDE w:val="0"/>
        <w:autoSpaceDN w:val="0"/>
        <w:ind w:firstLineChars="100" w:firstLine="224"/>
        <w:rPr>
          <w:rFonts w:asciiTheme="minorEastAsia" w:hAnsiTheme="minorEastAsia"/>
        </w:rPr>
      </w:pPr>
      <w:r>
        <w:rPr>
          <w:rFonts w:asciiTheme="minorEastAsia" w:hAnsiTheme="minorEastAsia" w:hint="eastAsia"/>
        </w:rPr>
        <w:t>機能訓練指導員については、国の通知に「利用者の日常生活やレクリエーション、行事を通じて行う機能訓練については、当該事業所の生活相談員又は介護職員が兼務して行っても差し支えない。」との記載がありますが、これは、上記の有資格者が機能訓練指導員となっていることを前提に、レク等を通じて行う場合は介護職員や生活相談員が機能訓練を行ってもよいという意味です。</w:t>
      </w:r>
      <w:r w:rsidRPr="001127B3">
        <w:rPr>
          <w:rFonts w:asciiTheme="minorEastAsia" w:hAnsiTheme="minorEastAsia" w:hint="eastAsia"/>
          <w:u w:val="single"/>
        </w:rPr>
        <w:t>資格を持つ機能訓練指導員は不要という意味ではありません。</w:t>
      </w:r>
    </w:p>
    <w:p w:rsidR="00F250F0" w:rsidRDefault="00F250F0" w:rsidP="002A306B">
      <w:pPr>
        <w:kinsoku w:val="0"/>
        <w:overflowPunct w:val="0"/>
        <w:autoSpaceDE w:val="0"/>
        <w:autoSpaceDN w:val="0"/>
        <w:rPr>
          <w:rFonts w:asciiTheme="minorEastAsia" w:hAnsiTheme="minorEastAsia"/>
        </w:rPr>
      </w:pPr>
    </w:p>
    <w:p w:rsidR="00F250F0" w:rsidRPr="002A306B" w:rsidRDefault="008A3C44" w:rsidP="002A306B">
      <w:pPr>
        <w:kinsoku w:val="0"/>
        <w:overflowPunct w:val="0"/>
        <w:autoSpaceDE w:val="0"/>
        <w:autoSpaceDN w:val="0"/>
        <w:rPr>
          <w:rFonts w:asciiTheme="minorEastAsia" w:hAnsiTheme="minorEastAsia"/>
          <w:b/>
        </w:rPr>
      </w:pPr>
      <w:r>
        <w:rPr>
          <w:rFonts w:asciiTheme="minorEastAsia" w:hAnsiTheme="minorEastAsia" w:hint="eastAsia"/>
          <w:b/>
        </w:rPr>
        <w:t>３</w:t>
      </w:r>
      <w:r w:rsidR="002A306B" w:rsidRPr="002A306B">
        <w:rPr>
          <w:rFonts w:asciiTheme="minorEastAsia" w:hAnsiTheme="minorEastAsia" w:hint="eastAsia"/>
          <w:b/>
        </w:rPr>
        <w:t xml:space="preserve">　</w:t>
      </w:r>
      <w:r w:rsidR="00F250F0" w:rsidRPr="002A306B">
        <w:rPr>
          <w:rFonts w:asciiTheme="minorEastAsia" w:hAnsiTheme="minorEastAsia" w:hint="eastAsia"/>
          <w:b/>
        </w:rPr>
        <w:t>生活相談員について</w:t>
      </w:r>
    </w:p>
    <w:p w:rsidR="00975ED6" w:rsidRDefault="002A306B" w:rsidP="00975ED6">
      <w:pPr>
        <w:kinsoku w:val="0"/>
        <w:overflowPunct w:val="0"/>
        <w:autoSpaceDE w:val="0"/>
        <w:autoSpaceDN w:val="0"/>
        <w:rPr>
          <w:rFonts w:asciiTheme="minorEastAsia" w:hAnsiTheme="minorEastAsia"/>
        </w:rPr>
      </w:pPr>
      <w:r>
        <w:rPr>
          <w:rFonts w:asciiTheme="minorEastAsia" w:hAnsiTheme="minorEastAsia" w:hint="eastAsia"/>
        </w:rPr>
        <w:t xml:space="preserve">　</w:t>
      </w:r>
      <w:r w:rsidRPr="008C1236">
        <w:rPr>
          <w:rFonts w:asciiTheme="minorEastAsia" w:hAnsiTheme="minorEastAsia" w:hint="eastAsia"/>
          <w:u w:val="single"/>
        </w:rPr>
        <w:t>サービスの提供日ごとに</w:t>
      </w:r>
      <w:r w:rsidR="000A53D3">
        <w:rPr>
          <w:rFonts w:asciiTheme="minorEastAsia" w:hAnsiTheme="minorEastAsia" w:hint="eastAsia"/>
        </w:rPr>
        <w:t>サービス提供時間の配置が必要になります。</w:t>
      </w:r>
    </w:p>
    <w:p w:rsidR="00F250F0" w:rsidRDefault="00975ED6" w:rsidP="00D14D8F">
      <w:pPr>
        <w:kinsoku w:val="0"/>
        <w:overflowPunct w:val="0"/>
        <w:autoSpaceDE w:val="0"/>
        <w:autoSpaceDN w:val="0"/>
        <w:ind w:firstLineChars="100" w:firstLine="224"/>
        <w:rPr>
          <w:rFonts w:asciiTheme="minorEastAsia" w:hAnsiTheme="minorEastAsia"/>
        </w:rPr>
      </w:pPr>
      <w:r>
        <w:rPr>
          <w:rFonts w:asciiTheme="minorEastAsia" w:hAnsiTheme="minorEastAsia" w:hint="eastAsia"/>
        </w:rPr>
        <w:t>したがって、生活相談員が地域密着型通所介護事業所で従事していない日又は従事した時間がサービス提供時間より短い日は、</w:t>
      </w:r>
      <w:r w:rsidR="00CD71A6">
        <w:rPr>
          <w:rFonts w:asciiTheme="minorEastAsia" w:hAnsiTheme="minorEastAsia" w:hint="eastAsia"/>
        </w:rPr>
        <w:t>人員基準欠如</w:t>
      </w:r>
      <w:r w:rsidR="000A53D3">
        <w:rPr>
          <w:rFonts w:asciiTheme="minorEastAsia" w:hAnsiTheme="minorEastAsia" w:hint="eastAsia"/>
        </w:rPr>
        <w:t>となります。そうならないよう生活相談員のできる職員を</w:t>
      </w:r>
      <w:r>
        <w:rPr>
          <w:rFonts w:asciiTheme="minorEastAsia" w:hAnsiTheme="minorEastAsia" w:hint="eastAsia"/>
        </w:rPr>
        <w:t>複数名</w:t>
      </w:r>
      <w:r w:rsidR="000A53D3">
        <w:rPr>
          <w:rFonts w:asciiTheme="minorEastAsia" w:hAnsiTheme="minorEastAsia" w:hint="eastAsia"/>
        </w:rPr>
        <w:t>配置</w:t>
      </w:r>
      <w:r w:rsidR="008C1236">
        <w:rPr>
          <w:rFonts w:asciiTheme="minorEastAsia" w:hAnsiTheme="minorEastAsia" w:hint="eastAsia"/>
        </w:rPr>
        <w:t>する必要があります。</w:t>
      </w:r>
    </w:p>
    <w:p w:rsidR="00835D94" w:rsidRDefault="00835D94" w:rsidP="00CD71A6">
      <w:pPr>
        <w:overflowPunct w:val="0"/>
        <w:autoSpaceDE w:val="0"/>
        <w:autoSpaceDN w:val="0"/>
        <w:rPr>
          <w:rFonts w:asciiTheme="minorEastAsia" w:hAnsiTheme="minorEastAsia"/>
        </w:rPr>
      </w:pPr>
      <w:r>
        <w:rPr>
          <w:rFonts w:asciiTheme="minorEastAsia" w:hAnsiTheme="minorEastAsia" w:hint="eastAsia"/>
        </w:rPr>
        <w:t xml:space="preserve">　生活相談員の</w:t>
      </w:r>
      <w:r w:rsidR="00520039">
        <w:rPr>
          <w:rFonts w:asciiTheme="minorEastAsia" w:hAnsiTheme="minorEastAsia" w:hint="eastAsia"/>
        </w:rPr>
        <w:t>人員基準欠如については、減算にはなりませんが、指導の対象となります。度重なる指導を行っているにもかかわらず、何の改善策もなく人員基準欠如が継続されるような場合は、指定の取消しになる場合もありますので、ご注意ください。</w:t>
      </w:r>
    </w:p>
    <w:p w:rsidR="008C1236" w:rsidRDefault="008C1236" w:rsidP="002A306B">
      <w:pPr>
        <w:kinsoku w:val="0"/>
        <w:overflowPunct w:val="0"/>
        <w:autoSpaceDE w:val="0"/>
        <w:autoSpaceDN w:val="0"/>
        <w:rPr>
          <w:rFonts w:asciiTheme="minorEastAsia" w:hAnsiTheme="minorEastAsia"/>
        </w:rPr>
      </w:pPr>
    </w:p>
    <w:p w:rsidR="008C1236" w:rsidRPr="000248AB" w:rsidRDefault="008A3C44" w:rsidP="002A306B">
      <w:pPr>
        <w:kinsoku w:val="0"/>
        <w:overflowPunct w:val="0"/>
        <w:autoSpaceDE w:val="0"/>
        <w:autoSpaceDN w:val="0"/>
        <w:rPr>
          <w:rFonts w:asciiTheme="minorEastAsia" w:hAnsiTheme="minorEastAsia"/>
        </w:rPr>
      </w:pPr>
      <w:r>
        <w:rPr>
          <w:rFonts w:asciiTheme="minorEastAsia" w:hAnsiTheme="minorEastAsia" w:hint="eastAsia"/>
          <w:b/>
        </w:rPr>
        <w:t>４</w:t>
      </w:r>
      <w:r w:rsidR="008C1236" w:rsidRPr="008C1236">
        <w:rPr>
          <w:rFonts w:asciiTheme="minorEastAsia" w:hAnsiTheme="minorEastAsia" w:hint="eastAsia"/>
          <w:b/>
        </w:rPr>
        <w:t xml:space="preserve">　看護職員について</w:t>
      </w:r>
      <w:r w:rsidR="000248AB" w:rsidRPr="000248AB">
        <w:rPr>
          <w:rFonts w:asciiTheme="minorEastAsia" w:hAnsiTheme="minorEastAsia" w:hint="eastAsia"/>
        </w:rPr>
        <w:t>（定員10人以下の場合は配置不要）</w:t>
      </w:r>
    </w:p>
    <w:p w:rsidR="00975ED6" w:rsidRDefault="008C1236" w:rsidP="002A306B">
      <w:pPr>
        <w:kinsoku w:val="0"/>
        <w:overflowPunct w:val="0"/>
        <w:autoSpaceDE w:val="0"/>
        <w:autoSpaceDN w:val="0"/>
        <w:rPr>
          <w:rFonts w:asciiTheme="minorEastAsia" w:hAnsiTheme="minorEastAsia"/>
        </w:rPr>
      </w:pPr>
      <w:r>
        <w:rPr>
          <w:rFonts w:asciiTheme="minorEastAsia" w:hAnsiTheme="minorEastAsia" w:hint="eastAsia"/>
          <w:b/>
        </w:rPr>
        <w:t xml:space="preserve">　</w:t>
      </w:r>
      <w:r w:rsidRPr="00920016">
        <w:rPr>
          <w:rFonts w:asciiTheme="minorEastAsia" w:hAnsiTheme="minorEastAsia" w:hint="eastAsia"/>
          <w:u w:val="single"/>
        </w:rPr>
        <w:t>サービスの提供日ごとに配置</w:t>
      </w:r>
      <w:r w:rsidR="00920016" w:rsidRPr="00920016">
        <w:rPr>
          <w:rFonts w:asciiTheme="minorEastAsia" w:hAnsiTheme="minorEastAsia" w:hint="eastAsia"/>
          <w:u w:val="single"/>
        </w:rPr>
        <w:t>され</w:t>
      </w:r>
      <w:r w:rsidR="00920016">
        <w:rPr>
          <w:rFonts w:asciiTheme="minorEastAsia" w:hAnsiTheme="minorEastAsia" w:hint="eastAsia"/>
        </w:rPr>
        <w:t>、</w:t>
      </w:r>
      <w:r w:rsidR="00920016" w:rsidRPr="00520039">
        <w:rPr>
          <w:rFonts w:asciiTheme="minorEastAsia" w:hAnsiTheme="minorEastAsia" w:hint="eastAsia"/>
          <w:u w:val="single"/>
        </w:rPr>
        <w:t>事業所において</w:t>
      </w:r>
      <w:r w:rsidR="00B21647" w:rsidRPr="00520039">
        <w:rPr>
          <w:rFonts w:asciiTheme="minorEastAsia" w:hAnsiTheme="minorEastAsia" w:hint="eastAsia"/>
          <w:u w:val="single"/>
        </w:rPr>
        <w:t>各</w:t>
      </w:r>
      <w:r w:rsidR="00920016" w:rsidRPr="00520039">
        <w:rPr>
          <w:rFonts w:asciiTheme="minorEastAsia" w:hAnsiTheme="minorEastAsia" w:hint="eastAsia"/>
          <w:u w:val="single"/>
        </w:rPr>
        <w:t>利用者の健康状態の確認等の看護業務を行う</w:t>
      </w:r>
      <w:r w:rsidRPr="00520039">
        <w:rPr>
          <w:rFonts w:asciiTheme="minorEastAsia" w:hAnsiTheme="minorEastAsia" w:hint="eastAsia"/>
          <w:u w:val="single"/>
        </w:rPr>
        <w:t>必要</w:t>
      </w:r>
      <w:r w:rsidR="00920016" w:rsidRPr="00520039">
        <w:rPr>
          <w:rFonts w:asciiTheme="minorEastAsia" w:hAnsiTheme="minorEastAsia" w:hint="eastAsia"/>
          <w:u w:val="single"/>
        </w:rPr>
        <w:t>があります</w:t>
      </w:r>
      <w:r w:rsidR="00920016">
        <w:rPr>
          <w:rFonts w:asciiTheme="minorEastAsia" w:hAnsiTheme="minorEastAsia" w:hint="eastAsia"/>
        </w:rPr>
        <w:t>が</w:t>
      </w:r>
      <w:r>
        <w:rPr>
          <w:rFonts w:asciiTheme="minorEastAsia" w:hAnsiTheme="minorEastAsia" w:hint="eastAsia"/>
        </w:rPr>
        <w:t>、サービス提供時間帯を通じて専従する必要はありません。</w:t>
      </w:r>
      <w:r w:rsidR="00655A71">
        <w:rPr>
          <w:rFonts w:asciiTheme="minorEastAsia" w:hAnsiTheme="minorEastAsia" w:hint="eastAsia"/>
        </w:rPr>
        <w:t>ただし、</w:t>
      </w:r>
      <w:r w:rsidR="00655A71" w:rsidRPr="00835D94">
        <w:rPr>
          <w:rFonts w:asciiTheme="minorEastAsia" w:hAnsiTheme="minorEastAsia" w:hint="eastAsia"/>
          <w:u w:val="single"/>
        </w:rPr>
        <w:t>提供時間帯を通じて</w:t>
      </w:r>
      <w:r w:rsidR="00655A71">
        <w:rPr>
          <w:rFonts w:asciiTheme="minorEastAsia" w:hAnsiTheme="minorEastAsia" w:hint="eastAsia"/>
        </w:rPr>
        <w:t>地域密着型通所介護事業所と密接かつ適切な連携を図る必要があります。密接かつ適切な連携とは、地域密着型通所介護事業所へ駆けつけることができる体制や適切な指示ができる連絡体制などを確保することです。</w:t>
      </w:r>
    </w:p>
    <w:p w:rsidR="00975ED6" w:rsidRDefault="00975ED6" w:rsidP="00D14D8F">
      <w:pPr>
        <w:kinsoku w:val="0"/>
        <w:overflowPunct w:val="0"/>
        <w:autoSpaceDE w:val="0"/>
        <w:autoSpaceDN w:val="0"/>
        <w:ind w:firstLineChars="100" w:firstLine="224"/>
        <w:rPr>
          <w:rFonts w:asciiTheme="minorEastAsia" w:hAnsiTheme="minorEastAsia"/>
        </w:rPr>
      </w:pPr>
      <w:r>
        <w:rPr>
          <w:rFonts w:asciiTheme="minorEastAsia" w:hAnsiTheme="minorEastAsia" w:hint="eastAsia"/>
        </w:rPr>
        <w:t>したがって、看護職員が地域密着型通所介護事業所で従事していない日又は従事した時間以外のサービス提供時間において</w:t>
      </w:r>
      <w:r w:rsidR="00855ACC">
        <w:rPr>
          <w:rFonts w:asciiTheme="minorEastAsia" w:hAnsiTheme="minorEastAsia" w:hint="eastAsia"/>
        </w:rPr>
        <w:t>、</w:t>
      </w:r>
      <w:r>
        <w:rPr>
          <w:rFonts w:asciiTheme="minorEastAsia" w:hAnsiTheme="minorEastAsia" w:hint="eastAsia"/>
        </w:rPr>
        <w:t>密接かつ適切な連携が図れていない場合は、人員基準欠如となります。そうならないよう看護職員を複数名配置する必要があります。</w:t>
      </w:r>
    </w:p>
    <w:p w:rsidR="00AC5D95" w:rsidRDefault="00AC5D95" w:rsidP="00D14D8F">
      <w:pPr>
        <w:kinsoku w:val="0"/>
        <w:overflowPunct w:val="0"/>
        <w:autoSpaceDE w:val="0"/>
        <w:autoSpaceDN w:val="0"/>
        <w:ind w:firstLineChars="100" w:firstLine="224"/>
        <w:rPr>
          <w:rFonts w:asciiTheme="minorEastAsia" w:hAnsiTheme="minorEastAsia"/>
        </w:rPr>
      </w:pPr>
      <w:r>
        <w:rPr>
          <w:rFonts w:asciiTheme="minorEastAsia" w:hAnsiTheme="minorEastAsia" w:hint="eastAsia"/>
        </w:rPr>
        <w:t>なお、病院、診療所、訪問看護ステーションとの連携により、看護職員が地域密着型通所介護事業所のサービス提供日ごとに利用者の健康状態の確認を行い、病院、診療所、訪問看護ステーションと地域密着型通所介護事業所が提供時間帯を通じて密接かつ適切な連携を図っている場合には、看護職員は確保されているものとします。</w:t>
      </w:r>
    </w:p>
    <w:p w:rsidR="00AC5D95" w:rsidRDefault="00AC5D95" w:rsidP="00D14D8F">
      <w:pPr>
        <w:overflowPunct w:val="0"/>
        <w:autoSpaceDE w:val="0"/>
        <w:autoSpaceDN w:val="0"/>
        <w:ind w:firstLineChars="100" w:firstLine="224"/>
        <w:rPr>
          <w:rFonts w:asciiTheme="minorEastAsia" w:hAnsiTheme="minorEastAsia"/>
        </w:rPr>
      </w:pPr>
      <w:r>
        <w:rPr>
          <w:rFonts w:asciiTheme="minorEastAsia" w:hAnsiTheme="minorEastAsia" w:hint="eastAsia"/>
        </w:rPr>
        <w:t>看護職員の人員基準欠如については、減算となります。減算の対象となるか否かは月単位で判</w:t>
      </w:r>
      <w:r>
        <w:rPr>
          <w:rFonts w:asciiTheme="minorEastAsia" w:hAnsiTheme="minorEastAsia" w:hint="eastAsia"/>
        </w:rPr>
        <w:lastRenderedPageBreak/>
        <w:t>断します。</w:t>
      </w:r>
      <w:r w:rsidR="00F97A4C">
        <w:rPr>
          <w:rFonts w:asciiTheme="minorEastAsia" w:hAnsiTheme="minorEastAsia" w:hint="eastAsia"/>
        </w:rPr>
        <w:t>「その月の</w:t>
      </w:r>
      <w:r>
        <w:rPr>
          <w:rFonts w:asciiTheme="minorEastAsia" w:hAnsiTheme="minorEastAsia" w:hint="eastAsia"/>
        </w:rPr>
        <w:t>サービス提供日に配置された看護職員の延人数</w:t>
      </w:r>
      <w:r w:rsidR="00F97A4C">
        <w:rPr>
          <w:rFonts w:asciiTheme="minorEastAsia" w:hAnsiTheme="minorEastAsia" w:hint="eastAsia"/>
        </w:rPr>
        <w:t>」</w:t>
      </w:r>
      <w:r>
        <w:rPr>
          <w:rFonts w:asciiTheme="minorEastAsia" w:hAnsiTheme="minorEastAsia" w:hint="eastAsia"/>
        </w:rPr>
        <w:t>を</w:t>
      </w:r>
      <w:r w:rsidR="00F97A4C">
        <w:rPr>
          <w:rFonts w:asciiTheme="minorEastAsia" w:hAnsiTheme="minorEastAsia" w:hint="eastAsia"/>
        </w:rPr>
        <w:t>「その月の</w:t>
      </w:r>
      <w:r>
        <w:rPr>
          <w:rFonts w:asciiTheme="minorEastAsia" w:hAnsiTheme="minorEastAsia" w:hint="eastAsia"/>
        </w:rPr>
        <w:t>サービス提供日数</w:t>
      </w:r>
      <w:r w:rsidR="00F97A4C">
        <w:rPr>
          <w:rFonts w:asciiTheme="minorEastAsia" w:hAnsiTheme="minorEastAsia" w:hint="eastAsia"/>
        </w:rPr>
        <w:t>」</w:t>
      </w:r>
      <w:r>
        <w:rPr>
          <w:rFonts w:asciiTheme="minorEastAsia" w:hAnsiTheme="minorEastAsia" w:hint="eastAsia"/>
        </w:rPr>
        <w:t>で除し、</w:t>
      </w:r>
      <w:r w:rsidRPr="00726B6D">
        <w:rPr>
          <w:rFonts w:asciiTheme="minorEastAsia" w:hAnsiTheme="minorEastAsia" w:hint="eastAsia"/>
        </w:rPr>
        <w:t>これが0.9</w:t>
      </w:r>
      <w:r w:rsidR="00F97A4C" w:rsidRPr="00726B6D">
        <w:rPr>
          <w:rFonts w:asciiTheme="minorEastAsia" w:hAnsiTheme="minorEastAsia" w:hint="eastAsia"/>
        </w:rPr>
        <w:t>未満であれば</w:t>
      </w:r>
      <w:r w:rsidRPr="00726B6D">
        <w:rPr>
          <w:rFonts w:asciiTheme="minorEastAsia" w:hAnsiTheme="minorEastAsia" w:hint="eastAsia"/>
        </w:rPr>
        <w:t>翌月から、</w:t>
      </w:r>
      <w:r w:rsidR="00F97A4C" w:rsidRPr="00726B6D">
        <w:rPr>
          <w:rFonts w:asciiTheme="minorEastAsia" w:hAnsiTheme="minorEastAsia" w:hint="eastAsia"/>
        </w:rPr>
        <w:t>0.9以上1.0未満</w:t>
      </w:r>
      <w:r w:rsidRPr="00726B6D">
        <w:rPr>
          <w:rFonts w:asciiTheme="minorEastAsia" w:hAnsiTheme="minorEastAsia" w:hint="eastAsia"/>
        </w:rPr>
        <w:t>なら翌々月からの</w:t>
      </w:r>
      <w:r w:rsidR="00F97A4C" w:rsidRPr="00726B6D">
        <w:rPr>
          <w:rFonts w:asciiTheme="minorEastAsia" w:hAnsiTheme="minorEastAsia" w:hint="eastAsia"/>
        </w:rPr>
        <w:t>減算（100分の70）となります。</w:t>
      </w:r>
      <w:r w:rsidR="00726B6D" w:rsidRPr="00726B6D">
        <w:rPr>
          <w:rFonts w:asciiTheme="minorEastAsia" w:hAnsiTheme="minorEastAsia" w:hint="eastAsia"/>
        </w:rPr>
        <w:t>0.9以上1.0未満</w:t>
      </w:r>
      <w:r w:rsidR="00F97A4C" w:rsidRPr="00726B6D">
        <w:rPr>
          <w:rFonts w:asciiTheme="minorEastAsia" w:hAnsiTheme="minorEastAsia" w:hint="eastAsia"/>
        </w:rPr>
        <w:t>の場合、翌月末日の時点で人員基準を満たしていれば（すなわち1.0</w:t>
      </w:r>
      <w:r w:rsidR="00AA0098">
        <w:rPr>
          <w:rFonts w:asciiTheme="minorEastAsia" w:hAnsiTheme="minorEastAsia" w:hint="eastAsia"/>
        </w:rPr>
        <w:t>以上</w:t>
      </w:r>
      <w:r w:rsidR="00F97A4C" w:rsidRPr="00726B6D">
        <w:rPr>
          <w:rFonts w:asciiTheme="minorEastAsia" w:hAnsiTheme="minorEastAsia" w:hint="eastAsia"/>
        </w:rPr>
        <w:t>であれば）減算にはなりません。</w:t>
      </w:r>
    </w:p>
    <w:p w:rsidR="00D3642C" w:rsidRDefault="00D3642C" w:rsidP="00D14D8F">
      <w:pPr>
        <w:overflowPunct w:val="0"/>
        <w:autoSpaceDE w:val="0"/>
        <w:autoSpaceDN w:val="0"/>
        <w:ind w:firstLineChars="100" w:firstLine="224"/>
        <w:rPr>
          <w:rFonts w:asciiTheme="minorEastAsia" w:hAnsiTheme="minorEastAsia"/>
        </w:rPr>
      </w:pPr>
      <w:r w:rsidRPr="001127B3">
        <w:rPr>
          <w:rFonts w:asciiTheme="minorEastAsia" w:hAnsiTheme="minorEastAsia" w:hint="eastAsia"/>
          <w:u w:val="single"/>
        </w:rPr>
        <w:t>このように看護職員の場合、サービス提供日に配置されていなければ、翌月又はその翌々月から減算（100分の70）となります。さらに、減算になった</w:t>
      </w:r>
      <w:r w:rsidR="00AE22E5" w:rsidRPr="001127B3">
        <w:rPr>
          <w:rFonts w:asciiTheme="minorEastAsia" w:hAnsiTheme="minorEastAsia" w:hint="eastAsia"/>
          <w:u w:val="single"/>
        </w:rPr>
        <w:t>月は、サービス提供体制強化加算</w:t>
      </w:r>
      <w:r w:rsidR="004773A6">
        <w:rPr>
          <w:rFonts w:asciiTheme="minorEastAsia" w:hAnsiTheme="minorEastAsia" w:hint="eastAsia"/>
          <w:u w:val="single"/>
        </w:rPr>
        <w:t>の</w:t>
      </w:r>
      <w:r w:rsidR="00AE22E5" w:rsidRPr="001127B3">
        <w:rPr>
          <w:rFonts w:asciiTheme="minorEastAsia" w:hAnsiTheme="minorEastAsia" w:hint="eastAsia"/>
          <w:u w:val="single"/>
        </w:rPr>
        <w:t>算定</w:t>
      </w:r>
      <w:r w:rsidR="004773A6">
        <w:rPr>
          <w:rFonts w:asciiTheme="minorEastAsia" w:hAnsiTheme="minorEastAsia" w:hint="eastAsia"/>
          <w:u w:val="single"/>
        </w:rPr>
        <w:t>も</w:t>
      </w:r>
      <w:r w:rsidR="00AE22E5" w:rsidRPr="001127B3">
        <w:rPr>
          <w:rFonts w:asciiTheme="minorEastAsia" w:hAnsiTheme="minorEastAsia" w:hint="eastAsia"/>
          <w:u w:val="single"/>
        </w:rPr>
        <w:t>でき</w:t>
      </w:r>
      <w:r w:rsidR="004773A6">
        <w:rPr>
          <w:rFonts w:asciiTheme="minorEastAsia" w:hAnsiTheme="minorEastAsia" w:hint="eastAsia"/>
          <w:u w:val="single"/>
        </w:rPr>
        <w:t>ません</w:t>
      </w:r>
      <w:r w:rsidR="00AE22E5" w:rsidRPr="001127B3">
        <w:rPr>
          <w:rFonts w:asciiTheme="minorEastAsia" w:hAnsiTheme="minorEastAsia" w:hint="eastAsia"/>
          <w:u w:val="single"/>
        </w:rPr>
        <w:t>。</w:t>
      </w:r>
      <w:r w:rsidR="001127B3">
        <w:rPr>
          <w:rFonts w:asciiTheme="minorEastAsia" w:hAnsiTheme="minorEastAsia" w:hint="eastAsia"/>
        </w:rPr>
        <w:t>ご注意ください。</w:t>
      </w:r>
    </w:p>
    <w:p w:rsidR="00211C38" w:rsidRDefault="00211C38" w:rsidP="00211C38">
      <w:pPr>
        <w:overflowPunct w:val="0"/>
        <w:autoSpaceDE w:val="0"/>
        <w:autoSpaceDN w:val="0"/>
        <w:rPr>
          <w:rFonts w:asciiTheme="minorEastAsia" w:hAnsiTheme="minorEastAsia"/>
        </w:rPr>
      </w:pPr>
      <w:r>
        <w:rPr>
          <w:rFonts w:asciiTheme="minorEastAsia" w:hAnsiTheme="minorEastAsia" w:hint="eastAsia"/>
        </w:rPr>
        <w:t>※個別機能訓練加算を算定している場合</w:t>
      </w:r>
    </w:p>
    <w:p w:rsidR="00211C38" w:rsidRDefault="00211C38" w:rsidP="00211C38">
      <w:pPr>
        <w:overflowPunct w:val="0"/>
        <w:autoSpaceDE w:val="0"/>
        <w:autoSpaceDN w:val="0"/>
        <w:rPr>
          <w:rFonts w:asciiTheme="minorEastAsia" w:hAnsiTheme="minorEastAsia"/>
        </w:rPr>
      </w:pPr>
      <w:r>
        <w:rPr>
          <w:rFonts w:asciiTheme="minorEastAsia" w:hAnsiTheme="minorEastAsia" w:hint="eastAsia"/>
        </w:rPr>
        <w:t xml:space="preserve">　個別機能訓練加算Ⅰの算定においては、常勤の機能訓練指導員がサービス提供時間帯を通じて専従することが用件で</w:t>
      </w:r>
      <w:r w:rsidR="00C71E7B">
        <w:rPr>
          <w:rFonts w:asciiTheme="minorEastAsia" w:hAnsiTheme="minorEastAsia" w:hint="eastAsia"/>
        </w:rPr>
        <w:t>す</w:t>
      </w:r>
      <w:r w:rsidR="00E30C89">
        <w:rPr>
          <w:rFonts w:asciiTheme="minorEastAsia" w:hAnsiTheme="minorEastAsia" w:hint="eastAsia"/>
        </w:rPr>
        <w:t>。したがって、常勤専従の</w:t>
      </w:r>
      <w:r>
        <w:rPr>
          <w:rFonts w:asciiTheme="minorEastAsia" w:hAnsiTheme="minorEastAsia" w:hint="eastAsia"/>
        </w:rPr>
        <w:t>機能訓練指導員である看護職員は、</w:t>
      </w:r>
      <w:r w:rsidR="00E30C89">
        <w:rPr>
          <w:rFonts w:asciiTheme="minorEastAsia" w:hAnsiTheme="minorEastAsia" w:hint="eastAsia"/>
        </w:rPr>
        <w:t>看護職員としての業務を行っても看護職員としての人員基準の算定に含め</w:t>
      </w:r>
      <w:r w:rsidR="00C71E7B">
        <w:rPr>
          <w:rFonts w:asciiTheme="minorEastAsia" w:hAnsiTheme="minorEastAsia" w:hint="eastAsia"/>
        </w:rPr>
        <w:t>ることができません</w:t>
      </w:r>
      <w:r w:rsidR="00E30C89">
        <w:rPr>
          <w:rFonts w:asciiTheme="minorEastAsia" w:hAnsiTheme="minorEastAsia" w:hint="eastAsia"/>
        </w:rPr>
        <w:t>。</w:t>
      </w:r>
    </w:p>
    <w:p w:rsidR="00F250F0" w:rsidRPr="00975ED6" w:rsidRDefault="00E30C89" w:rsidP="00E30C89">
      <w:pPr>
        <w:overflowPunct w:val="0"/>
        <w:autoSpaceDE w:val="0"/>
        <w:autoSpaceDN w:val="0"/>
        <w:rPr>
          <w:rFonts w:asciiTheme="minorEastAsia" w:hAnsiTheme="minorEastAsia"/>
        </w:rPr>
      </w:pPr>
      <w:r>
        <w:rPr>
          <w:rFonts w:asciiTheme="minorEastAsia" w:hAnsiTheme="minorEastAsia" w:hint="eastAsia"/>
        </w:rPr>
        <w:t xml:space="preserve">　個別機能訓練加算Ⅱの算定においては、専従の機能訓練指導員を配置</w:t>
      </w:r>
      <w:r w:rsidR="00C71E7B">
        <w:rPr>
          <w:rFonts w:asciiTheme="minorEastAsia" w:hAnsiTheme="minorEastAsia" w:hint="eastAsia"/>
        </w:rPr>
        <w:t>するとされています</w:t>
      </w:r>
      <w:r>
        <w:rPr>
          <w:rFonts w:asciiTheme="minorEastAsia" w:hAnsiTheme="minorEastAsia" w:hint="eastAsia"/>
        </w:rPr>
        <w:t>。</w:t>
      </w:r>
      <w:r w:rsidR="002D7C26">
        <w:rPr>
          <w:rFonts w:asciiTheme="minorEastAsia" w:hAnsiTheme="minorEastAsia" w:hint="eastAsia"/>
        </w:rPr>
        <w:t>常勤である必要はありませんので</w:t>
      </w:r>
      <w:r>
        <w:rPr>
          <w:rFonts w:asciiTheme="minorEastAsia" w:hAnsiTheme="minorEastAsia" w:hint="eastAsia"/>
        </w:rPr>
        <w:t>、看護職員が本来業務に支障のない範囲で、看護業務とは別の時間帯</w:t>
      </w:r>
      <w:r w:rsidR="00C71E7B">
        <w:rPr>
          <w:rFonts w:asciiTheme="minorEastAsia" w:hAnsiTheme="minorEastAsia" w:hint="eastAsia"/>
        </w:rPr>
        <w:t>に機能訓練指導員に専従し、要件を満たせば算定可能です。</w:t>
      </w:r>
      <w:r w:rsidR="00AA0098">
        <w:rPr>
          <w:rFonts w:asciiTheme="minorEastAsia" w:hAnsiTheme="minorEastAsia" w:hint="eastAsia"/>
        </w:rPr>
        <w:t>ただし、機能訓練指導員が専従であるため、</w:t>
      </w:r>
      <w:r w:rsidR="00C71E7B">
        <w:rPr>
          <w:rFonts w:asciiTheme="minorEastAsia" w:hAnsiTheme="minorEastAsia" w:hint="eastAsia"/>
        </w:rPr>
        <w:t>看護職員と機能訓練指導員は兼務</w:t>
      </w:r>
      <w:r w:rsidR="00AA0098">
        <w:rPr>
          <w:rFonts w:asciiTheme="minorEastAsia" w:hAnsiTheme="minorEastAsia" w:hint="eastAsia"/>
        </w:rPr>
        <w:t>とはならず、</w:t>
      </w:r>
      <w:r w:rsidR="00C71E7B">
        <w:rPr>
          <w:rFonts w:asciiTheme="minorEastAsia" w:hAnsiTheme="minorEastAsia" w:hint="eastAsia"/>
        </w:rPr>
        <w:t>兼務できない</w:t>
      </w:r>
      <w:r w:rsidR="00F54EF4">
        <w:rPr>
          <w:rFonts w:asciiTheme="minorEastAsia" w:hAnsiTheme="minorEastAsia" w:hint="eastAsia"/>
        </w:rPr>
        <w:t>職務</w:t>
      </w:r>
      <w:r w:rsidR="00C71E7B">
        <w:rPr>
          <w:rFonts w:asciiTheme="minorEastAsia" w:hAnsiTheme="minorEastAsia" w:hint="eastAsia"/>
        </w:rPr>
        <w:t>の例（５項参照）により、</w:t>
      </w:r>
      <w:r w:rsidR="00C71E7B" w:rsidRPr="0099296F">
        <w:rPr>
          <w:rFonts w:asciiTheme="minorEastAsia" w:hAnsiTheme="minorEastAsia" w:hint="eastAsia"/>
        </w:rPr>
        <w:t>勤務体制表を２行にして、</w:t>
      </w:r>
      <w:r w:rsidR="00C71E7B">
        <w:rPr>
          <w:rFonts w:asciiTheme="minorEastAsia" w:hAnsiTheme="minorEastAsia" w:hint="eastAsia"/>
        </w:rPr>
        <w:t>それぞれの勤務時間を明確にする必要があります。</w:t>
      </w:r>
    </w:p>
    <w:p w:rsidR="00C84558" w:rsidRDefault="00C84558" w:rsidP="002A306B">
      <w:pPr>
        <w:kinsoku w:val="0"/>
        <w:overflowPunct w:val="0"/>
        <w:autoSpaceDE w:val="0"/>
        <w:autoSpaceDN w:val="0"/>
        <w:rPr>
          <w:rFonts w:asciiTheme="minorEastAsia" w:hAnsiTheme="minorEastAsia"/>
          <w:b/>
        </w:rPr>
      </w:pPr>
    </w:p>
    <w:p w:rsidR="000A53D3" w:rsidRPr="008A3C44" w:rsidRDefault="008A3C44" w:rsidP="002A306B">
      <w:pPr>
        <w:kinsoku w:val="0"/>
        <w:overflowPunct w:val="0"/>
        <w:autoSpaceDE w:val="0"/>
        <w:autoSpaceDN w:val="0"/>
        <w:rPr>
          <w:rFonts w:asciiTheme="minorEastAsia" w:hAnsiTheme="minorEastAsia"/>
          <w:b/>
        </w:rPr>
      </w:pPr>
      <w:r w:rsidRPr="008A3C44">
        <w:rPr>
          <w:rFonts w:asciiTheme="minorEastAsia" w:hAnsiTheme="minorEastAsia" w:hint="eastAsia"/>
          <w:b/>
        </w:rPr>
        <w:t>５</w:t>
      </w:r>
      <w:r w:rsidR="00C71E7B" w:rsidRPr="008A3C44">
        <w:rPr>
          <w:rFonts w:asciiTheme="minorEastAsia" w:hAnsiTheme="minorEastAsia" w:hint="eastAsia"/>
          <w:b/>
        </w:rPr>
        <w:t xml:space="preserve">　地域密着型介護老人福祉施設に併設されている地域密着型通所介護事業所について</w:t>
      </w:r>
    </w:p>
    <w:p w:rsidR="00C71E7B" w:rsidRDefault="00C71E7B" w:rsidP="002A306B">
      <w:pPr>
        <w:kinsoku w:val="0"/>
        <w:overflowPunct w:val="0"/>
        <w:autoSpaceDE w:val="0"/>
        <w:autoSpaceDN w:val="0"/>
        <w:rPr>
          <w:rFonts w:asciiTheme="minorEastAsia" w:hAnsiTheme="minorEastAsia"/>
        </w:rPr>
      </w:pPr>
      <w:r>
        <w:rPr>
          <w:rFonts w:asciiTheme="minorEastAsia" w:hAnsiTheme="minorEastAsia" w:hint="eastAsia"/>
        </w:rPr>
        <w:t xml:space="preserve">　併設される地域密着型通所介護事業所の生活相談員又は機能訓練指導員については、地域密着型介護老人福祉施設の生活相談員又は機能訓練指導員により</w:t>
      </w:r>
      <w:r w:rsidR="00855ACC">
        <w:rPr>
          <w:rFonts w:asciiTheme="minorEastAsia" w:hAnsiTheme="minorEastAsia" w:hint="eastAsia"/>
        </w:rPr>
        <w:t>、</w:t>
      </w:r>
      <w:r>
        <w:rPr>
          <w:rFonts w:asciiTheme="minorEastAsia" w:hAnsiTheme="minorEastAsia" w:hint="eastAsia"/>
        </w:rPr>
        <w:t>当該事業所の利用者の処遇が適切に行われると認められるときは、これを置かないことができます</w:t>
      </w:r>
      <w:r w:rsidR="008A3C44">
        <w:rPr>
          <w:rFonts w:asciiTheme="minorEastAsia" w:hAnsiTheme="minorEastAsia" w:hint="eastAsia"/>
        </w:rPr>
        <w:t>（人員</w:t>
      </w:r>
      <w:r w:rsidR="000C4A8B">
        <w:rPr>
          <w:rFonts w:asciiTheme="minorEastAsia" w:hAnsiTheme="minorEastAsia" w:hint="eastAsia"/>
        </w:rPr>
        <w:t>配置</w:t>
      </w:r>
      <w:r w:rsidR="008A3C44">
        <w:rPr>
          <w:rFonts w:asciiTheme="minorEastAsia" w:hAnsiTheme="minorEastAsia" w:hint="eastAsia"/>
        </w:rPr>
        <w:t>基準緩和）</w:t>
      </w:r>
      <w:r>
        <w:rPr>
          <w:rFonts w:asciiTheme="minorEastAsia" w:hAnsiTheme="minorEastAsia" w:hint="eastAsia"/>
        </w:rPr>
        <w:t>。</w:t>
      </w:r>
    </w:p>
    <w:p w:rsidR="001442B6" w:rsidRDefault="001442B6" w:rsidP="002A306B">
      <w:pPr>
        <w:kinsoku w:val="0"/>
        <w:overflowPunct w:val="0"/>
        <w:autoSpaceDE w:val="0"/>
        <w:autoSpaceDN w:val="0"/>
        <w:rPr>
          <w:rFonts w:asciiTheme="minorEastAsia" w:hAnsiTheme="minorEastAsia"/>
        </w:rPr>
      </w:pPr>
    </w:p>
    <w:p w:rsidR="001442B6" w:rsidRPr="00C71E7B" w:rsidRDefault="00A14BDF" w:rsidP="002A306B">
      <w:pPr>
        <w:kinsoku w:val="0"/>
        <w:overflowPunct w:val="0"/>
        <w:autoSpaceDE w:val="0"/>
        <w:autoSpaceDN w:val="0"/>
        <w:rPr>
          <w:rFonts w:asciiTheme="minorEastAsia" w:hAnsiTheme="minorEastAsia"/>
        </w:rPr>
      </w:pPr>
      <w:r>
        <w:rPr>
          <w:rFonts w:asciiTheme="minorEastAsia" w:hAnsiTheme="minorEastAsia"/>
          <w:noProof/>
        </w:rPr>
        <w:pict>
          <v:shapetype id="_x0000_t202" coordsize="21600,21600" o:spt="202" path="m,l,21600r21600,l21600,xe">
            <v:stroke joinstyle="miter"/>
            <v:path gradientshapeok="t" o:connecttype="rect"/>
          </v:shapetype>
          <v:shape id="_x0000_s1029" type="#_x0000_t202" style="position:absolute;left:0;text-align:left;margin-left:383.55pt;margin-top:20.2pt;width:96.75pt;height:1in;z-index:251661312">
            <v:textbox inset="5.85pt,.7pt,5.85pt,.7pt">
              <w:txbxContent>
                <w:p w:rsidR="00C84558" w:rsidRPr="00C50EAA" w:rsidRDefault="00C84558" w:rsidP="000C4A8B">
                  <w:pPr>
                    <w:kinsoku w:val="0"/>
                    <w:overflowPunct w:val="0"/>
                    <w:autoSpaceDE w:val="0"/>
                    <w:autoSpaceDN w:val="0"/>
                    <w:jc w:val="center"/>
                    <w:rPr>
                      <w:rFonts w:ascii="ＭＳ 明朝" w:hAnsi="ＭＳ 明朝"/>
                    </w:rPr>
                  </w:pPr>
                  <w:r w:rsidRPr="00C50EAA">
                    <w:rPr>
                      <w:rFonts w:ascii="ＭＳ 明朝" w:hAnsi="ＭＳ 明朝" w:hint="eastAsia"/>
                    </w:rPr>
                    <w:t>高齢介護課</w:t>
                  </w:r>
                </w:p>
                <w:p w:rsidR="00C84558" w:rsidRPr="00C50EAA" w:rsidRDefault="00C84558" w:rsidP="000C4A8B">
                  <w:pPr>
                    <w:kinsoku w:val="0"/>
                    <w:overflowPunct w:val="0"/>
                    <w:autoSpaceDE w:val="0"/>
                    <w:autoSpaceDN w:val="0"/>
                    <w:jc w:val="center"/>
                    <w:rPr>
                      <w:rFonts w:ascii="ＭＳ 明朝" w:hAnsi="ＭＳ 明朝"/>
                    </w:rPr>
                  </w:pPr>
                  <w:r w:rsidRPr="00C50EAA">
                    <w:rPr>
                      <w:rFonts w:ascii="ＭＳ 明朝" w:hAnsi="ＭＳ 明朝" w:hint="eastAsia"/>
                    </w:rPr>
                    <w:t>介護保険</w:t>
                  </w:r>
                  <w:r w:rsidR="00841DF4">
                    <w:rPr>
                      <w:rFonts w:ascii="ＭＳ 明朝" w:hAnsi="ＭＳ 明朝" w:hint="eastAsia"/>
                    </w:rPr>
                    <w:t>係</w:t>
                  </w:r>
                </w:p>
                <w:p w:rsidR="00C84558" w:rsidRPr="00C50EAA" w:rsidRDefault="00C84558" w:rsidP="000C4A8B">
                  <w:pPr>
                    <w:kinsoku w:val="0"/>
                    <w:overflowPunct w:val="0"/>
                    <w:autoSpaceDE w:val="0"/>
                    <w:autoSpaceDN w:val="0"/>
                    <w:jc w:val="center"/>
                    <w:rPr>
                      <w:rFonts w:ascii="ＭＳ 明朝" w:hAnsi="ＭＳ 明朝"/>
                    </w:rPr>
                  </w:pPr>
                  <w:r w:rsidRPr="00C50EAA">
                    <w:rPr>
                      <w:rFonts w:ascii="ＭＳ 明朝" w:hAnsi="ＭＳ 明朝" w:hint="eastAsia"/>
                    </w:rPr>
                    <w:t>0898-36-1526</w:t>
                  </w:r>
                </w:p>
                <w:p w:rsidR="00C84558" w:rsidRDefault="00C84558" w:rsidP="000C4A8B"/>
              </w:txbxContent>
            </v:textbox>
          </v:shape>
        </w:pict>
      </w:r>
    </w:p>
    <w:p w:rsidR="000A53D3" w:rsidRDefault="000A53D3" w:rsidP="002A306B">
      <w:pPr>
        <w:kinsoku w:val="0"/>
        <w:overflowPunct w:val="0"/>
        <w:autoSpaceDE w:val="0"/>
        <w:autoSpaceDN w:val="0"/>
        <w:rPr>
          <w:rFonts w:asciiTheme="minorEastAsia" w:hAnsiTheme="minorEastAsia"/>
        </w:rPr>
      </w:pPr>
    </w:p>
    <w:p w:rsidR="001442B6" w:rsidRDefault="001442B6" w:rsidP="002A306B">
      <w:pPr>
        <w:kinsoku w:val="0"/>
        <w:overflowPunct w:val="0"/>
        <w:autoSpaceDE w:val="0"/>
        <w:autoSpaceDN w:val="0"/>
        <w:rPr>
          <w:rFonts w:asciiTheme="minorEastAsia" w:hAnsiTheme="minorEastAsia"/>
        </w:rPr>
      </w:pPr>
    </w:p>
    <w:p w:rsidR="001442B6" w:rsidRDefault="001442B6" w:rsidP="002A306B">
      <w:pPr>
        <w:kinsoku w:val="0"/>
        <w:overflowPunct w:val="0"/>
        <w:autoSpaceDE w:val="0"/>
        <w:autoSpaceDN w:val="0"/>
        <w:rPr>
          <w:rFonts w:asciiTheme="minorEastAsia" w:hAnsiTheme="minorEastAsia"/>
        </w:rPr>
      </w:pPr>
    </w:p>
    <w:p w:rsidR="001442B6" w:rsidRDefault="001442B6" w:rsidP="002A306B">
      <w:pPr>
        <w:kinsoku w:val="0"/>
        <w:overflowPunct w:val="0"/>
        <w:autoSpaceDE w:val="0"/>
        <w:autoSpaceDN w:val="0"/>
        <w:rPr>
          <w:rFonts w:asciiTheme="minorEastAsia" w:hAnsiTheme="minorEastAsia"/>
        </w:rPr>
      </w:pPr>
    </w:p>
    <w:p w:rsidR="001442B6" w:rsidRDefault="001442B6" w:rsidP="002A306B">
      <w:pPr>
        <w:kinsoku w:val="0"/>
        <w:overflowPunct w:val="0"/>
        <w:autoSpaceDE w:val="0"/>
        <w:autoSpaceDN w:val="0"/>
        <w:rPr>
          <w:rFonts w:asciiTheme="minorEastAsia" w:hAnsiTheme="minorEastAsia"/>
        </w:rPr>
      </w:pPr>
    </w:p>
    <w:p w:rsidR="001442B6" w:rsidRDefault="001442B6" w:rsidP="002A306B">
      <w:pPr>
        <w:kinsoku w:val="0"/>
        <w:overflowPunct w:val="0"/>
        <w:autoSpaceDE w:val="0"/>
        <w:autoSpaceDN w:val="0"/>
        <w:rPr>
          <w:rFonts w:asciiTheme="minorEastAsia" w:hAnsiTheme="minorEastAsia"/>
        </w:rPr>
      </w:pPr>
    </w:p>
    <w:p w:rsidR="001442B6" w:rsidRDefault="001442B6" w:rsidP="002A306B">
      <w:pPr>
        <w:kinsoku w:val="0"/>
        <w:overflowPunct w:val="0"/>
        <w:autoSpaceDE w:val="0"/>
        <w:autoSpaceDN w:val="0"/>
        <w:rPr>
          <w:rFonts w:asciiTheme="minorEastAsia" w:hAnsiTheme="minorEastAsia"/>
        </w:rPr>
      </w:pPr>
    </w:p>
    <w:p w:rsidR="001442B6" w:rsidRDefault="001442B6" w:rsidP="002A306B">
      <w:pPr>
        <w:kinsoku w:val="0"/>
        <w:overflowPunct w:val="0"/>
        <w:autoSpaceDE w:val="0"/>
        <w:autoSpaceDN w:val="0"/>
        <w:rPr>
          <w:rFonts w:asciiTheme="minorEastAsia" w:hAnsiTheme="minorEastAsia"/>
        </w:rPr>
      </w:pPr>
    </w:p>
    <w:p w:rsidR="001442B6" w:rsidRDefault="001442B6" w:rsidP="002A306B">
      <w:pPr>
        <w:kinsoku w:val="0"/>
        <w:overflowPunct w:val="0"/>
        <w:autoSpaceDE w:val="0"/>
        <w:autoSpaceDN w:val="0"/>
        <w:rPr>
          <w:rFonts w:asciiTheme="minorEastAsia" w:hAnsiTheme="minorEastAsia"/>
        </w:rPr>
      </w:pPr>
    </w:p>
    <w:p w:rsidR="000A53D3" w:rsidRDefault="00E5319A" w:rsidP="008A3C44">
      <w:pPr>
        <w:kinsoku w:val="0"/>
        <w:overflowPunct w:val="0"/>
        <w:autoSpaceDE w:val="0"/>
        <w:autoSpaceDN w:val="0"/>
        <w:rPr>
          <w:rFonts w:asciiTheme="minorEastAsia" w:hAnsiTheme="minorEastAsia"/>
        </w:rPr>
      </w:pPr>
      <w:r>
        <w:rPr>
          <w:rFonts w:asciiTheme="minorEastAsia" w:hAnsiTheme="minorEastAsia" w:hint="eastAsia"/>
        </w:rPr>
        <w:lastRenderedPageBreak/>
        <w:t>別添</w:t>
      </w:r>
    </w:p>
    <w:p w:rsidR="00E5319A" w:rsidRDefault="00E5319A" w:rsidP="00E5319A">
      <w:pPr>
        <w:kinsoku w:val="0"/>
        <w:overflowPunct w:val="0"/>
        <w:autoSpaceDE w:val="0"/>
        <w:autoSpaceDN w:val="0"/>
        <w:jc w:val="center"/>
        <w:rPr>
          <w:rFonts w:asciiTheme="minorEastAsia" w:hAnsiTheme="minorEastAsia"/>
        </w:rPr>
      </w:pPr>
      <w:r>
        <w:rPr>
          <w:rFonts w:asciiTheme="minorEastAsia" w:hAnsiTheme="minorEastAsia" w:hint="eastAsia"/>
        </w:rPr>
        <w:t>兼務できない</w:t>
      </w:r>
      <w:r w:rsidR="00E13599">
        <w:rPr>
          <w:rFonts w:asciiTheme="minorEastAsia" w:hAnsiTheme="minorEastAsia" w:hint="eastAsia"/>
        </w:rPr>
        <w:t>職務</w:t>
      </w:r>
      <w:r>
        <w:rPr>
          <w:rFonts w:asciiTheme="minorEastAsia" w:hAnsiTheme="minorEastAsia" w:hint="eastAsia"/>
        </w:rPr>
        <w:t>を２以上行う職員の勤務形態について</w:t>
      </w:r>
    </w:p>
    <w:p w:rsidR="00E5319A" w:rsidRDefault="00E5319A" w:rsidP="00E5319A">
      <w:pPr>
        <w:kinsoku w:val="0"/>
        <w:overflowPunct w:val="0"/>
        <w:autoSpaceDE w:val="0"/>
        <w:autoSpaceDN w:val="0"/>
        <w:jc w:val="center"/>
        <w:rPr>
          <w:rFonts w:asciiTheme="minorEastAsia" w:hAnsiTheme="minorEastAsia"/>
        </w:rPr>
      </w:pPr>
    </w:p>
    <w:p w:rsidR="00E5319A" w:rsidRDefault="00E5319A" w:rsidP="00E13599">
      <w:pPr>
        <w:overflowPunct w:val="0"/>
        <w:autoSpaceDE w:val="0"/>
        <w:autoSpaceDN w:val="0"/>
        <w:jc w:val="left"/>
        <w:rPr>
          <w:rFonts w:asciiTheme="minorEastAsia" w:hAnsiTheme="minorEastAsia"/>
        </w:rPr>
      </w:pPr>
      <w:r>
        <w:rPr>
          <w:rFonts w:asciiTheme="minorEastAsia" w:hAnsiTheme="minorEastAsia" w:hint="eastAsia"/>
        </w:rPr>
        <w:t xml:space="preserve">　</w:t>
      </w:r>
      <w:r w:rsidR="00E577B2">
        <w:rPr>
          <w:rFonts w:asciiTheme="minorEastAsia" w:hAnsiTheme="minorEastAsia" w:hint="eastAsia"/>
        </w:rPr>
        <w:t>兼務とは、ある職務に従事する職員が、同時並行的にその職務以外の職務に従事することをいいます。兼務</w:t>
      </w:r>
      <w:r w:rsidR="005043A6">
        <w:rPr>
          <w:rFonts w:asciiTheme="minorEastAsia" w:hAnsiTheme="minorEastAsia" w:hint="eastAsia"/>
        </w:rPr>
        <w:t>する</w:t>
      </w:r>
      <w:r w:rsidR="00E577B2">
        <w:rPr>
          <w:rFonts w:asciiTheme="minorEastAsia" w:hAnsiTheme="minorEastAsia" w:hint="eastAsia"/>
        </w:rPr>
        <w:t>場合は、それぞれの職務に係る勤務時間を区分する必要はなく、それぞれの職務をその勤務時間行ったことになります。</w:t>
      </w:r>
      <w:r w:rsidR="005043A6">
        <w:rPr>
          <w:rFonts w:asciiTheme="minorEastAsia" w:hAnsiTheme="minorEastAsia" w:hint="eastAsia"/>
        </w:rPr>
        <w:t>たとえば、管理者兼介護職員として８時間勤務した場合、管理者として８時間、介護職員としても８時間勤務したことになります。兼務が可能な</w:t>
      </w:r>
      <w:r w:rsidR="00F54EF4">
        <w:rPr>
          <w:rFonts w:asciiTheme="minorEastAsia" w:hAnsiTheme="minorEastAsia" w:hint="eastAsia"/>
        </w:rPr>
        <w:t>職務</w:t>
      </w:r>
      <w:r w:rsidR="005043A6">
        <w:rPr>
          <w:rFonts w:asciiTheme="minorEastAsia" w:hAnsiTheme="minorEastAsia" w:hint="eastAsia"/>
        </w:rPr>
        <w:t>は、地域密着型サービスごとに基準によって定められており、「他の職務に従事することができる」等の</w:t>
      </w:r>
      <w:r w:rsidR="00AA0098">
        <w:rPr>
          <w:rFonts w:asciiTheme="minorEastAsia" w:hAnsiTheme="minorEastAsia" w:hint="eastAsia"/>
        </w:rPr>
        <w:t>表現</w:t>
      </w:r>
      <w:r w:rsidR="005043A6">
        <w:rPr>
          <w:rFonts w:asciiTheme="minorEastAsia" w:hAnsiTheme="minorEastAsia" w:hint="eastAsia"/>
        </w:rPr>
        <w:t>がされています。</w:t>
      </w:r>
    </w:p>
    <w:p w:rsidR="005043A6" w:rsidRDefault="00A14BDF" w:rsidP="00E13599">
      <w:pPr>
        <w:overflowPunct w:val="0"/>
        <w:autoSpaceDE w:val="0"/>
        <w:autoSpaceDN w:val="0"/>
        <w:jc w:val="left"/>
        <w:rPr>
          <w:rFonts w:asciiTheme="minorEastAsia" w:hAnsiTheme="minorEastAsia"/>
        </w:rPr>
      </w:pPr>
      <w:r>
        <w:rPr>
          <w:rFonts w:asciiTheme="minorEastAsia" w:hAnsiTheme="minorEastAsia"/>
          <w:noProof/>
        </w:rPr>
        <w:pict>
          <v:rect id="_x0000_s1026" style="position:absolute;margin-left:-7.95pt;margin-top:107.45pt;width:497.25pt;height:132.65pt;z-index:251658240" filled="f">
            <v:textbox inset="5.85pt,.7pt,5.85pt,.7pt"/>
          </v:rect>
        </w:pict>
      </w:r>
      <w:r w:rsidR="005043A6">
        <w:rPr>
          <w:rFonts w:asciiTheme="minorEastAsia" w:hAnsiTheme="minorEastAsia" w:hint="eastAsia"/>
        </w:rPr>
        <w:t xml:space="preserve">　本文１項に記載してありますとおり、地域密着型通所介護事業所の職務のうち、</w:t>
      </w:r>
      <w:r w:rsidR="005043A6" w:rsidRPr="005043A6">
        <w:rPr>
          <w:rFonts w:asciiTheme="minorEastAsia" w:hAnsiTheme="minorEastAsia" w:hint="eastAsia"/>
        </w:rPr>
        <w:t>生活相談員、看護職員（看護師又は准看護師）、介護職員</w:t>
      </w:r>
      <w:r w:rsidR="005043A6">
        <w:rPr>
          <w:rFonts w:asciiTheme="minorEastAsia" w:hAnsiTheme="minorEastAsia" w:hint="eastAsia"/>
        </w:rPr>
        <w:t>は、</w:t>
      </w:r>
      <w:r w:rsidR="005043A6" w:rsidRPr="005043A6">
        <w:rPr>
          <w:rFonts w:asciiTheme="minorEastAsia" w:hAnsiTheme="minorEastAsia" w:hint="eastAsia"/>
        </w:rPr>
        <w:t>専従</w:t>
      </w:r>
      <w:r w:rsidR="005043A6">
        <w:rPr>
          <w:rFonts w:asciiTheme="minorEastAsia" w:hAnsiTheme="minorEastAsia" w:hint="eastAsia"/>
        </w:rPr>
        <w:t>とされており、それぞれを兼務することはできません</w:t>
      </w:r>
      <w:r w:rsidR="00E13599">
        <w:rPr>
          <w:rFonts w:asciiTheme="minorEastAsia" w:hAnsiTheme="minorEastAsia" w:hint="eastAsia"/>
        </w:rPr>
        <w:t>。したがって、１人の職員がこれらの職務を２以上行う場合には、それぞれの勤務時間を区分する必要があります。この兼務できない職務を２以上行う職員が常勤職員であった場合の勤務形態について、今治市は</w:t>
      </w:r>
      <w:r w:rsidR="00970B70">
        <w:rPr>
          <w:rFonts w:asciiTheme="minorEastAsia" w:hAnsiTheme="minorEastAsia" w:hint="eastAsia"/>
        </w:rPr>
        <w:t>、</w:t>
      </w:r>
      <w:r w:rsidR="00E13599">
        <w:rPr>
          <w:rFonts w:asciiTheme="minorEastAsia" w:hAnsiTheme="minorEastAsia" w:hint="eastAsia"/>
        </w:rPr>
        <w:t>次のように解釈していました。</w:t>
      </w:r>
    </w:p>
    <w:p w:rsidR="00E13599" w:rsidRDefault="00E13599" w:rsidP="00E13599">
      <w:pPr>
        <w:overflowPunct w:val="0"/>
        <w:autoSpaceDE w:val="0"/>
        <w:autoSpaceDN w:val="0"/>
        <w:jc w:val="left"/>
        <w:rPr>
          <w:rFonts w:asciiTheme="minorEastAsia" w:hAnsiTheme="minorEastAsia"/>
        </w:rPr>
      </w:pPr>
      <w:r>
        <w:rPr>
          <w:rFonts w:asciiTheme="minorEastAsia" w:hAnsiTheme="minorEastAsia" w:hint="eastAsia"/>
        </w:rPr>
        <w:t xml:space="preserve">　</w:t>
      </w:r>
      <w:r w:rsidR="00C97689">
        <w:rPr>
          <w:rFonts w:asciiTheme="minorEastAsia" w:hAnsiTheme="minorEastAsia" w:hint="eastAsia"/>
        </w:rPr>
        <w:t>国の通知に「同一の事業者によって当該事業所に併設される事業所の職務であって、</w:t>
      </w:r>
      <w:r w:rsidR="00C97689" w:rsidRPr="005D67E7">
        <w:rPr>
          <w:rFonts w:asciiTheme="minorEastAsia" w:hAnsiTheme="minorEastAsia" w:hint="eastAsia"/>
          <w:u w:val="single"/>
        </w:rPr>
        <w:t>当該事業所の職務と同時並行的に行われることが差し支えないと考えられるものについては</w:t>
      </w:r>
      <w:r w:rsidR="00C97689">
        <w:rPr>
          <w:rFonts w:asciiTheme="minorEastAsia" w:hAnsiTheme="minorEastAsia" w:hint="eastAsia"/>
        </w:rPr>
        <w:t>、それぞれに係る勤務時間の合計が常勤の従業者が勤務すべき時間数に達していれば、常勤の要件をみたすものであることとする。」とある。したがって、反対に同時並行的に行われない職務（兼務ができない職務）については、合計して常勤の従業者が勤務すべき時間数に達していても常勤職員とはならない。それぞれの職務について、非常勤専従となる。</w:t>
      </w:r>
    </w:p>
    <w:p w:rsidR="00C97689" w:rsidRDefault="008E2489" w:rsidP="00E13599">
      <w:pPr>
        <w:overflowPunct w:val="0"/>
        <w:autoSpaceDE w:val="0"/>
        <w:autoSpaceDN w:val="0"/>
        <w:jc w:val="left"/>
        <w:rPr>
          <w:rFonts w:asciiTheme="minorEastAsia" w:hAnsiTheme="minorEastAsia"/>
        </w:rPr>
      </w:pPr>
      <w:r>
        <w:rPr>
          <w:rFonts w:asciiTheme="minorEastAsia" w:hAnsiTheme="minorEastAsia" w:hint="eastAsia"/>
        </w:rPr>
        <w:t xml:space="preserve">　しかし、</w:t>
      </w:r>
      <w:r w:rsidR="00D00A0E">
        <w:rPr>
          <w:rFonts w:asciiTheme="minorEastAsia" w:hAnsiTheme="minorEastAsia" w:hint="eastAsia"/>
        </w:rPr>
        <w:t>上記通知</w:t>
      </w:r>
      <w:r>
        <w:rPr>
          <w:rFonts w:asciiTheme="minorEastAsia" w:hAnsiTheme="minorEastAsia" w:hint="eastAsia"/>
        </w:rPr>
        <w:t>は、併設される事業所の職務との兼務でも常勤職員として扱えることを記載しているに過ぎず、同一事業内の場合にこれを反対解釈することが適当かは、</w:t>
      </w:r>
      <w:r w:rsidR="005D67E7">
        <w:rPr>
          <w:rFonts w:asciiTheme="minorEastAsia" w:hAnsiTheme="minorEastAsia" w:hint="eastAsia"/>
        </w:rPr>
        <w:t>疑義のあるところです。</w:t>
      </w:r>
      <w:r>
        <w:rPr>
          <w:rFonts w:asciiTheme="minorEastAsia" w:hAnsiTheme="minorEastAsia" w:hint="eastAsia"/>
        </w:rPr>
        <w:t>また、常勤の定義は、「</w:t>
      </w:r>
      <w:r w:rsidRPr="005D67E7">
        <w:rPr>
          <w:rFonts w:asciiTheme="minorEastAsia" w:hAnsiTheme="minorEastAsia" w:hint="eastAsia"/>
          <w:u w:val="single"/>
        </w:rPr>
        <w:t>当該事業所における勤務時間</w:t>
      </w:r>
      <w:r>
        <w:rPr>
          <w:rFonts w:asciiTheme="minorEastAsia" w:hAnsiTheme="minorEastAsia" w:hint="eastAsia"/>
        </w:rPr>
        <w:t>が、当該事業所において定められている常勤の従業者が勤務すべき時間に達していることをいうものである。」とされており、</w:t>
      </w:r>
      <w:r w:rsidR="00D00A0E">
        <w:rPr>
          <w:rFonts w:asciiTheme="minorEastAsia" w:hAnsiTheme="minorEastAsia" w:hint="eastAsia"/>
        </w:rPr>
        <w:t>これは</w:t>
      </w:r>
      <w:r>
        <w:rPr>
          <w:rFonts w:asciiTheme="minorEastAsia" w:hAnsiTheme="minorEastAsia" w:hint="eastAsia"/>
        </w:rPr>
        <w:t>、兼務であろうが、兼務できない</w:t>
      </w:r>
      <w:r w:rsidR="00C422B6">
        <w:rPr>
          <w:rFonts w:asciiTheme="minorEastAsia" w:hAnsiTheme="minorEastAsia" w:hint="eastAsia"/>
        </w:rPr>
        <w:t>職務を</w:t>
      </w:r>
      <w:r>
        <w:rPr>
          <w:rFonts w:asciiTheme="minorEastAsia" w:hAnsiTheme="minorEastAsia" w:hint="eastAsia"/>
        </w:rPr>
        <w:t>２以上行っていようが、同一の事業所において、その職員の合計勤務時間が常勤の時間に達していれば常勤職員である</w:t>
      </w:r>
      <w:r w:rsidR="005D67E7">
        <w:rPr>
          <w:rFonts w:asciiTheme="minorEastAsia" w:hAnsiTheme="minorEastAsia" w:hint="eastAsia"/>
        </w:rPr>
        <w:t>と解釈することが</w:t>
      </w:r>
      <w:r w:rsidR="00D00A0E">
        <w:rPr>
          <w:rFonts w:asciiTheme="minorEastAsia" w:hAnsiTheme="minorEastAsia" w:hint="eastAsia"/>
        </w:rPr>
        <w:t>可能です</w:t>
      </w:r>
      <w:r w:rsidR="005D67E7">
        <w:rPr>
          <w:rFonts w:asciiTheme="minorEastAsia" w:hAnsiTheme="minorEastAsia" w:hint="eastAsia"/>
        </w:rPr>
        <w:t>。さらに、利用者又はその家族から見た場合に、兼務できない職務を行っているだけで、毎日出勤し、１日勤務している職員を非常勤とするのは、</w:t>
      </w:r>
      <w:r w:rsidR="00D00A0E">
        <w:rPr>
          <w:rFonts w:asciiTheme="minorEastAsia" w:hAnsiTheme="minorEastAsia" w:hint="eastAsia"/>
        </w:rPr>
        <w:t>理解しがたい</w:t>
      </w:r>
      <w:r w:rsidR="005D67E7">
        <w:rPr>
          <w:rFonts w:asciiTheme="minorEastAsia" w:hAnsiTheme="minorEastAsia" w:hint="eastAsia"/>
        </w:rPr>
        <w:t>と思われます。</w:t>
      </w:r>
    </w:p>
    <w:p w:rsidR="00C422B6" w:rsidRDefault="00C422B6" w:rsidP="00E13599">
      <w:pPr>
        <w:overflowPunct w:val="0"/>
        <w:autoSpaceDE w:val="0"/>
        <w:autoSpaceDN w:val="0"/>
        <w:jc w:val="left"/>
        <w:rPr>
          <w:rFonts w:asciiTheme="minorEastAsia" w:hAnsiTheme="minorEastAsia"/>
        </w:rPr>
      </w:pPr>
      <w:r>
        <w:rPr>
          <w:rFonts w:asciiTheme="minorEastAsia" w:hAnsiTheme="minorEastAsia" w:hint="eastAsia"/>
        </w:rPr>
        <w:t xml:space="preserve">　以上のことから、これまでの解釈を変更し、今後は、兼務できない職務を２以上行う職員の勤務時間（各職務の合計時間）が常勤の従業者が勤務すべき時間数に達していれば、常勤職員として扱うこととします。専従か兼務かについては、厳密にいえば、兼務ではありません（同時並行ではなく、時間を区分する必要がある）が、他に記載の方法がないため、勤務体制表の勤務形態</w:t>
      </w:r>
      <w:r>
        <w:rPr>
          <w:rFonts w:asciiTheme="minorEastAsia" w:hAnsiTheme="minorEastAsia" w:hint="eastAsia"/>
        </w:rPr>
        <w:lastRenderedPageBreak/>
        <w:t>や</w:t>
      </w:r>
      <w:r w:rsidR="008A0267">
        <w:rPr>
          <w:rFonts w:asciiTheme="minorEastAsia" w:hAnsiTheme="minorEastAsia" w:hint="eastAsia"/>
        </w:rPr>
        <w:t>運営規程</w:t>
      </w:r>
      <w:r>
        <w:rPr>
          <w:rFonts w:asciiTheme="minorEastAsia" w:hAnsiTheme="minorEastAsia" w:hint="eastAsia"/>
        </w:rPr>
        <w:t>等においては、常勤兼務として</w:t>
      </w:r>
      <w:r w:rsidR="008A0267">
        <w:rPr>
          <w:rFonts w:asciiTheme="minorEastAsia" w:hAnsiTheme="minorEastAsia" w:hint="eastAsia"/>
        </w:rPr>
        <w:t>記載してください</w:t>
      </w:r>
      <w:r w:rsidR="00970B70">
        <w:rPr>
          <w:rFonts w:asciiTheme="minorEastAsia" w:hAnsiTheme="minorEastAsia" w:hint="eastAsia"/>
        </w:rPr>
        <w:t>（本文１項３番目の表参照）</w:t>
      </w:r>
      <w:r w:rsidR="008A0267">
        <w:rPr>
          <w:rFonts w:asciiTheme="minorEastAsia" w:hAnsiTheme="minorEastAsia" w:hint="eastAsia"/>
        </w:rPr>
        <w:t>。</w:t>
      </w:r>
    </w:p>
    <w:p w:rsidR="000C4A8B" w:rsidRDefault="000C4A8B" w:rsidP="00757AE9">
      <w:pPr>
        <w:overflowPunct w:val="0"/>
        <w:autoSpaceDE w:val="0"/>
        <w:autoSpaceDN w:val="0"/>
        <w:jc w:val="left"/>
        <w:rPr>
          <w:rFonts w:asciiTheme="minorEastAsia" w:hAnsiTheme="minorEastAsia"/>
        </w:rPr>
      </w:pPr>
    </w:p>
    <w:p w:rsidR="00D31D39" w:rsidRDefault="00757AE9" w:rsidP="000C4A8B">
      <w:pPr>
        <w:overflowPunct w:val="0"/>
        <w:autoSpaceDE w:val="0"/>
        <w:autoSpaceDN w:val="0"/>
        <w:ind w:firstLineChars="100" w:firstLine="224"/>
        <w:jc w:val="left"/>
        <w:rPr>
          <w:rFonts w:asciiTheme="minorEastAsia" w:hAnsiTheme="minorEastAsia"/>
        </w:rPr>
      </w:pPr>
      <w:r>
        <w:rPr>
          <w:rFonts w:asciiTheme="minorEastAsia" w:hAnsiTheme="minorEastAsia" w:hint="eastAsia"/>
        </w:rPr>
        <w:t>兼務できない職務を２以上行う常勤職員の</w:t>
      </w:r>
      <w:r w:rsidR="008A0267">
        <w:rPr>
          <w:rFonts w:asciiTheme="minorEastAsia" w:hAnsiTheme="minorEastAsia" w:hint="eastAsia"/>
        </w:rPr>
        <w:t>サービス提供体制強化加算</w:t>
      </w:r>
      <w:r>
        <w:rPr>
          <w:rFonts w:asciiTheme="minorEastAsia" w:hAnsiTheme="minorEastAsia" w:hint="eastAsia"/>
        </w:rPr>
        <w:t>の積算</w:t>
      </w:r>
      <w:r w:rsidR="00260F8B">
        <w:rPr>
          <w:rFonts w:asciiTheme="minorEastAsia" w:hAnsiTheme="minorEastAsia" w:hint="eastAsia"/>
        </w:rPr>
        <w:t>について</w:t>
      </w:r>
    </w:p>
    <w:p w:rsidR="00260F8B" w:rsidRDefault="00757AE9" w:rsidP="00D14D8F">
      <w:pPr>
        <w:overflowPunct w:val="0"/>
        <w:autoSpaceDE w:val="0"/>
        <w:autoSpaceDN w:val="0"/>
        <w:ind w:firstLineChars="100" w:firstLine="224"/>
        <w:jc w:val="left"/>
        <w:rPr>
          <w:rFonts w:asciiTheme="minorEastAsia" w:hAnsiTheme="minorEastAsia"/>
        </w:rPr>
      </w:pPr>
      <w:r>
        <w:rPr>
          <w:rFonts w:asciiTheme="minorEastAsia" w:hAnsiTheme="minorEastAsia" w:hint="eastAsia"/>
        </w:rPr>
        <w:t>兼務可とされている職務を行う常勤職員については、サービス提供体制強化加算上も常勤職員１人としてカウントできます。</w:t>
      </w:r>
      <w:r w:rsidR="00F41094">
        <w:rPr>
          <w:rFonts w:asciiTheme="minorEastAsia" w:hAnsiTheme="minorEastAsia" w:hint="eastAsia"/>
        </w:rPr>
        <w:t>したがって、例えば、管理者兼介護職員の場合、サービス提供体制強化加算の積算は下記のようになります。</w:t>
      </w:r>
    </w:p>
    <w:tbl>
      <w:tblPr>
        <w:tblStyle w:val="a7"/>
        <w:tblW w:w="0" w:type="auto"/>
        <w:tblLook w:val="04A0" w:firstRow="1" w:lastRow="0" w:firstColumn="1" w:lastColumn="0" w:noHBand="0" w:noVBand="1"/>
      </w:tblPr>
      <w:tblGrid>
        <w:gridCol w:w="1384"/>
        <w:gridCol w:w="1843"/>
        <w:gridCol w:w="1701"/>
        <w:gridCol w:w="709"/>
        <w:gridCol w:w="4110"/>
      </w:tblGrid>
      <w:tr w:rsidR="007C6668" w:rsidTr="00AA0098">
        <w:tc>
          <w:tcPr>
            <w:tcW w:w="1384" w:type="dxa"/>
          </w:tcPr>
          <w:p w:rsidR="007C6668" w:rsidRDefault="007C6668" w:rsidP="001E0930">
            <w:pPr>
              <w:overflowPunct w:val="0"/>
              <w:autoSpaceDE w:val="0"/>
              <w:autoSpaceDN w:val="0"/>
              <w:jc w:val="left"/>
              <w:rPr>
                <w:rFonts w:asciiTheme="minorEastAsia" w:hAnsiTheme="minorEastAsia"/>
              </w:rPr>
            </w:pPr>
            <w:r>
              <w:rPr>
                <w:rFonts w:asciiTheme="minorEastAsia" w:hAnsiTheme="minorEastAsia" w:hint="eastAsia"/>
              </w:rPr>
              <w:t>職務</w:t>
            </w:r>
          </w:p>
        </w:tc>
        <w:tc>
          <w:tcPr>
            <w:tcW w:w="3544" w:type="dxa"/>
            <w:gridSpan w:val="2"/>
          </w:tcPr>
          <w:p w:rsidR="007C6668" w:rsidRDefault="007C6668" w:rsidP="001E0930">
            <w:pPr>
              <w:overflowPunct w:val="0"/>
              <w:autoSpaceDE w:val="0"/>
              <w:autoSpaceDN w:val="0"/>
              <w:jc w:val="left"/>
              <w:rPr>
                <w:rFonts w:asciiTheme="minorEastAsia" w:hAnsiTheme="minorEastAsia"/>
              </w:rPr>
            </w:pPr>
            <w:r>
              <w:rPr>
                <w:rFonts w:asciiTheme="minorEastAsia" w:hAnsiTheme="minorEastAsia" w:hint="eastAsia"/>
              </w:rPr>
              <w:t>加算項目</w:t>
            </w:r>
          </w:p>
        </w:tc>
        <w:tc>
          <w:tcPr>
            <w:tcW w:w="709" w:type="dxa"/>
          </w:tcPr>
          <w:p w:rsidR="007C6668" w:rsidRPr="0027264D" w:rsidRDefault="007C6668" w:rsidP="001E0930">
            <w:pPr>
              <w:overflowPunct w:val="0"/>
              <w:autoSpaceDE w:val="0"/>
              <w:autoSpaceDN w:val="0"/>
              <w:jc w:val="left"/>
              <w:rPr>
                <w:rFonts w:asciiTheme="minorEastAsia" w:hAnsiTheme="minorEastAsia"/>
              </w:rPr>
            </w:pPr>
            <w:r>
              <w:rPr>
                <w:rFonts w:asciiTheme="minorEastAsia" w:hAnsiTheme="minorEastAsia" w:hint="eastAsia"/>
              </w:rPr>
              <w:t>人数</w:t>
            </w:r>
          </w:p>
        </w:tc>
        <w:tc>
          <w:tcPr>
            <w:tcW w:w="4110" w:type="dxa"/>
          </w:tcPr>
          <w:p w:rsidR="007C6668" w:rsidRDefault="007C6668" w:rsidP="001E0930">
            <w:pPr>
              <w:overflowPunct w:val="0"/>
              <w:autoSpaceDE w:val="0"/>
              <w:autoSpaceDN w:val="0"/>
              <w:jc w:val="left"/>
              <w:rPr>
                <w:rFonts w:asciiTheme="minorEastAsia" w:hAnsiTheme="minorEastAsia"/>
              </w:rPr>
            </w:pPr>
            <w:r>
              <w:rPr>
                <w:rFonts w:asciiTheme="minorEastAsia" w:hAnsiTheme="minorEastAsia" w:hint="eastAsia"/>
              </w:rPr>
              <w:t>備考</w:t>
            </w:r>
          </w:p>
        </w:tc>
      </w:tr>
      <w:tr w:rsidR="00D31D39" w:rsidTr="00AA0098">
        <w:tc>
          <w:tcPr>
            <w:tcW w:w="1384" w:type="dxa"/>
            <w:vMerge w:val="restart"/>
          </w:tcPr>
          <w:p w:rsidR="00D31D39" w:rsidRDefault="00D31D39" w:rsidP="00260F8B">
            <w:pPr>
              <w:overflowPunct w:val="0"/>
              <w:autoSpaceDE w:val="0"/>
              <w:autoSpaceDN w:val="0"/>
              <w:jc w:val="left"/>
              <w:rPr>
                <w:rFonts w:asciiTheme="minorEastAsia" w:hAnsiTheme="minorEastAsia"/>
              </w:rPr>
            </w:pPr>
            <w:r>
              <w:rPr>
                <w:rFonts w:asciiTheme="minorEastAsia" w:hAnsiTheme="minorEastAsia" w:hint="eastAsia"/>
              </w:rPr>
              <w:t>管理者兼介護職員</w:t>
            </w:r>
          </w:p>
        </w:tc>
        <w:tc>
          <w:tcPr>
            <w:tcW w:w="1843" w:type="dxa"/>
          </w:tcPr>
          <w:p w:rsidR="00D31D39" w:rsidRDefault="00D31D39" w:rsidP="00260F8B">
            <w:pPr>
              <w:overflowPunct w:val="0"/>
              <w:autoSpaceDE w:val="0"/>
              <w:autoSpaceDN w:val="0"/>
              <w:jc w:val="left"/>
              <w:rPr>
                <w:rFonts w:asciiTheme="minorEastAsia" w:hAnsiTheme="minorEastAsia"/>
              </w:rPr>
            </w:pPr>
            <w:r>
              <w:rPr>
                <w:rFonts w:asciiTheme="minorEastAsia" w:hAnsiTheme="minorEastAsia" w:hint="eastAsia"/>
              </w:rPr>
              <w:t>サービス提供体制強化加算(Ⅰ)</w:t>
            </w:r>
          </w:p>
        </w:tc>
        <w:tc>
          <w:tcPr>
            <w:tcW w:w="1701" w:type="dxa"/>
          </w:tcPr>
          <w:p w:rsidR="00D31D39" w:rsidRDefault="00D31D39" w:rsidP="00260F8B">
            <w:pPr>
              <w:overflowPunct w:val="0"/>
              <w:autoSpaceDE w:val="0"/>
              <w:autoSpaceDN w:val="0"/>
              <w:jc w:val="left"/>
              <w:rPr>
                <w:rFonts w:asciiTheme="minorEastAsia" w:hAnsiTheme="minorEastAsia"/>
              </w:rPr>
            </w:pPr>
            <w:r>
              <w:rPr>
                <w:rFonts w:asciiTheme="minorEastAsia" w:hAnsiTheme="minorEastAsia" w:hint="eastAsia"/>
              </w:rPr>
              <w:t>(Ａ)常勤の介護職員の人数</w:t>
            </w:r>
          </w:p>
        </w:tc>
        <w:tc>
          <w:tcPr>
            <w:tcW w:w="709" w:type="dxa"/>
          </w:tcPr>
          <w:p w:rsidR="00D31D39" w:rsidRDefault="00D31D39" w:rsidP="00260F8B">
            <w:pPr>
              <w:overflowPunct w:val="0"/>
              <w:autoSpaceDE w:val="0"/>
              <w:autoSpaceDN w:val="0"/>
              <w:jc w:val="left"/>
              <w:rPr>
                <w:rFonts w:asciiTheme="minorEastAsia" w:hAnsiTheme="minorEastAsia"/>
              </w:rPr>
            </w:pPr>
            <w:r>
              <w:rPr>
                <w:rFonts w:asciiTheme="minorEastAsia" w:hAnsiTheme="minorEastAsia" w:hint="eastAsia"/>
              </w:rPr>
              <w:t>１</w:t>
            </w:r>
          </w:p>
        </w:tc>
        <w:tc>
          <w:tcPr>
            <w:tcW w:w="4110" w:type="dxa"/>
            <w:vMerge w:val="restart"/>
          </w:tcPr>
          <w:p w:rsidR="00D31D39" w:rsidRDefault="00D31D39" w:rsidP="00D14D8F">
            <w:pPr>
              <w:overflowPunct w:val="0"/>
              <w:autoSpaceDE w:val="0"/>
              <w:autoSpaceDN w:val="0"/>
              <w:ind w:firstLineChars="100" w:firstLine="224"/>
              <w:jc w:val="left"/>
              <w:rPr>
                <w:rFonts w:asciiTheme="minorEastAsia" w:hAnsiTheme="minorEastAsia"/>
              </w:rPr>
            </w:pPr>
            <w:r>
              <w:rPr>
                <w:rFonts w:asciiTheme="minorEastAsia" w:hAnsiTheme="minorEastAsia" w:hint="eastAsia"/>
              </w:rPr>
              <w:t>管理者としての勤務時間を区分して、除く必要はない。</w:t>
            </w:r>
          </w:p>
        </w:tc>
      </w:tr>
      <w:tr w:rsidR="00D31D39" w:rsidTr="00AA0098">
        <w:tc>
          <w:tcPr>
            <w:tcW w:w="1384" w:type="dxa"/>
            <w:vMerge/>
          </w:tcPr>
          <w:p w:rsidR="00D31D39" w:rsidRDefault="00D31D39" w:rsidP="00260F8B">
            <w:pPr>
              <w:overflowPunct w:val="0"/>
              <w:autoSpaceDE w:val="0"/>
              <w:autoSpaceDN w:val="0"/>
              <w:jc w:val="left"/>
              <w:rPr>
                <w:rFonts w:asciiTheme="minorEastAsia" w:hAnsiTheme="minorEastAsia"/>
              </w:rPr>
            </w:pPr>
          </w:p>
        </w:tc>
        <w:tc>
          <w:tcPr>
            <w:tcW w:w="1843" w:type="dxa"/>
          </w:tcPr>
          <w:p w:rsidR="00D31D39" w:rsidRPr="00C40317" w:rsidRDefault="00D31D39" w:rsidP="00260F8B">
            <w:pPr>
              <w:overflowPunct w:val="0"/>
              <w:autoSpaceDE w:val="0"/>
              <w:autoSpaceDN w:val="0"/>
              <w:jc w:val="left"/>
              <w:rPr>
                <w:rFonts w:asciiTheme="minorEastAsia" w:hAnsiTheme="minorEastAsia"/>
              </w:rPr>
            </w:pPr>
            <w:r>
              <w:rPr>
                <w:rFonts w:asciiTheme="minorEastAsia" w:hAnsiTheme="minorEastAsia" w:hint="eastAsia"/>
              </w:rPr>
              <w:t>サービス提供体制強化加算(Ⅱ)</w:t>
            </w:r>
          </w:p>
        </w:tc>
        <w:tc>
          <w:tcPr>
            <w:tcW w:w="1701" w:type="dxa"/>
          </w:tcPr>
          <w:p w:rsidR="00D31D39" w:rsidRDefault="00D31D39" w:rsidP="00260F8B">
            <w:pPr>
              <w:overflowPunct w:val="0"/>
              <w:autoSpaceDE w:val="0"/>
              <w:autoSpaceDN w:val="0"/>
              <w:jc w:val="left"/>
              <w:rPr>
                <w:rFonts w:asciiTheme="minorEastAsia" w:hAnsiTheme="minorEastAsia"/>
              </w:rPr>
            </w:pPr>
            <w:r>
              <w:rPr>
                <w:rFonts w:asciiTheme="minorEastAsia" w:hAnsiTheme="minorEastAsia" w:hint="eastAsia"/>
              </w:rPr>
              <w:t>(Ａ)常勤の直接提供職員の人数</w:t>
            </w:r>
          </w:p>
        </w:tc>
        <w:tc>
          <w:tcPr>
            <w:tcW w:w="709" w:type="dxa"/>
          </w:tcPr>
          <w:p w:rsidR="00D31D39" w:rsidRPr="0027264D" w:rsidRDefault="00D31D39" w:rsidP="00260F8B">
            <w:pPr>
              <w:overflowPunct w:val="0"/>
              <w:autoSpaceDE w:val="0"/>
              <w:autoSpaceDN w:val="0"/>
              <w:jc w:val="left"/>
              <w:rPr>
                <w:rFonts w:asciiTheme="minorEastAsia" w:hAnsiTheme="minorEastAsia"/>
              </w:rPr>
            </w:pPr>
            <w:r>
              <w:rPr>
                <w:rFonts w:asciiTheme="minorEastAsia" w:hAnsiTheme="minorEastAsia" w:hint="eastAsia"/>
              </w:rPr>
              <w:t>１</w:t>
            </w:r>
          </w:p>
        </w:tc>
        <w:tc>
          <w:tcPr>
            <w:tcW w:w="4110" w:type="dxa"/>
            <w:vMerge/>
          </w:tcPr>
          <w:p w:rsidR="00D31D39" w:rsidRDefault="00D31D39" w:rsidP="00260F8B">
            <w:pPr>
              <w:overflowPunct w:val="0"/>
              <w:autoSpaceDE w:val="0"/>
              <w:autoSpaceDN w:val="0"/>
              <w:jc w:val="left"/>
              <w:rPr>
                <w:rFonts w:asciiTheme="minorEastAsia" w:hAnsiTheme="minorEastAsia"/>
              </w:rPr>
            </w:pPr>
          </w:p>
        </w:tc>
      </w:tr>
    </w:tbl>
    <w:p w:rsidR="00F41094" w:rsidRDefault="0027264D" w:rsidP="00D14D8F">
      <w:pPr>
        <w:overflowPunct w:val="0"/>
        <w:autoSpaceDE w:val="0"/>
        <w:autoSpaceDN w:val="0"/>
        <w:ind w:firstLineChars="100" w:firstLine="224"/>
        <w:jc w:val="left"/>
        <w:rPr>
          <w:rFonts w:asciiTheme="minorEastAsia" w:hAnsiTheme="minorEastAsia"/>
        </w:rPr>
      </w:pPr>
      <w:r>
        <w:rPr>
          <w:rFonts w:asciiTheme="minorEastAsia" w:hAnsiTheme="minorEastAsia" w:hint="eastAsia"/>
        </w:rPr>
        <w:t>しかし、</w:t>
      </w:r>
      <w:r w:rsidR="001E0930">
        <w:rPr>
          <w:rFonts w:asciiTheme="minorEastAsia" w:hAnsiTheme="minorEastAsia" w:hint="eastAsia"/>
        </w:rPr>
        <w:t>兼務できない職務を２以上行う常勤職員の場合</w:t>
      </w:r>
      <w:r>
        <w:rPr>
          <w:rFonts w:asciiTheme="minorEastAsia" w:hAnsiTheme="minorEastAsia" w:hint="eastAsia"/>
        </w:rPr>
        <w:t>、</w:t>
      </w:r>
      <w:r w:rsidR="001E0930">
        <w:rPr>
          <w:rFonts w:asciiTheme="minorEastAsia" w:hAnsiTheme="minorEastAsia" w:hint="eastAsia"/>
        </w:rPr>
        <w:t>サービス提供体制強化加算Ⅰについては、加算要件の対象となるのは介護職員に限定されているため、介護職員としての勤務時間を按分して人数を求める必要があります。例えば、介護福祉士資格をもった介護職員が生活相談員の職務も行う場合で、その職員の暦月の勤務延時間数が160時間でその内訳が介護職員としての勤務延時間数120時間、生活相談員としての勤務延時間数40時間</w:t>
      </w:r>
      <w:r w:rsidR="00AA0098">
        <w:rPr>
          <w:rFonts w:asciiTheme="minorEastAsia" w:hAnsiTheme="minorEastAsia" w:hint="eastAsia"/>
        </w:rPr>
        <w:t>の</w:t>
      </w:r>
      <w:r w:rsidR="001E0930">
        <w:rPr>
          <w:rFonts w:asciiTheme="minorEastAsia" w:hAnsiTheme="minorEastAsia" w:hint="eastAsia"/>
        </w:rPr>
        <w:t>場合は、</w:t>
      </w:r>
      <w:r w:rsidR="007C6668">
        <w:rPr>
          <w:rFonts w:asciiTheme="minorEastAsia" w:hAnsiTheme="minorEastAsia" w:hint="eastAsia"/>
        </w:rPr>
        <w:t>下記のようになります。</w:t>
      </w:r>
    </w:p>
    <w:tbl>
      <w:tblPr>
        <w:tblStyle w:val="a7"/>
        <w:tblW w:w="0" w:type="auto"/>
        <w:tblLook w:val="04A0" w:firstRow="1" w:lastRow="0" w:firstColumn="1" w:lastColumn="0" w:noHBand="0" w:noVBand="1"/>
      </w:tblPr>
      <w:tblGrid>
        <w:gridCol w:w="1384"/>
        <w:gridCol w:w="1843"/>
        <w:gridCol w:w="1701"/>
        <w:gridCol w:w="709"/>
        <w:gridCol w:w="4110"/>
      </w:tblGrid>
      <w:tr w:rsidR="007C6668" w:rsidTr="00AA0098">
        <w:tc>
          <w:tcPr>
            <w:tcW w:w="1384" w:type="dxa"/>
          </w:tcPr>
          <w:p w:rsidR="007C6668" w:rsidRDefault="007C6668" w:rsidP="007C6668">
            <w:pPr>
              <w:overflowPunct w:val="0"/>
              <w:autoSpaceDE w:val="0"/>
              <w:autoSpaceDN w:val="0"/>
              <w:jc w:val="left"/>
              <w:rPr>
                <w:rFonts w:asciiTheme="minorEastAsia" w:hAnsiTheme="minorEastAsia"/>
              </w:rPr>
            </w:pPr>
            <w:r>
              <w:rPr>
                <w:rFonts w:asciiTheme="minorEastAsia" w:hAnsiTheme="minorEastAsia" w:hint="eastAsia"/>
              </w:rPr>
              <w:t>職務</w:t>
            </w:r>
          </w:p>
        </w:tc>
        <w:tc>
          <w:tcPr>
            <w:tcW w:w="3544" w:type="dxa"/>
            <w:gridSpan w:val="2"/>
          </w:tcPr>
          <w:p w:rsidR="007C6668" w:rsidRDefault="007C6668" w:rsidP="007C6668">
            <w:pPr>
              <w:overflowPunct w:val="0"/>
              <w:autoSpaceDE w:val="0"/>
              <w:autoSpaceDN w:val="0"/>
              <w:jc w:val="left"/>
              <w:rPr>
                <w:rFonts w:asciiTheme="minorEastAsia" w:hAnsiTheme="minorEastAsia"/>
              </w:rPr>
            </w:pPr>
            <w:r>
              <w:rPr>
                <w:rFonts w:asciiTheme="minorEastAsia" w:hAnsiTheme="minorEastAsia" w:hint="eastAsia"/>
              </w:rPr>
              <w:t>加算項目</w:t>
            </w:r>
          </w:p>
        </w:tc>
        <w:tc>
          <w:tcPr>
            <w:tcW w:w="709" w:type="dxa"/>
          </w:tcPr>
          <w:p w:rsidR="007C6668" w:rsidRPr="0027264D" w:rsidRDefault="007C6668" w:rsidP="007C6668">
            <w:pPr>
              <w:overflowPunct w:val="0"/>
              <w:autoSpaceDE w:val="0"/>
              <w:autoSpaceDN w:val="0"/>
              <w:jc w:val="left"/>
              <w:rPr>
                <w:rFonts w:asciiTheme="minorEastAsia" w:hAnsiTheme="minorEastAsia"/>
              </w:rPr>
            </w:pPr>
            <w:r>
              <w:rPr>
                <w:rFonts w:asciiTheme="minorEastAsia" w:hAnsiTheme="minorEastAsia" w:hint="eastAsia"/>
              </w:rPr>
              <w:t>人数</w:t>
            </w:r>
          </w:p>
        </w:tc>
        <w:tc>
          <w:tcPr>
            <w:tcW w:w="4110" w:type="dxa"/>
          </w:tcPr>
          <w:p w:rsidR="007C6668" w:rsidRDefault="007C6668" w:rsidP="007C6668">
            <w:pPr>
              <w:overflowPunct w:val="0"/>
              <w:autoSpaceDE w:val="0"/>
              <w:autoSpaceDN w:val="0"/>
              <w:jc w:val="left"/>
              <w:rPr>
                <w:rFonts w:asciiTheme="minorEastAsia" w:hAnsiTheme="minorEastAsia"/>
              </w:rPr>
            </w:pPr>
            <w:r>
              <w:rPr>
                <w:rFonts w:asciiTheme="minorEastAsia" w:hAnsiTheme="minorEastAsia" w:hint="eastAsia"/>
              </w:rPr>
              <w:t>備考</w:t>
            </w:r>
          </w:p>
        </w:tc>
      </w:tr>
      <w:tr w:rsidR="007C6668" w:rsidTr="00AA0098">
        <w:tc>
          <w:tcPr>
            <w:tcW w:w="1384" w:type="dxa"/>
            <w:vMerge w:val="restart"/>
          </w:tcPr>
          <w:p w:rsidR="007C6668" w:rsidRDefault="00DD1BEA" w:rsidP="007C6668">
            <w:pPr>
              <w:overflowPunct w:val="0"/>
              <w:autoSpaceDE w:val="0"/>
              <w:autoSpaceDN w:val="0"/>
              <w:jc w:val="left"/>
              <w:rPr>
                <w:rFonts w:asciiTheme="minorEastAsia" w:hAnsiTheme="minorEastAsia"/>
              </w:rPr>
            </w:pPr>
            <w:r>
              <w:rPr>
                <w:rFonts w:asciiTheme="minorEastAsia" w:hAnsiTheme="minorEastAsia" w:hint="eastAsia"/>
              </w:rPr>
              <w:t>介護職員</w:t>
            </w:r>
          </w:p>
          <w:p w:rsidR="00DD1BEA" w:rsidRPr="00D14D8F" w:rsidRDefault="00DD1BEA" w:rsidP="007C6668">
            <w:pPr>
              <w:overflowPunct w:val="0"/>
              <w:autoSpaceDE w:val="0"/>
              <w:autoSpaceDN w:val="0"/>
              <w:jc w:val="left"/>
              <w:rPr>
                <w:rFonts w:asciiTheme="minorEastAsia" w:hAnsiTheme="minorEastAsia"/>
                <w:szCs w:val="21"/>
              </w:rPr>
            </w:pPr>
            <w:r w:rsidRPr="00D14D8F">
              <w:rPr>
                <w:rFonts w:asciiTheme="minorEastAsia" w:hAnsiTheme="minorEastAsia" w:hint="eastAsia"/>
                <w:szCs w:val="21"/>
              </w:rPr>
              <w:t>生活相談員</w:t>
            </w:r>
          </w:p>
        </w:tc>
        <w:tc>
          <w:tcPr>
            <w:tcW w:w="1843" w:type="dxa"/>
          </w:tcPr>
          <w:p w:rsidR="007C6668" w:rsidRDefault="007C6668" w:rsidP="007C6668">
            <w:pPr>
              <w:overflowPunct w:val="0"/>
              <w:autoSpaceDE w:val="0"/>
              <w:autoSpaceDN w:val="0"/>
              <w:jc w:val="left"/>
              <w:rPr>
                <w:rFonts w:asciiTheme="minorEastAsia" w:hAnsiTheme="minorEastAsia"/>
              </w:rPr>
            </w:pPr>
            <w:r>
              <w:rPr>
                <w:rFonts w:asciiTheme="minorEastAsia" w:hAnsiTheme="minorEastAsia" w:hint="eastAsia"/>
              </w:rPr>
              <w:t>サービス提供体制強化加算(Ⅰ)</w:t>
            </w:r>
          </w:p>
        </w:tc>
        <w:tc>
          <w:tcPr>
            <w:tcW w:w="1701" w:type="dxa"/>
          </w:tcPr>
          <w:p w:rsidR="007C6668" w:rsidRDefault="007C6668" w:rsidP="007C6668">
            <w:pPr>
              <w:overflowPunct w:val="0"/>
              <w:autoSpaceDE w:val="0"/>
              <w:autoSpaceDN w:val="0"/>
              <w:jc w:val="left"/>
              <w:rPr>
                <w:rFonts w:asciiTheme="minorEastAsia" w:hAnsiTheme="minorEastAsia"/>
              </w:rPr>
            </w:pPr>
            <w:r>
              <w:rPr>
                <w:rFonts w:asciiTheme="minorEastAsia" w:hAnsiTheme="minorEastAsia" w:hint="eastAsia"/>
              </w:rPr>
              <w:t>(Ａ)常勤の介護職員の人数</w:t>
            </w:r>
          </w:p>
        </w:tc>
        <w:tc>
          <w:tcPr>
            <w:tcW w:w="709" w:type="dxa"/>
          </w:tcPr>
          <w:p w:rsidR="007C6668" w:rsidRDefault="00DD1BEA" w:rsidP="007C6668">
            <w:pPr>
              <w:overflowPunct w:val="0"/>
              <w:autoSpaceDE w:val="0"/>
              <w:autoSpaceDN w:val="0"/>
              <w:jc w:val="left"/>
              <w:rPr>
                <w:rFonts w:asciiTheme="minorEastAsia" w:hAnsiTheme="minorEastAsia"/>
              </w:rPr>
            </w:pPr>
            <w:r>
              <w:rPr>
                <w:rFonts w:asciiTheme="minorEastAsia" w:hAnsiTheme="minorEastAsia" w:hint="eastAsia"/>
              </w:rPr>
              <w:t>0.75</w:t>
            </w:r>
            <w:r w:rsidR="00483798">
              <w:rPr>
                <w:rFonts w:asciiTheme="minorEastAsia" w:hAnsiTheme="minorEastAsia" w:hint="eastAsia"/>
              </w:rPr>
              <w:t>※</w:t>
            </w:r>
          </w:p>
        </w:tc>
        <w:tc>
          <w:tcPr>
            <w:tcW w:w="4110" w:type="dxa"/>
          </w:tcPr>
          <w:p w:rsidR="00D31D39" w:rsidRPr="00D31D39" w:rsidRDefault="00D31D39" w:rsidP="00D14D8F">
            <w:pPr>
              <w:overflowPunct w:val="0"/>
              <w:autoSpaceDE w:val="0"/>
              <w:autoSpaceDN w:val="0"/>
              <w:ind w:firstLineChars="100" w:firstLine="224"/>
              <w:jc w:val="left"/>
              <w:rPr>
                <w:rFonts w:asciiTheme="minorEastAsia" w:hAnsiTheme="minorEastAsia"/>
                <w:szCs w:val="21"/>
              </w:rPr>
            </w:pPr>
            <w:r w:rsidRPr="00D31D39">
              <w:rPr>
                <w:rFonts w:asciiTheme="minorEastAsia" w:hAnsiTheme="minorEastAsia" w:hint="eastAsia"/>
                <w:szCs w:val="21"/>
              </w:rPr>
              <w:t>介護職員に限定されているため、以下の式で割合を求める。</w:t>
            </w:r>
          </w:p>
          <w:p w:rsidR="00DD1BEA" w:rsidRPr="000C4A8B" w:rsidRDefault="00AA0098" w:rsidP="00DD1BEA">
            <w:pPr>
              <w:overflowPunct w:val="0"/>
              <w:autoSpaceDE w:val="0"/>
              <w:autoSpaceDN w:val="0"/>
              <w:jc w:val="left"/>
              <w:rPr>
                <w:rFonts w:asciiTheme="minorEastAsia" w:hAnsiTheme="minorEastAsia"/>
                <w:sz w:val="20"/>
                <w:szCs w:val="20"/>
              </w:rPr>
            </w:pPr>
            <w:r>
              <w:rPr>
                <w:rFonts w:asciiTheme="minorEastAsia" w:hAnsiTheme="minorEastAsia" w:hint="eastAsia"/>
                <w:sz w:val="20"/>
                <w:szCs w:val="20"/>
              </w:rPr>
              <w:t>その月</w:t>
            </w:r>
            <w:r w:rsidR="00DD1BEA" w:rsidRPr="000C4A8B">
              <w:rPr>
                <w:rFonts w:asciiTheme="minorEastAsia" w:hAnsiTheme="minorEastAsia" w:hint="eastAsia"/>
                <w:sz w:val="20"/>
                <w:szCs w:val="20"/>
              </w:rPr>
              <w:t xml:space="preserve">の介護職員としての勤務延時間数　　　</w:t>
            </w:r>
          </w:p>
          <w:p w:rsidR="00DD1BEA" w:rsidRPr="000C4A8B" w:rsidRDefault="00A14BDF" w:rsidP="00DD1BEA">
            <w:pPr>
              <w:overflowPunct w:val="0"/>
              <w:autoSpaceDE w:val="0"/>
              <w:autoSpaceDN w:val="0"/>
              <w:jc w:val="left"/>
              <w:rPr>
                <w:rFonts w:asciiTheme="minorEastAsia" w:hAnsiTheme="minorEastAsia"/>
                <w:sz w:val="20"/>
                <w:szCs w:val="20"/>
              </w:rPr>
            </w:pPr>
            <w:r>
              <w:rPr>
                <w:rFonts w:asciiTheme="minorEastAsia" w:hAnsiTheme="minorEastAsia"/>
                <w:noProof/>
                <w:sz w:val="20"/>
                <w:szCs w:val="20"/>
              </w:rPr>
              <w:pict>
                <v:shapetype id="_x0000_t32" coordsize="21600,21600" o:spt="32" o:oned="t" path="m,l21600,21600e" filled="f">
                  <v:path arrowok="t" fillok="f" o:connecttype="none"/>
                  <o:lock v:ext="edit" shapetype="t"/>
                </v:shapetype>
                <v:shape id="_x0000_s1027" type="#_x0000_t32" style="position:absolute;margin-left:-.2pt;margin-top:.4pt;width:193.4pt;height:0;z-index:251659264" o:connectortype="straight"/>
              </w:pict>
            </w:r>
            <w:r w:rsidR="00AA0098">
              <w:rPr>
                <w:rFonts w:asciiTheme="minorEastAsia" w:hAnsiTheme="minorEastAsia" w:hint="eastAsia"/>
                <w:sz w:val="20"/>
                <w:szCs w:val="20"/>
              </w:rPr>
              <w:t>その月</w:t>
            </w:r>
            <w:r w:rsidR="00DD1BEA" w:rsidRPr="000C4A8B">
              <w:rPr>
                <w:rFonts w:asciiTheme="minorEastAsia" w:hAnsiTheme="minorEastAsia" w:hint="eastAsia"/>
                <w:sz w:val="20"/>
                <w:szCs w:val="20"/>
              </w:rPr>
              <w:t>のその職員の勤務延時間数</w:t>
            </w:r>
          </w:p>
          <w:p w:rsidR="007C6668" w:rsidRPr="00DD1BEA" w:rsidRDefault="00DD1BEA" w:rsidP="007C6668">
            <w:pPr>
              <w:overflowPunct w:val="0"/>
              <w:autoSpaceDE w:val="0"/>
              <w:autoSpaceDN w:val="0"/>
              <w:jc w:val="left"/>
              <w:rPr>
                <w:rFonts w:asciiTheme="minorEastAsia" w:hAnsiTheme="minorEastAsia"/>
              </w:rPr>
            </w:pPr>
            <w:r>
              <w:rPr>
                <w:rFonts w:asciiTheme="minorEastAsia" w:hAnsiTheme="minorEastAsia" w:hint="eastAsia"/>
              </w:rPr>
              <w:t>（小数点第３位以下切捨て）</w:t>
            </w:r>
          </w:p>
        </w:tc>
      </w:tr>
      <w:tr w:rsidR="007C6668" w:rsidTr="00AA0098">
        <w:tc>
          <w:tcPr>
            <w:tcW w:w="1384" w:type="dxa"/>
            <w:vMerge/>
          </w:tcPr>
          <w:p w:rsidR="007C6668" w:rsidRDefault="007C6668" w:rsidP="007C6668">
            <w:pPr>
              <w:overflowPunct w:val="0"/>
              <w:autoSpaceDE w:val="0"/>
              <w:autoSpaceDN w:val="0"/>
              <w:jc w:val="left"/>
              <w:rPr>
                <w:rFonts w:asciiTheme="minorEastAsia" w:hAnsiTheme="minorEastAsia"/>
              </w:rPr>
            </w:pPr>
          </w:p>
        </w:tc>
        <w:tc>
          <w:tcPr>
            <w:tcW w:w="1843" w:type="dxa"/>
          </w:tcPr>
          <w:p w:rsidR="007C6668" w:rsidRPr="00C40317" w:rsidRDefault="007C6668" w:rsidP="007C6668">
            <w:pPr>
              <w:overflowPunct w:val="0"/>
              <w:autoSpaceDE w:val="0"/>
              <w:autoSpaceDN w:val="0"/>
              <w:jc w:val="left"/>
              <w:rPr>
                <w:rFonts w:asciiTheme="minorEastAsia" w:hAnsiTheme="minorEastAsia"/>
              </w:rPr>
            </w:pPr>
            <w:r>
              <w:rPr>
                <w:rFonts w:asciiTheme="minorEastAsia" w:hAnsiTheme="minorEastAsia" w:hint="eastAsia"/>
              </w:rPr>
              <w:t>サービス提供体制強化加算(Ⅱ)</w:t>
            </w:r>
          </w:p>
        </w:tc>
        <w:tc>
          <w:tcPr>
            <w:tcW w:w="1701" w:type="dxa"/>
          </w:tcPr>
          <w:p w:rsidR="007C6668" w:rsidRDefault="007C6668" w:rsidP="007C6668">
            <w:pPr>
              <w:overflowPunct w:val="0"/>
              <w:autoSpaceDE w:val="0"/>
              <w:autoSpaceDN w:val="0"/>
              <w:jc w:val="left"/>
              <w:rPr>
                <w:rFonts w:asciiTheme="minorEastAsia" w:hAnsiTheme="minorEastAsia"/>
              </w:rPr>
            </w:pPr>
            <w:r>
              <w:rPr>
                <w:rFonts w:asciiTheme="minorEastAsia" w:hAnsiTheme="minorEastAsia" w:hint="eastAsia"/>
              </w:rPr>
              <w:t>(Ａ)常勤の直接提供職員の人数</w:t>
            </w:r>
          </w:p>
        </w:tc>
        <w:tc>
          <w:tcPr>
            <w:tcW w:w="709" w:type="dxa"/>
          </w:tcPr>
          <w:p w:rsidR="007C6668" w:rsidRPr="0027264D" w:rsidRDefault="007C6668" w:rsidP="007C6668">
            <w:pPr>
              <w:overflowPunct w:val="0"/>
              <w:autoSpaceDE w:val="0"/>
              <w:autoSpaceDN w:val="0"/>
              <w:jc w:val="left"/>
              <w:rPr>
                <w:rFonts w:asciiTheme="minorEastAsia" w:hAnsiTheme="minorEastAsia"/>
              </w:rPr>
            </w:pPr>
            <w:r>
              <w:rPr>
                <w:rFonts w:asciiTheme="minorEastAsia" w:hAnsiTheme="minorEastAsia" w:hint="eastAsia"/>
              </w:rPr>
              <w:t>１</w:t>
            </w:r>
          </w:p>
        </w:tc>
        <w:tc>
          <w:tcPr>
            <w:tcW w:w="4110" w:type="dxa"/>
          </w:tcPr>
          <w:p w:rsidR="007C6668" w:rsidRDefault="00DD1BEA" w:rsidP="00D14D8F">
            <w:pPr>
              <w:overflowPunct w:val="0"/>
              <w:autoSpaceDE w:val="0"/>
              <w:autoSpaceDN w:val="0"/>
              <w:ind w:firstLineChars="100" w:firstLine="224"/>
              <w:jc w:val="left"/>
              <w:rPr>
                <w:rFonts w:asciiTheme="minorEastAsia" w:hAnsiTheme="minorEastAsia"/>
              </w:rPr>
            </w:pPr>
            <w:r>
              <w:rPr>
                <w:rFonts w:asciiTheme="minorEastAsia" w:hAnsiTheme="minorEastAsia" w:hint="eastAsia"/>
              </w:rPr>
              <w:t>直接提供職員には、介護職員も生活相談員も該当するため、１となる。</w:t>
            </w:r>
          </w:p>
        </w:tc>
      </w:tr>
    </w:tbl>
    <w:p w:rsidR="00F41094" w:rsidRPr="00F41094" w:rsidRDefault="00D31D39" w:rsidP="007C6668">
      <w:pPr>
        <w:overflowPunct w:val="0"/>
        <w:autoSpaceDE w:val="0"/>
        <w:autoSpaceDN w:val="0"/>
        <w:jc w:val="left"/>
        <w:rPr>
          <w:rFonts w:asciiTheme="minorEastAsia" w:hAnsiTheme="minorEastAsia"/>
        </w:rPr>
      </w:pPr>
      <w:r>
        <w:rPr>
          <w:rFonts w:asciiTheme="minorEastAsia" w:hAnsiTheme="minorEastAsia" w:hint="eastAsia"/>
        </w:rPr>
        <w:t xml:space="preserve">　</w:t>
      </w:r>
      <w:r w:rsidR="00483798">
        <w:rPr>
          <w:rFonts w:asciiTheme="minorEastAsia" w:hAnsiTheme="minorEastAsia" w:hint="eastAsia"/>
        </w:rPr>
        <w:t>※</w:t>
      </w:r>
      <w:r>
        <w:rPr>
          <w:rFonts w:asciiTheme="minorEastAsia" w:hAnsiTheme="minorEastAsia" w:hint="eastAsia"/>
        </w:rPr>
        <w:t>この場合、介護福祉士の人数も当然0.75となります。</w:t>
      </w:r>
    </w:p>
    <w:p w:rsidR="00970B70" w:rsidRPr="00D31D39" w:rsidRDefault="00970B70" w:rsidP="00E13599">
      <w:pPr>
        <w:overflowPunct w:val="0"/>
        <w:autoSpaceDE w:val="0"/>
        <w:autoSpaceDN w:val="0"/>
        <w:jc w:val="left"/>
        <w:rPr>
          <w:rFonts w:asciiTheme="minorEastAsia" w:hAnsiTheme="minorEastAsia"/>
        </w:rPr>
      </w:pPr>
    </w:p>
    <w:p w:rsidR="00D31D39" w:rsidRDefault="00D31D39" w:rsidP="00E13599">
      <w:pPr>
        <w:overflowPunct w:val="0"/>
        <w:autoSpaceDE w:val="0"/>
        <w:autoSpaceDN w:val="0"/>
        <w:jc w:val="left"/>
        <w:rPr>
          <w:rFonts w:asciiTheme="minorEastAsia" w:hAnsiTheme="minorEastAsia"/>
        </w:rPr>
      </w:pPr>
    </w:p>
    <w:p w:rsidR="00970B70" w:rsidRPr="00C97689" w:rsidRDefault="00483798" w:rsidP="00E13599">
      <w:pPr>
        <w:overflowPunct w:val="0"/>
        <w:autoSpaceDE w:val="0"/>
        <w:autoSpaceDN w:val="0"/>
        <w:jc w:val="left"/>
        <w:rPr>
          <w:rFonts w:asciiTheme="minorEastAsia" w:hAnsiTheme="minorEastAsia"/>
        </w:rPr>
      </w:pPr>
      <w:r>
        <w:rPr>
          <w:rFonts w:asciiTheme="minorEastAsia" w:hAnsiTheme="minorEastAsia" w:hint="eastAsia"/>
        </w:rPr>
        <w:t>○</w:t>
      </w:r>
      <w:r w:rsidR="00D31D39">
        <w:rPr>
          <w:rFonts w:asciiTheme="minorEastAsia" w:hAnsiTheme="minorEastAsia" w:hint="eastAsia"/>
        </w:rPr>
        <w:t>これらの</w:t>
      </w:r>
      <w:r w:rsidR="00970B70">
        <w:rPr>
          <w:rFonts w:asciiTheme="minorEastAsia" w:hAnsiTheme="minorEastAsia" w:hint="eastAsia"/>
        </w:rPr>
        <w:t>見解と異なる通知等が国から発出された場合は、それに合わせて取扱いを変更させていただきますのでご了承ください。</w:t>
      </w:r>
    </w:p>
    <w:sectPr w:rsidR="00970B70" w:rsidRPr="00C97689" w:rsidSect="00D14D8F">
      <w:pgSz w:w="11906" w:h="16838" w:code="9"/>
      <w:pgMar w:top="1418" w:right="1134" w:bottom="1418" w:left="1134" w:header="851" w:footer="992" w:gutter="0"/>
      <w:cols w:space="425"/>
      <w:docGrid w:type="linesAndChars" w:linePitch="437"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BDF" w:rsidRDefault="00A14BDF" w:rsidP="00F250F0">
      <w:r>
        <w:separator/>
      </w:r>
    </w:p>
  </w:endnote>
  <w:endnote w:type="continuationSeparator" w:id="0">
    <w:p w:rsidR="00A14BDF" w:rsidRDefault="00A14BDF" w:rsidP="00F2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BDF" w:rsidRDefault="00A14BDF" w:rsidP="00F250F0">
      <w:r>
        <w:separator/>
      </w:r>
    </w:p>
  </w:footnote>
  <w:footnote w:type="continuationSeparator" w:id="0">
    <w:p w:rsidR="00A14BDF" w:rsidRDefault="00A14BDF" w:rsidP="00F25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0F0"/>
    <w:rsid w:val="000248AB"/>
    <w:rsid w:val="0005053C"/>
    <w:rsid w:val="0007553B"/>
    <w:rsid w:val="00076403"/>
    <w:rsid w:val="000A4AA4"/>
    <w:rsid w:val="000A53D3"/>
    <w:rsid w:val="000B0272"/>
    <w:rsid w:val="000C4A8B"/>
    <w:rsid w:val="000F34D8"/>
    <w:rsid w:val="001049AE"/>
    <w:rsid w:val="001127B3"/>
    <w:rsid w:val="001442B6"/>
    <w:rsid w:val="00193E56"/>
    <w:rsid w:val="001A7E7A"/>
    <w:rsid w:val="001B0F60"/>
    <w:rsid w:val="001C5CB8"/>
    <w:rsid w:val="001E0930"/>
    <w:rsid w:val="00211C38"/>
    <w:rsid w:val="00226295"/>
    <w:rsid w:val="0023266F"/>
    <w:rsid w:val="00260F8B"/>
    <w:rsid w:val="0027264D"/>
    <w:rsid w:val="002A306B"/>
    <w:rsid w:val="002C195A"/>
    <w:rsid w:val="002C4F55"/>
    <w:rsid w:val="002D7C26"/>
    <w:rsid w:val="003015FC"/>
    <w:rsid w:val="00336A0C"/>
    <w:rsid w:val="00361391"/>
    <w:rsid w:val="00370FC1"/>
    <w:rsid w:val="0039700B"/>
    <w:rsid w:val="00405C65"/>
    <w:rsid w:val="00444654"/>
    <w:rsid w:val="00472D75"/>
    <w:rsid w:val="004773A6"/>
    <w:rsid w:val="00483798"/>
    <w:rsid w:val="00494827"/>
    <w:rsid w:val="004F0A8B"/>
    <w:rsid w:val="005043A6"/>
    <w:rsid w:val="00520039"/>
    <w:rsid w:val="005D1D3E"/>
    <w:rsid w:val="005D6485"/>
    <w:rsid w:val="005D67E7"/>
    <w:rsid w:val="005E1015"/>
    <w:rsid w:val="00655A71"/>
    <w:rsid w:val="0066615A"/>
    <w:rsid w:val="006673E0"/>
    <w:rsid w:val="006A7C07"/>
    <w:rsid w:val="00726B6D"/>
    <w:rsid w:val="00757AE9"/>
    <w:rsid w:val="007C6668"/>
    <w:rsid w:val="00835D94"/>
    <w:rsid w:val="00841DF4"/>
    <w:rsid w:val="008554FC"/>
    <w:rsid w:val="00855ACC"/>
    <w:rsid w:val="00870758"/>
    <w:rsid w:val="008836D7"/>
    <w:rsid w:val="008A0267"/>
    <w:rsid w:val="008A3C44"/>
    <w:rsid w:val="008C1236"/>
    <w:rsid w:val="008E0D7B"/>
    <w:rsid w:val="008E2489"/>
    <w:rsid w:val="0090506F"/>
    <w:rsid w:val="009115E9"/>
    <w:rsid w:val="00920016"/>
    <w:rsid w:val="0096281C"/>
    <w:rsid w:val="00966B24"/>
    <w:rsid w:val="00970B70"/>
    <w:rsid w:val="00975ED6"/>
    <w:rsid w:val="00991241"/>
    <w:rsid w:val="0099296F"/>
    <w:rsid w:val="00A14BDF"/>
    <w:rsid w:val="00AA0098"/>
    <w:rsid w:val="00AA036F"/>
    <w:rsid w:val="00AB4FF9"/>
    <w:rsid w:val="00AC4483"/>
    <w:rsid w:val="00AC5D95"/>
    <w:rsid w:val="00AE22E5"/>
    <w:rsid w:val="00AF536D"/>
    <w:rsid w:val="00B21647"/>
    <w:rsid w:val="00C40317"/>
    <w:rsid w:val="00C422B6"/>
    <w:rsid w:val="00C71E7B"/>
    <w:rsid w:val="00C82F18"/>
    <w:rsid w:val="00C84558"/>
    <w:rsid w:val="00C97689"/>
    <w:rsid w:val="00CA5014"/>
    <w:rsid w:val="00CD71A6"/>
    <w:rsid w:val="00D00A0E"/>
    <w:rsid w:val="00D11E96"/>
    <w:rsid w:val="00D14D8F"/>
    <w:rsid w:val="00D30D22"/>
    <w:rsid w:val="00D31D39"/>
    <w:rsid w:val="00D3642C"/>
    <w:rsid w:val="00D4789E"/>
    <w:rsid w:val="00D90E2A"/>
    <w:rsid w:val="00DD1BEA"/>
    <w:rsid w:val="00DE4F2F"/>
    <w:rsid w:val="00E13599"/>
    <w:rsid w:val="00E30C89"/>
    <w:rsid w:val="00E5319A"/>
    <w:rsid w:val="00E577B2"/>
    <w:rsid w:val="00E7607D"/>
    <w:rsid w:val="00EC4659"/>
    <w:rsid w:val="00F250F0"/>
    <w:rsid w:val="00F41094"/>
    <w:rsid w:val="00F54EF4"/>
    <w:rsid w:val="00F97A4C"/>
    <w:rsid w:val="00FA07C6"/>
    <w:rsid w:val="00FB3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27"/>
      </o:rules>
    </o:shapelayout>
  </w:shapeDefaults>
  <w:decimalSymbol w:val="."/>
  <w:listSeparator w:val=","/>
  <w15:docId w15:val="{E30094FA-705C-4155-B7AB-C39F5ED5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4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0F0"/>
    <w:pPr>
      <w:tabs>
        <w:tab w:val="center" w:pos="4252"/>
        <w:tab w:val="right" w:pos="8504"/>
      </w:tabs>
      <w:snapToGrid w:val="0"/>
    </w:pPr>
  </w:style>
  <w:style w:type="character" w:customStyle="1" w:styleId="a4">
    <w:name w:val="ヘッダー (文字)"/>
    <w:basedOn w:val="a0"/>
    <w:link w:val="a3"/>
    <w:uiPriority w:val="99"/>
    <w:rsid w:val="00F250F0"/>
  </w:style>
  <w:style w:type="paragraph" w:styleId="a5">
    <w:name w:val="footer"/>
    <w:basedOn w:val="a"/>
    <w:link w:val="a6"/>
    <w:uiPriority w:val="99"/>
    <w:unhideWhenUsed/>
    <w:rsid w:val="00F250F0"/>
    <w:pPr>
      <w:tabs>
        <w:tab w:val="center" w:pos="4252"/>
        <w:tab w:val="right" w:pos="8504"/>
      </w:tabs>
      <w:snapToGrid w:val="0"/>
    </w:pPr>
  </w:style>
  <w:style w:type="character" w:customStyle="1" w:styleId="a6">
    <w:name w:val="フッター (文字)"/>
    <w:basedOn w:val="a0"/>
    <w:link w:val="a5"/>
    <w:uiPriority w:val="99"/>
    <w:rsid w:val="00F250F0"/>
  </w:style>
  <w:style w:type="table" w:styleId="a7">
    <w:name w:val="Table Grid"/>
    <w:basedOn w:val="a1"/>
    <w:uiPriority w:val="59"/>
    <w:rsid w:val="00AC4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472113">
      <w:bodyDiv w:val="1"/>
      <w:marLeft w:val="0"/>
      <w:marRight w:val="0"/>
      <w:marTop w:val="0"/>
      <w:marBottom w:val="0"/>
      <w:divBdr>
        <w:top w:val="none" w:sz="0" w:space="0" w:color="auto"/>
        <w:left w:val="none" w:sz="0" w:space="0" w:color="auto"/>
        <w:bottom w:val="none" w:sz="0" w:space="0" w:color="auto"/>
        <w:right w:val="none" w:sz="0" w:space="0" w:color="auto"/>
      </w:divBdr>
    </w:div>
    <w:div w:id="103489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E1412-D14D-4924-8429-69B489E6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2488</TotalTime>
  <Pages>7</Pages>
  <Words>896</Words>
  <Characters>5108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imabari</dc:creator>
  <cp:keywords/>
  <dc:description/>
  <cp:lastModifiedBy>松原圭</cp:lastModifiedBy>
  <cp:revision>20</cp:revision>
  <cp:lastPrinted>2017-05-09T10:07:00Z</cp:lastPrinted>
  <dcterms:created xsi:type="dcterms:W3CDTF">2017-04-10T22:36:00Z</dcterms:created>
  <dcterms:modified xsi:type="dcterms:W3CDTF">2018-07-10T01:09:00Z</dcterms:modified>
</cp:coreProperties>
</file>