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別記様式第１号（第５条関係）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年　月　日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（あて先）今治市長</w:t>
      </w:r>
    </w:p>
    <w:tbl>
      <w:tblPr>
        <w:tblStyle w:val="21"/>
        <w:tblW w:w="0" w:type="auto"/>
        <w:tblInd w:w="4405" w:type="dxa"/>
        <w:tblLayout w:type="fixed"/>
        <w:tblLook w:firstRow="1" w:lastRow="0" w:firstColumn="1" w:lastColumn="0" w:noHBand="0" w:noVBand="1" w:val="04A0"/>
      </w:tblPr>
      <w:tblGrid>
        <w:gridCol w:w="1890"/>
        <w:gridCol w:w="3451"/>
      </w:tblGrid>
      <w:tr>
        <w:trPr>
          <w:trHeight w:val="43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郵便番号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所在地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名　称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5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代表者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職・氏名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435" w:hRule="atLeast"/>
        </w:trPr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（担当）　　　　　（連絡先）</w:t>
            </w:r>
          </w:p>
        </w:tc>
      </w:tr>
    </w:tbl>
    <w:p>
      <w:pPr>
        <w:pStyle w:val="0"/>
        <w:wordWrap w:val="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kern w:val="0"/>
        </w:rPr>
        <w:t>今治市急速充電設備導入支援事業費補助金交付申請書兼請求書</w:t>
      </w:r>
    </w:p>
    <w:p>
      <w:pPr>
        <w:pStyle w:val="0"/>
        <w:wordWrap w:val="0"/>
        <w:jc w:val="center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</w:rPr>
        <w:t>　今治市急速充電設備導入支援事業費補助金交付要綱第５条の規定に基づき、同補助金の交付を受けたいので、以下のとおり誓約するとともに、関係書類を添えて申請し、交付が決定された場</w:t>
      </w:r>
      <w:r>
        <w:rPr>
          <w:rFonts w:hint="eastAsia" w:ascii="ＭＳ 明朝" w:hAnsi="ＭＳ 明朝" w:eastAsia="ＭＳ 明朝"/>
        </w:rPr>
        <w:t>合、本状をもって請求します。</w:t>
      </w: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補助金交付申請額等</w:t>
      </w:r>
    </w:p>
    <w:tbl>
      <w:tblPr>
        <w:tblStyle w:val="11"/>
        <w:tblW w:w="51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23"/>
        <w:gridCol w:w="876"/>
        <w:gridCol w:w="1845"/>
        <w:gridCol w:w="675"/>
      </w:tblGrid>
      <w:tr>
        <w:trPr/>
        <w:tc>
          <w:tcPr>
            <w:tcW w:w="259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数量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</w:tr>
      <w:tr>
        <w:trPr>
          <w:trHeight w:val="510" w:hRule="atLeast"/>
        </w:trPr>
        <w:tc>
          <w:tcPr>
            <w:tcW w:w="17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7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台</w:t>
            </w: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口座情報</w:t>
      </w:r>
    </w:p>
    <w:tbl>
      <w:tblPr>
        <w:tblStyle w:val="11"/>
        <w:tblW w:w="9240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2100"/>
        <w:gridCol w:w="2773"/>
        <w:gridCol w:w="3527"/>
      </w:tblGrid>
      <w:tr>
        <w:trPr>
          <w:trHeight w:val="412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座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込</w:t>
            </w:r>
          </w:p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487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right="8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銀行・信用金庫・農協</w:t>
            </w:r>
          </w:p>
        </w:tc>
        <w:tc>
          <w:tcPr>
            <w:tcW w:w="3527" w:type="dxa"/>
            <w:vAlign w:val="center"/>
          </w:tcPr>
          <w:p>
            <w:pPr>
              <w:pStyle w:val="0"/>
              <w:autoSpaceDE w:val="0"/>
              <w:autoSpaceDN w:val="0"/>
              <w:ind w:right="113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支店・支所</w:t>
            </w:r>
          </w:p>
        </w:tc>
      </w:tr>
      <w:tr>
        <w:trPr>
          <w:trHeight w:val="5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ind w:right="896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-9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普通・当座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</w:tr>
      <w:tr>
        <w:trPr>
          <w:trHeight w:val="459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right="896"/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ind w:right="896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</w:tr>
      <w:tr>
        <w:trPr>
          <w:trHeight w:val="458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</w:tr>
    </w:tbl>
    <w:p>
      <w:pPr>
        <w:pStyle w:val="0"/>
        <w:ind w:left="140" w:hanging="140" w:hangingChars="100"/>
        <w:jc w:val="left"/>
        <w:rPr>
          <w:rFonts w:hint="default" w:ascii="ＭＳ 明朝" w:hAnsi="ＭＳ 明朝" w:eastAsia="ＭＳ 明朝"/>
          <w:sz w:val="14"/>
        </w:rPr>
      </w:pPr>
      <w:r>
        <w:rPr>
          <w:rFonts w:hint="eastAsia" w:ascii="ＭＳ 明朝" w:hAnsi="ＭＳ 明朝" w:eastAsia="ＭＳ 明朝"/>
          <w:sz w:val="14"/>
        </w:rPr>
        <w:t>　　</w:t>
      </w:r>
      <w:r>
        <w:rPr>
          <w:rFonts w:hint="default" w:ascii="ＭＳ 明朝" w:hAnsi="ＭＳ 明朝" w:eastAsia="ＭＳ 明朝"/>
          <w:sz w:val="14"/>
        </w:rPr>
        <w:t>（注１）申請者名義の口座を記入してください。</w:t>
      </w:r>
    </w:p>
    <w:p>
      <w:pPr>
        <w:pStyle w:val="0"/>
        <w:ind w:firstLine="280" w:firstLineChars="200"/>
        <w:jc w:val="left"/>
        <w:rPr>
          <w:rFonts w:hint="default" w:ascii="ＭＳ 明朝" w:hAnsi="ＭＳ 明朝" w:eastAsia="ＭＳ 明朝"/>
          <w:sz w:val="14"/>
        </w:rPr>
      </w:pPr>
      <w:r>
        <w:rPr>
          <w:rFonts w:hint="default" w:ascii="ＭＳ 明朝" w:hAnsi="ＭＳ 明朝" w:eastAsia="ＭＳ 明朝"/>
          <w:sz w:val="14"/>
        </w:rPr>
        <w:t>（注２）ゆうちょ銀行の場合は、他金融機関からの振込の受取口座として利用する際の店名、店番、預金種目及び口座番号を記入してください。</w:t>
      </w:r>
    </w:p>
    <w:p>
      <w:pPr>
        <w:pStyle w:val="0"/>
        <w:autoSpaceDE w:val="0"/>
        <w:autoSpaceDN w:val="0"/>
        <w:ind w:right="896" w:firstLine="28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14"/>
        </w:rPr>
        <w:t>（注３）市税の滞納がある場合には、補助金の支給はできません。</w:t>
      </w:r>
      <w:bookmarkStart w:id="0" w:name="_GoBack"/>
      <w:bookmarkEnd w:id="0"/>
    </w:p>
    <w:tbl>
      <w:tblPr>
        <w:tblStyle w:val="21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9240"/>
      </w:tblGrid>
      <w:tr>
        <w:trPr>
          <w:trHeight w:val="260" w:hRule="atLeast"/>
        </w:trPr>
        <w:tc>
          <w:tcPr>
            <w:tcW w:w="924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誓　約</w:t>
            </w:r>
          </w:p>
          <w:p>
            <w:pPr>
              <w:pStyle w:val="0"/>
              <w:ind w:left="210" w:right="-107" w:rightChars="-51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本申請内容に虚偽があった場合には、補助金の交付の取消し及び返還に異議なく応じます。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当</w:t>
            </w:r>
            <w:r>
              <w:rPr>
                <w:rFonts w:hint="eastAsia" w:ascii="ＭＳ 明朝" w:hAnsi="ＭＳ 明朝" w:eastAsia="ＭＳ 明朝"/>
              </w:rPr>
              <w:t>方</w:t>
            </w:r>
            <w:r>
              <w:rPr>
                <w:rFonts w:hint="default" w:ascii="ＭＳ 明朝" w:hAnsi="ＭＳ 明朝" w:eastAsia="ＭＳ 明朝"/>
              </w:rPr>
              <w:t>は、今治市内に本社または</w:t>
            </w:r>
            <w:r>
              <w:rPr>
                <w:rFonts w:hint="eastAsia" w:ascii="ＭＳ 明朝" w:hAnsi="ＭＳ 明朝" w:eastAsia="ＭＳ 明朝"/>
              </w:rPr>
              <w:t>営業所等</w:t>
            </w:r>
            <w:r>
              <w:rPr>
                <w:rFonts w:hint="default" w:ascii="ＭＳ 明朝" w:hAnsi="ＭＳ 明朝" w:eastAsia="ＭＳ 明朝"/>
              </w:rPr>
              <w:t>を有し</w:t>
            </w:r>
            <w:r>
              <w:rPr>
                <w:rFonts w:hint="eastAsia" w:ascii="ＭＳ 明朝" w:hAnsi="ＭＳ 明朝" w:eastAsia="ＭＳ 明朝"/>
              </w:rPr>
              <w:t>ています</w:t>
            </w:r>
            <w:r>
              <w:rPr>
                <w:rFonts w:hint="default" w:ascii="ＭＳ 明朝" w:hAnsi="ＭＳ 明朝" w:eastAsia="ＭＳ 明朝"/>
              </w:rPr>
              <w:t>。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当</w:t>
            </w:r>
            <w:r>
              <w:rPr>
                <w:rFonts w:hint="eastAsia" w:ascii="ＭＳ 明朝" w:hAnsi="ＭＳ 明朝" w:eastAsia="ＭＳ 明朝"/>
              </w:rPr>
              <w:t>方</w:t>
            </w:r>
            <w:r>
              <w:rPr>
                <w:rFonts w:hint="default" w:ascii="ＭＳ 明朝" w:hAnsi="ＭＳ 明朝" w:eastAsia="ＭＳ 明朝"/>
              </w:rPr>
              <w:t>は、補助金受給後も事業を継続する意思を有しています。</w:t>
            </w:r>
          </w:p>
          <w:p>
            <w:pPr>
              <w:pStyle w:val="0"/>
              <w:ind w:left="21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当</w:t>
            </w:r>
            <w:r>
              <w:rPr>
                <w:rFonts w:hint="eastAsia" w:ascii="ＭＳ 明朝" w:hAnsi="ＭＳ 明朝" w:eastAsia="ＭＳ 明朝"/>
              </w:rPr>
              <w:t>方</w:t>
            </w:r>
            <w:r>
              <w:rPr>
                <w:rFonts w:hint="default" w:ascii="ＭＳ 明朝" w:hAnsi="ＭＳ 明朝" w:eastAsia="ＭＳ 明朝"/>
              </w:rPr>
              <w:t>は、今治市暴力団排除条例に規定する暴力団、暴力団員及び暴力団員等のいずれにも該当しません。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この誓約が虚偽であり、又はこの誓約に反したことにより、当方が不利益を被ることとなっても、異議は一切申し立てません。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563</Characters>
  <Application>JUST Note</Application>
  <Lines>101</Lines>
  <Paragraphs>36</Paragraphs>
  <CharactersWithSpaces>585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住吉淳</dc:creator>
  <cp:lastModifiedBy>Administrator</cp:lastModifiedBy>
  <cp:lastPrinted>2024-03-04T00:30:00Z</cp:lastPrinted>
  <dcterms:created xsi:type="dcterms:W3CDTF">2024-03-08T10:26:00Z</dcterms:created>
  <dcterms:modified xsi:type="dcterms:W3CDTF">2024-03-12T02:02:45Z</dcterms:modified>
  <cp:revision>3</cp:revision>
</cp:coreProperties>
</file>