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96" w:rsidRDefault="00DE5D9E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様式第２号</w:t>
      </w:r>
    </w:p>
    <w:p w:rsidR="00215A96" w:rsidRDefault="00215A96">
      <w:pPr>
        <w:tabs>
          <w:tab w:val="left" w:pos="9407"/>
        </w:tabs>
        <w:overflowPunct w:val="0"/>
        <w:adjustRightInd w:val="0"/>
        <w:ind w:rightChars="50" w:right="105"/>
        <w:textAlignment w:val="baseline"/>
        <w:rPr>
          <w:rFonts w:ascii="ＭＳ 明朝" w:eastAsia="ＭＳ 明朝" w:hAnsi="ＭＳ 明朝"/>
          <w:spacing w:val="2"/>
          <w:kern w:val="0"/>
        </w:rPr>
      </w:pPr>
    </w:p>
    <w:p w:rsidR="00215A96" w:rsidRDefault="00DE5D9E">
      <w:pPr>
        <w:overflowPunct w:val="0"/>
        <w:adjustRightInd w:val="0"/>
        <w:jc w:val="center"/>
        <w:textAlignment w:val="baseline"/>
        <w:rPr>
          <w:rFonts w:ascii="ＭＳ 明朝" w:eastAsia="ＭＳ 明朝" w:hAnsi="ＭＳ 明朝"/>
          <w:spacing w:val="2"/>
          <w:kern w:val="0"/>
        </w:rPr>
      </w:pPr>
      <w:r>
        <w:rPr>
          <w:rFonts w:ascii="ＭＳ 明朝" w:eastAsia="ＭＳ 明朝" w:hAnsi="ＭＳ 明朝" w:hint="eastAsia"/>
          <w:kern w:val="0"/>
          <w:sz w:val="30"/>
        </w:rPr>
        <w:t>競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争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入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札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参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加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資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格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確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認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資</w:t>
      </w:r>
      <w:r>
        <w:rPr>
          <w:rFonts w:ascii="ＭＳ 明朝" w:eastAsia="ＭＳ 明朝" w:hAnsi="ＭＳ 明朝"/>
          <w:kern w:val="0"/>
          <w:sz w:val="30"/>
        </w:rPr>
        <w:t xml:space="preserve"> </w:t>
      </w:r>
      <w:r>
        <w:rPr>
          <w:rFonts w:ascii="ＭＳ 明朝" w:eastAsia="ＭＳ 明朝" w:hAnsi="ＭＳ 明朝" w:hint="eastAsia"/>
          <w:kern w:val="0"/>
          <w:sz w:val="30"/>
        </w:rPr>
        <w:t>料</w:t>
      </w:r>
    </w:p>
    <w:p w:rsidR="00215A96" w:rsidRDefault="00215A96">
      <w:pPr>
        <w:overflowPunct w:val="0"/>
        <w:adjustRightInd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:rsidR="00215A96" w:rsidRDefault="00DE5D9E">
      <w:pPr>
        <w:overflowPunct w:val="0"/>
        <w:adjustRightInd w:val="0"/>
        <w:textAlignment w:val="baseline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件名：</w:t>
      </w:r>
      <w:r w:rsidRPr="00DE5D9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今治市クリーンセンター余剰電力地産地消事業</w:t>
      </w:r>
    </w:p>
    <w:p w:rsidR="00215A96" w:rsidRDefault="00215A96">
      <w:pPr>
        <w:overflowPunct w:val="0"/>
        <w:adjustRightInd w:val="0"/>
        <w:textAlignment w:val="baseline"/>
        <w:rPr>
          <w:rFonts w:ascii="ＭＳ 明朝" w:eastAsia="ＭＳ 明朝" w:hAnsi="ＭＳ 明朝"/>
          <w:spacing w:val="2"/>
          <w:kern w:val="0"/>
        </w:rPr>
      </w:pPr>
    </w:p>
    <w:p w:rsidR="00215A96" w:rsidRDefault="00DE5D9E">
      <w:pPr>
        <w:wordWrap w:val="0"/>
        <w:overflowPunct w:val="0"/>
        <w:adjustRightInd w:val="0"/>
        <w:ind w:right="-1"/>
        <w:jc w:val="right"/>
        <w:textAlignment w:val="baseline"/>
        <w:rPr>
          <w:rFonts w:ascii="ＭＳ 明朝" w:eastAsia="ＭＳ 明朝" w:hAnsi="ＭＳ 明朝"/>
          <w:color w:val="FF0000"/>
          <w:spacing w:val="2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会社名　　　　　　　　　　　　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7301"/>
      </w:tblGrid>
      <w:tr w:rsidR="00215A96">
        <w:trPr>
          <w:trHeight w:val="672"/>
        </w:trPr>
        <w:tc>
          <w:tcPr>
            <w:tcW w:w="95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5A96" w:rsidRDefault="00DE5D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30"/>
              </w:rPr>
              <w:t>参　　　加　　　資　　　格</w:t>
            </w:r>
          </w:p>
        </w:tc>
      </w:tr>
      <w:tr w:rsidR="00215A96">
        <w:trPr>
          <w:trHeight w:val="1135"/>
        </w:trPr>
        <w:tc>
          <w:tcPr>
            <w:tcW w:w="2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A96" w:rsidRDefault="00DE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spacing w:val="54"/>
                <w:kern w:val="0"/>
              </w:rPr>
              <w:t>本店所在</w:t>
            </w:r>
            <w:r>
              <w:rPr>
                <w:rFonts w:ascii="ＭＳ 明朝" w:eastAsia="ＭＳ 明朝" w:hAnsi="ＭＳ 明朝" w:hint="eastAsia"/>
                <w:spacing w:val="1"/>
                <w:kern w:val="0"/>
              </w:rPr>
              <w:t>地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5A96" w:rsidRDefault="00215A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10"/>
              <w:textAlignment w:val="baseline"/>
              <w:rPr>
                <w:rFonts w:ascii="ＭＳ 明朝" w:eastAsia="ＭＳ 明朝" w:hAnsi="ＭＳ 明朝"/>
                <w:kern w:val="0"/>
              </w:rPr>
            </w:pPr>
          </w:p>
        </w:tc>
      </w:tr>
      <w:tr w:rsidR="00215A96">
        <w:trPr>
          <w:trHeight w:val="1135"/>
        </w:trPr>
        <w:tc>
          <w:tcPr>
            <w:tcW w:w="2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A96" w:rsidRDefault="00DE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/>
                <w:color w:val="FF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07"/>
                <w:kern w:val="0"/>
              </w:rPr>
              <w:t>代表者</w:t>
            </w:r>
            <w:r>
              <w:rPr>
                <w:rFonts w:ascii="ＭＳ 明朝" w:eastAsia="ＭＳ 明朝" w:hAnsi="ＭＳ 明朝" w:hint="eastAsia"/>
                <w:spacing w:val="1"/>
                <w:kern w:val="0"/>
              </w:rPr>
              <w:t>名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5A96" w:rsidRDefault="00215A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10"/>
              <w:textAlignment w:val="baseline"/>
              <w:rPr>
                <w:rFonts w:ascii="ＭＳ 明朝" w:eastAsia="ＭＳ 明朝" w:hAnsi="ＭＳ 明朝"/>
                <w:color w:val="FF0000"/>
                <w:kern w:val="0"/>
                <w:sz w:val="24"/>
              </w:rPr>
            </w:pPr>
          </w:p>
        </w:tc>
      </w:tr>
      <w:tr w:rsidR="00215A96">
        <w:trPr>
          <w:trHeight w:val="1135"/>
        </w:trPr>
        <w:tc>
          <w:tcPr>
            <w:tcW w:w="2232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15A96" w:rsidRDefault="00DE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214"/>
                <w:kern w:val="0"/>
              </w:rPr>
              <w:t>資本</w:t>
            </w:r>
            <w:r>
              <w:rPr>
                <w:rFonts w:ascii="ＭＳ 明朝" w:eastAsia="ＭＳ 明朝" w:hAnsi="ＭＳ 明朝" w:hint="eastAsia"/>
                <w:kern w:val="0"/>
              </w:rPr>
              <w:t>金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5A96" w:rsidRDefault="00215A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1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215A96">
        <w:trPr>
          <w:trHeight w:val="1135"/>
        </w:trPr>
        <w:tc>
          <w:tcPr>
            <w:tcW w:w="2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A96" w:rsidRDefault="00DE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07"/>
                <w:kern w:val="0"/>
              </w:rPr>
              <w:t>従業員</w:t>
            </w:r>
            <w:r>
              <w:rPr>
                <w:rFonts w:ascii="ＭＳ 明朝" w:eastAsia="ＭＳ 明朝" w:hAnsi="ＭＳ 明朝" w:hint="eastAsia"/>
                <w:spacing w:val="1"/>
                <w:kern w:val="0"/>
              </w:rPr>
              <w:t>数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5A96" w:rsidRDefault="00215A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1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215A96">
        <w:trPr>
          <w:trHeight w:val="1135"/>
        </w:trPr>
        <w:tc>
          <w:tcPr>
            <w:tcW w:w="223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15A96" w:rsidRDefault="00DE5D9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spacing w:val="54"/>
                <w:kern w:val="0"/>
              </w:rPr>
              <w:t>年間売上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pacing w:val="1"/>
                <w:kern w:val="0"/>
              </w:rPr>
              <w:t>高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5A96" w:rsidRDefault="00215A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1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215A96">
        <w:trPr>
          <w:trHeight w:val="1135"/>
        </w:trPr>
        <w:tc>
          <w:tcPr>
            <w:tcW w:w="22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5A96" w:rsidRDefault="007B0D2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年間</w:t>
            </w:r>
            <w:r w:rsidR="00DE5D9E">
              <w:rPr>
                <w:rFonts w:ascii="ＭＳ 明朝" w:eastAsia="ＭＳ 明朝" w:hAnsi="ＭＳ 明朝" w:hint="eastAsia"/>
                <w:kern w:val="0"/>
              </w:rPr>
              <w:t>買取</w:t>
            </w:r>
            <w:r>
              <w:rPr>
                <w:rFonts w:ascii="ＭＳ 明朝" w:eastAsia="ＭＳ 明朝" w:hAnsi="ＭＳ 明朝" w:hint="eastAsia"/>
                <w:kern w:val="0"/>
              </w:rPr>
              <w:t>電力</w:t>
            </w:r>
            <w:r w:rsidR="00DE5D9E">
              <w:rPr>
                <w:rFonts w:ascii="ＭＳ 明朝" w:eastAsia="ＭＳ 明朝" w:hAnsi="ＭＳ 明朝" w:hint="eastAsia"/>
                <w:kern w:val="0"/>
              </w:rPr>
              <w:t>量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5A96" w:rsidRDefault="00215A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1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215A96">
        <w:trPr>
          <w:trHeight w:val="1219"/>
        </w:trPr>
        <w:tc>
          <w:tcPr>
            <w:tcW w:w="22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5A96" w:rsidRDefault="00DE5D9E">
            <w:pPr>
              <w:jc w:val="center"/>
            </w:pPr>
            <w:r>
              <w:rPr>
                <w:rFonts w:hint="eastAsia"/>
                <w:color w:val="000000" w:themeColor="text1"/>
              </w:rPr>
              <w:t>年間売却電力量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5A96" w:rsidRDefault="00DE5D9E">
            <w:r>
              <w:rPr>
                <w:rFonts w:hint="eastAsia"/>
              </w:rPr>
              <w:t xml:space="preserve">　</w:t>
            </w:r>
          </w:p>
        </w:tc>
      </w:tr>
      <w:tr w:rsidR="00215A96">
        <w:trPr>
          <w:trHeight w:val="248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A96" w:rsidRDefault="00DE5D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50" w:firstLine="315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そ　　の　　他</w:t>
            </w:r>
          </w:p>
        </w:tc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A96" w:rsidRDefault="00215A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ind w:leftChars="100" w:left="210"/>
              <w:textAlignment w:val="baseline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</w:tbl>
    <w:p w:rsidR="00215A96" w:rsidRDefault="00215A96"/>
    <w:sectPr w:rsidR="00215A96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E9D" w:rsidRDefault="00DE5D9E">
      <w:r>
        <w:separator/>
      </w:r>
    </w:p>
  </w:endnote>
  <w:endnote w:type="continuationSeparator" w:id="0">
    <w:p w:rsidR="003C2E9D" w:rsidRDefault="00DE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E9D" w:rsidRDefault="00DE5D9E">
      <w:r>
        <w:separator/>
      </w:r>
    </w:p>
  </w:footnote>
  <w:footnote w:type="continuationSeparator" w:id="0">
    <w:p w:rsidR="003C2E9D" w:rsidRDefault="00DE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96"/>
    <w:rsid w:val="00215A96"/>
    <w:rsid w:val="003C2E9D"/>
    <w:rsid w:val="007B0D2B"/>
    <w:rsid w:val="00DE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1E889"/>
  <w15:chartTrackingRefBased/>
  <w15:docId w15:val="{B68D499B-57AC-4BBF-A46F-E111FF28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村上　浩一</cp:lastModifiedBy>
  <cp:revision>3</cp:revision>
  <dcterms:created xsi:type="dcterms:W3CDTF">2017-12-14T10:41:00Z</dcterms:created>
  <dcterms:modified xsi:type="dcterms:W3CDTF">2022-01-17T08:27:00Z</dcterms:modified>
</cp:coreProperties>
</file>