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091" w:rsidRDefault="00C03091">
      <w:pPr>
        <w:spacing w:line="240" w:lineRule="exact"/>
        <w:jc w:val="right"/>
        <w:rPr>
          <w:sz w:val="20"/>
        </w:rPr>
      </w:pPr>
    </w:p>
    <w:p w:rsidR="00C03091" w:rsidRPr="006C67D5" w:rsidRDefault="00C03091" w:rsidP="00E143FF">
      <w:pPr>
        <w:spacing w:line="240" w:lineRule="exact"/>
        <w:jc w:val="center"/>
        <w:rPr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　　　　　　　　　　　　　　　　　</w:t>
      </w:r>
      <w:r w:rsidR="004D7444">
        <w:rPr>
          <w:rFonts w:hint="eastAsia"/>
          <w:sz w:val="20"/>
        </w:rPr>
        <w:t xml:space="preserve">　　　</w:t>
      </w:r>
      <w:r w:rsidRPr="006C67D5">
        <w:rPr>
          <w:rFonts w:hint="eastAsia"/>
          <w:sz w:val="20"/>
        </w:rPr>
        <w:t xml:space="preserve">　　年　　月　　日</w:t>
      </w:r>
    </w:p>
    <w:p w:rsidR="00C03091" w:rsidRPr="006C67D5" w:rsidRDefault="007D4908">
      <w:pPr>
        <w:spacing w:line="240" w:lineRule="exact"/>
        <w:rPr>
          <w:sz w:val="20"/>
        </w:rPr>
      </w:pPr>
      <w:r w:rsidRPr="006C67D5">
        <w:rPr>
          <w:rFonts w:hint="eastAsia"/>
          <w:sz w:val="20"/>
        </w:rPr>
        <w:t>（宛先）今治市長</w:t>
      </w:r>
      <w:r w:rsidR="00F15E9B" w:rsidRPr="006C67D5">
        <w:rPr>
          <w:rFonts w:hint="eastAsia"/>
          <w:sz w:val="20"/>
        </w:rPr>
        <w:t xml:space="preserve">　　</w:t>
      </w:r>
      <w:r w:rsidRPr="006C67D5">
        <w:rPr>
          <w:rFonts w:hint="eastAsia"/>
          <w:sz w:val="20"/>
        </w:rPr>
        <w:t xml:space="preserve">　　　　　　　　　　</w:t>
      </w:r>
      <w:r w:rsidR="00C03091" w:rsidRPr="006C67D5">
        <w:rPr>
          <w:rFonts w:hint="eastAsia"/>
          <w:sz w:val="20"/>
        </w:rPr>
        <w:t>請負者　　　住　所</w:t>
      </w:r>
    </w:p>
    <w:p w:rsidR="00C03091" w:rsidRPr="006C67D5" w:rsidRDefault="00C03091" w:rsidP="00FD183F">
      <w:pPr>
        <w:spacing w:line="240" w:lineRule="exact"/>
        <w:jc w:val="left"/>
        <w:rPr>
          <w:sz w:val="20"/>
        </w:rPr>
      </w:pPr>
    </w:p>
    <w:p w:rsidR="00C03091" w:rsidRDefault="00C03091">
      <w:pPr>
        <w:spacing w:line="240" w:lineRule="exact"/>
        <w:rPr>
          <w:sz w:val="20"/>
        </w:rPr>
      </w:pPr>
      <w:r w:rsidRPr="006C67D5">
        <w:rPr>
          <w:rFonts w:hint="eastAsia"/>
          <w:sz w:val="20"/>
        </w:rPr>
        <w:t xml:space="preserve">　　　　　　　　　　　　　　　　　　　　　　　　　　氏　名</w:t>
      </w:r>
    </w:p>
    <w:p w:rsidR="007D5E5C" w:rsidRDefault="007D5E5C">
      <w:pPr>
        <w:spacing w:line="240" w:lineRule="exact"/>
        <w:rPr>
          <w:dstrike/>
          <w:sz w:val="20"/>
        </w:rPr>
      </w:pPr>
    </w:p>
    <w:p w:rsidR="00C03091" w:rsidRPr="006C67D5" w:rsidRDefault="00C03091">
      <w:pPr>
        <w:jc w:val="center"/>
        <w:rPr>
          <w:sz w:val="36"/>
          <w:szCs w:val="36"/>
        </w:rPr>
      </w:pPr>
      <w:r w:rsidRPr="006C67D5">
        <w:rPr>
          <w:rFonts w:hint="eastAsia"/>
          <w:sz w:val="36"/>
          <w:szCs w:val="36"/>
        </w:rPr>
        <w:t>現場代理人・主任（監理）技術者について（通知）</w:t>
      </w:r>
    </w:p>
    <w:p w:rsidR="00C03091" w:rsidRPr="006C67D5" w:rsidRDefault="00C03091">
      <w:pPr>
        <w:spacing w:line="260" w:lineRule="exact"/>
        <w:rPr>
          <w:sz w:val="21"/>
          <w:szCs w:val="21"/>
        </w:rPr>
      </w:pPr>
      <w:r w:rsidRPr="006C67D5">
        <w:rPr>
          <w:rFonts w:hint="eastAsia"/>
          <w:sz w:val="21"/>
          <w:szCs w:val="21"/>
        </w:rPr>
        <w:t xml:space="preserve">　</w:t>
      </w:r>
    </w:p>
    <w:p w:rsidR="00C03091" w:rsidRPr="005115B9" w:rsidRDefault="009F78DE" w:rsidP="005115B9">
      <w:pPr>
        <w:spacing w:line="260" w:lineRule="exact"/>
        <w:ind w:firstLineChars="100" w:firstLine="200"/>
        <w:rPr>
          <w:sz w:val="20"/>
        </w:rPr>
      </w:pPr>
      <w:r w:rsidRPr="006C67D5">
        <w:rPr>
          <w:rFonts w:hint="eastAsia"/>
          <w:sz w:val="20"/>
        </w:rPr>
        <w:t xml:space="preserve">工事番号　</w:t>
      </w:r>
      <w:r w:rsidRPr="006C67D5">
        <w:rPr>
          <w:rFonts w:hint="eastAsia"/>
          <w:sz w:val="20"/>
          <w:u w:val="single"/>
        </w:rPr>
        <w:t xml:space="preserve">　　　　　　　第　　　号　　　</w:t>
      </w:r>
      <w:r w:rsidRPr="006C67D5">
        <w:rPr>
          <w:rFonts w:hint="eastAsia"/>
          <w:sz w:val="20"/>
        </w:rPr>
        <w:t xml:space="preserve">　</w:t>
      </w:r>
      <w:r w:rsidR="007D64B1">
        <w:rPr>
          <w:rFonts w:hint="eastAsia"/>
          <w:sz w:val="20"/>
        </w:rPr>
        <w:t>工事名</w:t>
      </w:r>
      <w:r w:rsidR="00B255F8" w:rsidRPr="006C67D5">
        <w:rPr>
          <w:rFonts w:hint="eastAsia"/>
          <w:sz w:val="20"/>
        </w:rPr>
        <w:t xml:space="preserve">　</w:t>
      </w:r>
      <w:r w:rsidR="00C03091" w:rsidRPr="006C67D5">
        <w:rPr>
          <w:rFonts w:hint="eastAsia"/>
          <w:sz w:val="20"/>
          <w:u w:val="single"/>
        </w:rPr>
        <w:t xml:space="preserve">　　　　　　　　　　</w:t>
      </w:r>
      <w:r w:rsidR="007D64B1">
        <w:rPr>
          <w:rFonts w:hint="eastAsia"/>
          <w:sz w:val="20"/>
          <w:u w:val="single"/>
        </w:rPr>
        <w:t xml:space="preserve">　　　　</w:t>
      </w:r>
      <w:r w:rsidR="00C03091" w:rsidRPr="006C67D5">
        <w:rPr>
          <w:rFonts w:hint="eastAsia"/>
          <w:sz w:val="20"/>
          <w:u w:val="single"/>
        </w:rPr>
        <w:t xml:space="preserve">　　　　　</w:t>
      </w:r>
      <w:r w:rsidR="00C03091" w:rsidRPr="006C67D5">
        <w:rPr>
          <w:rFonts w:hint="eastAsia"/>
          <w:sz w:val="20"/>
        </w:rPr>
        <w:t xml:space="preserve"> </w:t>
      </w:r>
      <w:r w:rsidR="00C03091" w:rsidRPr="006C67D5">
        <w:rPr>
          <w:rFonts w:hint="eastAsia"/>
          <w:sz w:val="20"/>
        </w:rPr>
        <w:t>に関し、</w:t>
      </w:r>
    </w:p>
    <w:p w:rsidR="007D64B1" w:rsidRDefault="007D6D48">
      <w:pPr>
        <w:spacing w:line="240" w:lineRule="exact"/>
        <w:rPr>
          <w:sz w:val="20"/>
        </w:rPr>
      </w:pPr>
      <w:r>
        <w:rPr>
          <w:rFonts w:hint="eastAsia"/>
          <w:sz w:val="20"/>
        </w:rPr>
        <w:t>建設業</w:t>
      </w:r>
      <w:r w:rsidR="007D5E5C">
        <w:rPr>
          <w:rFonts w:hint="eastAsia"/>
          <w:sz w:val="20"/>
        </w:rPr>
        <w:t>法第</w:t>
      </w:r>
      <w:r w:rsidR="007D5E5C">
        <w:rPr>
          <w:rFonts w:hint="eastAsia"/>
          <w:sz w:val="20"/>
        </w:rPr>
        <w:t>19</w:t>
      </w:r>
      <w:r w:rsidR="007D5E5C">
        <w:rPr>
          <w:rFonts w:hint="eastAsia"/>
          <w:sz w:val="20"/>
        </w:rPr>
        <w:t>条の２、</w:t>
      </w:r>
      <w:r w:rsidR="007D64B1">
        <w:rPr>
          <w:rFonts w:hint="eastAsia"/>
          <w:sz w:val="20"/>
        </w:rPr>
        <w:t>第</w:t>
      </w:r>
      <w:r w:rsidR="007D64B1">
        <w:rPr>
          <w:rFonts w:hint="eastAsia"/>
          <w:sz w:val="20"/>
        </w:rPr>
        <w:t>26</w:t>
      </w:r>
      <w:r w:rsidR="007D64B1">
        <w:rPr>
          <w:rFonts w:hint="eastAsia"/>
          <w:sz w:val="20"/>
        </w:rPr>
        <w:t>条及び第</w:t>
      </w:r>
      <w:r w:rsidR="007D64B1">
        <w:rPr>
          <w:rFonts w:hint="eastAsia"/>
          <w:sz w:val="20"/>
        </w:rPr>
        <w:t>26</w:t>
      </w:r>
      <w:r w:rsidR="007D64B1">
        <w:rPr>
          <w:rFonts w:hint="eastAsia"/>
          <w:sz w:val="20"/>
        </w:rPr>
        <w:t>条の２</w:t>
      </w:r>
      <w:r w:rsidR="00C03091" w:rsidRPr="006C67D5">
        <w:rPr>
          <w:rFonts w:hint="eastAsia"/>
          <w:sz w:val="20"/>
        </w:rPr>
        <w:t>の規定に基づく現場代理人、主任（監理）技術者として次の者を</w:t>
      </w:r>
    </w:p>
    <w:p w:rsidR="004073F0" w:rsidRPr="006C67D5" w:rsidRDefault="007D64B1">
      <w:pPr>
        <w:spacing w:line="240" w:lineRule="exact"/>
        <w:rPr>
          <w:sz w:val="20"/>
        </w:rPr>
      </w:pPr>
      <w:r>
        <w:rPr>
          <w:rFonts w:hint="eastAsia"/>
          <w:sz w:val="20"/>
        </w:rPr>
        <w:t>定めたので</w:t>
      </w:r>
      <w:r w:rsidR="00C03091" w:rsidRPr="006C67D5">
        <w:rPr>
          <w:rFonts w:hint="eastAsia"/>
          <w:sz w:val="20"/>
        </w:rPr>
        <w:t>通知します。</w:t>
      </w:r>
    </w:p>
    <w:p w:rsidR="00732D78" w:rsidRDefault="00C03091" w:rsidP="00972FB7">
      <w:pPr>
        <w:spacing w:line="240" w:lineRule="exact"/>
        <w:ind w:firstLineChars="100" w:firstLine="200"/>
        <w:rPr>
          <w:sz w:val="20"/>
        </w:rPr>
      </w:pPr>
      <w:r w:rsidRPr="006C67D5">
        <w:rPr>
          <w:rFonts w:hint="eastAsia"/>
          <w:sz w:val="20"/>
        </w:rPr>
        <w:t>なお、下記に記載した事項は事実に相違ないことを誓約いたします。</w:t>
      </w:r>
    </w:p>
    <w:p w:rsidR="007D5E5C" w:rsidRPr="006C67D5" w:rsidRDefault="007D5E5C" w:rsidP="00732D78">
      <w:pPr>
        <w:spacing w:line="240" w:lineRule="exact"/>
        <w:rPr>
          <w:sz w:val="20"/>
        </w:rPr>
      </w:pPr>
    </w:p>
    <w:p w:rsidR="00C03091" w:rsidRPr="006C67D5" w:rsidRDefault="00C03091">
      <w:pPr>
        <w:spacing w:line="200" w:lineRule="exact"/>
        <w:jc w:val="center"/>
        <w:rPr>
          <w:sz w:val="21"/>
          <w:szCs w:val="21"/>
        </w:rPr>
      </w:pPr>
      <w:r w:rsidRPr="006C67D5">
        <w:rPr>
          <w:rFonts w:hint="eastAsia"/>
          <w:sz w:val="21"/>
          <w:szCs w:val="21"/>
        </w:rPr>
        <w:t>記</w:t>
      </w:r>
    </w:p>
    <w:p w:rsidR="00C03091" w:rsidRPr="006C67D5" w:rsidRDefault="00C03091">
      <w:pPr>
        <w:spacing w:line="200" w:lineRule="exact"/>
        <w:jc w:val="center"/>
        <w:rPr>
          <w:sz w:val="21"/>
          <w:szCs w:val="21"/>
        </w:rPr>
      </w:pPr>
    </w:p>
    <w:tbl>
      <w:tblPr>
        <w:tblW w:w="104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6"/>
        <w:gridCol w:w="1599"/>
        <w:gridCol w:w="2410"/>
        <w:gridCol w:w="3118"/>
        <w:gridCol w:w="2944"/>
      </w:tblGrid>
      <w:tr w:rsidR="007D64B1" w:rsidRPr="006C67D5" w:rsidTr="00482D9A">
        <w:trPr>
          <w:trHeight w:hRule="exact" w:val="397"/>
        </w:trPr>
        <w:tc>
          <w:tcPr>
            <w:tcW w:w="3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599" w:type="dxa"/>
            <w:tcBorders>
              <w:top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名　　称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住　　　　所</w:t>
            </w:r>
            <w:r w:rsidR="00A9109F" w:rsidRPr="004035E9">
              <w:rPr>
                <w:rFonts w:hint="eastAsia"/>
                <w:sz w:val="20"/>
              </w:rPr>
              <w:t>（市町村まで）</w:t>
            </w:r>
          </w:p>
        </w:tc>
        <w:tc>
          <w:tcPr>
            <w:tcW w:w="2944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資</w:t>
            </w:r>
            <w:r w:rsidRPr="003D52DD">
              <w:rPr>
                <w:rFonts w:hint="eastAsia"/>
                <w:sz w:val="20"/>
              </w:rPr>
              <w:t xml:space="preserve"> </w:t>
            </w:r>
            <w:r w:rsidRPr="003D52DD">
              <w:rPr>
                <w:rFonts w:hint="eastAsia"/>
                <w:sz w:val="20"/>
              </w:rPr>
              <w:t>格</w:t>
            </w:r>
            <w:r w:rsidRPr="003D52DD">
              <w:rPr>
                <w:rFonts w:hint="eastAsia"/>
                <w:sz w:val="20"/>
              </w:rPr>
              <w:t xml:space="preserve"> </w:t>
            </w:r>
            <w:r w:rsidRPr="003D52DD">
              <w:rPr>
                <w:rFonts w:hint="eastAsia"/>
                <w:sz w:val="20"/>
              </w:rPr>
              <w:t>区</w:t>
            </w:r>
            <w:r w:rsidRPr="003D52DD">
              <w:rPr>
                <w:rFonts w:hint="eastAsia"/>
                <w:sz w:val="20"/>
              </w:rPr>
              <w:t xml:space="preserve"> </w:t>
            </w:r>
            <w:r w:rsidRPr="003D52DD">
              <w:rPr>
                <w:rFonts w:hint="eastAsia"/>
                <w:sz w:val="20"/>
              </w:rPr>
              <w:t>分</w:t>
            </w:r>
          </w:p>
        </w:tc>
      </w:tr>
      <w:tr w:rsidR="007D64B1" w:rsidRPr="006C67D5" w:rsidTr="00482D9A">
        <w:trPr>
          <w:trHeight w:val="454"/>
        </w:trPr>
        <w:tc>
          <w:tcPr>
            <w:tcW w:w="376" w:type="dxa"/>
            <w:tcBorders>
              <w:left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１</w:t>
            </w:r>
          </w:p>
        </w:tc>
        <w:tc>
          <w:tcPr>
            <w:tcW w:w="1599" w:type="dxa"/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現場代理人</w:t>
            </w:r>
          </w:p>
        </w:tc>
        <w:tc>
          <w:tcPr>
            <w:tcW w:w="2410" w:type="dxa"/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944" w:type="dxa"/>
            <w:tcBorders>
              <w:right w:val="single" w:sz="8" w:space="0" w:color="auto"/>
            </w:tcBorders>
            <w:vAlign w:val="center"/>
          </w:tcPr>
          <w:p w:rsidR="007D64B1" w:rsidRPr="003D52DD" w:rsidRDefault="007D64B1" w:rsidP="00146F8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 w:rsidRPr="003D52DD">
              <w:rPr>
                <w:rFonts w:ascii="ＭＳ 明朝" w:eastAsia="ＭＳ 明朝" w:hAnsi="ＭＳ 明朝" w:hint="eastAsia"/>
                <w:sz w:val="20"/>
              </w:rPr>
              <w:t>******</w:t>
            </w:r>
          </w:p>
        </w:tc>
      </w:tr>
      <w:tr w:rsidR="007D64B1" w:rsidRPr="006C67D5" w:rsidTr="00482D9A">
        <w:trPr>
          <w:trHeight w:val="454"/>
        </w:trPr>
        <w:tc>
          <w:tcPr>
            <w:tcW w:w="376" w:type="dxa"/>
            <w:tcBorders>
              <w:left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２</w:t>
            </w:r>
          </w:p>
        </w:tc>
        <w:tc>
          <w:tcPr>
            <w:tcW w:w="1599" w:type="dxa"/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主任技術者</w:t>
            </w:r>
          </w:p>
        </w:tc>
        <w:tc>
          <w:tcPr>
            <w:tcW w:w="2410" w:type="dxa"/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944" w:type="dxa"/>
            <w:tcBorders>
              <w:right w:val="single" w:sz="8" w:space="0" w:color="auto"/>
            </w:tcBorders>
            <w:vAlign w:val="center"/>
          </w:tcPr>
          <w:p w:rsidR="007D64B1" w:rsidRPr="003D52DD" w:rsidRDefault="007D64B1" w:rsidP="00146F8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64B1" w:rsidRPr="006C67D5" w:rsidTr="00482D9A">
        <w:trPr>
          <w:trHeight w:val="454"/>
        </w:trPr>
        <w:tc>
          <w:tcPr>
            <w:tcW w:w="376" w:type="dxa"/>
            <w:tcBorders>
              <w:left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３</w:t>
            </w:r>
          </w:p>
        </w:tc>
        <w:tc>
          <w:tcPr>
            <w:tcW w:w="1599" w:type="dxa"/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監理技術者</w:t>
            </w:r>
          </w:p>
        </w:tc>
        <w:tc>
          <w:tcPr>
            <w:tcW w:w="2410" w:type="dxa"/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18" w:type="dxa"/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944" w:type="dxa"/>
            <w:tcBorders>
              <w:right w:val="single" w:sz="8" w:space="0" w:color="auto"/>
            </w:tcBorders>
            <w:vAlign w:val="center"/>
          </w:tcPr>
          <w:p w:rsidR="007D64B1" w:rsidRPr="003D52DD" w:rsidRDefault="007D64B1" w:rsidP="00146F8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64B1" w:rsidRPr="006C67D5" w:rsidTr="00482D9A">
        <w:trPr>
          <w:trHeight w:val="454"/>
        </w:trPr>
        <w:tc>
          <w:tcPr>
            <w:tcW w:w="3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４</w:t>
            </w:r>
          </w:p>
        </w:tc>
        <w:tc>
          <w:tcPr>
            <w:tcW w:w="1599" w:type="dxa"/>
            <w:tcBorders>
              <w:bottom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center"/>
              <w:rPr>
                <w:sz w:val="20"/>
              </w:rPr>
            </w:pPr>
            <w:r w:rsidRPr="003D52DD">
              <w:rPr>
                <w:rFonts w:hint="eastAsia"/>
                <w:sz w:val="20"/>
              </w:rPr>
              <w:t>専門技術者</w:t>
            </w:r>
          </w:p>
        </w:tc>
        <w:tc>
          <w:tcPr>
            <w:tcW w:w="2410" w:type="dxa"/>
            <w:tcBorders>
              <w:bottom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3118" w:type="dxa"/>
            <w:tcBorders>
              <w:bottom w:val="single" w:sz="8" w:space="0" w:color="auto"/>
            </w:tcBorders>
            <w:vAlign w:val="center"/>
          </w:tcPr>
          <w:p w:rsidR="007D64B1" w:rsidRPr="003D52DD" w:rsidRDefault="007D64B1">
            <w:pPr>
              <w:spacing w:line="240" w:lineRule="exact"/>
              <w:jc w:val="left"/>
              <w:rPr>
                <w:sz w:val="20"/>
              </w:rPr>
            </w:pPr>
          </w:p>
        </w:tc>
        <w:tc>
          <w:tcPr>
            <w:tcW w:w="294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D64B1" w:rsidRPr="003D52DD" w:rsidRDefault="007D64B1" w:rsidP="00146F83">
            <w:pPr>
              <w:spacing w:line="24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285D6C" w:rsidRPr="006C67D5" w:rsidRDefault="00285D6C">
      <w:pPr>
        <w:spacing w:line="240" w:lineRule="exact"/>
        <w:rPr>
          <w:rFonts w:ascii="ＭＳ 明朝" w:eastAsia="ＭＳ 明朝" w:hAnsi="ＭＳ 明朝"/>
          <w:sz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969"/>
        <w:gridCol w:w="3010"/>
        <w:gridCol w:w="1417"/>
        <w:gridCol w:w="1527"/>
        <w:gridCol w:w="1346"/>
        <w:gridCol w:w="1768"/>
      </w:tblGrid>
      <w:tr w:rsidR="009F78DE" w:rsidRPr="006C67D5" w:rsidTr="005115B9">
        <w:trPr>
          <w:cantSplit/>
          <w:trHeight w:hRule="exact" w:val="654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20"/>
              </w:rPr>
            </w:pPr>
          </w:p>
          <w:p w:rsidR="009F78DE" w:rsidRPr="006C67D5" w:rsidRDefault="009F78DE">
            <w:pPr>
              <w:spacing w:line="240" w:lineRule="exact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５</w:t>
            </w:r>
          </w:p>
        </w:tc>
        <w:tc>
          <w:tcPr>
            <w:tcW w:w="6923" w:type="dxa"/>
            <w:gridSpan w:val="4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7D64B1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他　の　工　事　の　受　注　状　況</w:t>
            </w:r>
          </w:p>
          <w:p w:rsidR="009F78DE" w:rsidRPr="006C67D5" w:rsidRDefault="009F78DE" w:rsidP="00715EE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（</w:t>
            </w:r>
            <w:r w:rsidR="007D64B1">
              <w:rPr>
                <w:rFonts w:hint="eastAsia"/>
                <w:sz w:val="18"/>
                <w:szCs w:val="18"/>
              </w:rPr>
              <w:t>本工事と現場代理人又は主任技術者の兼務を行う工事に限る。</w:t>
            </w:r>
            <w:r w:rsidRPr="006C67D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346" w:type="dxa"/>
            <w:vMerge w:val="restart"/>
            <w:tcBorders>
              <w:top w:val="single" w:sz="8" w:space="0" w:color="auto"/>
              <w:right w:val="single" w:sz="6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現場代理人名</w:t>
            </w:r>
          </w:p>
        </w:tc>
        <w:tc>
          <w:tcPr>
            <w:tcW w:w="1768" w:type="dxa"/>
            <w:vMerge w:val="restart"/>
            <w:tcBorders>
              <w:top w:val="single" w:sz="8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9F78DE" w:rsidRPr="006C67D5" w:rsidRDefault="009F78DE" w:rsidP="009F78DE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主任技術者名</w:t>
            </w:r>
          </w:p>
          <w:p w:rsidR="009F78DE" w:rsidRPr="006C67D5" w:rsidRDefault="009F78DE">
            <w:pPr>
              <w:spacing w:line="240" w:lineRule="exact"/>
              <w:rPr>
                <w:sz w:val="20"/>
              </w:rPr>
            </w:pPr>
            <w:r w:rsidRPr="006C67D5">
              <w:rPr>
                <w:rFonts w:hint="eastAsia"/>
                <w:sz w:val="18"/>
                <w:szCs w:val="18"/>
              </w:rPr>
              <w:t>又は監理技術者名</w:t>
            </w:r>
          </w:p>
        </w:tc>
      </w:tr>
      <w:tr w:rsidR="009F78DE" w:rsidRPr="006C67D5" w:rsidTr="00ED2F93">
        <w:trPr>
          <w:cantSplit/>
          <w:trHeight w:hRule="exact" w:val="530"/>
        </w:trPr>
        <w:tc>
          <w:tcPr>
            <w:tcW w:w="406" w:type="dxa"/>
            <w:vMerge/>
            <w:tcBorders>
              <w:left w:val="single" w:sz="8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69" w:type="dxa"/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発注先</w:t>
            </w:r>
          </w:p>
        </w:tc>
        <w:tc>
          <w:tcPr>
            <w:tcW w:w="3010" w:type="dxa"/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工　　事　　名</w:t>
            </w:r>
          </w:p>
        </w:tc>
        <w:tc>
          <w:tcPr>
            <w:tcW w:w="1417" w:type="dxa"/>
            <w:vAlign w:val="center"/>
          </w:tcPr>
          <w:p w:rsidR="00ED2F93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請負金額</w:t>
            </w:r>
          </w:p>
          <w:p w:rsidR="009F78DE" w:rsidRPr="006C67D5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（千円）</w:t>
            </w:r>
          </w:p>
        </w:tc>
        <w:tc>
          <w:tcPr>
            <w:tcW w:w="1527" w:type="dxa"/>
            <w:tcBorders>
              <w:right w:val="single" w:sz="6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6C67D5">
              <w:rPr>
                <w:rFonts w:hint="eastAsia"/>
                <w:sz w:val="18"/>
                <w:szCs w:val="18"/>
              </w:rPr>
              <w:t>工　期</w:t>
            </w:r>
          </w:p>
        </w:tc>
        <w:tc>
          <w:tcPr>
            <w:tcW w:w="1346" w:type="dxa"/>
            <w:vMerge/>
            <w:tcBorders>
              <w:right w:val="single" w:sz="6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768" w:type="dxa"/>
            <w:vMerge/>
            <w:tcBorders>
              <w:left w:val="single" w:sz="6" w:space="0" w:color="auto"/>
              <w:right w:val="single" w:sz="8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20"/>
              </w:rPr>
            </w:pPr>
          </w:p>
        </w:tc>
      </w:tr>
      <w:tr w:rsidR="009F78DE" w:rsidRPr="006C67D5" w:rsidTr="00A9109F">
        <w:trPr>
          <w:cantSplit/>
          <w:trHeight w:hRule="exact" w:val="1559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F78DE" w:rsidRPr="006C67D5" w:rsidRDefault="009F78D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969" w:type="dxa"/>
            <w:tcBorders>
              <w:bottom w:val="single" w:sz="8" w:space="0" w:color="auto"/>
            </w:tcBorders>
          </w:tcPr>
          <w:p w:rsidR="009F78DE" w:rsidRPr="006C67D5" w:rsidRDefault="009F78DE" w:rsidP="00CB5A5F">
            <w:pPr>
              <w:spacing w:line="240" w:lineRule="exact"/>
              <w:rPr>
                <w:sz w:val="20"/>
              </w:rPr>
            </w:pPr>
          </w:p>
        </w:tc>
        <w:tc>
          <w:tcPr>
            <w:tcW w:w="3010" w:type="dxa"/>
            <w:tcBorders>
              <w:bottom w:val="single" w:sz="8" w:space="0" w:color="auto"/>
            </w:tcBorders>
          </w:tcPr>
          <w:p w:rsidR="00972FB7" w:rsidRPr="006C67D5" w:rsidRDefault="00972FB7" w:rsidP="00CB5A5F">
            <w:pPr>
              <w:spacing w:line="240" w:lineRule="exact"/>
              <w:rPr>
                <w:sz w:val="20"/>
              </w:rPr>
            </w:pPr>
          </w:p>
        </w:tc>
        <w:tc>
          <w:tcPr>
            <w:tcW w:w="1417" w:type="dxa"/>
            <w:tcBorders>
              <w:bottom w:val="single" w:sz="8" w:space="0" w:color="auto"/>
            </w:tcBorders>
          </w:tcPr>
          <w:p w:rsidR="009F78DE" w:rsidRPr="006C67D5" w:rsidRDefault="009F78DE" w:rsidP="00CB5A5F">
            <w:pPr>
              <w:spacing w:line="240" w:lineRule="exact"/>
              <w:rPr>
                <w:sz w:val="20"/>
              </w:rPr>
            </w:pPr>
          </w:p>
        </w:tc>
        <w:tc>
          <w:tcPr>
            <w:tcW w:w="1527" w:type="dxa"/>
            <w:tcBorders>
              <w:bottom w:val="single" w:sz="8" w:space="0" w:color="auto"/>
            </w:tcBorders>
          </w:tcPr>
          <w:p w:rsidR="009F78DE" w:rsidRPr="006C67D5" w:rsidRDefault="009F78DE" w:rsidP="00CB5A5F">
            <w:pPr>
              <w:spacing w:line="240" w:lineRule="exact"/>
              <w:rPr>
                <w:sz w:val="20"/>
              </w:rPr>
            </w:pPr>
          </w:p>
        </w:tc>
        <w:tc>
          <w:tcPr>
            <w:tcW w:w="1346" w:type="dxa"/>
            <w:tcBorders>
              <w:bottom w:val="single" w:sz="8" w:space="0" w:color="auto"/>
            </w:tcBorders>
          </w:tcPr>
          <w:p w:rsidR="009F78DE" w:rsidRPr="006C67D5" w:rsidRDefault="009F78DE" w:rsidP="00CB5A5F">
            <w:pPr>
              <w:spacing w:line="240" w:lineRule="exact"/>
              <w:rPr>
                <w:sz w:val="20"/>
              </w:rPr>
            </w:pPr>
          </w:p>
        </w:tc>
        <w:tc>
          <w:tcPr>
            <w:tcW w:w="1768" w:type="dxa"/>
            <w:tcBorders>
              <w:bottom w:val="single" w:sz="8" w:space="0" w:color="auto"/>
              <w:right w:val="single" w:sz="8" w:space="0" w:color="auto"/>
            </w:tcBorders>
          </w:tcPr>
          <w:p w:rsidR="009F78DE" w:rsidRPr="006C67D5" w:rsidRDefault="009F78DE" w:rsidP="00CB5A5F">
            <w:pPr>
              <w:spacing w:line="240" w:lineRule="exact"/>
              <w:rPr>
                <w:sz w:val="20"/>
              </w:rPr>
            </w:pPr>
          </w:p>
        </w:tc>
      </w:tr>
    </w:tbl>
    <w:p w:rsidR="00972FB7" w:rsidRDefault="00972FB7">
      <w:pPr>
        <w:spacing w:line="240" w:lineRule="exact"/>
        <w:rPr>
          <w:spacing w:val="28"/>
          <w:kern w:val="22"/>
          <w:sz w:val="16"/>
          <w:szCs w:val="16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6"/>
        <w:gridCol w:w="1820"/>
        <w:gridCol w:w="2409"/>
      </w:tblGrid>
      <w:tr w:rsidR="00972FB7" w:rsidRPr="006C67D5" w:rsidTr="005115B9">
        <w:trPr>
          <w:cantSplit/>
          <w:trHeight w:hRule="exact" w:val="340"/>
        </w:trPr>
        <w:tc>
          <w:tcPr>
            <w:tcW w:w="4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72FB7" w:rsidRPr="006C67D5" w:rsidRDefault="00972FB7" w:rsidP="003B3B6E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820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2FB7" w:rsidRDefault="00972FB7" w:rsidP="003B3B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本工事の</w:t>
            </w:r>
            <w:r w:rsidR="0026215C">
              <w:rPr>
                <w:rFonts w:hint="eastAsia"/>
                <w:sz w:val="18"/>
                <w:szCs w:val="18"/>
              </w:rPr>
              <w:t>種類</w:t>
            </w:r>
            <w:r>
              <w:rPr>
                <w:rFonts w:hint="eastAsia"/>
                <w:sz w:val="18"/>
                <w:szCs w:val="18"/>
              </w:rPr>
              <w:t>に係る</w:t>
            </w:r>
          </w:p>
          <w:p w:rsidR="00972FB7" w:rsidRPr="006C67D5" w:rsidRDefault="00972FB7" w:rsidP="00A9109F">
            <w:pPr>
              <w:spacing w:line="240" w:lineRule="exact"/>
              <w:jc w:val="center"/>
              <w:rPr>
                <w:sz w:val="18"/>
                <w:szCs w:val="18"/>
              </w:rPr>
            </w:pPr>
            <w:bookmarkStart w:id="0" w:name="_GoBack"/>
            <w:r w:rsidRPr="004035E9">
              <w:rPr>
                <w:rFonts w:hint="eastAsia"/>
                <w:sz w:val="18"/>
                <w:szCs w:val="18"/>
              </w:rPr>
              <w:t>営業所</w:t>
            </w:r>
            <w:r w:rsidR="00A9109F" w:rsidRPr="004035E9">
              <w:rPr>
                <w:rFonts w:hint="eastAsia"/>
                <w:sz w:val="18"/>
                <w:szCs w:val="18"/>
              </w:rPr>
              <w:t>技術者等</w:t>
            </w:r>
            <w:bookmarkEnd w:id="0"/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2FB7" w:rsidRPr="006C67D5" w:rsidRDefault="00972FB7" w:rsidP="003B3B6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　名</w:t>
            </w:r>
          </w:p>
        </w:tc>
      </w:tr>
      <w:tr w:rsidR="00972FB7" w:rsidRPr="006C67D5" w:rsidTr="00A9109F">
        <w:trPr>
          <w:cantSplit/>
          <w:trHeight w:hRule="exact" w:val="736"/>
        </w:trPr>
        <w:tc>
          <w:tcPr>
            <w:tcW w:w="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2FB7" w:rsidRPr="006C67D5" w:rsidRDefault="00972FB7" w:rsidP="003B3B6E">
            <w:pPr>
              <w:spacing w:line="240" w:lineRule="exact"/>
              <w:jc w:val="center"/>
              <w:rPr>
                <w:sz w:val="20"/>
              </w:rPr>
            </w:pPr>
          </w:p>
        </w:tc>
        <w:tc>
          <w:tcPr>
            <w:tcW w:w="1820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972FB7" w:rsidRPr="006C67D5" w:rsidRDefault="00972FB7" w:rsidP="003B3B6E">
            <w:pPr>
              <w:spacing w:line="240" w:lineRule="exact"/>
              <w:rPr>
                <w:sz w:val="20"/>
              </w:rPr>
            </w:pPr>
          </w:p>
        </w:tc>
        <w:tc>
          <w:tcPr>
            <w:tcW w:w="240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5115B9" w:rsidRPr="006C67D5" w:rsidRDefault="005115B9" w:rsidP="005115B9">
            <w:pPr>
              <w:spacing w:line="240" w:lineRule="exact"/>
              <w:rPr>
                <w:sz w:val="20"/>
              </w:rPr>
            </w:pPr>
          </w:p>
        </w:tc>
      </w:tr>
    </w:tbl>
    <w:p w:rsidR="00972FB7" w:rsidRDefault="00001CE3">
      <w:pPr>
        <w:spacing w:line="240" w:lineRule="exact"/>
        <w:rPr>
          <w:spacing w:val="28"/>
          <w:kern w:val="22"/>
          <w:sz w:val="16"/>
          <w:szCs w:val="16"/>
        </w:rPr>
      </w:pPr>
      <w:r w:rsidRPr="006C67D5">
        <w:rPr>
          <w:noProof/>
          <w:spacing w:val="28"/>
          <w:kern w:val="22"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125095</wp:posOffset>
                </wp:positionV>
                <wp:extent cx="6591300" cy="3192780"/>
                <wp:effectExtent l="0" t="0" r="0" b="762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319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11E1" w:rsidRPr="004111E1" w:rsidRDefault="004111E1" w:rsidP="007407AA">
                            <w:pPr>
                              <w:spacing w:line="240" w:lineRule="exact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</w:p>
                          <w:p w:rsidR="007D6D48" w:rsidRPr="007D6D48" w:rsidRDefault="007D6D48" w:rsidP="007D6D48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7D6D48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「今治市が発注する工事にかかる現場代理人、主任技術者、監理技術者の取扱いについて」を熟読のうえ、作成すること。</w:t>
                            </w:r>
                          </w:p>
                          <w:p w:rsidR="004B3D19" w:rsidRPr="004111E1" w:rsidRDefault="004B3D19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記載に当たっては、次のとおりとすること。</w:t>
                            </w:r>
                          </w:p>
                          <w:p w:rsidR="004B3D19" w:rsidRPr="004111E1" w:rsidRDefault="004B3D19">
                            <w:pPr>
                              <w:spacing w:line="240" w:lineRule="exact"/>
                              <w:ind w:firstLineChars="400" w:firstLine="672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ア　主任及び監理技術者にかかる資格区分欄は、法第７条第２号及び法第１５条第２号に対応する内容を記載する。</w:t>
                            </w:r>
                          </w:p>
                          <w:p w:rsidR="004B3D19" w:rsidRPr="004111E1" w:rsidRDefault="004B3D19">
                            <w:pPr>
                              <w:spacing w:line="240" w:lineRule="exact"/>
                              <w:ind w:firstLineChars="496" w:firstLine="833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（記載例）</w:t>
                            </w:r>
                          </w:p>
                          <w:p w:rsidR="004B3D19" w:rsidRPr="004111E1" w:rsidRDefault="004B3D19" w:rsidP="004111E1">
                            <w:pPr>
                              <w:spacing w:line="240" w:lineRule="exact"/>
                              <w:ind w:leftChars="354" w:left="852" w:hangingChars="1" w:hanging="2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法第７条第２号イ該当者は「学歴」、ロ該当者は「実務経験者」、ハ該当者は「２級土木施工管理技士」等具体的な資格名、法第１５条第２号イ該当者は「１級土木施工管理技士」等具体的な資格名、ロ該当者は「実務経験者」、ハ該当者は「大臣認定」</w:t>
                            </w:r>
                          </w:p>
                          <w:p w:rsidR="004B3D19" w:rsidRPr="004111E1" w:rsidRDefault="004B3D19">
                            <w:pPr>
                              <w:spacing w:line="240" w:lineRule="exact"/>
                              <w:ind w:firstLineChars="398" w:firstLine="669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イ</w:t>
                            </w:r>
                            <w:r w:rsidR="007407AA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 xml:space="preserve">　</w:t>
                            </w: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専門技術者は、法第２６条の２第１項又は第２項に規定する技術者を記載する。</w:t>
                            </w:r>
                          </w:p>
                          <w:p w:rsidR="004B3D19" w:rsidRPr="004111E1" w:rsidRDefault="004B3D19" w:rsidP="00DA147D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配置する者の健康保険証等の写し、及び資格者証</w:t>
                            </w:r>
                            <w:r w:rsidR="005115B9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又は実務経験証明書</w:t>
                            </w: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等資格が証明できるものの写しを添付すること。</w:t>
                            </w:r>
                          </w:p>
                          <w:p w:rsidR="0075508A" w:rsidRPr="004111E1" w:rsidRDefault="0075508A" w:rsidP="001872D3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incho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健</w:t>
                            </w:r>
                            <w:r w:rsidR="00A95ADC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康保険証等の写しの提出時には被保険者</w:t>
                            </w:r>
                            <w:r w:rsid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の</w:t>
                            </w:r>
                            <w:r w:rsidR="00A95ADC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記号及び</w:t>
                            </w:r>
                            <w:r w:rsidR="001872D3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番号</w:t>
                            </w:r>
                            <w:r w:rsidR="00A95ADC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並びに保険者番号</w:t>
                            </w:r>
                            <w:r w:rsidR="001872D3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にマスキングを施</w:t>
                            </w: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すこと。</w:t>
                            </w:r>
                          </w:p>
                          <w:p w:rsidR="004111E1" w:rsidRPr="004111E1" w:rsidRDefault="005115B9" w:rsidP="002935F6">
                            <w:pPr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rPr>
                                <w:rFonts w:ascii="Mincho"/>
                                <w:spacing w:val="28"/>
                                <w:kern w:val="22"/>
                                <w:sz w:val="16"/>
                                <w:szCs w:val="16"/>
                              </w:rPr>
                            </w:pP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監理技術者又は主任技術者とは別に、</w:t>
                            </w:r>
                            <w:r w:rsidR="004111E1"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同等</w:t>
                            </w:r>
                            <w:r w:rsidRPr="004111E1">
                              <w:rPr>
                                <w:rFonts w:ascii="Mincho" w:hint="eastAsia"/>
                                <w:spacing w:val="28"/>
                                <w:kern w:val="22"/>
                                <w:sz w:val="18"/>
                                <w:szCs w:val="16"/>
                              </w:rPr>
                              <w:t>の要件を満たす技術者を、専任で１名配置することを求められた場合は、「主任技術者」又は「監理技術者」の欄の次に「追加技術者」欄を加えて記載すること。</w:t>
                            </w:r>
                          </w:p>
                          <w:p w:rsidR="00E143FF" w:rsidRDefault="00E143FF" w:rsidP="00B02950">
                            <w:pPr>
                              <w:spacing w:line="240" w:lineRule="exact"/>
                              <w:rPr>
                                <w:rFonts w:ascii="Mincho" w:hAnsi="ＭＳ 明朝"/>
                                <w:b/>
                                <w:spacing w:val="28"/>
                                <w:kern w:val="2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C4B65" w:rsidRPr="00BC1EE5" w:rsidRDefault="004C4B65" w:rsidP="00B02950">
                            <w:pPr>
                              <w:spacing w:line="240" w:lineRule="exact"/>
                              <w:rPr>
                                <w:rFonts w:ascii="Mincho" w:hAnsi="ＭＳ 明朝"/>
                                <w:b/>
                                <w:spacing w:val="28"/>
                                <w:kern w:val="22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Ind w:w="4715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421"/>
                            </w:tblGrid>
                            <w:tr w:rsidR="00B12517" w:rsidRPr="00811637" w:rsidTr="004111E1">
                              <w:trPr>
                                <w:trHeight w:val="1017"/>
                              </w:trPr>
                              <w:tc>
                                <w:tcPr>
                                  <w:tcW w:w="5451" w:type="dxa"/>
                                  <w:shd w:val="clear" w:color="auto" w:fill="auto"/>
                                </w:tcPr>
                                <w:p w:rsidR="00BC1EE5" w:rsidRPr="00811637" w:rsidRDefault="00BC1EE5" w:rsidP="00BC1EE5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right="896"/>
                                    <w:rPr>
                                      <w:color w:val="000000"/>
                                    </w:rPr>
                                  </w:pPr>
                                  <w:r w:rsidRPr="00811637">
                                    <w:rPr>
                                      <w:rFonts w:hint="eastAsia"/>
                                      <w:color w:val="000000"/>
                                    </w:rPr>
                                    <w:t>担当者</w:t>
                                  </w:r>
                                </w:p>
                                <w:p w:rsidR="00BC1EE5" w:rsidRPr="00811637" w:rsidRDefault="00666FDE" w:rsidP="00E143F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right="896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職（担当）　　　　　　</w:t>
                                  </w:r>
                                  <w:r w:rsidR="00BC1EE5" w:rsidRPr="00811637">
                                    <w:rPr>
                                      <w:rFonts w:hint="eastAsia"/>
                                      <w:color w:val="000000"/>
                                    </w:rPr>
                                    <w:t>氏名</w:t>
                                  </w:r>
                                </w:p>
                                <w:p w:rsidR="00E143FF" w:rsidRPr="00811637" w:rsidRDefault="00E143FF" w:rsidP="00E143FF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ind w:right="896"/>
                                    <w:rPr>
                                      <w:color w:val="000000"/>
                                    </w:rPr>
                                  </w:pPr>
                                  <w:r w:rsidRPr="00811637">
                                    <w:rPr>
                                      <w:rFonts w:hint="eastAsia"/>
                                      <w:color w:val="000000"/>
                                    </w:rPr>
                                    <w:t xml:space="preserve">　電話番号</w:t>
                                  </w:r>
                                </w:p>
                              </w:tc>
                            </w:tr>
                          </w:tbl>
                          <w:p w:rsidR="004B3D19" w:rsidRDefault="004B3D19">
                            <w:pPr>
                              <w:rPr>
                                <w:rFonts w:ascii="Mincho"/>
                                <w:sz w:val="16"/>
                              </w:rPr>
                            </w:pPr>
                          </w:p>
                          <w:p w:rsidR="0075508A" w:rsidRDefault="0075508A">
                            <w:pPr>
                              <w:rPr>
                                <w:rFonts w:ascii="Mincho"/>
                                <w:sz w:val="16"/>
                              </w:rPr>
                            </w:pPr>
                          </w:p>
                          <w:p w:rsidR="0075508A" w:rsidRDefault="0075508A">
                            <w:pPr>
                              <w:rPr>
                                <w:rFonts w:ascii="Mincho"/>
                                <w:sz w:val="16"/>
                              </w:rPr>
                            </w:pPr>
                          </w:p>
                          <w:p w:rsidR="0075508A" w:rsidRPr="00E5639E" w:rsidRDefault="0075508A">
                            <w:pPr>
                              <w:rPr>
                                <w:rFonts w:ascii="Mincho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.15pt;margin-top:9.85pt;width:519pt;height:25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uvrtwIAALkFAAAOAAAAZHJzL2Uyb0RvYy54bWysVNtunDAQfa/Uf7D8TriE3QUUtkqWpaqU&#10;XqSkH+DFZrEKNrW9C2nVf+/Y7C3JS9WWB2R7xmcu53hu3o1di/ZMaS5FjsOrACMmKkm52Ob462Pp&#10;JRhpQwQlrRQsx09M43fLt29uhj5jkWxkS5lCACJ0NvQ5bozpM9/XVcM6oq9kzwQYa6k6YmCrtj5V&#10;ZAD0rvWjIJj7g1S0V7JiWsNpMRnx0uHXNavM57rWzKA2x5CbcX/l/hv795c3JNsq0je8OqRB/iKL&#10;jnABQU9QBTEE7RR/BdXxSkkta3NVyc6Xdc0r5mqAasLgRTUPDemZqwWao/tTm/T/g60+7b8oxClw&#10;h5EgHVD0yEaD7uSIosi2Z+h1Bl4PPfiZEc6tqy1V9/ey+qaRkKuGiC27VUoODSMU0gvtTf/i6oSj&#10;Lchm+CgpxCE7Ix3QWKvOAkI3EKADTU8namwuFRzOZ2l4HYCpAtt1mEaLxJHnk+x4vVfavGeyQ3aR&#10;YwXcO3iyv9fGpkOyo4uNJmTJ29bx34pnB+A4nUBwuGptNg1H5880SNfJOom9OJqvvTgoCu+2XMXe&#10;vAwXs+K6WK2K8JeNG8ZZwyllwoY5SiuM/4y6g8gnUZzEpWXLqYWzKWm13axahfYEpF26zzUdLGc3&#10;/3karglQy4uSwigO7qLUK+fJwovLeOaliyDxgjC9S+dBnMZF+bykey7Yv5eEhhyns2g2qemc9Iva&#10;Ave9ro1kHTcwPFre5Tg5OZHManAtqKPWEN5O64tW2PTPrQC6j0Q7xVqRTnI142YEFCvjjaRPoF0l&#10;QVmgQph4sGik+oHRANMjx/r7jiiGUftBgP4XcZTOYNy4TZKkcEVdGjYXBiIqAMqxwWharsw0oHa9&#10;4tsG4kzvTchbeDE1d1o+53R4ZzAfXEmHWWYH0OXeeZ0n7vI3AAAA//8DAFBLAwQUAAYACAAAACEA&#10;Nmh1NeEAAAAKAQAADwAAAGRycy9kb3ducmV2LnhtbEyPwU7DMBBE70j8g7VI3Fq7QUlLiFOlSIDE&#10;paUgxNGJt0lEvI5itw18Pc6p3HZ3RrNvsvVoOnbCwbWWJCzmAhhSZXVLtYSP96fZCpjzirTqLKGE&#10;H3Swzq+vMpVqe6Y3PO19zUIIuVRJaLzvU85d1aBRbm57pKAd7GCUD+tQcz2ocwg3HY+ESLhRLYUP&#10;jerxscHqe380En5bV7zsthtfbuKvZ7F7TdxnkUh5ezMWD8A8jv5ihgk/oEMemEp7JO1YJ2G2ugvO&#10;cL9fApt0EU1TKSGOohh4nvH/FfI/AAAA//8DAFBLAQItABQABgAIAAAAIQC2gziS/gAAAOEBAAAT&#10;AAAAAAAAAAAAAAAAAAAAAABbQ29udGVudF9UeXBlc10ueG1sUEsBAi0AFAAGAAgAAAAhADj9If/W&#10;AAAAlAEAAAsAAAAAAAAAAAAAAAAALwEAAF9yZWxzLy5yZWxzUEsBAi0AFAAGAAgAAAAhANO66+u3&#10;AgAAuQUAAA4AAAAAAAAAAAAAAAAALgIAAGRycy9lMm9Eb2MueG1sUEsBAi0AFAAGAAgAAAAhADZo&#10;dTXhAAAACgEAAA8AAAAAAAAAAAAAAAAAEQUAAGRycy9kb3ducmV2LnhtbFBLBQYAAAAABAAEAPMA&#10;AAAfBgAAAAA=&#10;" filled="f" stroked="f">
                <v:textbox inset="5.85pt,.7pt,5.85pt,.7pt">
                  <w:txbxContent>
                    <w:p w:rsidR="004111E1" w:rsidRPr="004111E1" w:rsidRDefault="004111E1" w:rsidP="007407AA">
                      <w:pPr>
                        <w:spacing w:line="240" w:lineRule="exact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</w:p>
                    <w:p w:rsidR="007D6D48" w:rsidRPr="007D6D48" w:rsidRDefault="007D6D48" w:rsidP="007D6D48">
                      <w:pPr>
                        <w:pStyle w:val="ab"/>
                        <w:numPr>
                          <w:ilvl w:val="0"/>
                          <w:numId w:val="4"/>
                        </w:numPr>
                        <w:spacing w:line="240" w:lineRule="exact"/>
                        <w:ind w:leftChars="0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7D6D48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「今治市が発注する工事にかかる現場代理人、主任技術者、監理技術者の取扱いについて」を熟読のうえ、作成すること。</w:t>
                      </w:r>
                    </w:p>
                    <w:p w:rsidR="004B3D19" w:rsidRPr="004111E1" w:rsidRDefault="004B3D19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記載に当たっては、次のとおりとすること。</w:t>
                      </w:r>
                    </w:p>
                    <w:p w:rsidR="004B3D19" w:rsidRPr="004111E1" w:rsidRDefault="004B3D19">
                      <w:pPr>
                        <w:spacing w:line="240" w:lineRule="exact"/>
                        <w:ind w:firstLineChars="400" w:firstLine="672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ア　主任及び監理技術者にかかる資格区分欄は、法第７条第２号及び法第１５条第２号に対応する内容を記載する。</w:t>
                      </w:r>
                    </w:p>
                    <w:p w:rsidR="004B3D19" w:rsidRPr="004111E1" w:rsidRDefault="004B3D19">
                      <w:pPr>
                        <w:spacing w:line="240" w:lineRule="exact"/>
                        <w:ind w:firstLineChars="496" w:firstLine="833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（記載例）</w:t>
                      </w:r>
                    </w:p>
                    <w:p w:rsidR="004B3D19" w:rsidRPr="004111E1" w:rsidRDefault="004B3D19" w:rsidP="004111E1">
                      <w:pPr>
                        <w:spacing w:line="240" w:lineRule="exact"/>
                        <w:ind w:leftChars="354" w:left="852" w:hangingChars="1" w:hanging="2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法第７条第２号イ該当者は「学歴」、ロ該当者は「実務経験者」、ハ該当者は「２級土木施工管理技士」等具体的な資格名、法第１５条第２号イ該当者は「１級土木施工管理技士」等具体的な資格名、ロ該当者は「実務経験者」、ハ該当者は「大臣認定」</w:t>
                      </w:r>
                    </w:p>
                    <w:p w:rsidR="004B3D19" w:rsidRPr="004111E1" w:rsidRDefault="004B3D19">
                      <w:pPr>
                        <w:spacing w:line="240" w:lineRule="exact"/>
                        <w:ind w:firstLineChars="398" w:firstLine="669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イ</w:t>
                      </w:r>
                      <w:r w:rsidR="007407AA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 xml:space="preserve">　</w:t>
                      </w: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専門技術者は、法第２６条の２第１項又は第２項に規定する技術者を記載する。</w:t>
                      </w:r>
                    </w:p>
                    <w:p w:rsidR="004B3D19" w:rsidRPr="004111E1" w:rsidRDefault="004B3D19" w:rsidP="00DA147D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配置する者の健康保険証等の写し、及び資格者証</w:t>
                      </w:r>
                      <w:r w:rsidR="005115B9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又は実務経験証明書</w:t>
                      </w: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等資格が証明できるものの写しを添付すること。</w:t>
                      </w:r>
                    </w:p>
                    <w:p w:rsidR="0075508A" w:rsidRPr="004111E1" w:rsidRDefault="0075508A" w:rsidP="001872D3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incho"/>
                          <w:spacing w:val="28"/>
                          <w:kern w:val="22"/>
                          <w:sz w:val="18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健</w:t>
                      </w:r>
                      <w:r w:rsidR="00A95ADC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康保険証等の写しの提出時には被保険者</w:t>
                      </w:r>
                      <w:r w:rsid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の</w:t>
                      </w:r>
                      <w:r w:rsidR="00A95ADC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記号及び</w:t>
                      </w:r>
                      <w:r w:rsidR="001872D3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番号</w:t>
                      </w:r>
                      <w:r w:rsidR="00A95ADC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並びに保険者番号</w:t>
                      </w:r>
                      <w:r w:rsidR="001872D3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にマスキングを施</w:t>
                      </w: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すこと。</w:t>
                      </w:r>
                    </w:p>
                    <w:p w:rsidR="004111E1" w:rsidRPr="004111E1" w:rsidRDefault="005115B9" w:rsidP="002935F6">
                      <w:pPr>
                        <w:numPr>
                          <w:ilvl w:val="0"/>
                          <w:numId w:val="4"/>
                        </w:numPr>
                        <w:spacing w:line="240" w:lineRule="exact"/>
                        <w:rPr>
                          <w:rFonts w:ascii="Mincho"/>
                          <w:spacing w:val="28"/>
                          <w:kern w:val="22"/>
                          <w:sz w:val="16"/>
                          <w:szCs w:val="16"/>
                        </w:rPr>
                      </w:pP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監理技術者又は主任技術者とは別に、</w:t>
                      </w:r>
                      <w:r w:rsidR="004111E1"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同等</w:t>
                      </w:r>
                      <w:r w:rsidRPr="004111E1">
                        <w:rPr>
                          <w:rFonts w:ascii="Mincho" w:hint="eastAsia"/>
                          <w:spacing w:val="28"/>
                          <w:kern w:val="22"/>
                          <w:sz w:val="18"/>
                          <w:szCs w:val="16"/>
                        </w:rPr>
                        <w:t>の要件を満たす技術者を、専任で１名配置することを求められた場合は、「主任技術者」又は「監理技術者」の欄の次に「追加技術者」欄を加えて記載すること。</w:t>
                      </w:r>
                    </w:p>
                    <w:p w:rsidR="00E143FF" w:rsidRDefault="00E143FF" w:rsidP="00B02950">
                      <w:pPr>
                        <w:spacing w:line="240" w:lineRule="exact"/>
                        <w:rPr>
                          <w:rFonts w:ascii="Mincho" w:hAnsi="ＭＳ 明朝"/>
                          <w:b/>
                          <w:spacing w:val="28"/>
                          <w:kern w:val="22"/>
                          <w:sz w:val="16"/>
                          <w:szCs w:val="16"/>
                          <w:u w:val="single"/>
                        </w:rPr>
                      </w:pPr>
                    </w:p>
                    <w:p w:rsidR="004C4B65" w:rsidRPr="00BC1EE5" w:rsidRDefault="004C4B65" w:rsidP="00B02950">
                      <w:pPr>
                        <w:spacing w:line="240" w:lineRule="exact"/>
                        <w:rPr>
                          <w:rFonts w:ascii="Mincho" w:hAnsi="ＭＳ 明朝"/>
                          <w:b/>
                          <w:spacing w:val="28"/>
                          <w:kern w:val="22"/>
                          <w:sz w:val="16"/>
                          <w:szCs w:val="16"/>
                          <w:u w:val="single"/>
                        </w:rPr>
                      </w:pPr>
                    </w:p>
                    <w:tbl>
                      <w:tblPr>
                        <w:tblW w:w="0" w:type="auto"/>
                        <w:tblInd w:w="4715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421"/>
                      </w:tblGrid>
                      <w:tr w:rsidR="00B12517" w:rsidRPr="00811637" w:rsidTr="004111E1">
                        <w:trPr>
                          <w:trHeight w:val="1017"/>
                        </w:trPr>
                        <w:tc>
                          <w:tcPr>
                            <w:tcW w:w="5451" w:type="dxa"/>
                            <w:shd w:val="clear" w:color="auto" w:fill="auto"/>
                          </w:tcPr>
                          <w:p w:rsidR="00BC1EE5" w:rsidRPr="00811637" w:rsidRDefault="00BC1EE5" w:rsidP="00BC1EE5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  <w:rPr>
                                <w:color w:val="000000"/>
                              </w:rPr>
                            </w:pPr>
                            <w:r w:rsidRPr="00811637">
                              <w:rPr>
                                <w:rFonts w:hint="eastAsia"/>
                                <w:color w:val="000000"/>
                              </w:rPr>
                              <w:t>担当者</w:t>
                            </w:r>
                          </w:p>
                          <w:p w:rsidR="00BC1EE5" w:rsidRPr="00811637" w:rsidRDefault="00666FDE" w:rsidP="00E143FF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 xml:space="preserve">　職（担当）　　　　　　</w:t>
                            </w:r>
                            <w:r w:rsidR="00BC1EE5" w:rsidRPr="00811637">
                              <w:rPr>
                                <w:rFonts w:hint="eastAsia"/>
                                <w:color w:val="000000"/>
                              </w:rPr>
                              <w:t>氏名</w:t>
                            </w:r>
                          </w:p>
                          <w:p w:rsidR="00E143FF" w:rsidRPr="00811637" w:rsidRDefault="00E143FF" w:rsidP="00E143FF">
                            <w:pPr>
                              <w:autoSpaceDE w:val="0"/>
                              <w:autoSpaceDN w:val="0"/>
                              <w:spacing w:line="300" w:lineRule="exact"/>
                              <w:ind w:right="896"/>
                              <w:rPr>
                                <w:color w:val="000000"/>
                              </w:rPr>
                            </w:pPr>
                            <w:r w:rsidRPr="00811637">
                              <w:rPr>
                                <w:rFonts w:hint="eastAsia"/>
                                <w:color w:val="000000"/>
                              </w:rPr>
                              <w:t xml:space="preserve">　電話番号</w:t>
                            </w:r>
                          </w:p>
                        </w:tc>
                      </w:tr>
                    </w:tbl>
                    <w:p w:rsidR="004B3D19" w:rsidRDefault="004B3D19">
                      <w:pPr>
                        <w:rPr>
                          <w:rFonts w:ascii="Mincho"/>
                          <w:sz w:val="16"/>
                        </w:rPr>
                      </w:pPr>
                    </w:p>
                    <w:p w:rsidR="0075508A" w:rsidRDefault="0075508A">
                      <w:pPr>
                        <w:rPr>
                          <w:rFonts w:ascii="Mincho"/>
                          <w:sz w:val="16"/>
                        </w:rPr>
                      </w:pPr>
                    </w:p>
                    <w:p w:rsidR="0075508A" w:rsidRDefault="0075508A">
                      <w:pPr>
                        <w:rPr>
                          <w:rFonts w:ascii="Mincho"/>
                          <w:sz w:val="16"/>
                        </w:rPr>
                      </w:pPr>
                    </w:p>
                    <w:p w:rsidR="0075508A" w:rsidRPr="00E5639E" w:rsidRDefault="0075508A">
                      <w:pPr>
                        <w:rPr>
                          <w:rFonts w:ascii="Mincho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03091" w:rsidRPr="006C67D5" w:rsidRDefault="00C03091">
      <w:pPr>
        <w:spacing w:line="240" w:lineRule="exact"/>
        <w:rPr>
          <w:spacing w:val="28"/>
          <w:kern w:val="22"/>
          <w:sz w:val="16"/>
          <w:szCs w:val="16"/>
        </w:rPr>
      </w:pPr>
      <w:r w:rsidRPr="006C67D5">
        <w:rPr>
          <w:rFonts w:hint="eastAsia"/>
          <w:spacing w:val="28"/>
          <w:kern w:val="22"/>
          <w:sz w:val="16"/>
          <w:szCs w:val="16"/>
        </w:rPr>
        <w:t>注）</w:t>
      </w:r>
    </w:p>
    <w:sectPr w:rsidR="00C03091" w:rsidRPr="006C67D5" w:rsidSect="00267815">
      <w:pgSz w:w="11907" w:h="16840" w:code="9"/>
      <w:pgMar w:top="510" w:right="289" w:bottom="295" w:left="851" w:header="851" w:footer="992" w:gutter="0"/>
      <w:cols w:space="425"/>
      <w:docGrid w:type="linesAndChars" w:linePitch="494" w:charSpace="-1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637" w:rsidRDefault="00811637">
      <w:r>
        <w:separator/>
      </w:r>
    </w:p>
  </w:endnote>
  <w:endnote w:type="continuationSeparator" w:id="0">
    <w:p w:rsidR="00811637" w:rsidRDefault="0081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637" w:rsidRDefault="00811637">
      <w:r>
        <w:separator/>
      </w:r>
    </w:p>
  </w:footnote>
  <w:footnote w:type="continuationSeparator" w:id="0">
    <w:p w:rsidR="00811637" w:rsidRDefault="0081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1D59"/>
    <w:multiLevelType w:val="singleLevel"/>
    <w:tmpl w:val="12661EFE"/>
    <w:lvl w:ilvl="0">
      <w:start w:val="2"/>
      <w:numFmt w:val="aiueoFullWidth"/>
      <w:lvlText w:val="%1　"/>
      <w:legacy w:legacy="1" w:legacySpace="0" w:legacyIndent="420"/>
      <w:lvlJc w:val="left"/>
      <w:pPr>
        <w:ind w:left="1050" w:hanging="42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1" w15:restartNumberingAfterBreak="0">
    <w:nsid w:val="2B2562C2"/>
    <w:multiLevelType w:val="singleLevel"/>
    <w:tmpl w:val="EB967906"/>
    <w:lvl w:ilvl="0">
      <w:start w:val="4"/>
      <w:numFmt w:val="decimalFullWidth"/>
      <w:lvlText w:val="%1　"/>
      <w:legacy w:legacy="1" w:legacySpace="0" w:legacyIndent="450"/>
      <w:lvlJc w:val="left"/>
      <w:pPr>
        <w:ind w:left="870" w:hanging="450"/>
      </w:pPr>
      <w:rPr>
        <w:rFonts w:ascii="Mincho" w:eastAsia="Mincho" w:hint="eastAsia"/>
        <w:b w:val="0"/>
        <w:i w:val="0"/>
        <w:sz w:val="22"/>
        <w:u w:val="none"/>
      </w:rPr>
    </w:lvl>
  </w:abstractNum>
  <w:abstractNum w:abstractNumId="2" w15:restartNumberingAfterBreak="0">
    <w:nsid w:val="3CD02618"/>
    <w:multiLevelType w:val="hybridMultilevel"/>
    <w:tmpl w:val="1BEA2F52"/>
    <w:lvl w:ilvl="0" w:tplc="A280763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aiueoFullWidth"/>
        <w:lvlText w:val="%1　"/>
        <w:legacy w:legacy="1" w:legacySpace="0" w:legacyIndent="420"/>
        <w:lvlJc w:val="left"/>
        <w:pPr>
          <w:ind w:left="1050" w:hanging="420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1229"/>
  <w:drawingGridHorizontalSpacing w:val="120"/>
  <w:drawingGridVerticalSpacing w:val="2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57.4 pt,0.7 pt"/>
    <w:docVar w:name="AutoMarginAdjustment3" w:val="54.9 pt,-1.8 pt"/>
    <w:docVar w:name="DocLay" w:val="YES"/>
    <w:docVar w:name="ValidCPLLPP" w:val="1"/>
    <w:docVar w:name="ViewGrid" w:val="0"/>
  </w:docVars>
  <w:rsids>
    <w:rsidRoot w:val="00BF5B03"/>
    <w:rsid w:val="00000AED"/>
    <w:rsid w:val="00001CE3"/>
    <w:rsid w:val="000F36DA"/>
    <w:rsid w:val="001064E2"/>
    <w:rsid w:val="00146F83"/>
    <w:rsid w:val="001872D3"/>
    <w:rsid w:val="00196070"/>
    <w:rsid w:val="002221FB"/>
    <w:rsid w:val="002319E3"/>
    <w:rsid w:val="002331B1"/>
    <w:rsid w:val="00252AE8"/>
    <w:rsid w:val="0026215C"/>
    <w:rsid w:val="00267815"/>
    <w:rsid w:val="00285D6C"/>
    <w:rsid w:val="00287B8B"/>
    <w:rsid w:val="002939F0"/>
    <w:rsid w:val="002C7825"/>
    <w:rsid w:val="002E0197"/>
    <w:rsid w:val="002E39CD"/>
    <w:rsid w:val="003057B8"/>
    <w:rsid w:val="00345329"/>
    <w:rsid w:val="00354CD8"/>
    <w:rsid w:val="003D52DD"/>
    <w:rsid w:val="004035E9"/>
    <w:rsid w:val="004073F0"/>
    <w:rsid w:val="004111E1"/>
    <w:rsid w:val="00444434"/>
    <w:rsid w:val="004520B8"/>
    <w:rsid w:val="004639F5"/>
    <w:rsid w:val="00482D9A"/>
    <w:rsid w:val="004B3D19"/>
    <w:rsid w:val="004C4B65"/>
    <w:rsid w:val="004D2D05"/>
    <w:rsid w:val="004D7444"/>
    <w:rsid w:val="004F3AA1"/>
    <w:rsid w:val="00500310"/>
    <w:rsid w:val="00501B9F"/>
    <w:rsid w:val="00505C67"/>
    <w:rsid w:val="005115B9"/>
    <w:rsid w:val="005164BA"/>
    <w:rsid w:val="006542F0"/>
    <w:rsid w:val="006573C2"/>
    <w:rsid w:val="00666FDE"/>
    <w:rsid w:val="0068361A"/>
    <w:rsid w:val="006C67D5"/>
    <w:rsid w:val="00715EE7"/>
    <w:rsid w:val="00732D78"/>
    <w:rsid w:val="007407AA"/>
    <w:rsid w:val="0074291F"/>
    <w:rsid w:val="0075508A"/>
    <w:rsid w:val="007D4908"/>
    <w:rsid w:val="007D5E5C"/>
    <w:rsid w:val="007D64B1"/>
    <w:rsid w:val="007D6D48"/>
    <w:rsid w:val="00806647"/>
    <w:rsid w:val="00811637"/>
    <w:rsid w:val="008E489F"/>
    <w:rsid w:val="00927C9E"/>
    <w:rsid w:val="009514FF"/>
    <w:rsid w:val="00972FB7"/>
    <w:rsid w:val="00977FEC"/>
    <w:rsid w:val="009F5119"/>
    <w:rsid w:val="009F78DE"/>
    <w:rsid w:val="00A23927"/>
    <w:rsid w:val="00A63006"/>
    <w:rsid w:val="00A9109F"/>
    <w:rsid w:val="00A95ADC"/>
    <w:rsid w:val="00AA57C9"/>
    <w:rsid w:val="00B02950"/>
    <w:rsid w:val="00B12517"/>
    <w:rsid w:val="00B255F8"/>
    <w:rsid w:val="00B56BB7"/>
    <w:rsid w:val="00B6090E"/>
    <w:rsid w:val="00B85A38"/>
    <w:rsid w:val="00BB4A62"/>
    <w:rsid w:val="00BC1EE5"/>
    <w:rsid w:val="00BC3C1C"/>
    <w:rsid w:val="00BD182E"/>
    <w:rsid w:val="00BF5B03"/>
    <w:rsid w:val="00C03091"/>
    <w:rsid w:val="00C15A5E"/>
    <w:rsid w:val="00CB5A5F"/>
    <w:rsid w:val="00CD3B76"/>
    <w:rsid w:val="00DA147D"/>
    <w:rsid w:val="00E143FF"/>
    <w:rsid w:val="00E16C52"/>
    <w:rsid w:val="00E255B4"/>
    <w:rsid w:val="00E5639E"/>
    <w:rsid w:val="00E65B50"/>
    <w:rsid w:val="00ED2F93"/>
    <w:rsid w:val="00F15E9B"/>
    <w:rsid w:val="00F46CB4"/>
    <w:rsid w:val="00F86756"/>
    <w:rsid w:val="00FD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27664-34F7-4005-9FA2-357ABAB6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3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3">
    <w:name w:val="(文字) (文字)3"/>
    <w:rPr>
      <w:spacing w:val="34"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2">
    <w:name w:val="(文字) (文字)2"/>
    <w:rPr>
      <w:spacing w:val="34"/>
      <w:sz w:val="24"/>
    </w:rPr>
  </w:style>
  <w:style w:type="paragraph" w:styleId="a5">
    <w:name w:val="Note Heading"/>
    <w:basedOn w:val="a"/>
    <w:next w:val="a"/>
    <w:semiHidden/>
    <w:pPr>
      <w:jc w:val="center"/>
    </w:pPr>
    <w:rPr>
      <w:sz w:val="21"/>
      <w:szCs w:val="21"/>
    </w:rPr>
  </w:style>
  <w:style w:type="character" w:customStyle="1" w:styleId="1">
    <w:name w:val="(文字) (文字)1"/>
    <w:rPr>
      <w:spacing w:val="34"/>
      <w:sz w:val="21"/>
      <w:szCs w:val="21"/>
    </w:rPr>
  </w:style>
  <w:style w:type="paragraph" w:styleId="a6">
    <w:name w:val="Closing"/>
    <w:basedOn w:val="a"/>
    <w:semiHidden/>
    <w:pPr>
      <w:jc w:val="right"/>
    </w:pPr>
    <w:rPr>
      <w:sz w:val="21"/>
      <w:szCs w:val="21"/>
    </w:rPr>
  </w:style>
  <w:style w:type="character" w:customStyle="1" w:styleId="a7">
    <w:name w:val="(文字) (文字)"/>
    <w:rPr>
      <w:spacing w:val="34"/>
      <w:sz w:val="21"/>
      <w:szCs w:val="21"/>
    </w:rPr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285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項"/>
    <w:basedOn w:val="a"/>
    <w:rsid w:val="00BC1EE5"/>
    <w:pPr>
      <w:wordWrap w:val="0"/>
      <w:overflowPunct w:val="0"/>
      <w:autoSpaceDE w:val="0"/>
      <w:autoSpaceDN w:val="0"/>
      <w:adjustRightInd/>
      <w:ind w:left="210" w:hanging="210"/>
      <w:textAlignment w:val="auto"/>
    </w:pPr>
    <w:rPr>
      <w:rFonts w:ascii="ＭＳ 明朝" w:eastAsia="ＭＳ 明朝" w:hAnsi="Century"/>
      <w:spacing w:val="0"/>
      <w:kern w:val="2"/>
      <w:sz w:val="21"/>
    </w:rPr>
  </w:style>
  <w:style w:type="paragraph" w:styleId="ab">
    <w:name w:val="List Paragraph"/>
    <w:basedOn w:val="a"/>
    <w:uiPriority w:val="34"/>
    <w:qFormat/>
    <w:rsid w:val="007D6D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25189-48E3-474E-938D-D8D827DF5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今治市役所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建設部監理課</dc:creator>
  <cp:keywords/>
  <cp:lastModifiedBy>青山麻希子</cp:lastModifiedBy>
  <cp:revision>2</cp:revision>
  <cp:lastPrinted>2024-03-15T11:08:00Z</cp:lastPrinted>
  <dcterms:created xsi:type="dcterms:W3CDTF">2025-03-15T06:48:00Z</dcterms:created>
  <dcterms:modified xsi:type="dcterms:W3CDTF">2025-03-15T06:48:00Z</dcterms:modified>
</cp:coreProperties>
</file>