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0186" w:rsidRPr="00150186" w:rsidRDefault="00150186" w:rsidP="00150186">
      <w:pPr>
        <w:autoSpaceDE w:val="0"/>
        <w:autoSpaceDN w:val="0"/>
        <w:adjustRightInd w:val="0"/>
        <w:ind w:firstLineChars="500" w:firstLine="1205"/>
        <w:rPr>
          <w:rFonts w:ascii="ＭＳ 明朝" w:eastAsia="ＭＳ 明朝" w:hAnsi="ＭＳ 明朝" w:cs="ＭＳゴシック-WinCharSetFFFF-H"/>
          <w:b/>
          <w:kern w:val="0"/>
          <w:sz w:val="24"/>
          <w:szCs w:val="24"/>
        </w:rPr>
      </w:pPr>
      <w:r w:rsidRPr="00150186">
        <w:rPr>
          <w:rFonts w:ascii="ＭＳ 明朝" w:eastAsia="ＭＳ 明朝" w:hAnsi="ＭＳ 明朝" w:cs="ＭＳゴシック-WinCharSetFFFF-H" w:hint="eastAsia"/>
          <w:b/>
          <w:kern w:val="0"/>
          <w:sz w:val="24"/>
          <w:szCs w:val="24"/>
        </w:rPr>
        <w:t>熱中症対策に資する現場管理費の補正の試行に関する特記仕様書</w:t>
      </w:r>
    </w:p>
    <w:p w:rsidR="00150186" w:rsidRDefault="00150186" w:rsidP="00150186">
      <w:pPr>
        <w:autoSpaceDE w:val="0"/>
        <w:autoSpaceDN w:val="0"/>
        <w:adjustRightInd w:val="0"/>
        <w:ind w:firstLineChars="400" w:firstLine="960"/>
        <w:jc w:val="left"/>
        <w:rPr>
          <w:rFonts w:ascii="ＭＳ 明朝" w:eastAsia="ＭＳ 明朝" w:hAnsi="ＭＳ 明朝" w:cs="ＭＳゴシック-WinCharSetFFFF-H"/>
          <w:kern w:val="0"/>
          <w:sz w:val="24"/>
          <w:szCs w:val="24"/>
        </w:rPr>
      </w:pPr>
    </w:p>
    <w:p w:rsidR="00D4303B" w:rsidRPr="00150186" w:rsidRDefault="00D4303B" w:rsidP="00150186">
      <w:pPr>
        <w:autoSpaceDE w:val="0"/>
        <w:autoSpaceDN w:val="0"/>
        <w:adjustRightInd w:val="0"/>
        <w:ind w:firstLineChars="400" w:firstLine="960"/>
        <w:jc w:val="left"/>
        <w:rPr>
          <w:rFonts w:ascii="ＭＳ 明朝" w:eastAsia="ＭＳ 明朝" w:hAnsi="ＭＳ 明朝" w:cs="ＭＳゴシック-WinCharSetFFFF-H" w:hint="eastAsia"/>
          <w:kern w:val="0"/>
          <w:sz w:val="24"/>
          <w:szCs w:val="24"/>
        </w:rPr>
      </w:pPr>
      <w:bookmarkStart w:id="0" w:name="_GoBack"/>
      <w:bookmarkEnd w:id="0"/>
    </w:p>
    <w:p w:rsidR="00150186" w:rsidRDefault="00FE3D94" w:rsidP="00FE3D94">
      <w:pPr>
        <w:autoSpaceDE w:val="0"/>
        <w:autoSpaceDN w:val="0"/>
        <w:adjustRightInd w:val="0"/>
        <w:ind w:firstLineChars="100" w:firstLine="240"/>
        <w:jc w:val="left"/>
        <w:rPr>
          <w:rFonts w:ascii="ＭＳ 明朝" w:eastAsia="ＭＳ 明朝" w:hAnsi="ＭＳ 明朝" w:cs="ＭＳ明朝-WinCharSetFFFF-H"/>
          <w:kern w:val="0"/>
          <w:sz w:val="24"/>
          <w:szCs w:val="24"/>
        </w:rPr>
      </w:pPr>
      <w:r w:rsidRPr="00FE3D94">
        <w:rPr>
          <w:rFonts w:ascii="ＭＳ 明朝" w:eastAsia="ＭＳ 明朝" w:hAnsi="ＭＳ 明朝" w:cs="ＭＳ明朝-WinCharSetFFFF-H" w:hint="eastAsia"/>
          <w:kern w:val="0"/>
          <w:sz w:val="24"/>
          <w:szCs w:val="24"/>
        </w:rPr>
        <w:t>この</w:t>
      </w:r>
      <w:r>
        <w:rPr>
          <w:rFonts w:ascii="ＭＳ 明朝" w:eastAsia="ＭＳ 明朝" w:hAnsi="ＭＳ 明朝" w:cs="ＭＳ明朝-WinCharSetFFFF-H" w:hint="eastAsia"/>
          <w:kern w:val="0"/>
          <w:sz w:val="24"/>
          <w:szCs w:val="24"/>
        </w:rPr>
        <w:t>仕様書</w:t>
      </w:r>
      <w:r w:rsidRPr="00FE3D94">
        <w:rPr>
          <w:rFonts w:ascii="ＭＳ 明朝" w:eastAsia="ＭＳ 明朝" w:hAnsi="ＭＳ 明朝" w:cs="ＭＳ明朝-WinCharSetFFFF-H" w:hint="eastAsia"/>
          <w:kern w:val="0"/>
          <w:sz w:val="24"/>
          <w:szCs w:val="24"/>
        </w:rPr>
        <w:t>は、</w:t>
      </w:r>
      <w:r>
        <w:rPr>
          <w:rFonts w:ascii="ＭＳ 明朝" w:eastAsia="ＭＳ 明朝" w:hAnsi="ＭＳ 明朝" w:cs="ＭＳ明朝-WinCharSetFFFF-H" w:hint="eastAsia"/>
          <w:kern w:val="0"/>
          <w:sz w:val="24"/>
          <w:szCs w:val="24"/>
        </w:rPr>
        <w:t>今治市</w:t>
      </w:r>
      <w:r w:rsidRPr="00FE3D94">
        <w:rPr>
          <w:rFonts w:ascii="ＭＳ 明朝" w:eastAsia="ＭＳ 明朝" w:hAnsi="ＭＳ 明朝" w:cs="ＭＳ明朝-WinCharSetFFFF-H" w:hint="eastAsia"/>
          <w:kern w:val="0"/>
          <w:sz w:val="24"/>
          <w:szCs w:val="24"/>
        </w:rPr>
        <w:t>が発注する工事において、熱中症対策を徹底し、建設現場の労働環境を改善することを目的としたもので</w:t>
      </w:r>
      <w:r>
        <w:rPr>
          <w:rFonts w:ascii="ＭＳ 明朝" w:eastAsia="ＭＳ 明朝" w:hAnsi="ＭＳ 明朝" w:cs="ＭＳ明朝-WinCharSetFFFF-H" w:hint="eastAsia"/>
          <w:kern w:val="0"/>
          <w:sz w:val="24"/>
          <w:szCs w:val="24"/>
        </w:rPr>
        <w:t>す。</w:t>
      </w:r>
    </w:p>
    <w:p w:rsidR="00FE3D94" w:rsidRPr="00150186" w:rsidRDefault="00FE3D94" w:rsidP="00FE3D94">
      <w:pPr>
        <w:autoSpaceDE w:val="0"/>
        <w:autoSpaceDN w:val="0"/>
        <w:adjustRightInd w:val="0"/>
        <w:jc w:val="left"/>
        <w:rPr>
          <w:rFonts w:ascii="ＭＳ 明朝" w:eastAsia="ＭＳ 明朝" w:hAnsi="ＭＳ 明朝" w:cs="ＭＳ明朝-WinCharSetFFFF-H"/>
          <w:kern w:val="0"/>
          <w:sz w:val="24"/>
          <w:szCs w:val="24"/>
        </w:rPr>
      </w:pPr>
    </w:p>
    <w:p w:rsidR="00150186" w:rsidRPr="00150186" w:rsidRDefault="00150186" w:rsidP="00150186">
      <w:pPr>
        <w:autoSpaceDE w:val="0"/>
        <w:autoSpaceDN w:val="0"/>
        <w:adjustRightInd w:val="0"/>
        <w:jc w:val="left"/>
        <w:rPr>
          <w:rFonts w:ascii="ＭＳ 明朝" w:eastAsia="ＭＳ 明朝" w:hAnsi="ＭＳ 明朝" w:cs="ＭＳゴシック-WinCharSetFFFF-H"/>
          <w:kern w:val="0"/>
          <w:sz w:val="24"/>
          <w:szCs w:val="24"/>
        </w:rPr>
      </w:pPr>
      <w:r w:rsidRPr="00150186">
        <w:rPr>
          <w:rFonts w:ascii="ＭＳ 明朝" w:eastAsia="ＭＳ 明朝" w:hAnsi="ＭＳ 明朝" w:cs="ＭＳゴシック-WinCharSetFFFF-H" w:hint="eastAsia"/>
          <w:kern w:val="0"/>
          <w:sz w:val="24"/>
          <w:szCs w:val="24"/>
        </w:rPr>
        <w:t>（対象工事）</w:t>
      </w:r>
    </w:p>
    <w:p w:rsidR="00150186" w:rsidRDefault="00150186" w:rsidP="00150186">
      <w:pPr>
        <w:autoSpaceDE w:val="0"/>
        <w:autoSpaceDN w:val="0"/>
        <w:adjustRightInd w:val="0"/>
        <w:ind w:left="240" w:hangingChars="100" w:hanging="240"/>
        <w:jc w:val="left"/>
        <w:rPr>
          <w:rFonts w:ascii="ＭＳ 明朝" w:eastAsia="ＭＳ 明朝" w:hAnsi="ＭＳ 明朝" w:cs="ＭＳ明朝-WinCharSetFFFF-H"/>
          <w:kern w:val="0"/>
          <w:sz w:val="24"/>
          <w:szCs w:val="24"/>
        </w:rPr>
      </w:pPr>
      <w:r w:rsidRPr="00150186">
        <w:rPr>
          <w:rFonts w:ascii="ＭＳ 明朝" w:eastAsia="ＭＳ 明朝" w:hAnsi="ＭＳ 明朝" w:cs="ＭＳ明朝-WinCharSetFFFF-H" w:hint="eastAsia"/>
          <w:kern w:val="0"/>
          <w:sz w:val="24"/>
          <w:szCs w:val="24"/>
        </w:rPr>
        <w:t>第１条</w:t>
      </w:r>
      <w:r w:rsidRPr="00150186">
        <w:rPr>
          <w:rFonts w:ascii="ＭＳ 明朝" w:eastAsia="ＭＳ 明朝" w:hAnsi="ＭＳ 明朝" w:cs="ＭＳ明朝-WinCharSetFFFF-H"/>
          <w:kern w:val="0"/>
          <w:sz w:val="24"/>
          <w:szCs w:val="24"/>
        </w:rPr>
        <w:t xml:space="preserve"> </w:t>
      </w:r>
      <w:r w:rsidRPr="00150186">
        <w:rPr>
          <w:rFonts w:ascii="ＭＳ 明朝" w:eastAsia="ＭＳ 明朝" w:hAnsi="ＭＳ 明朝" w:cs="ＭＳ明朝-WinCharSetFFFF-H" w:hint="eastAsia"/>
          <w:kern w:val="0"/>
          <w:sz w:val="24"/>
          <w:szCs w:val="24"/>
        </w:rPr>
        <w:t>本工事は、</w:t>
      </w:r>
      <w:r>
        <w:rPr>
          <w:rFonts w:ascii="ＭＳ 明朝" w:eastAsia="ＭＳ 明朝" w:hAnsi="ＭＳ 明朝" w:cs="ＭＳ明朝-WinCharSetFFFF-H" w:hint="eastAsia"/>
          <w:kern w:val="0"/>
          <w:sz w:val="24"/>
          <w:szCs w:val="24"/>
        </w:rPr>
        <w:t>愛媛県</w:t>
      </w:r>
      <w:r w:rsidRPr="00150186">
        <w:rPr>
          <w:rFonts w:ascii="ＭＳ 明朝" w:eastAsia="ＭＳ 明朝" w:hAnsi="ＭＳ 明朝" w:cs="ＭＳ明朝-WinCharSetFFFF-H" w:hint="eastAsia"/>
          <w:kern w:val="0"/>
          <w:sz w:val="24"/>
          <w:szCs w:val="24"/>
        </w:rPr>
        <w:t>熱中症対策に資する現場管理費の補正の試行要領に基づ</w:t>
      </w:r>
      <w:r>
        <w:rPr>
          <w:rFonts w:ascii="ＭＳ 明朝" w:eastAsia="ＭＳ 明朝" w:hAnsi="ＭＳ 明朝" w:cs="ＭＳ明朝-WinCharSetFFFF-H" w:hint="eastAsia"/>
          <w:kern w:val="0"/>
          <w:sz w:val="24"/>
          <w:szCs w:val="24"/>
        </w:rPr>
        <w:t>き</w:t>
      </w:r>
      <w:r w:rsidRPr="00150186">
        <w:rPr>
          <w:rFonts w:ascii="ＭＳ 明朝" w:eastAsia="ＭＳ 明朝" w:hAnsi="ＭＳ 明朝" w:cs="ＭＳ明朝-WinCharSetFFFF-H" w:hint="eastAsia"/>
          <w:kern w:val="0"/>
          <w:sz w:val="24"/>
          <w:szCs w:val="24"/>
        </w:rPr>
        <w:t>、工事期間中の日最高気温が３０度以上を超える真夏日の日数に応じて間接費の補正を行う試行工事である。</w:t>
      </w:r>
    </w:p>
    <w:p w:rsidR="00150186" w:rsidRPr="00150186" w:rsidRDefault="00150186" w:rsidP="00150186">
      <w:pPr>
        <w:autoSpaceDE w:val="0"/>
        <w:autoSpaceDN w:val="0"/>
        <w:adjustRightInd w:val="0"/>
        <w:ind w:firstLineChars="100" w:firstLine="240"/>
        <w:jc w:val="left"/>
        <w:rPr>
          <w:rFonts w:ascii="ＭＳ 明朝" w:eastAsia="ＭＳ 明朝" w:hAnsi="ＭＳ 明朝" w:cs="ＭＳゴシック-WinCharSetFFFF-H"/>
          <w:kern w:val="0"/>
          <w:sz w:val="24"/>
          <w:szCs w:val="24"/>
        </w:rPr>
      </w:pPr>
      <w:r w:rsidRPr="00150186">
        <w:rPr>
          <w:rFonts w:ascii="ＭＳ 明朝" w:eastAsia="ＭＳ 明朝" w:hAnsi="ＭＳ 明朝" w:cs="ＭＳゴシック-WinCharSetFFFF-H" w:hint="eastAsia"/>
          <w:kern w:val="0"/>
          <w:sz w:val="24"/>
          <w:szCs w:val="24"/>
        </w:rPr>
        <w:t>（施工箇所が点在型の場合）</w:t>
      </w:r>
    </w:p>
    <w:p w:rsidR="00150186" w:rsidRDefault="00150186" w:rsidP="00150186">
      <w:pPr>
        <w:autoSpaceDE w:val="0"/>
        <w:autoSpaceDN w:val="0"/>
        <w:adjustRightInd w:val="0"/>
        <w:ind w:leftChars="200" w:left="420" w:firstLineChars="100" w:firstLine="240"/>
        <w:jc w:val="left"/>
        <w:rPr>
          <w:rFonts w:ascii="ＭＳ 明朝" w:eastAsia="ＭＳ 明朝" w:hAnsi="ＭＳ 明朝" w:cs="ＭＳ明朝-WinCharSetFFFF-H"/>
          <w:kern w:val="0"/>
          <w:sz w:val="24"/>
          <w:szCs w:val="24"/>
        </w:rPr>
      </w:pPr>
      <w:r w:rsidRPr="00150186">
        <w:rPr>
          <w:rFonts w:ascii="ＭＳ 明朝" w:eastAsia="ＭＳ 明朝" w:hAnsi="ＭＳ 明朝" w:cs="ＭＳ明朝-WinCharSetFFFF-H" w:hint="eastAsia"/>
          <w:kern w:val="0"/>
          <w:sz w:val="24"/>
          <w:szCs w:val="24"/>
        </w:rPr>
        <w:t>本工事は、熱中症対策に資する現場管理費の補正の試行要領に基づき、点在する箇所毎に工事期間中の日最高気温が</w:t>
      </w:r>
      <w:r w:rsidRPr="00150186">
        <w:rPr>
          <w:rFonts w:ascii="ＭＳ 明朝" w:eastAsia="ＭＳ 明朝" w:hAnsi="ＭＳ 明朝" w:cs="Century"/>
          <w:kern w:val="0"/>
          <w:sz w:val="24"/>
          <w:szCs w:val="24"/>
        </w:rPr>
        <w:t xml:space="preserve">30 </w:t>
      </w:r>
      <w:r w:rsidRPr="00150186">
        <w:rPr>
          <w:rFonts w:ascii="ＭＳ 明朝" w:eastAsia="ＭＳ 明朝" w:hAnsi="ＭＳ 明朝" w:cs="ＭＳ明朝-WinCharSetFFFF-H" w:hint="eastAsia"/>
          <w:kern w:val="0"/>
          <w:sz w:val="24"/>
          <w:szCs w:val="24"/>
        </w:rPr>
        <w:t>度以上を超える真夏日の日数に応じて間接費の補正を行う試行工事である。</w:t>
      </w:r>
    </w:p>
    <w:p w:rsidR="00150186" w:rsidRPr="00150186" w:rsidRDefault="00150186" w:rsidP="00150186">
      <w:pPr>
        <w:autoSpaceDE w:val="0"/>
        <w:autoSpaceDN w:val="0"/>
        <w:adjustRightInd w:val="0"/>
        <w:ind w:firstLineChars="100" w:firstLine="240"/>
        <w:jc w:val="left"/>
        <w:rPr>
          <w:rFonts w:ascii="ＭＳ 明朝" w:eastAsia="ＭＳ 明朝" w:hAnsi="ＭＳ 明朝" w:cs="ＭＳゴシック-WinCharSetFFFF-H"/>
          <w:kern w:val="0"/>
          <w:sz w:val="24"/>
          <w:szCs w:val="24"/>
        </w:rPr>
      </w:pPr>
      <w:r w:rsidRPr="00150186">
        <w:rPr>
          <w:rFonts w:ascii="ＭＳ 明朝" w:eastAsia="ＭＳ 明朝" w:hAnsi="ＭＳ 明朝" w:cs="ＭＳゴシック-WinCharSetFFFF-H" w:hint="eastAsia"/>
          <w:kern w:val="0"/>
          <w:sz w:val="24"/>
          <w:szCs w:val="24"/>
        </w:rPr>
        <w:t>（夜間工事の場合）</w:t>
      </w:r>
    </w:p>
    <w:p w:rsidR="00150186" w:rsidRDefault="00150186" w:rsidP="00150186">
      <w:pPr>
        <w:autoSpaceDE w:val="0"/>
        <w:autoSpaceDN w:val="0"/>
        <w:adjustRightInd w:val="0"/>
        <w:ind w:leftChars="200" w:left="420" w:firstLineChars="100" w:firstLine="240"/>
        <w:jc w:val="left"/>
        <w:rPr>
          <w:rFonts w:ascii="ＭＳ 明朝" w:eastAsia="ＭＳ 明朝" w:hAnsi="ＭＳ 明朝" w:cs="ＭＳ明朝-WinCharSetFFFF-H"/>
          <w:kern w:val="0"/>
          <w:sz w:val="24"/>
          <w:szCs w:val="24"/>
        </w:rPr>
      </w:pPr>
      <w:r w:rsidRPr="00150186">
        <w:rPr>
          <w:rFonts w:ascii="ＭＳ 明朝" w:eastAsia="ＭＳ 明朝" w:hAnsi="ＭＳ 明朝" w:cs="ＭＳ明朝-WinCharSetFFFF-H" w:hint="eastAsia"/>
          <w:kern w:val="0"/>
          <w:sz w:val="24"/>
          <w:szCs w:val="24"/>
        </w:rPr>
        <w:t>本工事は、熱中症対策に資する現場管理費の補正の試行要領に基づき、工事期間中の作業時間帯の最高気温が</w:t>
      </w:r>
      <w:r w:rsidRPr="00150186">
        <w:rPr>
          <w:rFonts w:ascii="ＭＳ 明朝" w:eastAsia="ＭＳ 明朝" w:hAnsi="ＭＳ 明朝" w:cs="Century"/>
          <w:kern w:val="0"/>
          <w:sz w:val="24"/>
          <w:szCs w:val="24"/>
        </w:rPr>
        <w:t xml:space="preserve">30 </w:t>
      </w:r>
      <w:r w:rsidRPr="00150186">
        <w:rPr>
          <w:rFonts w:ascii="ＭＳ 明朝" w:eastAsia="ＭＳ 明朝" w:hAnsi="ＭＳ 明朝" w:cs="ＭＳ明朝-WinCharSetFFFF-H" w:hint="eastAsia"/>
          <w:kern w:val="0"/>
          <w:sz w:val="24"/>
          <w:szCs w:val="24"/>
        </w:rPr>
        <w:t>度以上を超える真夏日を対象に間接費の補正を行う試行工事である。</w:t>
      </w:r>
    </w:p>
    <w:p w:rsidR="00150186" w:rsidRPr="00150186" w:rsidRDefault="00150186" w:rsidP="00150186">
      <w:pPr>
        <w:autoSpaceDE w:val="0"/>
        <w:autoSpaceDN w:val="0"/>
        <w:adjustRightInd w:val="0"/>
        <w:jc w:val="left"/>
        <w:rPr>
          <w:rFonts w:ascii="ＭＳ 明朝" w:eastAsia="ＭＳ 明朝" w:hAnsi="ＭＳ 明朝" w:cs="ＭＳ明朝-WinCharSetFFFF-H"/>
          <w:kern w:val="0"/>
          <w:sz w:val="24"/>
          <w:szCs w:val="24"/>
        </w:rPr>
      </w:pPr>
    </w:p>
    <w:p w:rsidR="00150186" w:rsidRDefault="00150186" w:rsidP="00150186">
      <w:pPr>
        <w:autoSpaceDE w:val="0"/>
        <w:autoSpaceDN w:val="0"/>
        <w:adjustRightInd w:val="0"/>
        <w:jc w:val="left"/>
        <w:rPr>
          <w:rFonts w:ascii="ＭＳ 明朝" w:eastAsia="ＭＳ 明朝" w:hAnsi="ＭＳ 明朝" w:cs="ＭＳゴシック-WinCharSetFFFF-H"/>
          <w:kern w:val="0"/>
          <w:sz w:val="24"/>
          <w:szCs w:val="24"/>
        </w:rPr>
      </w:pPr>
      <w:r w:rsidRPr="00150186">
        <w:rPr>
          <w:rFonts w:ascii="ＭＳ 明朝" w:eastAsia="ＭＳ 明朝" w:hAnsi="ＭＳ 明朝" w:cs="ＭＳゴシック-WinCharSetFFFF-H" w:hint="eastAsia"/>
          <w:kern w:val="0"/>
          <w:sz w:val="24"/>
          <w:szCs w:val="24"/>
        </w:rPr>
        <w:t>（実施協議）</w:t>
      </w:r>
      <w:r>
        <w:rPr>
          <w:rFonts w:ascii="ＭＳ 明朝" w:eastAsia="ＭＳ 明朝" w:hAnsi="ＭＳ 明朝" w:cs="ＭＳゴシック-WinCharSetFFFF-H" w:hint="eastAsia"/>
          <w:kern w:val="0"/>
          <w:sz w:val="24"/>
          <w:szCs w:val="24"/>
        </w:rPr>
        <w:t xml:space="preserve">　　</w:t>
      </w:r>
    </w:p>
    <w:p w:rsidR="00150186" w:rsidRPr="00150186" w:rsidRDefault="00150186" w:rsidP="00150186">
      <w:pPr>
        <w:autoSpaceDE w:val="0"/>
        <w:autoSpaceDN w:val="0"/>
        <w:adjustRightInd w:val="0"/>
        <w:jc w:val="left"/>
        <w:rPr>
          <w:rFonts w:ascii="ＭＳ 明朝" w:eastAsia="ＭＳ 明朝" w:hAnsi="ＭＳ 明朝" w:cs="ＭＳ明朝-WinCharSetFFFF-H"/>
          <w:kern w:val="0"/>
          <w:sz w:val="24"/>
          <w:szCs w:val="24"/>
        </w:rPr>
      </w:pPr>
      <w:r w:rsidRPr="00150186">
        <w:rPr>
          <w:rFonts w:ascii="ＭＳ 明朝" w:eastAsia="ＭＳ 明朝" w:hAnsi="ＭＳ 明朝" w:cs="ＭＳ明朝-WinCharSetFFFF-H" w:hint="eastAsia"/>
          <w:kern w:val="0"/>
          <w:sz w:val="24"/>
          <w:szCs w:val="24"/>
        </w:rPr>
        <w:t>第２条</w:t>
      </w:r>
      <w:r w:rsidRPr="00150186">
        <w:rPr>
          <w:rFonts w:ascii="ＭＳ 明朝" w:eastAsia="ＭＳ 明朝" w:hAnsi="ＭＳ 明朝" w:cs="ＭＳ明朝-WinCharSetFFFF-H"/>
          <w:kern w:val="0"/>
          <w:sz w:val="24"/>
          <w:szCs w:val="24"/>
        </w:rPr>
        <w:t xml:space="preserve"> </w:t>
      </w:r>
      <w:r w:rsidRPr="00150186">
        <w:rPr>
          <w:rFonts w:ascii="ＭＳ 明朝" w:eastAsia="ＭＳ 明朝" w:hAnsi="ＭＳ 明朝" w:cs="ＭＳ明朝-WinCharSetFFFF-H" w:hint="eastAsia"/>
          <w:kern w:val="0"/>
          <w:sz w:val="24"/>
          <w:szCs w:val="24"/>
        </w:rPr>
        <w:t>熱中症対策に資する現場管理費の補正を希望する場合は、気温の計測方法及び計</w:t>
      </w:r>
    </w:p>
    <w:p w:rsidR="00150186" w:rsidRPr="00150186" w:rsidRDefault="00150186" w:rsidP="00150186">
      <w:pPr>
        <w:autoSpaceDE w:val="0"/>
        <w:autoSpaceDN w:val="0"/>
        <w:adjustRightInd w:val="0"/>
        <w:ind w:firstLineChars="100" w:firstLine="240"/>
        <w:jc w:val="left"/>
        <w:rPr>
          <w:rFonts w:ascii="ＭＳ 明朝" w:eastAsia="ＭＳ 明朝" w:hAnsi="ＭＳ 明朝" w:cs="ＭＳ明朝-WinCharSetFFFF-H"/>
          <w:kern w:val="0"/>
          <w:sz w:val="24"/>
          <w:szCs w:val="24"/>
        </w:rPr>
      </w:pPr>
      <w:r w:rsidRPr="00150186">
        <w:rPr>
          <w:rFonts w:ascii="ＭＳ 明朝" w:eastAsia="ＭＳ 明朝" w:hAnsi="ＭＳ 明朝" w:cs="ＭＳ明朝-WinCharSetFFFF-H" w:hint="eastAsia"/>
          <w:kern w:val="0"/>
          <w:sz w:val="24"/>
          <w:szCs w:val="24"/>
        </w:rPr>
        <w:t>測結果の報告方法について事前に監督員と協議を行い、施工計画書等に記載するものと</w:t>
      </w:r>
    </w:p>
    <w:p w:rsidR="00150186" w:rsidRPr="00150186" w:rsidRDefault="00150186" w:rsidP="00150186">
      <w:pPr>
        <w:autoSpaceDE w:val="0"/>
        <w:autoSpaceDN w:val="0"/>
        <w:adjustRightInd w:val="0"/>
        <w:ind w:firstLineChars="100" w:firstLine="240"/>
        <w:jc w:val="left"/>
        <w:rPr>
          <w:rFonts w:ascii="ＭＳ 明朝" w:eastAsia="ＭＳ 明朝" w:hAnsi="ＭＳ 明朝" w:cs="ＭＳ明朝-WinCharSetFFFF-H"/>
          <w:kern w:val="0"/>
          <w:sz w:val="24"/>
          <w:szCs w:val="24"/>
        </w:rPr>
      </w:pPr>
      <w:r w:rsidRPr="00150186">
        <w:rPr>
          <w:rFonts w:ascii="ＭＳ 明朝" w:eastAsia="ＭＳ 明朝" w:hAnsi="ＭＳ 明朝" w:cs="ＭＳ明朝-WinCharSetFFFF-H" w:hint="eastAsia"/>
          <w:kern w:val="0"/>
          <w:sz w:val="24"/>
          <w:szCs w:val="24"/>
        </w:rPr>
        <w:t>する。なお、計測方法は最寄りの気象庁公表の気象観測所の気温（日最高気温</w:t>
      </w:r>
      <w:r w:rsidRPr="00150186">
        <w:rPr>
          <w:rFonts w:ascii="ＭＳ 明朝" w:eastAsia="ＭＳ 明朝" w:hAnsi="ＭＳ 明朝" w:cs="Century"/>
          <w:kern w:val="0"/>
          <w:sz w:val="24"/>
          <w:szCs w:val="24"/>
        </w:rPr>
        <w:t>30</w:t>
      </w:r>
      <w:r w:rsidRPr="00150186">
        <w:rPr>
          <w:rFonts w:ascii="ＭＳ 明朝" w:eastAsia="ＭＳ 明朝" w:hAnsi="ＭＳ 明朝" w:cs="ＭＳ明朝-WinCharSetFFFF-H" w:hint="eastAsia"/>
          <w:kern w:val="0"/>
          <w:sz w:val="24"/>
          <w:szCs w:val="24"/>
        </w:rPr>
        <w:t>℃以上</w:t>
      </w:r>
    </w:p>
    <w:p w:rsidR="00150186" w:rsidRDefault="00150186" w:rsidP="00150186">
      <w:pPr>
        <w:autoSpaceDE w:val="0"/>
        <w:autoSpaceDN w:val="0"/>
        <w:adjustRightInd w:val="0"/>
        <w:ind w:leftChars="100" w:left="210"/>
        <w:jc w:val="left"/>
        <w:rPr>
          <w:rFonts w:ascii="ＭＳ 明朝" w:eastAsia="ＭＳ 明朝" w:hAnsi="ＭＳ 明朝" w:cs="ＭＳ明朝-WinCharSetFFFF-H"/>
          <w:kern w:val="0"/>
          <w:sz w:val="24"/>
          <w:szCs w:val="24"/>
        </w:rPr>
      </w:pPr>
      <w:r w:rsidRPr="00150186">
        <w:rPr>
          <w:rFonts w:ascii="ＭＳ 明朝" w:eastAsia="ＭＳ 明朝" w:hAnsi="ＭＳ 明朝" w:cs="ＭＳ明朝-WinCharSetFFFF-H" w:hint="eastAsia"/>
          <w:kern w:val="0"/>
          <w:sz w:val="24"/>
          <w:szCs w:val="24"/>
        </w:rPr>
        <w:t>対象）または環境省公表の観測地点の暑さ指数（ＷＢＧＴ）（日最高ＷＧＢＴ</w:t>
      </w:r>
      <w:r w:rsidRPr="00150186">
        <w:rPr>
          <w:rFonts w:ascii="ＭＳ 明朝" w:eastAsia="ＭＳ 明朝" w:hAnsi="ＭＳ 明朝" w:cs="Century"/>
          <w:kern w:val="0"/>
          <w:sz w:val="24"/>
          <w:szCs w:val="24"/>
        </w:rPr>
        <w:t>25</w:t>
      </w:r>
      <w:r w:rsidRPr="00150186">
        <w:rPr>
          <w:rFonts w:ascii="ＭＳ 明朝" w:eastAsia="ＭＳ 明朝" w:hAnsi="ＭＳ 明朝" w:cs="ＭＳ明朝-WinCharSetFFFF-H" w:hint="eastAsia"/>
          <w:kern w:val="0"/>
          <w:sz w:val="24"/>
          <w:szCs w:val="24"/>
        </w:rPr>
        <w:t>℃以上対象）を用いることを標準とする。</w:t>
      </w:r>
    </w:p>
    <w:p w:rsidR="00150186" w:rsidRPr="00150186" w:rsidRDefault="00150186" w:rsidP="00150186">
      <w:pPr>
        <w:autoSpaceDE w:val="0"/>
        <w:autoSpaceDN w:val="0"/>
        <w:adjustRightInd w:val="0"/>
        <w:jc w:val="left"/>
        <w:rPr>
          <w:rFonts w:ascii="ＭＳ 明朝" w:eastAsia="ＭＳ 明朝" w:hAnsi="ＭＳ 明朝" w:cs="ＭＳ明朝-WinCharSetFFFF-H"/>
          <w:kern w:val="0"/>
          <w:sz w:val="24"/>
          <w:szCs w:val="24"/>
        </w:rPr>
      </w:pPr>
    </w:p>
    <w:p w:rsidR="00150186" w:rsidRPr="00150186" w:rsidRDefault="00150186" w:rsidP="00150186">
      <w:pPr>
        <w:autoSpaceDE w:val="0"/>
        <w:autoSpaceDN w:val="0"/>
        <w:adjustRightInd w:val="0"/>
        <w:jc w:val="left"/>
        <w:rPr>
          <w:rFonts w:ascii="ＭＳ 明朝" w:eastAsia="ＭＳ 明朝" w:hAnsi="ＭＳ 明朝" w:cs="ＭＳゴシック-WinCharSetFFFF-H"/>
          <w:kern w:val="0"/>
          <w:sz w:val="24"/>
          <w:szCs w:val="24"/>
        </w:rPr>
      </w:pPr>
      <w:r w:rsidRPr="00150186">
        <w:rPr>
          <w:rFonts w:ascii="ＭＳ 明朝" w:eastAsia="ＭＳ 明朝" w:hAnsi="ＭＳ 明朝" w:cs="ＭＳゴシック-WinCharSetFFFF-H" w:hint="eastAsia"/>
          <w:kern w:val="0"/>
          <w:sz w:val="24"/>
          <w:szCs w:val="24"/>
        </w:rPr>
        <w:t>（その他）</w:t>
      </w:r>
    </w:p>
    <w:p w:rsidR="00150186" w:rsidRPr="00150186" w:rsidRDefault="00150186" w:rsidP="006C18AC">
      <w:pPr>
        <w:autoSpaceDE w:val="0"/>
        <w:autoSpaceDN w:val="0"/>
        <w:adjustRightInd w:val="0"/>
        <w:ind w:left="240" w:hangingChars="100" w:hanging="240"/>
        <w:jc w:val="left"/>
        <w:rPr>
          <w:rFonts w:ascii="ＭＳ 明朝" w:eastAsia="ＭＳ 明朝" w:hAnsi="ＭＳ 明朝" w:cs="ＭＳ ゴシック"/>
          <w:color w:val="000000"/>
          <w:kern w:val="0"/>
          <w:sz w:val="20"/>
          <w:szCs w:val="20"/>
        </w:rPr>
      </w:pPr>
      <w:r w:rsidRPr="00150186">
        <w:rPr>
          <w:rFonts w:ascii="ＭＳ 明朝" w:eastAsia="ＭＳ 明朝" w:hAnsi="ＭＳ 明朝" w:cs="ＭＳ明朝-WinCharSetFFFF-H" w:hint="eastAsia"/>
          <w:kern w:val="0"/>
          <w:sz w:val="24"/>
          <w:szCs w:val="24"/>
        </w:rPr>
        <w:t>第３条</w:t>
      </w:r>
      <w:r w:rsidRPr="00150186">
        <w:rPr>
          <w:rFonts w:ascii="ＭＳ 明朝" w:eastAsia="ＭＳ 明朝" w:hAnsi="ＭＳ 明朝" w:cs="ＭＳ明朝-WinCharSetFFFF-H"/>
          <w:kern w:val="0"/>
          <w:sz w:val="24"/>
          <w:szCs w:val="24"/>
        </w:rPr>
        <w:t xml:space="preserve"> </w:t>
      </w:r>
      <w:r w:rsidRPr="00150186">
        <w:rPr>
          <w:rFonts w:ascii="ＭＳ 明朝" w:eastAsia="ＭＳ 明朝" w:hAnsi="ＭＳ 明朝" w:cs="ＭＳ明朝-WinCharSetFFFF-H" w:hint="eastAsia"/>
          <w:kern w:val="0"/>
          <w:sz w:val="24"/>
          <w:szCs w:val="24"/>
        </w:rPr>
        <w:t>この特記仕様書および試行要領に定めのない事項については、受発注者協議によるものとする。</w:t>
      </w:r>
      <w:r w:rsidR="006C18AC" w:rsidRPr="006C18AC">
        <w:rPr>
          <w:rFonts w:ascii="ＭＳ 明朝" w:eastAsia="ＭＳ 明朝" w:hAnsi="ＭＳ 明朝" w:cs="ＭＳ明朝-WinCharSetFFFF-H" w:hint="eastAsia"/>
          <w:kern w:val="0"/>
          <w:sz w:val="24"/>
          <w:szCs w:val="24"/>
        </w:rPr>
        <w:t>また、愛媛県熱中症対策に資する現場管理費の補正の試行要領及び本仕様書において、本仕様書を優先する。</w:t>
      </w:r>
    </w:p>
    <w:p w:rsidR="00A21262" w:rsidRPr="00150186" w:rsidRDefault="00A21262" w:rsidP="00A21262">
      <w:pPr>
        <w:autoSpaceDE w:val="0"/>
        <w:autoSpaceDN w:val="0"/>
        <w:adjustRightInd w:val="0"/>
        <w:ind w:left="200" w:hangingChars="100" w:hanging="200"/>
        <w:jc w:val="left"/>
        <w:rPr>
          <w:rFonts w:ascii="ＭＳ 明朝" w:eastAsia="ＭＳ 明朝" w:hAnsi="ＭＳ 明朝" w:cs="ＭＳ ゴシック"/>
          <w:color w:val="000000"/>
          <w:kern w:val="0"/>
          <w:sz w:val="20"/>
          <w:szCs w:val="20"/>
        </w:rPr>
      </w:pPr>
    </w:p>
    <w:p w:rsidR="00A21262" w:rsidRPr="00A21262" w:rsidRDefault="00A21262" w:rsidP="00A21262">
      <w:pPr>
        <w:autoSpaceDE w:val="0"/>
        <w:autoSpaceDN w:val="0"/>
        <w:adjustRightInd w:val="0"/>
        <w:ind w:left="200" w:hangingChars="100" w:hanging="200"/>
        <w:jc w:val="left"/>
        <w:rPr>
          <w:rFonts w:eastAsiaTheme="minorHAnsi" w:cs="ＭＳ ゴシック"/>
          <w:color w:val="000000"/>
          <w:kern w:val="0"/>
          <w:sz w:val="20"/>
          <w:szCs w:val="20"/>
        </w:rPr>
      </w:pPr>
    </w:p>
    <w:sectPr w:rsidR="00A21262" w:rsidRPr="00A21262" w:rsidSect="00723CAE">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E6" w:rsidRDefault="00646CE6" w:rsidP="00646CE6">
      <w:r>
        <w:separator/>
      </w:r>
    </w:p>
  </w:endnote>
  <w:endnote w:type="continuationSeparator" w:id="0">
    <w:p w:rsidR="00646CE6" w:rsidRDefault="00646CE6" w:rsidP="00646C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ゴシック-WinCharSetFFFF-H">
    <w:altName w:val="HGPｺﾞｼｯｸE"/>
    <w:panose1 w:val="00000000000000000000"/>
    <w:charset w:val="80"/>
    <w:family w:val="auto"/>
    <w:notTrueType/>
    <w:pitch w:val="default"/>
    <w:sig w:usb0="00000001" w:usb1="08070000" w:usb2="00000010" w:usb3="00000000" w:csb0="00020000" w:csb1="00000000"/>
  </w:font>
  <w:font w:name="ＭＳ明朝-WinCharSetFFFF-H">
    <w:altName w:val="HGPｺﾞｼｯｸE"/>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E6" w:rsidRDefault="00646CE6" w:rsidP="00646CE6">
      <w:r>
        <w:separator/>
      </w:r>
    </w:p>
  </w:footnote>
  <w:footnote w:type="continuationSeparator" w:id="0">
    <w:p w:rsidR="00646CE6" w:rsidRDefault="00646CE6" w:rsidP="00646C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3CAE"/>
    <w:rsid w:val="00026E81"/>
    <w:rsid w:val="00080E72"/>
    <w:rsid w:val="000A230B"/>
    <w:rsid w:val="000F7972"/>
    <w:rsid w:val="00150186"/>
    <w:rsid w:val="00161128"/>
    <w:rsid w:val="00277841"/>
    <w:rsid w:val="002D66ED"/>
    <w:rsid w:val="00351895"/>
    <w:rsid w:val="00365A2A"/>
    <w:rsid w:val="003926B7"/>
    <w:rsid w:val="003A3314"/>
    <w:rsid w:val="0040675E"/>
    <w:rsid w:val="00422626"/>
    <w:rsid w:val="004B6AE2"/>
    <w:rsid w:val="00643F8D"/>
    <w:rsid w:val="00646CE6"/>
    <w:rsid w:val="006C18AC"/>
    <w:rsid w:val="00723CAE"/>
    <w:rsid w:val="00730575"/>
    <w:rsid w:val="007A4F2E"/>
    <w:rsid w:val="00850A17"/>
    <w:rsid w:val="008807C0"/>
    <w:rsid w:val="008B561F"/>
    <w:rsid w:val="0090726C"/>
    <w:rsid w:val="009376FA"/>
    <w:rsid w:val="0094370D"/>
    <w:rsid w:val="009C044F"/>
    <w:rsid w:val="009F21E6"/>
    <w:rsid w:val="00A21262"/>
    <w:rsid w:val="00A86CEB"/>
    <w:rsid w:val="00AF1DAC"/>
    <w:rsid w:val="00B570BE"/>
    <w:rsid w:val="00BE5D0A"/>
    <w:rsid w:val="00C2489F"/>
    <w:rsid w:val="00C73C02"/>
    <w:rsid w:val="00C83B29"/>
    <w:rsid w:val="00CD4E86"/>
    <w:rsid w:val="00D4303B"/>
    <w:rsid w:val="00E061A4"/>
    <w:rsid w:val="00E256C6"/>
    <w:rsid w:val="00EB4178"/>
    <w:rsid w:val="00ED5983"/>
    <w:rsid w:val="00F333DD"/>
    <w:rsid w:val="00F76591"/>
    <w:rsid w:val="00F81DDE"/>
    <w:rsid w:val="00FC2C65"/>
    <w:rsid w:val="00FC7AA8"/>
    <w:rsid w:val="00FE3D94"/>
    <w:rsid w:val="00FE56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41DAC29C"/>
  <w15:chartTrackingRefBased/>
  <w15:docId w15:val="{B00176D0-9431-4870-A31C-00F92722D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F1DAC"/>
    <w:pPr>
      <w:widowControl w:val="0"/>
      <w:autoSpaceDE w:val="0"/>
      <w:autoSpaceDN w:val="0"/>
      <w:adjustRightInd w:val="0"/>
    </w:pPr>
    <w:rPr>
      <w:rFonts w:ascii="ＭＳ ゴシック" w:eastAsia="ＭＳ ゴシック" w:cs="ＭＳ ゴシック"/>
      <w:color w:val="000000"/>
      <w:kern w:val="0"/>
      <w:sz w:val="24"/>
      <w:szCs w:val="24"/>
    </w:rPr>
  </w:style>
  <w:style w:type="paragraph" w:styleId="a3">
    <w:name w:val="Balloon Text"/>
    <w:basedOn w:val="a"/>
    <w:link w:val="a4"/>
    <w:uiPriority w:val="99"/>
    <w:semiHidden/>
    <w:unhideWhenUsed/>
    <w:rsid w:val="00F81DDE"/>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81DDE"/>
    <w:rPr>
      <w:rFonts w:asciiTheme="majorHAnsi" w:eastAsiaTheme="majorEastAsia" w:hAnsiTheme="majorHAnsi" w:cstheme="majorBidi"/>
      <w:sz w:val="18"/>
      <w:szCs w:val="18"/>
    </w:rPr>
  </w:style>
  <w:style w:type="paragraph" w:styleId="a5">
    <w:name w:val="header"/>
    <w:basedOn w:val="a"/>
    <w:link w:val="a6"/>
    <w:uiPriority w:val="99"/>
    <w:unhideWhenUsed/>
    <w:rsid w:val="00646CE6"/>
    <w:pPr>
      <w:tabs>
        <w:tab w:val="center" w:pos="4252"/>
        <w:tab w:val="right" w:pos="8504"/>
      </w:tabs>
      <w:snapToGrid w:val="0"/>
    </w:pPr>
  </w:style>
  <w:style w:type="character" w:customStyle="1" w:styleId="a6">
    <w:name w:val="ヘッダー (文字)"/>
    <w:basedOn w:val="a0"/>
    <w:link w:val="a5"/>
    <w:uiPriority w:val="99"/>
    <w:rsid w:val="00646CE6"/>
  </w:style>
  <w:style w:type="paragraph" w:styleId="a7">
    <w:name w:val="footer"/>
    <w:basedOn w:val="a"/>
    <w:link w:val="a8"/>
    <w:uiPriority w:val="99"/>
    <w:unhideWhenUsed/>
    <w:rsid w:val="00646CE6"/>
    <w:pPr>
      <w:tabs>
        <w:tab w:val="center" w:pos="4252"/>
        <w:tab w:val="right" w:pos="8504"/>
      </w:tabs>
      <w:snapToGrid w:val="0"/>
    </w:pPr>
  </w:style>
  <w:style w:type="character" w:customStyle="1" w:styleId="a8">
    <w:name w:val="フッター (文字)"/>
    <w:basedOn w:val="a0"/>
    <w:link w:val="a7"/>
    <w:uiPriority w:val="99"/>
    <w:rsid w:val="00646CE6"/>
  </w:style>
  <w:style w:type="paragraph" w:styleId="a9">
    <w:name w:val="No Spacing"/>
    <w:uiPriority w:val="1"/>
    <w:qFormat/>
    <w:rsid w:val="00850A17"/>
    <w:pPr>
      <w:widowControl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266</TotalTime>
  <Pages>1</Pages>
  <Words>101</Words>
  <Characters>580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39</cp:revision>
  <cp:lastPrinted>2024-10-03T04:08:00Z</cp:lastPrinted>
  <dcterms:created xsi:type="dcterms:W3CDTF">2022-04-01T06:38:00Z</dcterms:created>
  <dcterms:modified xsi:type="dcterms:W3CDTF">2024-10-03T04:08:00Z</dcterms:modified>
</cp:coreProperties>
</file>