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00" w:lineRule="exact"/>
        <w:jc w:val="center"/>
        <w:rPr>
          <w:rFonts w:hint="default" w:ascii="Meiryo UI" w:hAnsi="Meiryo UI" w:eastAsia="Meiryo UI"/>
          <w:sz w:val="32"/>
        </w:rPr>
      </w:pPr>
      <w:bookmarkStart w:id="0" w:name="_GoBack"/>
      <w:bookmarkEnd w:id="0"/>
      <w:r>
        <w:rPr>
          <w:rFonts w:hint="eastAsia" w:ascii="Meiryo UI" w:hAnsi="Meiryo UI" w:eastAsia="Meiryo UI"/>
          <w:sz w:val="32"/>
        </w:rPr>
        <w:t>いまばり環境フェスティバル</w:t>
      </w:r>
      <w:r>
        <w:rPr>
          <w:rFonts w:hint="eastAsia" w:ascii="Meiryo UI" w:hAnsi="Meiryo UI" w:eastAsia="Meiryo UI"/>
          <w:sz w:val="32"/>
        </w:rPr>
        <w:t>2022~Imabari Recycling Day~</w:t>
      </w:r>
    </w:p>
    <w:p>
      <w:pPr>
        <w:pStyle w:val="0"/>
        <w:spacing w:line="500" w:lineRule="exact"/>
        <w:jc w:val="center"/>
        <w:rPr>
          <w:rFonts w:hint="default" w:ascii="Meiryo UI" w:hAnsi="Meiryo UI" w:eastAsia="Meiryo UI"/>
          <w:sz w:val="32"/>
        </w:rPr>
      </w:pPr>
      <w:r>
        <w:rPr>
          <w:rFonts w:hint="eastAsia" w:ascii="Meiryo UI" w:hAnsi="Meiryo UI" w:eastAsia="Meiryo UI"/>
          <w:sz w:val="32"/>
        </w:rPr>
        <w:t>出展申込書</w:t>
      </w:r>
    </w:p>
    <w:p>
      <w:pPr>
        <w:pStyle w:val="0"/>
        <w:jc w:val="righ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令和</w:t>
      </w:r>
      <w:r>
        <w:rPr>
          <w:rFonts w:hint="eastAsia" w:ascii="Meiryo UI" w:hAnsi="Meiryo UI" w:eastAsia="Meiryo UI"/>
        </w:rPr>
        <w:t>4</w:t>
      </w:r>
      <w:r>
        <w:rPr>
          <w:rFonts w:hint="eastAsia" w:ascii="Meiryo UI" w:hAnsi="Meiryo UI" w:eastAsia="Meiryo UI"/>
        </w:rPr>
        <w:t>年　　月　　日</w:t>
      </w:r>
    </w:p>
    <w:p>
      <w:pPr>
        <w:pStyle w:val="0"/>
        <w:spacing w:line="300" w:lineRule="exact"/>
        <w:rPr>
          <w:rFonts w:hint="default" w:ascii="Meiryo UI" w:hAnsi="Meiryo UI" w:eastAsia="Meiryo UI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95575" cy="68389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95575" cy="6838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【申込締切】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80" w:firstLineChars="100"/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令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  <w:t>和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木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1960" w:firstLineChars="700"/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pt;mso-position-vertical-relative:text;mso-position-horizontal:right;mso-position-horizontal-relative:margin;v-text-anchor:top;position:absolute;mso-wrap-mode:square;height:53.85pt;mso-wrap-distance-top:3.6pt;width:212.25pt;mso-wrap-distance-left:9pt;z-index:2;" o:spid="_x0000_s1026" o:allowincell="t" o:allowoverlap="t" filled="t" fillcolor="#002060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Meiryo UI" w:hAnsi="Meiryo UI" w:eastAsia="Meiryo UI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【申込締切】</w:t>
                      </w:r>
                    </w:p>
                    <w:p>
                      <w:pPr>
                        <w:pStyle w:val="0"/>
                        <w:spacing w:line="300" w:lineRule="exact"/>
                        <w:ind w:firstLine="280" w:firstLineChars="100"/>
                        <w:rPr>
                          <w:rFonts w:hint="default" w:ascii="Meiryo UI" w:hAnsi="Meiryo UI" w:eastAsia="Meiryo UI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令</w:t>
                      </w:r>
                      <w:r>
                        <w:rPr>
                          <w:rFonts w:hint="default" w:ascii="Meiryo UI" w:hAnsi="Meiryo UI" w:eastAsia="Meiryo UI"/>
                          <w:sz w:val="28"/>
                        </w:rPr>
                        <w:t>和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4</w:t>
                      </w:r>
                      <w:r>
                        <w:rPr>
                          <w:rFonts w:hint="default" w:ascii="Meiryo UI" w:hAnsi="Meiryo UI" w:eastAsia="Meiryo UI"/>
                          <w:sz w:val="28"/>
                        </w:rPr>
                        <w:t>年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6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月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30</w:t>
                      </w:r>
                      <w:r>
                        <w:rPr>
                          <w:rFonts w:hint="default" w:ascii="Meiryo UI" w:hAnsi="Meiryo UI" w:eastAsia="Meiryo UI"/>
                          <w:sz w:val="28"/>
                        </w:rPr>
                        <w:t>日（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木</w:t>
                      </w:r>
                      <w:r>
                        <w:rPr>
                          <w:rFonts w:hint="default" w:ascii="Meiryo UI" w:hAnsi="Meiryo UI" w:eastAsia="Meiryo UI"/>
                          <w:sz w:val="28"/>
                        </w:rPr>
                        <w:t>）</w:t>
                      </w:r>
                    </w:p>
                    <w:p>
                      <w:pPr>
                        <w:pStyle w:val="0"/>
                        <w:spacing w:line="300" w:lineRule="exact"/>
                        <w:ind w:firstLine="1960" w:firstLineChars="700"/>
                        <w:rPr>
                          <w:rFonts w:hint="default" w:ascii="Meiryo UI" w:hAnsi="Meiryo UI" w:eastAsia="Meiryo UI"/>
                          <w:sz w:val="28"/>
                        </w:rPr>
                      </w:pPr>
                      <w:r>
                        <w:rPr>
                          <w:rFonts w:hint="default" w:ascii="Meiryo UI" w:hAnsi="Meiryo UI" w:eastAsia="Meiryo UI"/>
                          <w:sz w:val="28"/>
                        </w:rPr>
                        <w:t>15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：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00</w:t>
                      </w:r>
                      <w:r>
                        <w:rPr>
                          <w:rFonts w:hint="eastAsia" w:ascii="Meiryo UI" w:hAnsi="Meiryo UI" w:eastAsia="Meiryo UI"/>
                          <w:sz w:val="28"/>
                        </w:rPr>
                        <w:t>まで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 w:ascii="Meiryo UI" w:hAnsi="Meiryo UI" w:eastAsia="Meiryo UI"/>
          <w:b w:val="1"/>
          <w:sz w:val="24"/>
        </w:rPr>
        <w:t>今治市市民環境部　市民環境政策局</w:t>
      </w:r>
    </w:p>
    <w:p>
      <w:pPr>
        <w:pStyle w:val="0"/>
        <w:spacing w:line="300" w:lineRule="exact"/>
        <w:ind w:firstLine="1680" w:firstLineChars="700"/>
        <w:rPr>
          <w:rFonts w:hint="default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24"/>
        </w:rPr>
        <w:t>資源リサイクル課　　宛</w:t>
      </w:r>
    </w:p>
    <w:p>
      <w:pPr>
        <w:pStyle w:val="0"/>
        <w:spacing w:line="300" w:lineRule="exac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　</w:t>
      </w:r>
      <w:r>
        <w:rPr>
          <w:rFonts w:hint="eastAsia" w:ascii="Meiryo UI" w:hAnsi="Meiryo UI" w:eastAsia="Meiryo UI"/>
          <w:sz w:val="24"/>
        </w:rPr>
        <w:t>FAX</w:t>
      </w:r>
      <w:r>
        <w:rPr>
          <w:rFonts w:hint="eastAsia" w:ascii="Meiryo UI" w:hAnsi="Meiryo UI" w:eastAsia="Meiryo UI"/>
          <w:sz w:val="24"/>
        </w:rPr>
        <w:t>：</w:t>
      </w:r>
      <w:r>
        <w:rPr>
          <w:rFonts w:hint="eastAsia" w:ascii="Meiryo UI" w:hAnsi="Meiryo UI" w:eastAsia="Meiryo UI"/>
          <w:sz w:val="24"/>
        </w:rPr>
        <w:t>0898-48-3942</w:t>
      </w:r>
    </w:p>
    <w:p>
      <w:pPr>
        <w:pStyle w:val="0"/>
        <w:spacing w:line="300" w:lineRule="exac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　</w:t>
      </w:r>
      <w:r>
        <w:rPr>
          <w:rFonts w:hint="eastAsia" w:ascii="Meiryo UI" w:hAnsi="Meiryo UI" w:eastAsia="Meiryo UI"/>
          <w:sz w:val="24"/>
        </w:rPr>
        <w:t>E-mail</w:t>
      </w:r>
      <w:r>
        <w:rPr>
          <w:rFonts w:hint="eastAsia" w:ascii="Meiryo UI" w:hAnsi="Meiryo UI" w:eastAsia="Meiryo UI"/>
          <w:sz w:val="24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"mailto:recycle@imabari-city.jp"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Meiryo UI" w:hAnsi="Meiryo UI" w:eastAsia="Meiryo UI"/>
          <w:sz w:val="24"/>
        </w:rPr>
        <w:t>recycle</w:t>
      </w:r>
      <w:r>
        <w:rPr>
          <w:rStyle w:val="15"/>
          <w:rFonts w:hint="eastAsia" w:ascii="Meiryo UI" w:hAnsi="Meiryo UI" w:eastAsia="Meiryo UI"/>
          <w:sz w:val="24"/>
        </w:rPr>
        <w:t>@imabari-city.jp</w:t>
      </w:r>
      <w:r>
        <w:rPr>
          <w:rFonts w:hint="eastAsia"/>
        </w:rPr>
        <w:fldChar w:fldCharType="end"/>
      </w:r>
    </w:p>
    <w:p>
      <w:pPr>
        <w:pStyle w:val="0"/>
        <w:spacing w:line="300" w:lineRule="exac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　いまばり環境フェスティバル</w:t>
      </w:r>
      <w:r>
        <w:rPr>
          <w:rFonts w:hint="eastAsia" w:ascii="Meiryo UI" w:hAnsi="Meiryo UI" w:eastAsia="Meiryo UI"/>
          <w:sz w:val="24"/>
        </w:rPr>
        <w:t>2022</w:t>
      </w:r>
      <w:r>
        <w:rPr>
          <w:rFonts w:hint="eastAsia" w:ascii="Meiryo UI" w:hAnsi="Meiryo UI" w:eastAsia="Meiryo UI"/>
          <w:sz w:val="24"/>
        </w:rPr>
        <w:t>～</w:t>
      </w:r>
      <w:r>
        <w:rPr>
          <w:rFonts w:hint="eastAsia" w:ascii="Meiryo UI" w:hAnsi="Meiryo UI" w:eastAsia="Meiryo UI"/>
          <w:sz w:val="24"/>
        </w:rPr>
        <w:t>Imabari</w:t>
      </w:r>
      <w:r>
        <w:rPr>
          <w:rFonts w:hint="default" w:ascii="Meiryo UI" w:hAnsi="Meiryo UI" w:eastAsia="Meiryo UI"/>
          <w:sz w:val="24"/>
        </w:rPr>
        <w:t xml:space="preserve"> Recycling Day</w:t>
      </w:r>
      <w:r>
        <w:rPr>
          <w:rFonts w:hint="eastAsia" w:ascii="Meiryo UI" w:hAnsi="Meiryo UI" w:eastAsia="Meiryo UI"/>
          <w:sz w:val="24"/>
        </w:rPr>
        <w:t>～において、主催者の</w:t>
      </w:r>
    </w:p>
    <w:p>
      <w:pPr>
        <w:pStyle w:val="0"/>
        <w:spacing w:line="300" w:lineRule="exac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定める出展条件に同意することを約束し、下記のとおり申込みます。</w:t>
      </w:r>
    </w:p>
    <w:tbl>
      <w:tblPr>
        <w:tblStyle w:val="22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7"/>
      </w:tblGrid>
      <w:tr>
        <w:trPr>
          <w:trHeight w:val="561" w:hRule="atLeast"/>
        </w:trPr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会社名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店舗名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等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（ふりがな）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655" w:hRule="atLeast"/>
        </w:trPr>
        <w:tc>
          <w:tcPr>
            <w:tcW w:w="226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紹　　介　　文</w:t>
            </w:r>
          </w:p>
        </w:tc>
        <w:tc>
          <w:tcPr>
            <w:tcW w:w="623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〔記載例〕今治産食材を使ったフード提供</w:t>
            </w:r>
          </w:p>
          <w:p>
            <w:pPr>
              <w:pStyle w:val="0"/>
              <w:spacing w:line="260" w:lineRule="exact"/>
              <w:rPr>
                <w:rFonts w:hint="default" w:ascii="Meiryo UI" w:hAnsi="Meiryo UI" w:eastAsia="Meiryo UI"/>
                <w:color w:val="FF0000"/>
                <w:sz w:val="22"/>
              </w:rPr>
            </w:pPr>
            <w:r>
              <w:rPr>
                <w:rFonts w:hint="eastAsia" w:ascii="Meiryo UI" w:hAnsi="Meiryo UI" w:eastAsia="Meiryo UI"/>
                <w:color w:val="FF0000"/>
                <w:sz w:val="20"/>
              </w:rPr>
              <w:t>※チラシ等へ掲載させていただきます。ただし、掲載スペースの関係で文字数が制限される可能性がありますので、できるだけ簡潔に記載してください。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555" w:hRule="atLeast"/>
        </w:trPr>
        <w:tc>
          <w:tcPr>
            <w:tcW w:w="22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所　　在　　地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549" w:hRule="atLeast"/>
        </w:trPr>
        <w:tc>
          <w:tcPr>
            <w:tcW w:w="2263" w:type="dxa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代　表　者　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571" w:hRule="atLeast"/>
        </w:trPr>
        <w:tc>
          <w:tcPr>
            <w:tcW w:w="2263" w:type="dxa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電話番号・</w:t>
            </w:r>
            <w:r>
              <w:rPr>
                <w:rFonts w:hint="eastAsia" w:ascii="Meiryo UI" w:hAnsi="Meiryo UI" w:eastAsia="Meiryo UI"/>
              </w:rPr>
              <w:t>FAX</w:t>
            </w:r>
            <w:r>
              <w:rPr>
                <w:rFonts w:hint="eastAsia" w:ascii="Meiryo UI" w:hAnsi="Meiryo UI" w:eastAsia="Meiryo UI"/>
              </w:rPr>
              <w:t>番号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551" w:hRule="atLeast"/>
        </w:trPr>
        <w:tc>
          <w:tcPr>
            <w:tcW w:w="2263" w:type="dxa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E-mail</w:t>
            </w:r>
            <w:r>
              <w:rPr>
                <w:rFonts w:hint="eastAsia" w:ascii="Meiryo UI" w:hAnsi="Meiryo UI" w:eastAsia="Meiryo UI"/>
              </w:rPr>
              <w:t>アドレス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559" w:hRule="atLeast"/>
        </w:trPr>
        <w:tc>
          <w:tcPr>
            <w:tcW w:w="2263" w:type="dxa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当日の担当者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553" w:hRule="atLeast"/>
        </w:trPr>
        <w:tc>
          <w:tcPr>
            <w:tcW w:w="2263" w:type="dxa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担当者携帯番号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spacing w:line="300" w:lineRule="exact"/>
        <w:rPr>
          <w:rFonts w:hint="default" w:ascii="Meiryo UI" w:hAnsi="Meiryo UI" w:eastAsia="Meiryo UI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2977"/>
        <w:gridCol w:w="3254"/>
      </w:tblGrid>
      <w:tr>
        <w:trPr/>
        <w:tc>
          <w:tcPr>
            <w:tcW w:w="2263" w:type="dxa"/>
            <w:vMerge w:val="restart"/>
            <w:shd w:val="clear" w:color="auto" w:themeFill="accent1" w:themeFillTint="66" w:themeFillShade="FF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198755</wp:posOffset>
                      </wp:positionV>
                      <wp:extent cx="87630" cy="118745"/>
                      <wp:effectExtent l="635" t="635" r="29845" b="10795"/>
                      <wp:wrapNone/>
                      <wp:docPr id="1027" name="フリーフォーム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フリーフォーム 4"/>
                            <wps:cNvSpPr/>
                            <wps:spPr>
                              <a:xfrm>
                                <a:off x="0" y="0"/>
                                <a:ext cx="87630" cy="118745"/>
                              </a:xfrm>
                              <a:custGeom>
                                <a:avLst/>
                                <a:gdLst>
                                  <a:gd name="connsiteX0" fmla="*/ 0 w 166563"/>
                                  <a:gd name="connsiteY0" fmla="*/ 0 h 197157"/>
                                  <a:gd name="connsiteX1" fmla="*/ 166563 w 166563"/>
                                  <a:gd name="connsiteY1" fmla="*/ 197157 h 197157"/>
                                  <a:gd name="connsiteX0" fmla="*/ 0 w 272062"/>
                                  <a:gd name="connsiteY0" fmla="*/ 197772 h 197772"/>
                                  <a:gd name="connsiteX1" fmla="*/ 272062 w 272062"/>
                                  <a:gd name="connsiteY1" fmla="*/ 0 h 197772"/>
                                  <a:gd name="connsiteX0" fmla="*/ 0 w 272062"/>
                                  <a:gd name="connsiteY0" fmla="*/ 197772 h 223643"/>
                                  <a:gd name="connsiteX1" fmla="*/ 47638 w 272062"/>
                                  <a:gd name="connsiteY1" fmla="*/ 221273 h 223643"/>
                                  <a:gd name="connsiteX2" fmla="*/ 272062 w 272062"/>
                                  <a:gd name="connsiteY2" fmla="*/ 0 h 223643"/>
                                  <a:gd name="connsiteX0" fmla="*/ 0 w 272062"/>
                                  <a:gd name="connsiteY0" fmla="*/ 197772 h 225413"/>
                                  <a:gd name="connsiteX1" fmla="*/ 47638 w 272062"/>
                                  <a:gd name="connsiteY1" fmla="*/ 221273 h 225413"/>
                                  <a:gd name="connsiteX2" fmla="*/ 272062 w 272062"/>
                                  <a:gd name="connsiteY2" fmla="*/ 0 h 225413"/>
                                  <a:gd name="connsiteX0" fmla="*/ 0 w 272062"/>
                                  <a:gd name="connsiteY0" fmla="*/ 197772 h 198717"/>
                                  <a:gd name="connsiteX1" fmla="*/ 132708 w 272062"/>
                                  <a:gd name="connsiteY1" fmla="*/ 61065 h 198717"/>
                                  <a:gd name="connsiteX2" fmla="*/ 272062 w 272062"/>
                                  <a:gd name="connsiteY2" fmla="*/ 0 h 198717"/>
                                  <a:gd name="connsiteX0" fmla="*/ 14748 w 286810"/>
                                  <a:gd name="connsiteY0" fmla="*/ 197772 h 197772"/>
                                  <a:gd name="connsiteX1" fmla="*/ 147456 w 286810"/>
                                  <a:gd name="connsiteY1" fmla="*/ 61065 h 197772"/>
                                  <a:gd name="connsiteX2" fmla="*/ 286810 w 286810"/>
                                  <a:gd name="connsiteY2" fmla="*/ 0 h 197772"/>
                                  <a:gd name="connsiteX0" fmla="*/ 0 w 272062"/>
                                  <a:gd name="connsiteY0" fmla="*/ 197772 h 204335"/>
                                  <a:gd name="connsiteX1" fmla="*/ 132708 w 272062"/>
                                  <a:gd name="connsiteY1" fmla="*/ 61065 h 204335"/>
                                  <a:gd name="connsiteX2" fmla="*/ 272062 w 272062"/>
                                  <a:gd name="connsiteY2" fmla="*/ 0 h 204335"/>
                                  <a:gd name="connsiteX0" fmla="*/ 0 w 272062"/>
                                  <a:gd name="connsiteY0" fmla="*/ 197772 h 197772"/>
                                  <a:gd name="connsiteX1" fmla="*/ 132708 w 272062"/>
                                  <a:gd name="connsiteY1" fmla="*/ 61065 h 197772"/>
                                  <a:gd name="connsiteX2" fmla="*/ 272062 w 272062"/>
                                  <a:gd name="connsiteY2" fmla="*/ 0 h 197772"/>
                                  <a:gd name="connsiteX0" fmla="*/ 0 w 272062"/>
                                  <a:gd name="connsiteY0" fmla="*/ 197772 h 231823"/>
                                  <a:gd name="connsiteX1" fmla="*/ 40832 w 272062"/>
                                  <a:gd name="connsiteY1" fmla="*/ 231823 h 231823"/>
                                  <a:gd name="connsiteX2" fmla="*/ 272062 w 272062"/>
                                  <a:gd name="connsiteY2" fmla="*/ 0 h 231823"/>
                                  <a:gd name="connsiteX0" fmla="*/ 0 w 88312"/>
                                  <a:gd name="connsiteY0" fmla="*/ 85266 h 119317"/>
                                  <a:gd name="connsiteX1" fmla="*/ 40832 w 88312"/>
                                  <a:gd name="connsiteY1" fmla="*/ 119317 h 119317"/>
                                  <a:gd name="connsiteX2" fmla="*/ 88312 w 88312"/>
                                  <a:gd name="connsiteY2" fmla="*/ 0 h 1193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8312" h="119317">
                                    <a:moveTo>
                                      <a:pt x="0" y="85266"/>
                                    </a:moveTo>
                                    <a:lnTo>
                                      <a:pt x="40832" y="119317"/>
                                    </a:lnTo>
                                    <a:lnTo>
                                      <a:pt x="8831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4" style="mso-wrap-distance-right:9pt;mso-wrap-distance-bottom:0pt;margin-top:15.65pt;mso-position-vertical-relative:text;mso-position-horizontal-relative:text;position:absolute;height:9.35pt;mso-wrap-distance-top:0pt;width:6.9pt;mso-wrap-distance-left:9pt;margin-left:56.65pt;z-index:3;" o:spid="_x0000_s1027" o:allowincell="t" o:allowoverlap="t" filled="f" stroked="t" strokecolor="#ff0000" strokeweight="1pt" o:spt="100" path="m0,15436l0,15436l9987,21600l21600,0e">
                      <v:path textboxrect="0,0,21600,21600" arrowok="true" o:connecttype="custom" o:connectlocs="0,0;21600,21600;21600,0" o:connectangles="0,0,0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</w:rPr>
              <w:t>出展申込エリア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（いずれかに□）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□環境エリア</w:t>
            </w:r>
          </w:p>
        </w:tc>
        <w:tc>
          <w:tcPr>
            <w:tcW w:w="3254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□電動車両エリア</w:t>
            </w:r>
          </w:p>
        </w:tc>
      </w:tr>
      <w:tr>
        <w:trPr/>
        <w:tc>
          <w:tcPr>
            <w:tcW w:w="2263" w:type="dxa"/>
            <w:vMerge w:val="continue"/>
            <w:shd w:val="clear" w:color="auto" w:themeFill="accent1" w:themeFillTint="66" w:themeFillShade="FF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□サイクルエリア</w:t>
            </w:r>
          </w:p>
        </w:tc>
        <w:tc>
          <w:tcPr>
            <w:tcW w:w="3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□フードエリア</w:t>
            </w:r>
          </w:p>
        </w:tc>
      </w:tr>
      <w:tr>
        <w:trPr/>
        <w:tc>
          <w:tcPr>
            <w:tcW w:w="2263" w:type="dxa"/>
            <w:vMerge w:val="continue"/>
            <w:shd w:val="clear" w:color="auto" w:themeFill="accent1" w:themeFillTint="66" w:themeFillShade="FF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□フリーマーケットエリア</w:t>
            </w:r>
          </w:p>
        </w:tc>
        <w:tc>
          <w:tcPr>
            <w:tcW w:w="3254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</w:tr>
      <w:tr>
        <w:trPr/>
        <w:tc>
          <w:tcPr>
            <w:tcW w:w="2263" w:type="dxa"/>
            <w:shd w:val="clear" w:color="auto" w:themeFill="accent1" w:themeFillTint="66" w:themeFillShade="FF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198120</wp:posOffset>
                      </wp:positionV>
                      <wp:extent cx="87630" cy="118745"/>
                      <wp:effectExtent l="635" t="635" r="29845" b="10795"/>
                      <wp:wrapNone/>
                      <wp:docPr id="1028" name="フリーフォーム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フリーフォーム 2"/>
                            <wps:cNvSpPr/>
                            <wps:spPr>
                              <a:xfrm>
                                <a:off x="0" y="0"/>
                                <a:ext cx="87630" cy="118745"/>
                              </a:xfrm>
                              <a:custGeom>
                                <a:avLst/>
                                <a:gdLst>
                                  <a:gd name="connsiteX0" fmla="*/ 0 w 166563"/>
                                  <a:gd name="connsiteY0" fmla="*/ 0 h 197157"/>
                                  <a:gd name="connsiteX1" fmla="*/ 166563 w 166563"/>
                                  <a:gd name="connsiteY1" fmla="*/ 197157 h 197157"/>
                                  <a:gd name="connsiteX0" fmla="*/ 0 w 272062"/>
                                  <a:gd name="connsiteY0" fmla="*/ 197772 h 197772"/>
                                  <a:gd name="connsiteX1" fmla="*/ 272062 w 272062"/>
                                  <a:gd name="connsiteY1" fmla="*/ 0 h 197772"/>
                                  <a:gd name="connsiteX0" fmla="*/ 0 w 272062"/>
                                  <a:gd name="connsiteY0" fmla="*/ 197772 h 223643"/>
                                  <a:gd name="connsiteX1" fmla="*/ 47638 w 272062"/>
                                  <a:gd name="connsiteY1" fmla="*/ 221273 h 223643"/>
                                  <a:gd name="connsiteX2" fmla="*/ 272062 w 272062"/>
                                  <a:gd name="connsiteY2" fmla="*/ 0 h 223643"/>
                                  <a:gd name="connsiteX0" fmla="*/ 0 w 272062"/>
                                  <a:gd name="connsiteY0" fmla="*/ 197772 h 225413"/>
                                  <a:gd name="connsiteX1" fmla="*/ 47638 w 272062"/>
                                  <a:gd name="connsiteY1" fmla="*/ 221273 h 225413"/>
                                  <a:gd name="connsiteX2" fmla="*/ 272062 w 272062"/>
                                  <a:gd name="connsiteY2" fmla="*/ 0 h 225413"/>
                                  <a:gd name="connsiteX0" fmla="*/ 0 w 272062"/>
                                  <a:gd name="connsiteY0" fmla="*/ 197772 h 198717"/>
                                  <a:gd name="connsiteX1" fmla="*/ 132708 w 272062"/>
                                  <a:gd name="connsiteY1" fmla="*/ 61065 h 198717"/>
                                  <a:gd name="connsiteX2" fmla="*/ 272062 w 272062"/>
                                  <a:gd name="connsiteY2" fmla="*/ 0 h 198717"/>
                                  <a:gd name="connsiteX0" fmla="*/ 14748 w 286810"/>
                                  <a:gd name="connsiteY0" fmla="*/ 197772 h 197772"/>
                                  <a:gd name="connsiteX1" fmla="*/ 147456 w 286810"/>
                                  <a:gd name="connsiteY1" fmla="*/ 61065 h 197772"/>
                                  <a:gd name="connsiteX2" fmla="*/ 286810 w 286810"/>
                                  <a:gd name="connsiteY2" fmla="*/ 0 h 197772"/>
                                  <a:gd name="connsiteX0" fmla="*/ 0 w 272062"/>
                                  <a:gd name="connsiteY0" fmla="*/ 197772 h 204335"/>
                                  <a:gd name="connsiteX1" fmla="*/ 132708 w 272062"/>
                                  <a:gd name="connsiteY1" fmla="*/ 61065 h 204335"/>
                                  <a:gd name="connsiteX2" fmla="*/ 272062 w 272062"/>
                                  <a:gd name="connsiteY2" fmla="*/ 0 h 204335"/>
                                  <a:gd name="connsiteX0" fmla="*/ 0 w 272062"/>
                                  <a:gd name="connsiteY0" fmla="*/ 197772 h 197772"/>
                                  <a:gd name="connsiteX1" fmla="*/ 132708 w 272062"/>
                                  <a:gd name="connsiteY1" fmla="*/ 61065 h 197772"/>
                                  <a:gd name="connsiteX2" fmla="*/ 272062 w 272062"/>
                                  <a:gd name="connsiteY2" fmla="*/ 0 h 197772"/>
                                  <a:gd name="connsiteX0" fmla="*/ 0 w 272062"/>
                                  <a:gd name="connsiteY0" fmla="*/ 197772 h 231823"/>
                                  <a:gd name="connsiteX1" fmla="*/ 40832 w 272062"/>
                                  <a:gd name="connsiteY1" fmla="*/ 231823 h 231823"/>
                                  <a:gd name="connsiteX2" fmla="*/ 272062 w 272062"/>
                                  <a:gd name="connsiteY2" fmla="*/ 0 h 231823"/>
                                  <a:gd name="connsiteX0" fmla="*/ 0 w 88312"/>
                                  <a:gd name="connsiteY0" fmla="*/ 85266 h 119317"/>
                                  <a:gd name="connsiteX1" fmla="*/ 40832 w 88312"/>
                                  <a:gd name="connsiteY1" fmla="*/ 119317 h 119317"/>
                                  <a:gd name="connsiteX2" fmla="*/ 88312 w 88312"/>
                                  <a:gd name="connsiteY2" fmla="*/ 0 h 1193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8312" h="119317">
                                    <a:moveTo>
                                      <a:pt x="0" y="85266"/>
                                    </a:moveTo>
                                    <a:lnTo>
                                      <a:pt x="40832" y="119317"/>
                                    </a:lnTo>
                                    <a:lnTo>
                                      <a:pt x="88312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" style="mso-wrap-distance-right:9pt;mso-wrap-distance-bottom:0pt;margin-top:15.6pt;mso-position-vertical-relative:text;mso-position-horizontal-relative:text;position:absolute;height:9.35pt;mso-wrap-distance-top:0pt;width:6.9pt;mso-wrap-distance-left:9pt;margin-left:79.75pt;z-index:4;" o:spid="_x0000_s1028" o:allowincell="t" o:allowoverlap="t" filled="f" stroked="t" strokecolor="#ff0000" strokeweight="1pt" o:spt="100" path="m0,15436l0,15436l9987,21600l21600,0e">
                      <v:path textboxrect="0,0,21600,21600" arrowok="true" o:connecttype="custom" o:connectlocs="0,0;21600,21600;21600,0" o:connectangles="0,0,0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</w:rPr>
              <w:t>出展内容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（あてはまるものに□）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※複数チェック可</w:t>
            </w:r>
          </w:p>
        </w:tc>
        <w:tc>
          <w:tcPr>
            <w:tcW w:w="6231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□啓発・ＰＲ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（内容：　　　　　　　　　　　　　　　　　　　　　　　　　　　　　　　　　　）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□物品販売（食含む）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（内容：　　　　　　　　　　　　　　　　　　　　　　　　　　　　　　　　　　）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□ワークショップ・体験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（内容：　　　　　　　　　　　　　　　　　　　　　　　　　　　　　　　　　　）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□その他</w:t>
            </w: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（内容：　　　　　　　　　　　　　　　　　　　　　　　　　　　　　　　　　　）</w:t>
            </w:r>
          </w:p>
        </w:tc>
      </w:tr>
      <w:tr>
        <w:trPr/>
        <w:tc>
          <w:tcPr>
            <w:tcW w:w="2263" w:type="dxa"/>
            <w:shd w:val="clear" w:color="auto" w:themeFill="accent1" w:themeFillTint="66" w:themeFillShade="FF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電源（コンセント）</w:t>
            </w:r>
          </w:p>
          <w:p>
            <w:pPr>
              <w:pStyle w:val="0"/>
              <w:spacing w:line="300" w:lineRule="exact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※フードエリアを除く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□必要</w:t>
            </w:r>
          </w:p>
        </w:tc>
        <w:tc>
          <w:tcPr>
            <w:tcW w:w="3254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□不要</w:t>
            </w:r>
          </w:p>
        </w:tc>
      </w:tr>
      <w:tr>
        <w:trPr/>
        <w:tc>
          <w:tcPr>
            <w:tcW w:w="2263" w:type="dxa"/>
            <w:shd w:val="clear" w:color="auto" w:themeFill="accent1" w:themeFillTint="66" w:themeFillShade="FF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事前準備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□前日準備有り</w:t>
            </w:r>
          </w:p>
        </w:tc>
        <w:tc>
          <w:tcPr>
            <w:tcW w:w="3254" w:type="dxa"/>
            <w:vAlign w:val="top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□当日準備</w:t>
            </w:r>
          </w:p>
        </w:tc>
      </w:tr>
    </w:tbl>
    <w:p>
      <w:pPr>
        <w:pStyle w:val="0"/>
        <w:spacing w:line="30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※印刷物または</w:t>
      </w:r>
      <w:r>
        <w:rPr>
          <w:rFonts w:hint="eastAsia" w:ascii="Meiryo UI" w:hAnsi="Meiryo UI" w:eastAsia="Meiryo UI"/>
        </w:rPr>
        <w:t>HP</w:t>
      </w:r>
      <w:r>
        <w:rPr>
          <w:rFonts w:hint="eastAsia" w:ascii="Meiryo UI" w:hAnsi="Meiryo UI" w:eastAsia="Meiryo UI"/>
        </w:rPr>
        <w:t>等への掲載時に決められたロゴ等がある場合は、データをメールで送付してください。</w:t>
      </w:r>
    </w:p>
    <w:sectPr>
      <w:pgSz w:w="11906" w:h="16838"/>
      <w:pgMar w:top="1135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23</Words>
  <Characters>588</Characters>
  <Application>JUST Note</Application>
  <Lines>85</Lines>
  <Paragraphs>50</Paragraphs>
  <CharactersWithSpaces>754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中田尚雄</dc:creator>
  <cp:lastModifiedBy>山本裕司</cp:lastModifiedBy>
  <cp:lastPrinted>2020-04-06T07:01:33Z</cp:lastPrinted>
  <dcterms:created xsi:type="dcterms:W3CDTF">2018-06-12T03:57:00Z</dcterms:created>
  <dcterms:modified xsi:type="dcterms:W3CDTF">2022-04-08T05:36:04Z</dcterms:modified>
  <cp:revision>5</cp:revision>
</cp:coreProperties>
</file>