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C2FF" w14:textId="6BB41613" w:rsidR="008637AC" w:rsidRDefault="00121919">
      <w:pPr>
        <w:spacing w:line="500" w:lineRule="exact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いまばり環境フェスティバル202</w:t>
      </w:r>
      <w:r w:rsidR="007B2F47">
        <w:rPr>
          <w:rFonts w:ascii="Meiryo UI" w:eastAsia="Meiryo UI" w:hAnsi="Meiryo UI" w:hint="eastAsia"/>
          <w:sz w:val="32"/>
        </w:rPr>
        <w:t>5</w:t>
      </w:r>
      <w:r>
        <w:rPr>
          <w:rFonts w:ascii="Meiryo UI" w:eastAsia="Meiryo UI" w:hAnsi="Meiryo UI" w:hint="eastAsia"/>
          <w:sz w:val="32"/>
        </w:rPr>
        <w:t xml:space="preserve">　　</w:t>
      </w:r>
    </w:p>
    <w:p w14:paraId="685580CF" w14:textId="77777777" w:rsidR="008637AC" w:rsidRDefault="00121919">
      <w:pPr>
        <w:spacing w:line="500" w:lineRule="exact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出展申込書</w:t>
      </w:r>
    </w:p>
    <w:p w14:paraId="333B6CAD" w14:textId="3855BC70" w:rsidR="008637AC" w:rsidRDefault="0012191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申込日　　令和</w:t>
      </w:r>
      <w:r w:rsidR="007B2F47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>年　　月　　日</w:t>
      </w:r>
    </w:p>
    <w:p w14:paraId="09C4FCC5" w14:textId="77777777" w:rsidR="008637AC" w:rsidRDefault="008637AC">
      <w:pPr>
        <w:spacing w:line="300" w:lineRule="exact"/>
        <w:rPr>
          <w:rFonts w:ascii="Meiryo UI" w:eastAsia="Meiryo UI" w:hAnsi="Meiryo UI"/>
          <w:b/>
          <w:sz w:val="24"/>
        </w:rPr>
      </w:pPr>
    </w:p>
    <w:p w14:paraId="6521D5D3" w14:textId="77777777" w:rsidR="008637AC" w:rsidRDefault="00121919">
      <w:pPr>
        <w:spacing w:line="300" w:lineRule="exact"/>
        <w:rPr>
          <w:rFonts w:ascii="Meiryo UI" w:eastAsia="Meiryo UI" w:hAnsi="Meiryo UI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70943555" wp14:editId="00CF043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95575" cy="683895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95575" cy="6838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5B8A" w14:textId="77777777" w:rsidR="008637AC" w:rsidRDefault="0012191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【申込締切】</w:t>
                            </w:r>
                          </w:p>
                          <w:p w14:paraId="66B7776D" w14:textId="249E18F6" w:rsidR="008637AC" w:rsidRDefault="00121919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令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和</w:t>
                            </w:r>
                            <w:r w:rsidR="007B2F47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年</w:t>
                            </w:r>
                            <w:r w:rsidR="007B2F47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月</w:t>
                            </w:r>
                            <w:r w:rsidR="007B2F47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）</w:t>
                            </w:r>
                          </w:p>
                          <w:p w14:paraId="276D7694" w14:textId="77777777" w:rsidR="008637AC" w:rsidRDefault="00121919">
                            <w:pPr>
                              <w:spacing w:line="300" w:lineRule="exact"/>
                              <w:ind w:firstLineChars="700" w:firstLine="196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7：00まで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70943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pt;width:212.25pt;height:53.85pt;z-index: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" fillcolor="#002060">
                <v:textbox>
                  <w:txbxContent>
                    <w:p w14:paraId="108F5B8A" w14:textId="77777777" w:rsidR="008637AC" w:rsidRDefault="00121919">
                      <w:pPr>
                        <w:spacing w:line="30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【申込締切】</w:t>
                      </w:r>
                    </w:p>
                    <w:p w14:paraId="66B7776D" w14:textId="249E18F6" w:rsidR="008637AC" w:rsidRDefault="00121919">
                      <w:pPr>
                        <w:spacing w:line="30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令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和</w:t>
                      </w:r>
                      <w:r w:rsidR="007B2F47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年</w:t>
                      </w:r>
                      <w:r w:rsidR="007B2F47">
                        <w:rPr>
                          <w:rFonts w:ascii="Meiryo UI" w:eastAsia="Meiryo UI" w:hAnsi="Meiryo UI" w:hint="eastAsia"/>
                          <w:sz w:val="28"/>
                        </w:rPr>
                        <w:t>8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月</w:t>
                      </w:r>
                      <w:r w:rsidR="007B2F47">
                        <w:rPr>
                          <w:rFonts w:ascii="Meiryo UI" w:eastAsia="Meiryo UI" w:hAnsi="Meiryo UI" w:hint="eastAsia"/>
                          <w:sz w:val="28"/>
                        </w:rPr>
                        <w:t>1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金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）</w:t>
                      </w:r>
                    </w:p>
                    <w:p w14:paraId="276D7694" w14:textId="77777777" w:rsidR="008637AC" w:rsidRDefault="00121919">
                      <w:pPr>
                        <w:spacing w:line="300" w:lineRule="exact"/>
                        <w:ind w:firstLineChars="700" w:firstLine="196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7：00まで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sz w:val="24"/>
        </w:rPr>
        <w:t>今治市　市民環境部　市民環境政策局</w:t>
      </w:r>
    </w:p>
    <w:p w14:paraId="5E14EBB3" w14:textId="77777777" w:rsidR="008637AC" w:rsidRDefault="00121919">
      <w:pPr>
        <w:spacing w:line="300" w:lineRule="exact"/>
        <w:ind w:firstLineChars="700" w:firstLine="168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資源リサイクル課　　宛</w:t>
      </w:r>
    </w:p>
    <w:p w14:paraId="63A30904" w14:textId="77777777" w:rsidR="008637AC" w:rsidRDefault="00121919">
      <w:pPr>
        <w:spacing w:line="3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FAX：0898-48-3942</w:t>
      </w:r>
    </w:p>
    <w:p w14:paraId="009DDA3D" w14:textId="77777777" w:rsidR="008637AC" w:rsidRDefault="00121919">
      <w:pPr>
        <w:spacing w:line="3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E-mail：</w:t>
      </w:r>
      <w:hyperlink r:id="rId6" w:history="1">
        <w:r>
          <w:rPr>
            <w:rStyle w:val="a3"/>
            <w:rFonts w:ascii="Meiryo UI" w:eastAsia="Meiryo UI" w:hAnsi="Meiryo UI"/>
            <w:sz w:val="24"/>
          </w:rPr>
          <w:t>recycle</w:t>
        </w:r>
        <w:r>
          <w:rPr>
            <w:rStyle w:val="a3"/>
            <w:rFonts w:ascii="Meiryo UI" w:eastAsia="Meiryo UI" w:hAnsi="Meiryo UI" w:hint="eastAsia"/>
            <w:sz w:val="24"/>
          </w:rPr>
          <w:t>@imabari-city.jp</w:t>
        </w:r>
      </w:hyperlink>
    </w:p>
    <w:tbl>
      <w:tblPr>
        <w:tblStyle w:val="aa"/>
        <w:tblpPr w:vertAnchor="text" w:horzAnchor="margin" w:tblpX="30" w:tblpY="741"/>
        <w:tblOverlap w:val="never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3254"/>
      </w:tblGrid>
      <w:tr w:rsidR="008637AC" w14:paraId="15BA5455" w14:textId="77777777">
        <w:tc>
          <w:tcPr>
            <w:tcW w:w="2263" w:type="dxa"/>
            <w:vMerge w:val="restart"/>
            <w:shd w:val="clear" w:color="auto" w:fill="BDD6EE" w:themeFill="accent1" w:themeFillTint="66"/>
          </w:tcPr>
          <w:p w14:paraId="42CA0C55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0E1F2C6" wp14:editId="172B574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198755</wp:posOffset>
                      </wp:positionV>
                      <wp:extent cx="87630" cy="118745"/>
                      <wp:effectExtent l="635" t="635" r="29845" b="10795"/>
                      <wp:wrapNone/>
                      <wp:docPr id="1027" name="フリーフォ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118745"/>
                              </a:xfrm>
                              <a:custGeom>
                                <a:avLst/>
                                <a:gdLst>
                                  <a:gd name="connsiteX0" fmla="*/ 0 w 166563"/>
                                  <a:gd name="connsiteY0" fmla="*/ 0 h 197157"/>
                                  <a:gd name="connsiteX1" fmla="*/ 166563 w 166563"/>
                                  <a:gd name="connsiteY1" fmla="*/ 197157 h 197157"/>
                                  <a:gd name="connsiteX0" fmla="*/ 0 w 272062"/>
                                  <a:gd name="connsiteY0" fmla="*/ 197772 h 197772"/>
                                  <a:gd name="connsiteX1" fmla="*/ 272062 w 272062"/>
                                  <a:gd name="connsiteY1" fmla="*/ 0 h 197772"/>
                                  <a:gd name="connsiteX0" fmla="*/ 0 w 272062"/>
                                  <a:gd name="connsiteY0" fmla="*/ 197772 h 223643"/>
                                  <a:gd name="connsiteX1" fmla="*/ 47638 w 272062"/>
                                  <a:gd name="connsiteY1" fmla="*/ 221273 h 223643"/>
                                  <a:gd name="connsiteX2" fmla="*/ 272062 w 272062"/>
                                  <a:gd name="connsiteY2" fmla="*/ 0 h 223643"/>
                                  <a:gd name="connsiteX0" fmla="*/ 0 w 272062"/>
                                  <a:gd name="connsiteY0" fmla="*/ 197772 h 225413"/>
                                  <a:gd name="connsiteX1" fmla="*/ 47638 w 272062"/>
                                  <a:gd name="connsiteY1" fmla="*/ 221273 h 225413"/>
                                  <a:gd name="connsiteX2" fmla="*/ 272062 w 272062"/>
                                  <a:gd name="connsiteY2" fmla="*/ 0 h 225413"/>
                                  <a:gd name="connsiteX0" fmla="*/ 0 w 272062"/>
                                  <a:gd name="connsiteY0" fmla="*/ 197772 h 198717"/>
                                  <a:gd name="connsiteX1" fmla="*/ 132708 w 272062"/>
                                  <a:gd name="connsiteY1" fmla="*/ 61065 h 198717"/>
                                  <a:gd name="connsiteX2" fmla="*/ 272062 w 272062"/>
                                  <a:gd name="connsiteY2" fmla="*/ 0 h 198717"/>
                                  <a:gd name="connsiteX0" fmla="*/ 14748 w 286810"/>
                                  <a:gd name="connsiteY0" fmla="*/ 197772 h 197772"/>
                                  <a:gd name="connsiteX1" fmla="*/ 147456 w 286810"/>
                                  <a:gd name="connsiteY1" fmla="*/ 61065 h 197772"/>
                                  <a:gd name="connsiteX2" fmla="*/ 286810 w 286810"/>
                                  <a:gd name="connsiteY2" fmla="*/ 0 h 197772"/>
                                  <a:gd name="connsiteX0" fmla="*/ 0 w 272062"/>
                                  <a:gd name="connsiteY0" fmla="*/ 197772 h 204335"/>
                                  <a:gd name="connsiteX1" fmla="*/ 132708 w 272062"/>
                                  <a:gd name="connsiteY1" fmla="*/ 61065 h 204335"/>
                                  <a:gd name="connsiteX2" fmla="*/ 272062 w 272062"/>
                                  <a:gd name="connsiteY2" fmla="*/ 0 h 204335"/>
                                  <a:gd name="connsiteX0" fmla="*/ 0 w 272062"/>
                                  <a:gd name="connsiteY0" fmla="*/ 197772 h 197772"/>
                                  <a:gd name="connsiteX1" fmla="*/ 132708 w 272062"/>
                                  <a:gd name="connsiteY1" fmla="*/ 61065 h 197772"/>
                                  <a:gd name="connsiteX2" fmla="*/ 272062 w 272062"/>
                                  <a:gd name="connsiteY2" fmla="*/ 0 h 197772"/>
                                  <a:gd name="connsiteX0" fmla="*/ 0 w 272062"/>
                                  <a:gd name="connsiteY0" fmla="*/ 197772 h 231823"/>
                                  <a:gd name="connsiteX1" fmla="*/ 40832 w 272062"/>
                                  <a:gd name="connsiteY1" fmla="*/ 231823 h 231823"/>
                                  <a:gd name="connsiteX2" fmla="*/ 272062 w 272062"/>
                                  <a:gd name="connsiteY2" fmla="*/ 0 h 231823"/>
                                  <a:gd name="connsiteX0" fmla="*/ 0 w 88312"/>
                                  <a:gd name="connsiteY0" fmla="*/ 85266 h 119317"/>
                                  <a:gd name="connsiteX1" fmla="*/ 40832 w 88312"/>
                                  <a:gd name="connsiteY1" fmla="*/ 119317 h 119317"/>
                                  <a:gd name="connsiteX2" fmla="*/ 88312 w 88312"/>
                                  <a:gd name="connsiteY2" fmla="*/ 0 h 1193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8312" h="119317">
                                    <a:moveTo>
                                      <a:pt x="0" y="85266"/>
                                    </a:moveTo>
                                    <a:lnTo>
                                      <a:pt x="40832" y="119317"/>
                                    </a:lnTo>
                                    <a:lnTo>
                                      <a:pt x="88312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" style="mso-wrap-distance-right:9pt;mso-wrap-distance-bottom:0pt;margin-top:15.65pt;mso-position-vertical-relative:text;mso-position-horizontal-relative:text;position:absolute;height:9.35pt;mso-wrap-distance-top:0pt;width:6.9pt;mso-wrap-distance-left:9pt;margin-left:56.65pt;z-index:3;" o:spid="_x0000_s1027" o:allowincell="t" o:allowoverlap="t" filled="f" stroked="t" strokecolor="#ff0000" strokeweight="1pt" o:spt="100" path="m0,15436l0,15436l9987,21600l21600,0e">
                      <v:path textboxrect="0,0,21600,21600" arrowok="true" o:connecttype="custom" o:connectlocs="0,0;21600,21600;21600,0" o:connectangles="0,0,0"/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出展申込エリア</w:t>
            </w:r>
          </w:p>
          <w:p w14:paraId="5C47FF3B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（いずれかに□）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176462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□環境エリア</w:t>
            </w:r>
          </w:p>
        </w:tc>
        <w:tc>
          <w:tcPr>
            <w:tcW w:w="32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72D74D" w14:textId="5EF9A213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□フリマエリア</w:t>
            </w:r>
          </w:p>
        </w:tc>
      </w:tr>
      <w:tr w:rsidR="008637AC" w14:paraId="7A5E8449" w14:textId="77777777">
        <w:tc>
          <w:tcPr>
            <w:tcW w:w="2263" w:type="dxa"/>
            <w:vMerge/>
            <w:shd w:val="clear" w:color="auto" w:fill="BDD6EE" w:themeFill="accent1" w:themeFillTint="66"/>
          </w:tcPr>
          <w:p w14:paraId="2841EC90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D262F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□フードエリア</w:t>
            </w:r>
          </w:p>
        </w:tc>
        <w:tc>
          <w:tcPr>
            <w:tcW w:w="3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E92B1" w14:textId="56163AA6" w:rsidR="008637AC" w:rsidRDefault="00526371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□はたらく車エリア</w:t>
            </w:r>
          </w:p>
        </w:tc>
      </w:tr>
      <w:tr w:rsidR="008637AC" w14:paraId="7E83D5F9" w14:textId="77777777">
        <w:tc>
          <w:tcPr>
            <w:tcW w:w="2263" w:type="dxa"/>
            <w:shd w:val="clear" w:color="auto" w:fill="BDD6EE" w:themeFill="accent1" w:themeFillTint="66"/>
          </w:tcPr>
          <w:p w14:paraId="1705EB9E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74BFC007" wp14:editId="7B36B973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198120</wp:posOffset>
                      </wp:positionV>
                      <wp:extent cx="87630" cy="118745"/>
                      <wp:effectExtent l="635" t="635" r="29845" b="10795"/>
                      <wp:wrapNone/>
                      <wp:docPr id="1028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118745"/>
                              </a:xfrm>
                              <a:custGeom>
                                <a:avLst/>
                                <a:gdLst>
                                  <a:gd name="connsiteX0" fmla="*/ 0 w 166563"/>
                                  <a:gd name="connsiteY0" fmla="*/ 0 h 197157"/>
                                  <a:gd name="connsiteX1" fmla="*/ 166563 w 166563"/>
                                  <a:gd name="connsiteY1" fmla="*/ 197157 h 197157"/>
                                  <a:gd name="connsiteX0" fmla="*/ 0 w 272062"/>
                                  <a:gd name="connsiteY0" fmla="*/ 197772 h 197772"/>
                                  <a:gd name="connsiteX1" fmla="*/ 272062 w 272062"/>
                                  <a:gd name="connsiteY1" fmla="*/ 0 h 197772"/>
                                  <a:gd name="connsiteX0" fmla="*/ 0 w 272062"/>
                                  <a:gd name="connsiteY0" fmla="*/ 197772 h 223643"/>
                                  <a:gd name="connsiteX1" fmla="*/ 47638 w 272062"/>
                                  <a:gd name="connsiteY1" fmla="*/ 221273 h 223643"/>
                                  <a:gd name="connsiteX2" fmla="*/ 272062 w 272062"/>
                                  <a:gd name="connsiteY2" fmla="*/ 0 h 223643"/>
                                  <a:gd name="connsiteX0" fmla="*/ 0 w 272062"/>
                                  <a:gd name="connsiteY0" fmla="*/ 197772 h 225413"/>
                                  <a:gd name="connsiteX1" fmla="*/ 47638 w 272062"/>
                                  <a:gd name="connsiteY1" fmla="*/ 221273 h 225413"/>
                                  <a:gd name="connsiteX2" fmla="*/ 272062 w 272062"/>
                                  <a:gd name="connsiteY2" fmla="*/ 0 h 225413"/>
                                  <a:gd name="connsiteX0" fmla="*/ 0 w 272062"/>
                                  <a:gd name="connsiteY0" fmla="*/ 197772 h 198717"/>
                                  <a:gd name="connsiteX1" fmla="*/ 132708 w 272062"/>
                                  <a:gd name="connsiteY1" fmla="*/ 61065 h 198717"/>
                                  <a:gd name="connsiteX2" fmla="*/ 272062 w 272062"/>
                                  <a:gd name="connsiteY2" fmla="*/ 0 h 198717"/>
                                  <a:gd name="connsiteX0" fmla="*/ 14748 w 286810"/>
                                  <a:gd name="connsiteY0" fmla="*/ 197772 h 197772"/>
                                  <a:gd name="connsiteX1" fmla="*/ 147456 w 286810"/>
                                  <a:gd name="connsiteY1" fmla="*/ 61065 h 197772"/>
                                  <a:gd name="connsiteX2" fmla="*/ 286810 w 286810"/>
                                  <a:gd name="connsiteY2" fmla="*/ 0 h 197772"/>
                                  <a:gd name="connsiteX0" fmla="*/ 0 w 272062"/>
                                  <a:gd name="connsiteY0" fmla="*/ 197772 h 204335"/>
                                  <a:gd name="connsiteX1" fmla="*/ 132708 w 272062"/>
                                  <a:gd name="connsiteY1" fmla="*/ 61065 h 204335"/>
                                  <a:gd name="connsiteX2" fmla="*/ 272062 w 272062"/>
                                  <a:gd name="connsiteY2" fmla="*/ 0 h 204335"/>
                                  <a:gd name="connsiteX0" fmla="*/ 0 w 272062"/>
                                  <a:gd name="connsiteY0" fmla="*/ 197772 h 197772"/>
                                  <a:gd name="connsiteX1" fmla="*/ 132708 w 272062"/>
                                  <a:gd name="connsiteY1" fmla="*/ 61065 h 197772"/>
                                  <a:gd name="connsiteX2" fmla="*/ 272062 w 272062"/>
                                  <a:gd name="connsiteY2" fmla="*/ 0 h 197772"/>
                                  <a:gd name="connsiteX0" fmla="*/ 0 w 272062"/>
                                  <a:gd name="connsiteY0" fmla="*/ 197772 h 231823"/>
                                  <a:gd name="connsiteX1" fmla="*/ 40832 w 272062"/>
                                  <a:gd name="connsiteY1" fmla="*/ 231823 h 231823"/>
                                  <a:gd name="connsiteX2" fmla="*/ 272062 w 272062"/>
                                  <a:gd name="connsiteY2" fmla="*/ 0 h 231823"/>
                                  <a:gd name="connsiteX0" fmla="*/ 0 w 88312"/>
                                  <a:gd name="connsiteY0" fmla="*/ 85266 h 119317"/>
                                  <a:gd name="connsiteX1" fmla="*/ 40832 w 88312"/>
                                  <a:gd name="connsiteY1" fmla="*/ 119317 h 119317"/>
                                  <a:gd name="connsiteX2" fmla="*/ 88312 w 88312"/>
                                  <a:gd name="connsiteY2" fmla="*/ 0 h 1193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8312" h="119317">
                                    <a:moveTo>
                                      <a:pt x="0" y="85266"/>
                                    </a:moveTo>
                                    <a:lnTo>
                                      <a:pt x="40832" y="119317"/>
                                    </a:lnTo>
                                    <a:lnTo>
                                      <a:pt x="88312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" style="mso-wrap-distance-right:9pt;mso-wrap-distance-bottom:0pt;margin-top:15.6pt;mso-position-vertical-relative:text;mso-position-horizontal-relative:text;position:absolute;height:9.35pt;mso-wrap-distance-top:0pt;width:6.9pt;mso-wrap-distance-left:9pt;margin-left:79.75pt;z-index:4;" o:spid="_x0000_s1028" o:allowincell="t" o:allowoverlap="t" filled="f" stroked="t" strokecolor="#ff0000" strokeweight="1pt" o:spt="100" path="m0,15436l0,15436l9987,21600l21600,0e">
                      <v:path textboxrect="0,0,21600,21600" arrowok="true" o:connecttype="custom" o:connectlocs="0,0;21600,21600;21600,0" o:connectangles="0,0,0"/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出展内容</w:t>
            </w:r>
          </w:p>
          <w:p w14:paraId="592CD30E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（あてはまるものに□）</w:t>
            </w:r>
          </w:p>
          <w:p w14:paraId="27A9A4F1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※複数チェック可</w:t>
            </w:r>
          </w:p>
        </w:tc>
        <w:tc>
          <w:tcPr>
            <w:tcW w:w="6231" w:type="dxa"/>
            <w:gridSpan w:val="2"/>
          </w:tcPr>
          <w:p w14:paraId="322977C2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□啓発・ＰＲ</w:t>
            </w:r>
          </w:p>
          <w:p w14:paraId="7BE42EE1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（内容：　　　　　　　　　　　　　　　　　　　　　　　　　　　　　　　　　　）</w:t>
            </w:r>
          </w:p>
          <w:p w14:paraId="7BE77308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□物品販売（食含む）</w:t>
            </w:r>
          </w:p>
          <w:p w14:paraId="7934FF80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（内容：　　　　　　　　　　　　　　　　　　　　　　　　　　　　　　　　　　）</w:t>
            </w:r>
          </w:p>
          <w:p w14:paraId="013ACC9D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□ワークショップ・体験</w:t>
            </w:r>
          </w:p>
          <w:p w14:paraId="47C840EE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（内容：　　　　　　　　　　　　　　　　　　　　　　　　　　　　　　　　　　）</w:t>
            </w:r>
          </w:p>
          <w:p w14:paraId="686FD682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</w:t>
            </w:r>
          </w:p>
          <w:p w14:paraId="25851BAF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（内容：　　　　　　　　　　　　　　　　　　　　　　　　　　　　　　　　　　）</w:t>
            </w:r>
          </w:p>
        </w:tc>
      </w:tr>
      <w:tr w:rsidR="008637AC" w14:paraId="707654DD" w14:textId="77777777">
        <w:tc>
          <w:tcPr>
            <w:tcW w:w="2263" w:type="dxa"/>
            <w:shd w:val="clear" w:color="auto" w:fill="BDD6EE" w:themeFill="accent1" w:themeFillTint="66"/>
          </w:tcPr>
          <w:p w14:paraId="22B4A3A6" w14:textId="77777777" w:rsidR="008637AC" w:rsidRDefault="0012191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紹介文</w:t>
            </w:r>
          </w:p>
          <w:p w14:paraId="06F6EA41" w14:textId="77777777" w:rsidR="008637AC" w:rsidRDefault="0012191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(チラシなどに掲載させていただきますので、簡潔に記載してください）</w:t>
            </w:r>
          </w:p>
        </w:tc>
        <w:tc>
          <w:tcPr>
            <w:tcW w:w="6231" w:type="dxa"/>
            <w:gridSpan w:val="2"/>
          </w:tcPr>
          <w:p w14:paraId="49857603" w14:textId="77777777" w:rsidR="008637AC" w:rsidRDefault="008637AC"/>
          <w:p w14:paraId="200D25FC" w14:textId="77777777" w:rsidR="008637AC" w:rsidRDefault="008637AC"/>
          <w:p w14:paraId="337706AB" w14:textId="77777777" w:rsidR="008637AC" w:rsidRDefault="008637AC"/>
          <w:p w14:paraId="7847AAF4" w14:textId="77777777" w:rsidR="008637AC" w:rsidRDefault="008637AC"/>
        </w:tc>
      </w:tr>
      <w:tr w:rsidR="008637AC" w14:paraId="39E45464" w14:textId="77777777">
        <w:tc>
          <w:tcPr>
            <w:tcW w:w="2263" w:type="dxa"/>
            <w:shd w:val="clear" w:color="auto" w:fill="BDD6EE" w:themeFill="accent1" w:themeFillTint="66"/>
          </w:tcPr>
          <w:p w14:paraId="06A296CD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電源（コンセント）</w:t>
            </w:r>
          </w:p>
          <w:p w14:paraId="267FFB55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※フードエリアを除く</w:t>
            </w:r>
          </w:p>
        </w:tc>
        <w:tc>
          <w:tcPr>
            <w:tcW w:w="2977" w:type="dxa"/>
            <w:vAlign w:val="center"/>
          </w:tcPr>
          <w:p w14:paraId="16D9C2F3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□不要</w:t>
            </w:r>
          </w:p>
        </w:tc>
        <w:tc>
          <w:tcPr>
            <w:tcW w:w="3254" w:type="dxa"/>
            <w:vAlign w:val="center"/>
          </w:tcPr>
          <w:p w14:paraId="3B189A4D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□必要</w:t>
            </w:r>
          </w:p>
        </w:tc>
      </w:tr>
    </w:tbl>
    <w:p w14:paraId="078640B2" w14:textId="276E2CF5" w:rsidR="008637AC" w:rsidRDefault="00121919">
      <w:pPr>
        <w:spacing w:line="3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いまばり環境フェスティバル2025において、主催者の定める出展条件に同意することを約束し、下記のとおり申込みます。</w:t>
      </w:r>
    </w:p>
    <w:p w14:paraId="446CA144" w14:textId="77777777" w:rsidR="008637AC" w:rsidRDefault="008637AC">
      <w:pPr>
        <w:spacing w:line="300" w:lineRule="exact"/>
        <w:rPr>
          <w:rFonts w:ascii="Meiryo UI" w:eastAsia="Meiryo UI" w:hAnsi="Meiryo UI"/>
        </w:rPr>
      </w:pPr>
    </w:p>
    <w:tbl>
      <w:tblPr>
        <w:tblStyle w:val="aa"/>
        <w:tblpPr w:vertAnchor="text" w:horzAnchor="margin" w:tblpX="33" w:tblpY="6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6237"/>
      </w:tblGrid>
      <w:tr w:rsidR="008637AC" w14:paraId="35FC91EE" w14:textId="77777777">
        <w:trPr>
          <w:trHeight w:val="561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67374D0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会社名(店舗名)等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6655117F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（ふりがな）</w:t>
            </w:r>
          </w:p>
          <w:p w14:paraId="688D2F58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B5E26A0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30AAE163" w14:textId="77777777">
        <w:trPr>
          <w:trHeight w:val="55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5772E14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　　在　　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382F8E35" w14:textId="77777777" w:rsidR="008637AC" w:rsidRDefault="001219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136F5209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090A2221" w14:textId="77777777">
        <w:trPr>
          <w:trHeight w:val="54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26955CB2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　話　番　号</w:t>
            </w:r>
          </w:p>
        </w:tc>
        <w:tc>
          <w:tcPr>
            <w:tcW w:w="6237" w:type="dxa"/>
            <w:vAlign w:val="center"/>
          </w:tcPr>
          <w:p w14:paraId="4B11E850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45BAC6D5" w14:textId="77777777">
        <w:trPr>
          <w:trHeight w:val="571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64CBF007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　表　者　名</w:t>
            </w:r>
          </w:p>
        </w:tc>
        <w:tc>
          <w:tcPr>
            <w:tcW w:w="6237" w:type="dxa"/>
            <w:vAlign w:val="center"/>
          </w:tcPr>
          <w:p w14:paraId="7EC4248A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03B16D57" w14:textId="77777777">
        <w:trPr>
          <w:trHeight w:val="551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296AA73B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当日の担当者氏名</w:t>
            </w:r>
          </w:p>
        </w:tc>
        <w:tc>
          <w:tcPr>
            <w:tcW w:w="6237" w:type="dxa"/>
            <w:vAlign w:val="center"/>
          </w:tcPr>
          <w:p w14:paraId="7B9E51B4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472D98B5" w14:textId="77777777">
        <w:trPr>
          <w:trHeight w:val="55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48BC5B53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担当者電話番号</w:t>
            </w:r>
          </w:p>
        </w:tc>
        <w:tc>
          <w:tcPr>
            <w:tcW w:w="6237" w:type="dxa"/>
            <w:vAlign w:val="center"/>
          </w:tcPr>
          <w:p w14:paraId="7D086C3F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1471C7CA" w14:textId="77777777">
        <w:trPr>
          <w:trHeight w:val="553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3B484048" w14:textId="77777777" w:rsidR="008637AC" w:rsidRDefault="0012191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担当者メールアドレス</w:t>
            </w:r>
          </w:p>
        </w:tc>
        <w:tc>
          <w:tcPr>
            <w:tcW w:w="6237" w:type="dxa"/>
            <w:vAlign w:val="center"/>
          </w:tcPr>
          <w:p w14:paraId="5DD6CC8B" w14:textId="77777777" w:rsidR="008637AC" w:rsidRDefault="008637A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8637AC" w14:paraId="7F38B875" w14:textId="77777777">
        <w:trPr>
          <w:trHeight w:val="1261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6C0A5B4F" w14:textId="77777777" w:rsidR="008637AC" w:rsidRDefault="00121919">
            <w:r>
              <w:rPr>
                <w:rFonts w:ascii="Meiryo UI" w:eastAsia="Meiryo UI" w:hAnsi="Meiryo UI" w:hint="eastAsia"/>
              </w:rPr>
              <w:t>その他、ご不明な点などがございましたら、ご記入ください</w:t>
            </w:r>
          </w:p>
        </w:tc>
        <w:tc>
          <w:tcPr>
            <w:tcW w:w="6237" w:type="dxa"/>
            <w:vAlign w:val="center"/>
          </w:tcPr>
          <w:p w14:paraId="645DD81D" w14:textId="77777777" w:rsidR="008637AC" w:rsidRDefault="008637AC"/>
        </w:tc>
      </w:tr>
    </w:tbl>
    <w:p w14:paraId="3E095E3C" w14:textId="77777777" w:rsidR="008637AC" w:rsidRDefault="008637AC">
      <w:pPr>
        <w:spacing w:line="300" w:lineRule="exact"/>
        <w:rPr>
          <w:rFonts w:ascii="Meiryo UI" w:eastAsia="Meiryo UI" w:hAnsi="Meiryo UI"/>
        </w:rPr>
      </w:pPr>
    </w:p>
    <w:p w14:paraId="0870F5D9" w14:textId="77777777" w:rsidR="008637AC" w:rsidRPr="008909EA" w:rsidRDefault="00121919">
      <w:pPr>
        <w:spacing w:line="300" w:lineRule="exact"/>
        <w:rPr>
          <w:rFonts w:ascii="Meiryo UI" w:eastAsia="Meiryo UI" w:hAnsi="Meiryo UI"/>
          <w:color w:val="EE0000"/>
        </w:rPr>
      </w:pPr>
      <w:r w:rsidRPr="008909EA">
        <w:rPr>
          <w:rFonts w:ascii="Meiryo UI" w:eastAsia="Meiryo UI" w:hAnsi="Meiryo UI" w:hint="eastAsia"/>
          <w:color w:val="EE0000"/>
        </w:rPr>
        <w:t>※印刷物またはHP等への掲載時に決められたロゴ等がある場合は、データをメールで送付してください。</w:t>
      </w:r>
    </w:p>
    <w:sectPr w:rsidR="008637AC" w:rsidRPr="008909EA">
      <w:pgSz w:w="11906" w:h="16838"/>
      <w:pgMar w:top="955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3827" w14:textId="77777777" w:rsidR="00121919" w:rsidRDefault="00121919">
      <w:r>
        <w:separator/>
      </w:r>
    </w:p>
  </w:endnote>
  <w:endnote w:type="continuationSeparator" w:id="0">
    <w:p w14:paraId="1F3B6521" w14:textId="77777777" w:rsidR="00121919" w:rsidRDefault="001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3F01" w14:textId="77777777" w:rsidR="00121919" w:rsidRDefault="00121919">
      <w:r>
        <w:separator/>
      </w:r>
    </w:p>
  </w:footnote>
  <w:footnote w:type="continuationSeparator" w:id="0">
    <w:p w14:paraId="28F91FFB" w14:textId="77777777" w:rsidR="00121919" w:rsidRDefault="00121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AC"/>
    <w:rsid w:val="00121919"/>
    <w:rsid w:val="00153F81"/>
    <w:rsid w:val="00406FD5"/>
    <w:rsid w:val="00526371"/>
    <w:rsid w:val="007B2F47"/>
    <w:rsid w:val="008637AC"/>
    <w:rsid w:val="008909EA"/>
    <w:rsid w:val="00C45BB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38E11"/>
  <w15:chartTrackingRefBased/>
  <w15:docId w15:val="{C0650CE2-48D6-4DD4-9BFB-EB4E374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3F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F81"/>
  </w:style>
  <w:style w:type="paragraph" w:styleId="ad">
    <w:name w:val="footer"/>
    <w:basedOn w:val="a"/>
    <w:link w:val="ae"/>
    <w:uiPriority w:val="99"/>
    <w:unhideWhenUsed/>
    <w:rsid w:val="00153F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ycle@imabari-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中田尚雄</dc:creator>
  <cp:lastModifiedBy>藤本秀行</cp:lastModifiedBy>
  <cp:revision>22</cp:revision>
  <cp:lastPrinted>2025-05-27T01:16:00Z</cp:lastPrinted>
  <dcterms:created xsi:type="dcterms:W3CDTF">2018-06-12T03:57:00Z</dcterms:created>
  <dcterms:modified xsi:type="dcterms:W3CDTF">2025-06-18T06:47:00Z</dcterms:modified>
</cp:coreProperties>
</file>