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号（第</w:t>
      </w: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6325" w:leftChars="270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（宛先）今治市長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4790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　　　　　　</w:t>
      </w:r>
    </w:p>
    <w:p>
      <w:pPr>
        <w:pStyle w:val="0"/>
        <w:autoSpaceDE w:val="0"/>
        <w:autoSpaceDN w:val="0"/>
        <w:snapToGrid w:val="0"/>
        <w:ind w:left="4790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snapToGrid w:val="0"/>
        <w:ind w:left="4790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印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今治ものづくりエール支援金概算払請求書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日付今治市指令産商第　　号をもって交付決定通知のあった支援事業について、今治ものづくりエール支援金交付要綱第</w:t>
      </w: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条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項の規定により、下記のとおり請求します。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請求額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　金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円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bookmarkStart w:id="0" w:name="_GoBack"/>
      <w:bookmarkEnd w:id="0"/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概算払いの</w:t>
      </w:r>
    </w:p>
    <w:p>
      <w:pPr>
        <w:pStyle w:val="0"/>
        <w:autoSpaceDE w:val="0"/>
        <w:autoSpaceDN w:val="0"/>
        <w:snapToGrid w:val="0"/>
        <w:ind w:left="224" w:leftChars="100" w:firstLine="224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必要性について　　</w:t>
      </w:r>
      <w:r>
        <w:rPr>
          <w:rFonts w:hint="eastAsia" w:ascii="ＭＳ 明朝" w:hAnsi="ＭＳ 明朝" w:eastAsia="ＭＳ 明朝"/>
          <w:i w:val="1"/>
          <w:u w:val="single" w:color="auto"/>
        </w:rPr>
        <w:t>　　　　　　　　　　　　　　　　　　　　　　　　　　　</w:t>
      </w:r>
      <w:r>
        <w:rPr>
          <w:rFonts w:hint="eastAsia" w:ascii="ＭＳ 明朝" w:hAnsi="ＭＳ 明朝" w:eastAsia="ＭＳ 明朝"/>
        </w:rPr>
        <w:t>のため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添付書類　　　　　契約書の写し　　　請求書の写し　　　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口座振替依頼書</w:t>
      </w:r>
    </w:p>
    <w:tbl>
      <w:tblPr>
        <w:tblStyle w:val="18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030"/>
        <w:gridCol w:w="1030"/>
        <w:gridCol w:w="1030"/>
        <w:gridCol w:w="1031"/>
        <w:gridCol w:w="630"/>
        <w:gridCol w:w="455"/>
        <w:gridCol w:w="188"/>
        <w:gridCol w:w="267"/>
        <w:gridCol w:w="455"/>
        <w:gridCol w:w="455"/>
        <w:gridCol w:w="96"/>
        <w:gridCol w:w="359"/>
        <w:gridCol w:w="455"/>
        <w:gridCol w:w="461"/>
      </w:tblGrid>
      <w:tr>
        <w:trPr>
          <w:trHeight w:val="874" w:hRule="atLeast"/>
        </w:trPr>
        <w:tc>
          <w:tcPr>
            <w:tcW w:w="562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</w:t>
            </w:r>
          </w:p>
        </w:tc>
        <w:tc>
          <w:tcPr>
            <w:tcW w:w="4121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銀行・信用金庫</w:t>
            </w:r>
          </w:p>
          <w:p>
            <w:pPr>
              <w:pStyle w:val="15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信用組合・農協</w:t>
            </w:r>
          </w:p>
        </w:tc>
        <w:tc>
          <w:tcPr>
            <w:tcW w:w="3821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店・支店　　</w:t>
            </w:r>
            <w:r>
              <w:rPr>
                <w:rFonts w:hint="default" w:ascii="ＭＳ 明朝" w:hAnsi="ＭＳ 明朝" w:eastAsia="ＭＳ 明朝"/>
              </w:rPr>
              <w:tab/>
            </w:r>
          </w:p>
          <w:p>
            <w:pPr>
              <w:pStyle w:val="15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その他（　　　　）</w:t>
            </w:r>
          </w:p>
        </w:tc>
      </w:tr>
      <w:tr>
        <w:trPr>
          <w:trHeight w:val="532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21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金融機関コード</w:t>
            </w:r>
          </w:p>
        </w:tc>
        <w:tc>
          <w:tcPr>
            <w:tcW w:w="3821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店舗コード</w:t>
            </w:r>
          </w:p>
        </w:tc>
      </w:tr>
      <w:tr>
        <w:trPr>
          <w:trHeight w:val="540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562" w:type="dxa"/>
            <w:textDirection w:val="tbRlV"/>
            <w:vAlign w:val="bottom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預金種目</w:t>
            </w:r>
          </w:p>
        </w:tc>
        <w:tc>
          <w:tcPr>
            <w:tcW w:w="4121" w:type="dxa"/>
            <w:gridSpan w:val="4"/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普通預金・当座預金</w:t>
            </w:r>
          </w:p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30" w:type="dxa"/>
            <w:textDirection w:val="tbRlV"/>
            <w:vAlign w:val="bottom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455" w:type="dxa"/>
            <w:vAlign w:val="top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5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562" w:type="dxa"/>
            <w:vMerge w:val="restart"/>
            <w:textDirection w:val="tbRlV"/>
            <w:vAlign w:val="bottom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口座名義人</w:t>
            </w:r>
          </w:p>
        </w:tc>
        <w:tc>
          <w:tcPr>
            <w:tcW w:w="7942" w:type="dxa"/>
            <w:gridSpan w:val="1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（フリガナ）</w:t>
            </w:r>
          </w:p>
        </w:tc>
      </w:tr>
      <w:tr>
        <w:trPr>
          <w:trHeight w:val="876" w:hRule="atLeast"/>
        </w:trPr>
        <w:tc>
          <w:tcPr>
            <w:tcW w:w="562" w:type="dxa"/>
            <w:vMerge w:val="continue"/>
            <w:textDirection w:val="tbRlV"/>
            <w:vAlign w:val="bottom"/>
          </w:tcPr>
          <w:p>
            <w:pPr>
              <w:pStyle w:val="15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942" w:type="dxa"/>
            <w:gridSpan w:val="1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134" w:bottom="1417" w:left="1134" w:header="567" w:footer="454" w:gutter="0"/>
      <w:cols w:space="720"/>
      <w:textDirection w:val="lrTb"/>
      <w:docGrid w:type="linesAndChars" w:linePitch="437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23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251</Characters>
  <Application>JUST Note</Application>
  <Lines>155</Lines>
  <Paragraphs>27</Paragraphs>
  <CharactersWithSpaces>365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阿部寿江</dc:creator>
  <cp:lastModifiedBy>阿部寿江</cp:lastModifiedBy>
  <dcterms:created xsi:type="dcterms:W3CDTF">2020-09-29T08:36:00Z</dcterms:created>
  <dcterms:modified xsi:type="dcterms:W3CDTF">2020-09-29T08:37:13Z</dcterms:modified>
  <cp:revision>0</cp:revision>
</cp:coreProperties>
</file>