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ゴシック" w:hAnsi="ＭＳ Ｐゴシック" w:eastAsia="ＭＳ Ｐゴシック"/>
        </w:rPr>
        <w:sectPr>
          <w:type w:val="continuous"/>
          <w:pgSz w:w="11906" w:h="16838"/>
          <w:pgMar w:top="1134" w:right="851" w:bottom="1134" w:left="1021" w:header="851" w:footer="992" w:gutter="0"/>
          <w:pgNumType w:fmt="numberInDash" w:start="0"/>
          <w:cols w:space="720"/>
          <w:textDirection w:val="lrTb"/>
          <w:docGrid w:type="lines" w:linePitch="360"/>
        </w:sect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別記様式第５号（第８条関係）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令和　　年　　月　　日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（宛先）今治市長</w:t>
      </w:r>
      <w:r>
        <w:rPr>
          <w:rFonts w:hint="default" w:ascii="ＭＳ 明朝" w:hAnsi="ＭＳ 明朝"/>
          <w:color w:val="000000"/>
        </w:rPr>
        <w:t xml:space="preserve"> </w:t>
      </w:r>
      <w:r>
        <w:rPr>
          <w:rFonts w:hint="default" w:ascii="ＭＳ 明朝" w:hAnsi="ＭＳ 明朝"/>
          <w:color w:val="000000"/>
        </w:rPr>
        <w:t>　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autoSpaceDE w:val="0"/>
        <w:autoSpaceDN w:val="0"/>
        <w:spacing w:line="320" w:lineRule="exact"/>
        <w:ind w:firstLine="3990" w:firstLineChars="19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住所又は所在地</w:t>
      </w:r>
    </w:p>
    <w:p>
      <w:pPr>
        <w:pStyle w:val="0"/>
        <w:wordWrap w:val="0"/>
        <w:autoSpaceDE w:val="0"/>
        <w:autoSpaceDN w:val="0"/>
        <w:spacing w:line="320" w:lineRule="exact"/>
        <w:ind w:right="840" w:rightChars="400" w:firstLine="3990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事業者名</w:t>
      </w:r>
    </w:p>
    <w:p>
      <w:pPr>
        <w:pStyle w:val="0"/>
        <w:wordWrap w:val="0"/>
        <w:autoSpaceDE w:val="0"/>
        <w:autoSpaceDN w:val="0"/>
        <w:spacing w:line="320" w:lineRule="exact"/>
        <w:ind w:right="840" w:rightChars="400" w:firstLine="3990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代表者職氏名</w:t>
      </w:r>
    </w:p>
    <w:p>
      <w:pPr>
        <w:pStyle w:val="0"/>
        <w:wordWrap w:val="0"/>
        <w:autoSpaceDE w:val="0"/>
        <w:autoSpaceDN w:val="0"/>
        <w:spacing w:line="320" w:lineRule="exact"/>
        <w:ind w:right="840" w:rightChars="400" w:firstLine="3990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担当者職氏名</w:t>
      </w:r>
    </w:p>
    <w:p>
      <w:pPr>
        <w:pStyle w:val="0"/>
        <w:wordWrap w:val="0"/>
        <w:autoSpaceDE w:val="0"/>
        <w:autoSpaceDN w:val="0"/>
        <w:spacing w:line="320" w:lineRule="exact"/>
        <w:ind w:right="840" w:rightChars="400" w:firstLine="3990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連絡先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今治市販路開拓支援事業費補助金変更承認申請書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新型コロナウイルスへの対策に係る補助金交付要綱第８条の規定に基づき、下記のとおり、事業計画を変更したく、関係書類を添えて申請します。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１　変更の内容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  <w:color w:val="000000"/>
        </w:rPr>
        <w:t>　　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２　変更の理由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</w:t>
      </w: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271" w:hanging="271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snapToGrid w:val="0"/>
        <w:ind w:left="678" w:leftChars="194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補助対象事業の変更部分を分かりやすく記載すること。</w:t>
      </w:r>
    </w:p>
    <w:p>
      <w:pPr>
        <w:pStyle w:val="0"/>
        <w:autoSpaceDE w:val="0"/>
        <w:autoSpaceDN w:val="0"/>
        <w:snapToGrid w:val="0"/>
        <w:ind w:left="678" w:leftChars="194" w:hanging="271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必要に応じて、変更後の事業計画書を添付すること。</w:t>
      </w:r>
    </w:p>
    <w:p>
      <w:pPr>
        <w:pStyle w:val="0"/>
        <w:autoSpaceDE w:val="0"/>
        <w:autoSpaceDN w:val="0"/>
        <w:snapToGrid w:val="0"/>
        <w:ind w:left="678" w:leftChars="194" w:hanging="271"/>
        <w:rPr>
          <w:rFonts w:hint="default"/>
          <w:color w:val="000000"/>
        </w:rPr>
      </w:pPr>
      <w:r>
        <w:rPr>
          <w:rFonts w:hint="eastAsia" w:ascii="ＭＳ 明朝" w:hAnsi="ＭＳ 明朝"/>
          <w:color w:val="000000"/>
        </w:rPr>
        <w:t>※　変更内容等を証明できる書類がある場合は、その書類を添付すること。</w:t>
      </w:r>
      <w:bookmarkStart w:id="0" w:name="_GoBack"/>
      <w:bookmarkEnd w:id="0"/>
    </w:p>
    <w:p>
      <w:pPr>
        <w:pStyle w:val="0"/>
        <w:tabs>
          <w:tab w:val="right" w:leader="dot" w:pos="9638"/>
        </w:tabs>
        <w:spacing w:line="440" w:lineRule="atLeast"/>
        <w:jc w:val="center"/>
        <w:rPr>
          <w:rFonts w:hint="default" w:ascii="ＭＳ Ｐゴシック" w:hAnsi="ＭＳ Ｐゴシック" w:eastAsia="ＭＳ Ｐゴシック"/>
        </w:rPr>
      </w:pPr>
    </w:p>
    <w:sectPr>
      <w:type w:val="continuous"/>
      <w:pgSz w:w="11906" w:h="16838"/>
      <w:pgMar w:top="1701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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character" w:styleId="17">
    <w:name w:val="Hyperlink"/>
    <w:next w:val="17"/>
    <w:link w:val="0"/>
    <w:uiPriority w:val="0"/>
    <w:rPr>
      <w:color w:val="0563C1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toc 1"/>
    <w:basedOn w:val="0"/>
    <w:next w:val="0"/>
    <w:link w:val="0"/>
    <w:uiPriority w:val="0"/>
    <w:qFormat/>
  </w:style>
  <w:style w:type="paragraph" w:styleId="20">
    <w:name w:val="toc 2"/>
    <w:basedOn w:val="0"/>
    <w:next w:val="0"/>
    <w:link w:val="0"/>
    <w:uiPriority w:val="0"/>
    <w:qFormat/>
    <w:pPr>
      <w:tabs>
        <w:tab w:val="right" w:leader="dot" w:pos="9638"/>
      </w:tabs>
      <w:ind w:left="100" w:leftChars="100"/>
    </w:p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" w:hAnsi="" w:eastAsia=""/>
      <w:color w:val="000000"/>
      <w:kern w:val="2"/>
      <w:sz w:val="24"/>
    </w:rPr>
  </w:style>
  <w:style w:type="character" w:styleId="25" w:customStyle="1">
    <w:name w:val="未解決のメンション1"/>
    <w:basedOn w:val="10"/>
    <w:next w:val="25"/>
    <w:link w:val="0"/>
    <w:uiPriority w:val="0"/>
    <w:rPr>
      <w:color w:val="605E5C"/>
      <w:shd w:val="clear" w:color="auto" w:fill="E1DFDD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kern w:val="2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kern w:val="2"/>
      <w:sz w:val="21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5456</TotalTime>
  <Pages>1</Pages>
  <Words>0</Words>
  <Characters>238</Characters>
  <Application>JUST Note</Application>
  <Lines>42</Lines>
  <Paragraphs>18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加藤教高</cp:lastModifiedBy>
  <cp:lastPrinted>2023-06-21T01:04:00Z</cp:lastPrinted>
  <dcterms:created xsi:type="dcterms:W3CDTF">2020-09-16T08:00:00Z</dcterms:created>
  <dcterms:modified xsi:type="dcterms:W3CDTF">2023-07-04T10:34:18Z</dcterms:modified>
  <cp:revision>14</cp:revision>
</cp:coreProperties>
</file>