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23D9E" w14:textId="5DBD35F9" w:rsidR="00760DF7" w:rsidRDefault="00760DF7" w:rsidP="00760DF7">
      <w:pPr>
        <w:jc w:val="left"/>
      </w:pPr>
      <w:r>
        <w:rPr>
          <w:noProof/>
        </w:rPr>
        <mc:AlternateContent>
          <mc:Choice Requires="wps">
            <w:drawing>
              <wp:anchor distT="0" distB="0" distL="114300" distR="114300" simplePos="0" relativeHeight="251659264" behindDoc="0" locked="0" layoutInCell="1" allowOverlap="1" wp14:anchorId="3BB72E98" wp14:editId="7D835CC0">
                <wp:simplePos x="0" y="0"/>
                <wp:positionH relativeFrom="column">
                  <wp:posOffset>-76352</wp:posOffset>
                </wp:positionH>
                <wp:positionV relativeFrom="paragraph">
                  <wp:posOffset>182221</wp:posOffset>
                </wp:positionV>
                <wp:extent cx="6258560" cy="6912864"/>
                <wp:effectExtent l="0" t="0" r="27940" b="21590"/>
                <wp:wrapNone/>
                <wp:docPr id="7819752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8560" cy="69128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B616E" id="Rectangle 2" o:spid="_x0000_s1026" style="position:absolute;left:0;text-align:left;margin-left:-6pt;margin-top:14.35pt;width:492.8pt;height:5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" filled="f">
                <v:textbox inset="5.85pt,.7pt,5.85pt,.7pt"/>
              </v:rect>
            </w:pict>
          </mc:Fallback>
        </mc:AlternateContent>
      </w:r>
      <w:r>
        <w:rPr>
          <w:rFonts w:hint="eastAsia"/>
        </w:rPr>
        <w:t>様式第４－</w:t>
      </w:r>
      <w:r>
        <w:rPr>
          <w:rFonts w:hint="eastAsia"/>
        </w:rPr>
        <w:t>②</w:t>
      </w:r>
    </w:p>
    <w:p w14:paraId="5082B6AE" w14:textId="77777777" w:rsidR="00760DF7" w:rsidRDefault="00760DF7" w:rsidP="00760DF7">
      <w:pPr>
        <w:jc w:val="center"/>
        <w:rPr>
          <w:sz w:val="22"/>
        </w:rPr>
      </w:pPr>
      <w:r>
        <w:rPr>
          <w:rFonts w:hint="eastAsia"/>
          <w:sz w:val="22"/>
        </w:rPr>
        <w:t>中小企業信用保険法第２条第５項第４号の規定による認定申請書</w:t>
      </w:r>
    </w:p>
    <w:p w14:paraId="41A71AB6" w14:textId="77777777" w:rsidR="00760DF7" w:rsidRDefault="00760DF7" w:rsidP="00760DF7">
      <w:pPr>
        <w:jc w:val="left"/>
        <w:rPr>
          <w:sz w:val="22"/>
        </w:rPr>
      </w:pPr>
    </w:p>
    <w:p w14:paraId="42B8885E" w14:textId="77777777" w:rsidR="00760DF7" w:rsidRDefault="00760DF7" w:rsidP="00760DF7">
      <w:pPr>
        <w:wordWrap w:val="0"/>
        <w:jc w:val="right"/>
        <w:rPr>
          <w:sz w:val="22"/>
        </w:rPr>
      </w:pPr>
      <w:r>
        <w:rPr>
          <w:rFonts w:hint="eastAsia"/>
          <w:sz w:val="22"/>
        </w:rPr>
        <w:t xml:space="preserve">令和　　年　　月　　日　</w:t>
      </w:r>
    </w:p>
    <w:p w14:paraId="3C54463B" w14:textId="77777777" w:rsidR="00760DF7" w:rsidRDefault="00760DF7" w:rsidP="00760DF7">
      <w:pPr>
        <w:jc w:val="left"/>
        <w:rPr>
          <w:sz w:val="22"/>
        </w:rPr>
      </w:pPr>
      <w:r>
        <w:rPr>
          <w:rFonts w:hint="eastAsia"/>
          <w:sz w:val="22"/>
        </w:rPr>
        <w:t xml:space="preserve">　</w:t>
      </w:r>
    </w:p>
    <w:p w14:paraId="0817153C" w14:textId="77777777" w:rsidR="00760DF7" w:rsidRDefault="00760DF7" w:rsidP="00760DF7">
      <w:pPr>
        <w:jc w:val="left"/>
        <w:rPr>
          <w:sz w:val="22"/>
        </w:rPr>
      </w:pPr>
      <w:r>
        <w:rPr>
          <w:rFonts w:hint="eastAsia"/>
          <w:sz w:val="22"/>
        </w:rPr>
        <w:t xml:space="preserve">（宛先）今治市長　　　　</w:t>
      </w:r>
    </w:p>
    <w:p w14:paraId="7896636E" w14:textId="77777777" w:rsidR="00760DF7" w:rsidRDefault="00760DF7" w:rsidP="00760DF7">
      <w:pPr>
        <w:jc w:val="right"/>
        <w:rPr>
          <w:sz w:val="22"/>
        </w:rPr>
      </w:pPr>
    </w:p>
    <w:p w14:paraId="3C715B7D" w14:textId="77777777" w:rsidR="00760DF7" w:rsidRDefault="00760DF7" w:rsidP="00760DF7">
      <w:pPr>
        <w:wordWrap w:val="0"/>
        <w:jc w:val="right"/>
        <w:rPr>
          <w:sz w:val="22"/>
        </w:rPr>
      </w:pPr>
      <w:r>
        <w:rPr>
          <w:rFonts w:hint="eastAsia"/>
          <w:sz w:val="22"/>
        </w:rPr>
        <w:t xml:space="preserve">申請者　　　　　　　　　　　　　　　　　</w:t>
      </w:r>
    </w:p>
    <w:p w14:paraId="63CF8CDF" w14:textId="77777777" w:rsidR="00760DF7" w:rsidRDefault="00760DF7" w:rsidP="00760DF7">
      <w:pPr>
        <w:wordWrap w:val="0"/>
        <w:jc w:val="right"/>
        <w:rPr>
          <w:sz w:val="22"/>
          <w:u w:val="single"/>
        </w:rPr>
      </w:pPr>
      <w:r>
        <w:rPr>
          <w:rFonts w:hint="eastAsia"/>
          <w:sz w:val="22"/>
          <w:u w:val="single"/>
        </w:rPr>
        <w:t xml:space="preserve">住　所　　　　　　　　　　　　　　　　</w:t>
      </w:r>
      <w:r>
        <w:rPr>
          <w:rFonts w:hint="eastAsia"/>
          <w:sz w:val="22"/>
        </w:rPr>
        <w:t xml:space="preserve">　</w:t>
      </w:r>
    </w:p>
    <w:p w14:paraId="2C5C2546" w14:textId="77777777" w:rsidR="00760DF7" w:rsidRDefault="00760DF7" w:rsidP="00760DF7">
      <w:pPr>
        <w:wordWrap w:val="0"/>
        <w:jc w:val="right"/>
        <w:rPr>
          <w:sz w:val="22"/>
          <w:u w:val="single"/>
        </w:rPr>
      </w:pPr>
    </w:p>
    <w:p w14:paraId="660EB53C" w14:textId="77777777" w:rsidR="00760DF7" w:rsidRDefault="00760DF7" w:rsidP="00760DF7">
      <w:pPr>
        <w:wordWrap w:val="0"/>
        <w:jc w:val="right"/>
        <w:rPr>
          <w:sz w:val="22"/>
          <w:u w:val="single"/>
        </w:rPr>
      </w:pPr>
      <w:r>
        <w:rPr>
          <w:rFonts w:hint="eastAsia"/>
          <w:sz w:val="22"/>
          <w:u w:val="single"/>
        </w:rPr>
        <w:t>氏　名　　　　　　　　　　　　　　　印</w:t>
      </w:r>
      <w:r>
        <w:rPr>
          <w:rFonts w:hint="eastAsia"/>
          <w:sz w:val="22"/>
        </w:rPr>
        <w:t xml:space="preserve">　</w:t>
      </w:r>
    </w:p>
    <w:p w14:paraId="5D4BB196" w14:textId="77777777" w:rsidR="00760DF7" w:rsidRDefault="00760DF7" w:rsidP="00760DF7">
      <w:pPr>
        <w:ind w:right="224"/>
        <w:jc w:val="right"/>
        <w:rPr>
          <w:sz w:val="22"/>
        </w:rPr>
      </w:pPr>
      <w:r>
        <w:rPr>
          <w:rFonts w:hint="eastAsia"/>
          <w:sz w:val="22"/>
        </w:rPr>
        <w:t xml:space="preserve">　　　　　　　　　　　　　</w:t>
      </w:r>
    </w:p>
    <w:p w14:paraId="3BE8ABD2" w14:textId="77777777" w:rsidR="00760DF7" w:rsidRDefault="00760DF7" w:rsidP="00760DF7">
      <w:pPr>
        <w:jc w:val="left"/>
        <w:rPr>
          <w:sz w:val="22"/>
        </w:rPr>
      </w:pPr>
      <w:r>
        <w:rPr>
          <w:rFonts w:hint="eastAsia"/>
          <w:sz w:val="22"/>
        </w:rPr>
        <w:t xml:space="preserve">　私は</w:t>
      </w:r>
      <w:r>
        <w:rPr>
          <w:rFonts w:hint="eastAsia"/>
          <w:sz w:val="22"/>
          <w:u w:val="single"/>
        </w:rPr>
        <w:t xml:space="preserve">　　　　　　　　（注１）</w:t>
      </w:r>
      <w:r>
        <w:rPr>
          <w:rFonts w:hint="eastAsia"/>
          <w:sz w:val="22"/>
        </w:rPr>
        <w:t>の発生に起因して、下記のとおり、経営の安定に支障が生じておりますので、中小企業信用保険法第２条第５項第４号の規定に基づき認定されるようお願いします。</w:t>
      </w:r>
    </w:p>
    <w:p w14:paraId="68147971" w14:textId="77777777" w:rsidR="00760DF7" w:rsidRDefault="00760DF7" w:rsidP="00760DF7">
      <w:pPr>
        <w:pStyle w:val="a3"/>
        <w:spacing w:line="360" w:lineRule="auto"/>
      </w:pPr>
      <w:r>
        <w:rPr>
          <w:rFonts w:hint="eastAsia"/>
        </w:rPr>
        <w:t>記</w:t>
      </w:r>
    </w:p>
    <w:p w14:paraId="7483E24D" w14:textId="77777777" w:rsidR="00760DF7" w:rsidRDefault="00760DF7" w:rsidP="00760DF7">
      <w:pPr>
        <w:jc w:val="left"/>
        <w:rPr>
          <w:sz w:val="22"/>
        </w:rPr>
      </w:pPr>
    </w:p>
    <w:p w14:paraId="028DA6A7" w14:textId="77777777" w:rsidR="00760DF7" w:rsidRDefault="00760DF7" w:rsidP="00760DF7">
      <w:pPr>
        <w:jc w:val="left"/>
        <w:rPr>
          <w:sz w:val="22"/>
        </w:rPr>
      </w:pPr>
      <w:r>
        <w:rPr>
          <w:rFonts w:hint="eastAsia"/>
          <w:sz w:val="22"/>
        </w:rPr>
        <w:t xml:space="preserve">１　事業開始年月日　　　　　　　　　　　　　　　　　　　　</w:t>
      </w:r>
      <w:r>
        <w:rPr>
          <w:rFonts w:hint="eastAsia"/>
          <w:sz w:val="22"/>
          <w:u w:val="single"/>
        </w:rPr>
        <w:t xml:space="preserve">　　　　　　年　　月　　日</w:t>
      </w:r>
    </w:p>
    <w:p w14:paraId="0F3EFFC1" w14:textId="77777777" w:rsidR="00760DF7" w:rsidRDefault="00760DF7" w:rsidP="00760DF7">
      <w:pPr>
        <w:jc w:val="left"/>
        <w:rPr>
          <w:sz w:val="22"/>
        </w:rPr>
      </w:pPr>
    </w:p>
    <w:p w14:paraId="7EE65399" w14:textId="77777777" w:rsidR="00760DF7" w:rsidRDefault="00760DF7" w:rsidP="00760DF7">
      <w:pPr>
        <w:jc w:val="left"/>
        <w:rPr>
          <w:sz w:val="22"/>
          <w:u w:val="single"/>
        </w:rPr>
      </w:pPr>
      <w:r>
        <w:rPr>
          <w:rFonts w:hint="eastAsia"/>
          <w:sz w:val="22"/>
        </w:rPr>
        <w:t>２　（１）売上高等</w:t>
      </w:r>
    </w:p>
    <w:p w14:paraId="6522062C" w14:textId="77777777" w:rsidR="00760DF7" w:rsidRDefault="00760DF7" w:rsidP="00760DF7">
      <w:pPr>
        <w:jc w:val="left"/>
        <w:rPr>
          <w:sz w:val="22"/>
          <w:u w:val="single"/>
        </w:rPr>
      </w:pPr>
      <w:r>
        <w:rPr>
          <w:rFonts w:hint="eastAsia"/>
          <w:sz w:val="22"/>
        </w:rPr>
        <w:t xml:space="preserve">　　　（イ）</w:t>
      </w:r>
      <w:r>
        <w:rPr>
          <w:rFonts w:hint="eastAsia"/>
          <w:sz w:val="22"/>
        </w:rPr>
        <w:t xml:space="preserve"> </w:t>
      </w:r>
      <w:r>
        <w:rPr>
          <w:rFonts w:hint="eastAsia"/>
          <w:sz w:val="22"/>
        </w:rPr>
        <w:t xml:space="preserve">最近１か月間の売上高等　　　　　　　　　　　　　　　</w:t>
      </w:r>
      <w:r>
        <w:rPr>
          <w:rFonts w:hint="eastAsia"/>
          <w:sz w:val="22"/>
        </w:rPr>
        <w:t xml:space="preserve">  </w:t>
      </w:r>
    </w:p>
    <w:p w14:paraId="6553ADE8" w14:textId="77777777" w:rsidR="00760DF7" w:rsidRDefault="00760DF7" w:rsidP="00760DF7">
      <w:pPr>
        <w:jc w:val="left"/>
        <w:rPr>
          <w:sz w:val="22"/>
        </w:rPr>
      </w:pPr>
      <w:r>
        <w:rPr>
          <w:noProof/>
          <w:sz w:val="22"/>
        </w:rPr>
        <mc:AlternateContent>
          <mc:Choice Requires="wps">
            <w:drawing>
              <wp:anchor distT="0" distB="0" distL="114300" distR="114300" simplePos="0" relativeHeight="251660288" behindDoc="0" locked="0" layoutInCell="1" allowOverlap="1" wp14:anchorId="338A224B" wp14:editId="55526A7E">
                <wp:simplePos x="0" y="0"/>
                <wp:positionH relativeFrom="column">
                  <wp:posOffset>1493520</wp:posOffset>
                </wp:positionH>
                <wp:positionV relativeFrom="paragraph">
                  <wp:posOffset>95885</wp:posOffset>
                </wp:positionV>
                <wp:extent cx="782320" cy="287655"/>
                <wp:effectExtent l="3810" t="4445" r="4445" b="3175"/>
                <wp:wrapNone/>
                <wp:docPr id="11981077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BDE1D" w14:textId="77777777" w:rsidR="00760DF7" w:rsidRDefault="00760DF7" w:rsidP="00760DF7">
                            <w:r>
                              <w:rPr>
                                <w:rFonts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A224B" id="_x0000_t202" coordsize="21600,21600" o:spt="202" path="m,l,21600r21600,l21600,xe">
                <v:stroke joinstyle="miter"/>
                <v:path gradientshapeok="t" o:connecttype="rect"/>
              </v:shapetype>
              <v:shape id="Text Box 3" o:spid="_x0000_s1026" type="#_x0000_t202" style="position:absolute;margin-left:117.6pt;margin-top:7.55pt;width:61.6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" filled="f" stroked="f">
                <v:textbox inset="5.85pt,.7pt,5.85pt,.7pt">
                  <w:txbxContent>
                    <w:p w14:paraId="230BDE1D" w14:textId="77777777" w:rsidR="00760DF7" w:rsidRDefault="00760DF7" w:rsidP="00760DF7">
                      <w:r>
                        <w:rPr>
                          <w:rFonts w:hint="eastAsia"/>
                        </w:rPr>
                        <w:t>×１００</w:t>
                      </w:r>
                    </w:p>
                  </w:txbxContent>
                </v:textbox>
              </v:shape>
            </w:pict>
          </mc:Fallback>
        </mc:AlternateContent>
      </w:r>
      <w:r>
        <w:rPr>
          <w:rFonts w:hint="eastAsia"/>
          <w:sz w:val="22"/>
        </w:rPr>
        <w:t xml:space="preserve">　　　　　　　Ｂ</w:t>
      </w:r>
      <w:r>
        <w:rPr>
          <w:rFonts w:ascii="ＭＳ ゴシック" w:eastAsia="ＭＳ ゴシック" w:hAnsi="ＭＳ ゴシック" w:hint="eastAsia"/>
          <w:sz w:val="22"/>
        </w:rPr>
        <w:t>－Ａ</w:t>
      </w:r>
      <w:r>
        <w:rPr>
          <w:rFonts w:hint="eastAsia"/>
          <w:sz w:val="22"/>
        </w:rPr>
        <w:t xml:space="preserve">　　　　　　　　　　　　　　　　　</w:t>
      </w:r>
      <w:r>
        <w:rPr>
          <w:rFonts w:hint="eastAsia"/>
          <w:sz w:val="22"/>
        </w:rPr>
        <w:t xml:space="preserve"> </w:t>
      </w:r>
      <w:r>
        <w:rPr>
          <w:rFonts w:hint="eastAsia"/>
          <w:sz w:val="22"/>
          <w:u w:val="single"/>
        </w:rPr>
        <w:t xml:space="preserve">減少率　　　　　％（実績）　</w:t>
      </w:r>
      <w:r>
        <w:rPr>
          <w:rFonts w:hint="eastAsia"/>
          <w:sz w:val="22"/>
          <w:u w:val="single"/>
        </w:rPr>
        <w:t xml:space="preserve"> </w:t>
      </w:r>
      <w:r>
        <w:rPr>
          <w:rFonts w:hint="eastAsia"/>
          <w:sz w:val="22"/>
          <w:u w:val="single"/>
        </w:rPr>
        <w:t xml:space="preserve">　</w:t>
      </w:r>
    </w:p>
    <w:p w14:paraId="56439B03" w14:textId="77777777" w:rsidR="00760DF7" w:rsidRDefault="00760DF7" w:rsidP="00760DF7">
      <w:pPr>
        <w:jc w:val="left"/>
        <w:rPr>
          <w:rFonts w:ascii="ＭＳ ゴシック" w:eastAsia="ＭＳ ゴシック" w:hAnsi="ＭＳ ゴシック"/>
          <w:sz w:val="22"/>
        </w:rPr>
      </w:pPr>
      <w:r>
        <w:rPr>
          <w:noProof/>
          <w:sz w:val="22"/>
        </w:rPr>
        <mc:AlternateContent>
          <mc:Choice Requires="wps">
            <w:drawing>
              <wp:anchor distT="0" distB="0" distL="114300" distR="114300" simplePos="0" relativeHeight="251661312" behindDoc="0" locked="0" layoutInCell="1" allowOverlap="1" wp14:anchorId="55CC360B" wp14:editId="16422EC6">
                <wp:simplePos x="0" y="0"/>
                <wp:positionH relativeFrom="column">
                  <wp:posOffset>1019175</wp:posOffset>
                </wp:positionH>
                <wp:positionV relativeFrom="paragraph">
                  <wp:posOffset>0</wp:posOffset>
                </wp:positionV>
                <wp:extent cx="426720" cy="0"/>
                <wp:effectExtent l="5715" t="7620" r="5715" b="11430"/>
                <wp:wrapNone/>
                <wp:docPr id="16290230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9A50B"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0" to="11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gYGAIAADA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"/>
            </w:pict>
          </mc:Fallback>
        </mc:AlternateContent>
      </w:r>
      <w:r>
        <w:rPr>
          <w:rFonts w:hint="eastAsia"/>
          <w:sz w:val="22"/>
        </w:rPr>
        <w:t xml:space="preserve">　　　　　　　　</w:t>
      </w:r>
      <w:r>
        <w:rPr>
          <w:rFonts w:ascii="ＭＳ ゴシック" w:eastAsia="ＭＳ ゴシック" w:hAnsi="ＭＳ ゴシック" w:hint="eastAsia"/>
          <w:sz w:val="22"/>
        </w:rPr>
        <w:t>Ｂ</w:t>
      </w:r>
    </w:p>
    <w:p w14:paraId="7A9E93FC" w14:textId="77777777" w:rsidR="00760DF7" w:rsidRDefault="00760DF7" w:rsidP="00760DF7">
      <w:pPr>
        <w:jc w:val="left"/>
        <w:rPr>
          <w:rFonts w:ascii="ＭＳ 明朝" w:hAnsi="ＭＳ 明朝"/>
          <w:sz w:val="22"/>
          <w:u w:val="single"/>
        </w:rPr>
      </w:pPr>
      <w:r>
        <w:rPr>
          <w:rFonts w:hint="eastAsia"/>
          <w:sz w:val="22"/>
        </w:rPr>
        <w:t xml:space="preserve">　　　</w:t>
      </w:r>
      <w:r>
        <w:rPr>
          <w:rFonts w:ascii="ＭＳ 明朝" w:hAnsi="ＭＳ 明朝" w:hint="eastAsia"/>
          <w:sz w:val="22"/>
        </w:rPr>
        <w:t xml:space="preserve">　　</w:t>
      </w:r>
      <w:r>
        <w:rPr>
          <w:rFonts w:ascii="ＭＳ ゴシック" w:eastAsia="ＭＳ ゴシック" w:hAnsi="ＭＳ ゴシック" w:hint="eastAsia"/>
          <w:sz w:val="22"/>
        </w:rPr>
        <w:t>Ａ</w:t>
      </w:r>
      <w:r>
        <w:rPr>
          <w:rFonts w:ascii="ＭＳ 明朝" w:hAnsi="ＭＳ 明朝" w:hint="eastAsia"/>
          <w:sz w:val="22"/>
        </w:rPr>
        <w:t xml:space="preserve">：災害等の発生における最近１か月間の売上高等　　</w:t>
      </w:r>
      <w:r>
        <w:rPr>
          <w:rFonts w:ascii="ＭＳ 明朝" w:hAnsi="ＭＳ 明朝" w:hint="eastAsia"/>
          <w:sz w:val="22"/>
          <w:u w:val="single"/>
        </w:rPr>
        <w:t xml:space="preserve">　　　　　　　　　　千円</w:t>
      </w:r>
    </w:p>
    <w:p w14:paraId="30A018D8" w14:textId="77777777" w:rsidR="00760DF7" w:rsidRPr="00E52B4A" w:rsidRDefault="00760DF7" w:rsidP="00760DF7">
      <w:pPr>
        <w:jc w:val="left"/>
        <w:rPr>
          <w:rFonts w:ascii="ＭＳ 明朝" w:hAnsi="ＭＳ 明朝"/>
          <w:sz w:val="22"/>
        </w:rPr>
      </w:pPr>
      <w:r w:rsidRPr="00E52B4A">
        <w:rPr>
          <w:rFonts w:ascii="ＭＳ 明朝" w:hAnsi="ＭＳ 明朝" w:hint="eastAsia"/>
          <w:sz w:val="22"/>
        </w:rPr>
        <w:t xml:space="preserve">　　　　　（　　　年　　　月）</w:t>
      </w:r>
    </w:p>
    <w:p w14:paraId="105ABADE" w14:textId="77777777" w:rsidR="00760DF7" w:rsidRDefault="00760DF7" w:rsidP="00760DF7">
      <w:pPr>
        <w:jc w:val="left"/>
        <w:rPr>
          <w:rFonts w:ascii="ＭＳ ゴシック" w:eastAsia="ＭＳ ゴシック" w:hAnsi="ＭＳ ゴシック"/>
          <w:sz w:val="22"/>
        </w:rPr>
      </w:pPr>
      <w:r>
        <w:rPr>
          <w:rFonts w:ascii="ＭＳ 明朝" w:hAnsi="ＭＳ 明朝" w:hint="eastAsia"/>
          <w:sz w:val="22"/>
        </w:rPr>
        <w:t xml:space="preserve">　　　　　</w:t>
      </w:r>
      <w:r>
        <w:rPr>
          <w:rFonts w:ascii="ＭＳ ゴシック" w:eastAsia="ＭＳ ゴシック" w:hAnsi="ＭＳ ゴシック" w:hint="eastAsia"/>
          <w:sz w:val="22"/>
        </w:rPr>
        <w:t>Ｂ</w:t>
      </w:r>
      <w:r>
        <w:rPr>
          <w:rFonts w:ascii="ＭＳ 明朝" w:hAnsi="ＭＳ 明朝" w:hint="eastAsia"/>
          <w:sz w:val="22"/>
        </w:rPr>
        <w:t>：</w:t>
      </w:r>
      <w:r w:rsidRPr="00760DF7">
        <w:rPr>
          <w:rFonts w:ascii="ＭＳ ゴシック" w:eastAsia="ＭＳ ゴシック" w:hAnsi="ＭＳ ゴシック" w:hint="eastAsia"/>
          <w:sz w:val="22"/>
        </w:rPr>
        <w:t>災害等の発生直前３か月間における月平均売上高等</w:t>
      </w:r>
    </w:p>
    <w:p w14:paraId="2C5425E9" w14:textId="27149DBB" w:rsidR="00760DF7" w:rsidRPr="00760DF7" w:rsidRDefault="00760DF7" w:rsidP="00760DF7">
      <w:pPr>
        <w:jc w:val="left"/>
        <w:rPr>
          <w:rFonts w:hint="eastAsia"/>
          <w:sz w:val="22"/>
          <w:u w:val="single"/>
        </w:rPr>
      </w:pPr>
      <w:r w:rsidRPr="00E52B4A">
        <w:rPr>
          <w:rFonts w:hint="eastAsia"/>
          <w:sz w:val="22"/>
        </w:rPr>
        <w:t xml:space="preserve">　　</w:t>
      </w:r>
      <w:r>
        <w:rPr>
          <w:rFonts w:hint="eastAsia"/>
          <w:sz w:val="22"/>
        </w:rPr>
        <w:t xml:space="preserve">　　　</w:t>
      </w: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E52B4A">
        <w:rPr>
          <w:rFonts w:hint="eastAsia"/>
          <w:sz w:val="22"/>
        </w:rPr>
        <w:t xml:space="preserve">　</w:t>
      </w:r>
      <w:r>
        <w:rPr>
          <w:rFonts w:ascii="ＭＳ 明朝" w:hAnsi="ＭＳ 明朝" w:hint="eastAsia"/>
          <w:sz w:val="22"/>
        </w:rPr>
        <w:t xml:space="preserve">　　　</w:t>
      </w:r>
      <w:r>
        <w:rPr>
          <w:rFonts w:hint="eastAsia"/>
          <w:sz w:val="22"/>
          <w:u w:val="single"/>
        </w:rPr>
        <w:t xml:space="preserve">　　　　　　　　　　千円</w:t>
      </w:r>
    </w:p>
    <w:p w14:paraId="12B530E4" w14:textId="77777777" w:rsidR="00760DF7" w:rsidRDefault="00760DF7" w:rsidP="00760DF7">
      <w:pPr>
        <w:jc w:val="left"/>
        <w:rPr>
          <w:sz w:val="22"/>
        </w:rPr>
      </w:pPr>
      <w:r>
        <w:rPr>
          <w:rFonts w:hint="eastAsia"/>
          <w:sz w:val="22"/>
        </w:rPr>
        <w:t xml:space="preserve">　　　（ロ）最近３か月間の売上高等の実績見込み　　</w:t>
      </w:r>
    </w:p>
    <w:p w14:paraId="4C216455" w14:textId="58EB5F71" w:rsidR="00760DF7" w:rsidRDefault="00760DF7" w:rsidP="00760DF7">
      <w:pPr>
        <w:jc w:val="left"/>
        <w:rPr>
          <w:sz w:val="22"/>
        </w:rPr>
      </w:pPr>
      <w:r>
        <w:rPr>
          <w:noProof/>
          <w:sz w:val="22"/>
        </w:rPr>
        <mc:AlternateContent>
          <mc:Choice Requires="wps">
            <w:drawing>
              <wp:anchor distT="0" distB="0" distL="114300" distR="114300" simplePos="0" relativeHeight="251663360" behindDoc="0" locked="0" layoutInCell="1" allowOverlap="1" wp14:anchorId="04090F31" wp14:editId="544845B9">
                <wp:simplePos x="0" y="0"/>
                <wp:positionH relativeFrom="column">
                  <wp:posOffset>2018995</wp:posOffset>
                </wp:positionH>
                <wp:positionV relativeFrom="paragraph">
                  <wp:posOffset>95885</wp:posOffset>
                </wp:positionV>
                <wp:extent cx="782320" cy="287655"/>
                <wp:effectExtent l="3810" t="1905" r="4445" b="0"/>
                <wp:wrapNone/>
                <wp:docPr id="5363265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4CE7D" w14:textId="77777777" w:rsidR="00760DF7" w:rsidRDefault="00760DF7" w:rsidP="00760DF7">
                            <w:r>
                              <w:rPr>
                                <w:rFonts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90F31" id="Text Box 5" o:spid="_x0000_s1027" type="#_x0000_t202" style="position:absolute;margin-left:159pt;margin-top:7.55pt;width:61.6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" filled="f" stroked="f">
                <v:textbox inset="5.85pt,.7pt,5.85pt,.7pt">
                  <w:txbxContent>
                    <w:p w14:paraId="1954CE7D" w14:textId="77777777" w:rsidR="00760DF7" w:rsidRDefault="00760DF7" w:rsidP="00760DF7">
                      <w:r>
                        <w:rPr>
                          <w:rFonts w:hint="eastAsia"/>
                        </w:rPr>
                        <w:t>×１００</w:t>
                      </w:r>
                    </w:p>
                  </w:txbxContent>
                </v:textbox>
              </v:shape>
            </w:pict>
          </mc:Fallback>
        </mc:AlternateContent>
      </w:r>
      <w:r>
        <w:rPr>
          <w:rFonts w:hint="eastAsia"/>
          <w:sz w:val="22"/>
        </w:rPr>
        <w:t xml:space="preserve">　　　　　　　</w:t>
      </w:r>
      <w:r>
        <w:rPr>
          <w:rFonts w:ascii="ＭＳ ゴシック" w:eastAsia="ＭＳ ゴシック" w:hAnsi="ＭＳ ゴシック" w:hint="eastAsia"/>
          <w:sz w:val="22"/>
        </w:rPr>
        <w:t>Ｄ</w:t>
      </w:r>
      <w:r>
        <w:rPr>
          <w:rFonts w:ascii="ＭＳ ゴシック" w:eastAsia="ＭＳ ゴシック" w:hAnsi="ＭＳ ゴシック" w:hint="eastAsia"/>
          <w:sz w:val="22"/>
        </w:rPr>
        <w:t>－（Ａ＋Ｃ）</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u w:val="single"/>
        </w:rPr>
        <w:t>減少率　　　　　％（実績見込み）</w:t>
      </w:r>
    </w:p>
    <w:p w14:paraId="3812F1FD" w14:textId="1113FCA4" w:rsidR="00760DF7" w:rsidRDefault="00760DF7" w:rsidP="00760DF7">
      <w:pPr>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14:anchorId="7587CE9A" wp14:editId="045A3E0D">
                <wp:simplePos x="0" y="0"/>
                <wp:positionH relativeFrom="column">
                  <wp:posOffset>995680</wp:posOffset>
                </wp:positionH>
                <wp:positionV relativeFrom="paragraph">
                  <wp:posOffset>0</wp:posOffset>
                </wp:positionV>
                <wp:extent cx="972000" cy="0"/>
                <wp:effectExtent l="0" t="0" r="19050" b="19050"/>
                <wp:wrapNone/>
                <wp:docPr id="177673159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CB5A0" id="Line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pt,0" to="15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YGGAIAADA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"/>
            </w:pict>
          </mc:Fallback>
        </mc:AlternateConten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Ｄ</w:t>
      </w:r>
    </w:p>
    <w:p w14:paraId="49DA39F9" w14:textId="77777777" w:rsidR="00760DF7" w:rsidRDefault="00760DF7" w:rsidP="00760DF7">
      <w:pPr>
        <w:jc w:val="left"/>
        <w:rPr>
          <w:sz w:val="22"/>
          <w:u w:val="single"/>
        </w:rPr>
      </w:pPr>
      <w:r>
        <w:rPr>
          <w:rFonts w:hint="eastAsia"/>
          <w:sz w:val="22"/>
        </w:rPr>
        <w:t xml:space="preserve">　　　　　</w:t>
      </w:r>
      <w:r>
        <w:rPr>
          <w:rFonts w:ascii="ＭＳ ゴシック" w:eastAsia="ＭＳ ゴシック" w:hAnsi="ＭＳ ゴシック" w:hint="eastAsia"/>
          <w:sz w:val="22"/>
        </w:rPr>
        <w:t>Ｃ</w:t>
      </w:r>
      <w:r>
        <w:rPr>
          <w:rFonts w:ascii="ＭＳ 明朝" w:hAnsi="ＭＳ 明朝" w:hint="eastAsia"/>
          <w:sz w:val="22"/>
        </w:rPr>
        <w:t>：</w:t>
      </w:r>
      <w:r>
        <w:rPr>
          <w:rFonts w:ascii="ＭＳ ゴシック" w:eastAsia="ＭＳ ゴシック" w:hAnsi="ＭＳ ゴシック" w:hint="eastAsia"/>
          <w:sz w:val="22"/>
        </w:rPr>
        <w:t>Ａ</w:t>
      </w:r>
      <w:r>
        <w:rPr>
          <w:rFonts w:ascii="ＭＳ 明朝" w:hAnsi="ＭＳ 明朝" w:hint="eastAsia"/>
          <w:sz w:val="22"/>
        </w:rPr>
        <w:t xml:space="preserve">の期間後２か月間の見込み売上高等　</w:t>
      </w:r>
      <w:r>
        <w:rPr>
          <w:rFonts w:hint="eastAsia"/>
          <w:sz w:val="22"/>
        </w:rPr>
        <w:t xml:space="preserve">　　　　　</w:t>
      </w:r>
      <w:r>
        <w:rPr>
          <w:rFonts w:hint="eastAsia"/>
          <w:sz w:val="22"/>
          <w:u w:val="single"/>
        </w:rPr>
        <w:t xml:space="preserve">　　　　　　　　　　千円</w:t>
      </w:r>
    </w:p>
    <w:p w14:paraId="53EECEBC" w14:textId="77777777" w:rsidR="00760DF7" w:rsidRPr="00E52B4A" w:rsidRDefault="00760DF7" w:rsidP="00760DF7">
      <w:pPr>
        <w:jc w:val="left"/>
        <w:rPr>
          <w:sz w:val="22"/>
        </w:rPr>
      </w:pPr>
      <w:r w:rsidRPr="00E52B4A">
        <w:rPr>
          <w:rFonts w:hint="eastAsia"/>
          <w:sz w:val="22"/>
        </w:rPr>
        <w:t xml:space="preserve">　　　　　（　　　年　　　月～　　　年　　　月）　</w:t>
      </w:r>
    </w:p>
    <w:p w14:paraId="0B7DF4DE" w14:textId="6CB44E80" w:rsidR="00760DF7" w:rsidRDefault="00760DF7" w:rsidP="00760DF7">
      <w:pPr>
        <w:jc w:val="left"/>
        <w:rPr>
          <w:sz w:val="22"/>
          <w:u w:val="single"/>
        </w:rPr>
      </w:pPr>
      <w:r>
        <w:rPr>
          <w:rFonts w:hint="eastAsia"/>
          <w:sz w:val="22"/>
        </w:rPr>
        <w:t xml:space="preserve">　　　　　</w:t>
      </w:r>
      <w:r>
        <w:rPr>
          <w:rFonts w:ascii="ＭＳ ゴシック" w:eastAsia="ＭＳ ゴシック" w:hAnsi="ＭＳ ゴシック" w:hint="eastAsia"/>
          <w:sz w:val="22"/>
        </w:rPr>
        <w:t>Ｄ</w:t>
      </w:r>
      <w:r>
        <w:rPr>
          <w:rFonts w:ascii="ＭＳ 明朝" w:hAnsi="ＭＳ 明朝" w:hint="eastAsia"/>
          <w:sz w:val="22"/>
        </w:rPr>
        <w:t>：</w:t>
      </w:r>
      <w:r w:rsidRPr="00760DF7">
        <w:rPr>
          <w:rFonts w:ascii="ＭＳ ゴシック" w:eastAsia="ＭＳ ゴシック" w:hAnsi="ＭＳ ゴシック" w:hint="eastAsia"/>
          <w:sz w:val="22"/>
        </w:rPr>
        <w:t>災害等の発生直前３か月間の売上高等</w:t>
      </w:r>
      <w:r>
        <w:rPr>
          <w:rFonts w:ascii="ＭＳ ゴシック" w:eastAsia="ＭＳ ゴシック" w:hAnsi="ＭＳ ゴシック" w:hint="eastAsia"/>
          <w:sz w:val="22"/>
        </w:rPr>
        <w:t xml:space="preserve">　　　　</w:t>
      </w:r>
      <w:r>
        <w:rPr>
          <w:rFonts w:hint="eastAsia"/>
          <w:sz w:val="22"/>
        </w:rPr>
        <w:t xml:space="preserve">　　</w:t>
      </w:r>
      <w:r>
        <w:rPr>
          <w:rFonts w:hint="eastAsia"/>
          <w:sz w:val="22"/>
          <w:u w:val="single"/>
        </w:rPr>
        <w:t xml:space="preserve">　　　　　　　　　　千円</w:t>
      </w:r>
    </w:p>
    <w:p w14:paraId="7A2791B5" w14:textId="77777777" w:rsidR="00760DF7" w:rsidRPr="00E52B4A" w:rsidRDefault="00760DF7" w:rsidP="00760DF7">
      <w:pPr>
        <w:jc w:val="left"/>
        <w:rPr>
          <w:sz w:val="22"/>
        </w:rPr>
      </w:pPr>
      <w:r w:rsidRPr="00E52B4A">
        <w:rPr>
          <w:rFonts w:hint="eastAsia"/>
          <w:sz w:val="22"/>
        </w:rPr>
        <w:t xml:space="preserve">　　　　　（　　　年　　　月～　　　年　　　月）</w:t>
      </w:r>
    </w:p>
    <w:p w14:paraId="5B0DBB46" w14:textId="77777777" w:rsidR="00760DF7" w:rsidRDefault="00760DF7" w:rsidP="00760DF7">
      <w:pPr>
        <w:ind w:left="613" w:hangingChars="300" w:hanging="613"/>
        <w:jc w:val="left"/>
        <w:rPr>
          <w:sz w:val="20"/>
        </w:rPr>
      </w:pPr>
    </w:p>
    <w:p w14:paraId="38D64346" w14:textId="77777777" w:rsidR="00760DF7" w:rsidRDefault="00760DF7" w:rsidP="00760DF7">
      <w:pPr>
        <w:ind w:left="673" w:hangingChars="300" w:hanging="673"/>
        <w:jc w:val="left"/>
        <w:rPr>
          <w:sz w:val="22"/>
        </w:rPr>
      </w:pPr>
      <w:r>
        <w:rPr>
          <w:rFonts w:hint="eastAsia"/>
          <w:sz w:val="22"/>
        </w:rPr>
        <w:t>３　売上高等が減少し、又は減少すると見込まれる理由</w:t>
      </w:r>
    </w:p>
    <w:p w14:paraId="0EDF9BEA" w14:textId="77777777" w:rsidR="00760DF7" w:rsidRDefault="00760DF7" w:rsidP="00760DF7">
      <w:pPr>
        <w:ind w:left="673" w:hangingChars="300" w:hanging="673"/>
        <w:jc w:val="left"/>
        <w:rPr>
          <w:sz w:val="22"/>
        </w:rPr>
      </w:pPr>
    </w:p>
    <w:p w14:paraId="336D1E6D" w14:textId="77777777" w:rsidR="00760DF7" w:rsidRDefault="00760DF7" w:rsidP="00760DF7">
      <w:pPr>
        <w:jc w:val="left"/>
        <w:rPr>
          <w:sz w:val="20"/>
        </w:rPr>
      </w:pPr>
    </w:p>
    <w:p w14:paraId="7C34FAD5" w14:textId="77777777" w:rsidR="00760DF7" w:rsidRDefault="00760DF7" w:rsidP="00760DF7">
      <w:pPr>
        <w:ind w:left="613" w:hangingChars="300" w:hanging="613"/>
        <w:jc w:val="left"/>
        <w:rPr>
          <w:sz w:val="20"/>
        </w:rPr>
      </w:pPr>
      <w:r>
        <w:rPr>
          <w:rFonts w:hint="eastAsia"/>
          <w:sz w:val="20"/>
        </w:rPr>
        <w:t>（注）「災害その他突発的に生じた事由」を入れる。</w:t>
      </w:r>
    </w:p>
    <w:p w14:paraId="1787C946" w14:textId="69F25F2C" w:rsidR="00760DF7" w:rsidRDefault="00760DF7" w:rsidP="00760DF7">
      <w:pPr>
        <w:ind w:left="613" w:hangingChars="300" w:hanging="613"/>
        <w:jc w:val="left"/>
        <w:rPr>
          <w:sz w:val="20"/>
        </w:rPr>
      </w:pPr>
      <w:r w:rsidRPr="00E52B4A">
        <w:rPr>
          <w:rFonts w:hint="eastAsia"/>
          <w:sz w:val="20"/>
        </w:rPr>
        <w:t>（留意事項）</w:t>
      </w:r>
    </w:p>
    <w:p w14:paraId="1239FFB1" w14:textId="402A6845" w:rsidR="00760DF7" w:rsidRPr="00E52B4A" w:rsidRDefault="00760DF7" w:rsidP="00760DF7">
      <w:pPr>
        <w:jc w:val="left"/>
        <w:rPr>
          <w:rFonts w:hint="eastAsia"/>
          <w:sz w:val="20"/>
        </w:rPr>
      </w:pPr>
      <w:r w:rsidRPr="00760DF7">
        <w:rPr>
          <w:rFonts w:hint="eastAsia"/>
          <w:sz w:val="20"/>
        </w:rPr>
        <w:t>①本様式は、業歴１年１か月未満の場合あるいは前年以降、事業拡大等により前年比較が適当でない特段の事情がある場合に使用します。</w:t>
      </w:r>
    </w:p>
    <w:p w14:paraId="4F413AB3" w14:textId="066FCCC2" w:rsidR="00760DF7" w:rsidRPr="00E52B4A" w:rsidRDefault="00760DF7" w:rsidP="00760DF7">
      <w:pPr>
        <w:ind w:left="613" w:hangingChars="300" w:hanging="613"/>
        <w:jc w:val="left"/>
        <w:rPr>
          <w:sz w:val="20"/>
        </w:rPr>
      </w:pPr>
      <w:r>
        <w:rPr>
          <w:rFonts w:hint="eastAsia"/>
          <w:sz w:val="20"/>
        </w:rPr>
        <w:t>②</w:t>
      </w:r>
      <w:r w:rsidRPr="00E52B4A">
        <w:rPr>
          <w:rFonts w:hint="eastAsia"/>
          <w:sz w:val="20"/>
        </w:rPr>
        <w:t>本認定とは別に、金融機関及び信用保証協会による金融上の審査があります。</w:t>
      </w:r>
    </w:p>
    <w:p w14:paraId="1475CEAE" w14:textId="61E39535" w:rsidR="00760DF7" w:rsidRPr="00E52B4A" w:rsidRDefault="00760DF7" w:rsidP="00760DF7">
      <w:pPr>
        <w:jc w:val="left"/>
        <w:rPr>
          <w:sz w:val="20"/>
        </w:rPr>
      </w:pPr>
      <w:r>
        <w:rPr>
          <w:rFonts w:hint="eastAsia"/>
          <w:sz w:val="20"/>
        </w:rPr>
        <w:t>③</w:t>
      </w:r>
      <w:bookmarkStart w:id="0" w:name="_GoBack"/>
      <w:bookmarkEnd w:id="0"/>
      <w:r w:rsidRPr="00E52B4A">
        <w:rPr>
          <w:rFonts w:hint="eastAsia"/>
          <w:sz w:val="20"/>
        </w:rPr>
        <w:t>市町村長又は特別区長から認定</w:t>
      </w:r>
      <w:r>
        <w:rPr>
          <w:rFonts w:hint="eastAsia"/>
          <w:sz w:val="20"/>
        </w:rPr>
        <w:t>を受けた日から３０日以内に金融機関又は信用保証協会に対して、保証</w:t>
      </w:r>
      <w:r w:rsidRPr="00E52B4A">
        <w:rPr>
          <w:rFonts w:hint="eastAsia"/>
          <w:sz w:val="20"/>
        </w:rPr>
        <w:t>の申込みを行うことが必要です。</w:t>
      </w:r>
    </w:p>
    <w:p w14:paraId="0686A109" w14:textId="77777777" w:rsidR="00760DF7" w:rsidRDefault="00760DF7" w:rsidP="00760DF7">
      <w:pPr>
        <w:adjustRightInd w:val="0"/>
        <w:snapToGrid w:val="0"/>
        <w:spacing w:line="260" w:lineRule="exact"/>
        <w:rPr>
          <w:sz w:val="22"/>
        </w:rPr>
      </w:pPr>
    </w:p>
    <w:p w14:paraId="75DC961B" w14:textId="77777777" w:rsidR="00760DF7" w:rsidRDefault="00760DF7" w:rsidP="00760DF7">
      <w:pPr>
        <w:adjustRightInd w:val="0"/>
        <w:snapToGrid w:val="0"/>
        <w:spacing w:line="260" w:lineRule="exact"/>
        <w:ind w:leftChars="-66" w:hangingChars="63" w:hanging="141"/>
        <w:rPr>
          <w:sz w:val="22"/>
        </w:rPr>
      </w:pPr>
      <w:r>
        <w:rPr>
          <w:rFonts w:hint="eastAsia"/>
          <w:sz w:val="22"/>
        </w:rPr>
        <w:t>【番号　産産第　　　　号】</w:t>
      </w:r>
    </w:p>
    <w:p w14:paraId="2A7780B9" w14:textId="77777777" w:rsidR="00760DF7" w:rsidRDefault="00760DF7" w:rsidP="00760DF7">
      <w:pPr>
        <w:adjustRightInd w:val="0"/>
        <w:snapToGrid w:val="0"/>
        <w:spacing w:line="260" w:lineRule="exact"/>
        <w:ind w:leftChars="-16" w:left="-34" w:firstLineChars="50" w:firstLine="112"/>
        <w:rPr>
          <w:sz w:val="22"/>
        </w:rPr>
      </w:pPr>
      <w:r>
        <w:rPr>
          <w:rFonts w:hint="eastAsia"/>
          <w:sz w:val="22"/>
        </w:rPr>
        <w:t xml:space="preserve">令和　　年　　月　　日　</w:t>
      </w:r>
    </w:p>
    <w:p w14:paraId="4591F6DF" w14:textId="77777777" w:rsidR="00760DF7" w:rsidRDefault="00760DF7" w:rsidP="00760DF7">
      <w:pPr>
        <w:adjustRightInd w:val="0"/>
        <w:snapToGrid w:val="0"/>
        <w:ind w:firstLineChars="50" w:firstLine="112"/>
        <w:rPr>
          <w:sz w:val="22"/>
        </w:rPr>
      </w:pPr>
      <w:r>
        <w:rPr>
          <w:rFonts w:hint="eastAsia"/>
          <w:sz w:val="22"/>
        </w:rPr>
        <w:t>申請のとおり、相違ないことを認定します。</w:t>
      </w:r>
    </w:p>
    <w:p w14:paraId="0BB8B5A9" w14:textId="77777777" w:rsidR="00760DF7" w:rsidRDefault="00760DF7" w:rsidP="00760DF7">
      <w:pPr>
        <w:jc w:val="left"/>
        <w:rPr>
          <w:rFonts w:ascii="ＭＳ 明朝" w:hAnsi="ＭＳ 明朝"/>
          <w:sz w:val="22"/>
        </w:rPr>
      </w:pPr>
      <w:r>
        <w:rPr>
          <w:rFonts w:ascii="ＭＳ 明朝" w:hAnsi="ＭＳ 明朝" w:hint="eastAsia"/>
          <w:sz w:val="22"/>
        </w:rPr>
        <w:t>（注）</w:t>
      </w:r>
      <w:r w:rsidRPr="00E52B4A">
        <w:rPr>
          <w:rFonts w:ascii="ＭＳ 明朝" w:hAnsi="ＭＳ 明朝" w:hint="eastAsia"/>
          <w:sz w:val="22"/>
        </w:rPr>
        <w:t>信用保証協会への申込期間</w:t>
      </w:r>
      <w:r>
        <w:rPr>
          <w:rFonts w:ascii="ＭＳ 明朝" w:hAnsi="ＭＳ 明朝" w:hint="eastAsia"/>
          <w:sz w:val="22"/>
        </w:rPr>
        <w:t>：令和　　年　　月　　日から令和　　年　　月　　日</w:t>
      </w:r>
    </w:p>
    <w:p w14:paraId="481DD668" w14:textId="77777777" w:rsidR="00760DF7" w:rsidRDefault="00760DF7" w:rsidP="00760DF7">
      <w:pPr>
        <w:adjustRightInd w:val="0"/>
        <w:snapToGrid w:val="0"/>
        <w:spacing w:line="260" w:lineRule="exact"/>
        <w:ind w:rightChars="330" w:right="707" w:firstLineChars="2300" w:firstLine="5156"/>
        <w:jc w:val="right"/>
        <w:rPr>
          <w:sz w:val="22"/>
        </w:rPr>
      </w:pPr>
      <w:r>
        <w:rPr>
          <w:rFonts w:hint="eastAsia"/>
          <w:sz w:val="22"/>
        </w:rPr>
        <w:t>認定者名　今治市長　　徳永　繁樹</w:t>
      </w:r>
    </w:p>
    <w:p w14:paraId="4F6A3A38" w14:textId="5A2D5774" w:rsidR="00CF7AAE" w:rsidRPr="00760DF7" w:rsidRDefault="00CF7AAE" w:rsidP="00760DF7"/>
    <w:sectPr w:rsidR="00CF7AAE" w:rsidRPr="00760DF7" w:rsidSect="00760DF7">
      <w:pgSz w:w="11906" w:h="16838" w:code="9"/>
      <w:pgMar w:top="851" w:right="1134" w:bottom="851" w:left="1134" w:header="720" w:footer="720" w:gutter="0"/>
      <w:cols w:space="720"/>
      <w:noEndnote/>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2D926" w14:textId="77777777" w:rsidR="00CF7AAE" w:rsidRDefault="00CF7AAE">
      <w:r>
        <w:separator/>
      </w:r>
    </w:p>
  </w:endnote>
  <w:endnote w:type="continuationSeparator" w:id="0">
    <w:p w14:paraId="3F896B80" w14:textId="77777777" w:rsidR="00CF7AAE" w:rsidRDefault="00CF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36283" w14:textId="77777777" w:rsidR="00CF7AAE" w:rsidRDefault="00CF7AAE">
      <w:r>
        <w:separator/>
      </w:r>
    </w:p>
  </w:footnote>
  <w:footnote w:type="continuationSeparator" w:id="0">
    <w:p w14:paraId="319A4184" w14:textId="77777777" w:rsidR="00CF7AAE" w:rsidRDefault="00CF7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87"/>
    <w:rsid w:val="000C6E78"/>
    <w:rsid w:val="00335406"/>
    <w:rsid w:val="00760DF7"/>
    <w:rsid w:val="00992B87"/>
    <w:rsid w:val="00CF7AA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33E0E7"/>
  <w15:chartTrackingRefBased/>
  <w15:docId w15:val="{B111D1F0-285F-42ED-87F7-4B5597A1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character" w:styleId="aa">
    <w:name w:val="footnote reference"/>
    <w:basedOn w:val="a0"/>
    <w:semiHidden/>
    <w:rPr>
      <w:vertAlign w:val="superscript"/>
      <w:lang w:val="en-US" w:eastAsia="ja-JP"/>
    </w:rPr>
  </w:style>
  <w:style w:type="character" w:styleId="ab">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627</Words>
  <Characters>446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片山 宣博</dc:creator>
  <cp:keywords/>
  <dc:description/>
  <cp:lastModifiedBy>Windows ユーザー</cp:lastModifiedBy>
  <cp:revision>3</cp:revision>
  <cp:lastPrinted>2018-07-17T04:08:00Z</cp:lastPrinted>
  <dcterms:created xsi:type="dcterms:W3CDTF">2023-11-20T02:18:00Z</dcterms:created>
  <dcterms:modified xsi:type="dcterms:W3CDTF">2024-11-28T07:28:00Z</dcterms:modified>
  <cp:category/>
  <cp:contentStatus/>
</cp:coreProperties>
</file>