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40DE" w14:textId="77777777" w:rsidR="00F664CD" w:rsidRDefault="009A271C">
      <w:pPr>
        <w:tabs>
          <w:tab w:val="right" w:pos="8819"/>
        </w:tabs>
        <w:adjustRightInd w:val="0"/>
        <w:spacing w:line="300" w:lineRule="exact"/>
        <w:rPr>
          <w:rFonts w:ascii="ＭＳ 明朝" w:eastAsia="ＭＳ 明朝" w:hAnsi="ＭＳ 明朝"/>
          <w:kern w:val="0"/>
          <w:sz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>様式１－１</w:t>
      </w:r>
    </w:p>
    <w:p w14:paraId="72DD7B1B" w14:textId="77777777" w:rsidR="00F664CD" w:rsidRDefault="009A271C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pacing w:val="6"/>
          <w:kern w:val="0"/>
          <w:sz w:val="32"/>
          <w:lang w:eastAsia="zh-TW"/>
        </w:rPr>
      </w:pPr>
      <w:r>
        <w:rPr>
          <w:rFonts w:ascii="ＭＳ 明朝" w:eastAsia="ＭＳ 明朝" w:hAnsi="ＭＳ 明朝" w:hint="eastAsia"/>
          <w:spacing w:val="436"/>
          <w:kern w:val="0"/>
          <w:sz w:val="32"/>
          <w:fitText w:val="2704" w:id="1"/>
          <w:lang w:eastAsia="zh-TW"/>
        </w:rPr>
        <w:t>入札</w:t>
      </w:r>
      <w:r>
        <w:rPr>
          <w:rFonts w:ascii="ＭＳ 明朝" w:eastAsia="ＭＳ 明朝" w:hAnsi="ＭＳ 明朝" w:hint="eastAsia"/>
          <w:kern w:val="0"/>
          <w:sz w:val="32"/>
          <w:fitText w:val="2704" w:id="1"/>
          <w:lang w:eastAsia="zh-TW"/>
        </w:rPr>
        <w:t>書</w:t>
      </w:r>
    </w:p>
    <w:p w14:paraId="35C8C1C1" w14:textId="77777777"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  <w:lang w:eastAsia="zh-TW"/>
        </w:rPr>
      </w:pPr>
    </w:p>
    <w:p w14:paraId="71BDE832" w14:textId="77777777" w:rsidR="00F664CD" w:rsidRDefault="009A271C">
      <w:pPr>
        <w:overflowPunct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/>
          <w:spacing w:val="6"/>
          <w:kern w:val="0"/>
          <w:sz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>令和　　年　　月　　日</w:t>
      </w:r>
    </w:p>
    <w:p w14:paraId="1D81B343" w14:textId="77777777"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  <w:lang w:eastAsia="zh-TW"/>
        </w:rPr>
      </w:pPr>
    </w:p>
    <w:p w14:paraId="13C6D6CD" w14:textId="77777777" w:rsidR="00F664CD" w:rsidRDefault="009A271C">
      <w:pPr>
        <w:overflowPunct w:val="0"/>
        <w:adjustRightInd w:val="0"/>
        <w:ind w:leftChars="100" w:left="21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spacing w:val="6"/>
          <w:kern w:val="0"/>
          <w:sz w:val="22"/>
        </w:rPr>
        <w:t>（宛先）今治市長</w:t>
      </w:r>
    </w:p>
    <w:p w14:paraId="4E2B388F" w14:textId="77777777"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14:paraId="6B25A7BA" w14:textId="77777777"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4218"/>
      </w:tblGrid>
      <w:tr w:rsidR="00F664CD" w14:paraId="5BD6600A" w14:textId="77777777">
        <w:trPr>
          <w:trHeight w:val="565"/>
          <w:jc w:val="right"/>
        </w:trPr>
        <w:tc>
          <w:tcPr>
            <w:tcW w:w="7053" w:type="dxa"/>
            <w:gridSpan w:val="3"/>
          </w:tcPr>
          <w:p w14:paraId="1EA08C59" w14:textId="77777777" w:rsidR="00F664CD" w:rsidRDefault="009A27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入札者</w:t>
            </w:r>
          </w:p>
          <w:p w14:paraId="1034FCE4" w14:textId="77777777" w:rsidR="00F664CD" w:rsidRDefault="00F664CD">
            <w:pPr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</w:p>
        </w:tc>
      </w:tr>
      <w:tr w:rsidR="00F664CD" w14:paraId="13D338D4" w14:textId="77777777">
        <w:trPr>
          <w:trHeight w:val="565"/>
          <w:jc w:val="right"/>
        </w:trPr>
        <w:tc>
          <w:tcPr>
            <w:tcW w:w="1417" w:type="dxa"/>
            <w:vMerge w:val="restart"/>
          </w:tcPr>
          <w:p w14:paraId="4A2F35BA" w14:textId="77777777"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102CEF19" w14:textId="77777777" w:rsidR="00F664CD" w:rsidRDefault="009A27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4218" w:type="dxa"/>
          </w:tcPr>
          <w:p w14:paraId="26DD5359" w14:textId="77777777"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664CD" w14:paraId="76FC752C" w14:textId="77777777">
        <w:trPr>
          <w:trHeight w:val="565"/>
          <w:jc w:val="right"/>
        </w:trPr>
        <w:tc>
          <w:tcPr>
            <w:tcW w:w="1417" w:type="dxa"/>
            <w:vMerge/>
          </w:tcPr>
          <w:p w14:paraId="2937D909" w14:textId="77777777"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5E8DF4B3" w14:textId="77777777" w:rsidR="00F664CD" w:rsidRDefault="009A27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商号又は名称</w:t>
            </w:r>
          </w:p>
        </w:tc>
        <w:tc>
          <w:tcPr>
            <w:tcW w:w="4218" w:type="dxa"/>
          </w:tcPr>
          <w:p w14:paraId="06F16D58" w14:textId="77777777"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664CD" w14:paraId="3D1C94DE" w14:textId="77777777">
        <w:trPr>
          <w:trHeight w:val="567"/>
          <w:jc w:val="right"/>
        </w:trPr>
        <w:tc>
          <w:tcPr>
            <w:tcW w:w="1417" w:type="dxa"/>
            <w:vMerge/>
          </w:tcPr>
          <w:p w14:paraId="4E281FA1" w14:textId="77777777" w:rsidR="00F664CD" w:rsidRDefault="00F664C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74524D0F" w14:textId="77777777" w:rsidR="00F664CD" w:rsidRDefault="009A27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218" w:type="dxa"/>
          </w:tcPr>
          <w:p w14:paraId="14633608" w14:textId="77777777" w:rsidR="00F664CD" w:rsidRDefault="009A271C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0C87D8D3" w14:textId="77777777"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14:paraId="5295D7C4" w14:textId="77777777"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14:paraId="59834E1F" w14:textId="5D844755" w:rsidR="00F664CD" w:rsidRDefault="009A271C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今治市契約規則並びに</w:t>
      </w:r>
      <w:r>
        <w:rPr>
          <w:rFonts w:asciiTheme="minorEastAsia" w:hAnsiTheme="minorEastAsia" w:hint="eastAsia"/>
        </w:rPr>
        <w:t>今治市</w:t>
      </w:r>
      <w:r w:rsidR="00484ABF">
        <w:rPr>
          <w:rFonts w:asciiTheme="minorEastAsia" w:hAnsiTheme="minorEastAsia" w:hint="eastAsia"/>
        </w:rPr>
        <w:t>新伯方公民館・体育館</w:t>
      </w:r>
      <w:r w:rsidR="0028240B">
        <w:rPr>
          <w:rFonts w:asciiTheme="minorEastAsia" w:hAnsiTheme="minorEastAsia" w:hint="eastAsia"/>
        </w:rPr>
        <w:t>で使用する電力調達</w:t>
      </w:r>
      <w:r>
        <w:rPr>
          <w:rFonts w:asciiTheme="minorEastAsia" w:hAnsiTheme="minorEastAsia" w:hint="eastAsia"/>
        </w:rPr>
        <w:t>事業</w:t>
      </w:r>
      <w:r>
        <w:rPr>
          <w:rFonts w:ascii="ＭＳ 明朝" w:eastAsia="ＭＳ 明朝" w:hAnsi="ＭＳ 明朝" w:hint="eastAsia"/>
          <w:kern w:val="0"/>
          <w:sz w:val="22"/>
        </w:rPr>
        <w:t>の関係書類を承諾の上、下記のとおり入札します。</w:t>
      </w:r>
    </w:p>
    <w:p w14:paraId="1D58E5E3" w14:textId="77777777" w:rsidR="00F664CD" w:rsidRDefault="00F664CD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14:paraId="7677FB25" w14:textId="3C5138DD" w:rsidR="00F664CD" w:rsidRDefault="009A271C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１　件　　名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u w:val="single"/>
        </w:rPr>
        <w:t>今治市</w:t>
      </w:r>
      <w:r w:rsidR="00484ABF" w:rsidRPr="00484ABF">
        <w:rPr>
          <w:rFonts w:asciiTheme="minorEastAsia" w:hAnsiTheme="minorEastAsia" w:hint="eastAsia"/>
          <w:sz w:val="24"/>
          <w:u w:val="single"/>
        </w:rPr>
        <w:t>新伯方公民館・体育館</w:t>
      </w:r>
      <w:r w:rsidR="00C20A56">
        <w:rPr>
          <w:rFonts w:asciiTheme="minorEastAsia" w:hAnsiTheme="minorEastAsia" w:hint="eastAsia"/>
          <w:sz w:val="24"/>
          <w:u w:val="single"/>
        </w:rPr>
        <w:t>で使用する電力調達</w:t>
      </w:r>
      <w:r>
        <w:rPr>
          <w:rFonts w:asciiTheme="minorEastAsia" w:hAnsiTheme="minorEastAsia" w:hint="eastAsia"/>
          <w:sz w:val="24"/>
          <w:u w:val="single"/>
        </w:rPr>
        <w:t xml:space="preserve">事業　</w:t>
      </w:r>
    </w:p>
    <w:p w14:paraId="73EAB7CB" w14:textId="77777777" w:rsidR="00F664CD" w:rsidRDefault="00F664CD">
      <w:pPr>
        <w:rPr>
          <w:rFonts w:ascii="ＭＳ 明朝" w:eastAsia="ＭＳ 明朝" w:hAnsi="ＭＳ 明朝"/>
          <w:kern w:val="0"/>
          <w:sz w:val="22"/>
        </w:rPr>
      </w:pPr>
    </w:p>
    <w:p w14:paraId="0E99E29B" w14:textId="0EDB51EA" w:rsidR="00F664CD" w:rsidRDefault="009A271C">
      <w:pPr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lang w:eastAsia="zh-TW"/>
        </w:rPr>
        <w:t>２　入札金額</w:t>
      </w:r>
      <w:r w:rsidR="005C01C4">
        <w:rPr>
          <w:rFonts w:ascii="ＭＳ 明朝" w:eastAsia="ＭＳ 明朝" w:hAnsi="ＭＳ 明朝" w:hint="eastAsia"/>
          <w:kern w:val="0"/>
          <w:sz w:val="24"/>
          <w:lang w:eastAsia="zh-TW"/>
        </w:rPr>
        <w:t xml:space="preserve">　　入札金額内訳書１＋</w:t>
      </w:r>
      <w:r w:rsidR="005C01C4">
        <w:rPr>
          <w:rFonts w:ascii="ＭＳ 明朝" w:eastAsia="ＭＳ 明朝" w:hAnsi="ＭＳ 明朝" w:hint="eastAsia"/>
          <w:kern w:val="0"/>
          <w:sz w:val="24"/>
          <w:lang w:eastAsia="zh-TW"/>
        </w:rPr>
        <w:t>入札金額内訳書</w:t>
      </w:r>
      <w:r w:rsidR="005C01C4">
        <w:rPr>
          <w:rFonts w:ascii="ＭＳ 明朝" w:eastAsia="ＭＳ 明朝" w:hAnsi="ＭＳ 明朝" w:hint="eastAsia"/>
          <w:kern w:val="0"/>
          <w:sz w:val="24"/>
        </w:rPr>
        <w:t>２</w:t>
      </w:r>
    </w:p>
    <w:tbl>
      <w:tblPr>
        <w:tblW w:w="8788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664CD" w14:paraId="0D29C5AB" w14:textId="77777777">
        <w:trPr>
          <w:trHeight w:val="360"/>
        </w:trPr>
        <w:tc>
          <w:tcPr>
            <w:tcW w:w="1254" w:type="dxa"/>
            <w:vMerge w:val="restart"/>
            <w:vAlign w:val="center"/>
          </w:tcPr>
          <w:p w14:paraId="40971186" w14:textId="77777777" w:rsidR="00F664CD" w:rsidRDefault="009A271C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入札金額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14:paraId="7E882AE0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百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48E1D47A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十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1AA124F7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億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3313C6A3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千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18B829D1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百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6C28FF27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十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7BD17F43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万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2F0C3689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千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0294EFBA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百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26BD70C3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十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4C9BB98A" w14:textId="77777777" w:rsidR="00F664CD" w:rsidRDefault="009A271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円</w:t>
            </w:r>
          </w:p>
        </w:tc>
      </w:tr>
      <w:tr w:rsidR="00F664CD" w14:paraId="35BC3F1B" w14:textId="77777777">
        <w:trPr>
          <w:trHeight w:val="836"/>
        </w:trPr>
        <w:tc>
          <w:tcPr>
            <w:tcW w:w="1254" w:type="dxa"/>
            <w:vMerge/>
            <w:vAlign w:val="center"/>
          </w:tcPr>
          <w:p w14:paraId="1690DF21" w14:textId="77777777" w:rsidR="00F664CD" w:rsidRDefault="00F664CD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84" w:type="dxa"/>
            <w:tcBorders>
              <w:top w:val="nil"/>
            </w:tcBorders>
            <w:vAlign w:val="center"/>
          </w:tcPr>
          <w:p w14:paraId="4ECCBCB2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1F6FCBFD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1EF15BCA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2C5B14AC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3D34DE7B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3047DFEA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5065D592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6DBF1967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573E7CAD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1341E738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6250182C" w14:textId="77777777" w:rsidR="00F664CD" w:rsidRDefault="00F664CD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</w:tr>
    </w:tbl>
    <w:p w14:paraId="11CDB099" w14:textId="77777777" w:rsidR="00F664CD" w:rsidRDefault="00F664CD">
      <w:pPr>
        <w:spacing w:line="200" w:lineRule="exact"/>
        <w:rPr>
          <w:rFonts w:ascii="ＭＳ 明朝" w:eastAsia="ＭＳ 明朝" w:hAnsi="ＭＳ 明朝"/>
          <w:kern w:val="0"/>
          <w:sz w:val="22"/>
        </w:rPr>
      </w:pPr>
    </w:p>
    <w:p w14:paraId="1AFCA37E" w14:textId="77777777" w:rsidR="00F664CD" w:rsidRDefault="00F664CD">
      <w:pPr>
        <w:overflowPunct w:val="0"/>
        <w:adjustRightInd w:val="0"/>
        <w:ind w:left="880" w:hangingChars="400" w:hanging="880"/>
        <w:textAlignment w:val="baseline"/>
        <w:rPr>
          <w:rFonts w:ascii="ＭＳ 明朝" w:eastAsia="ＭＳ 明朝" w:hAnsi="ＭＳ 明朝"/>
          <w:kern w:val="0"/>
          <w:sz w:val="22"/>
        </w:rPr>
      </w:pPr>
    </w:p>
    <w:p w14:paraId="6918DE4E" w14:textId="77777777" w:rsidR="00F664CD" w:rsidRDefault="009A271C">
      <w:pPr>
        <w:overflowPunct w:val="0"/>
        <w:adjustRightInd w:val="0"/>
        <w:ind w:left="880" w:hangingChars="400" w:hanging="88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（注）１　入札金額は、消費税及び地方消費税相当額を含めた金額を記載すること。</w:t>
      </w:r>
    </w:p>
    <w:p w14:paraId="7A1545C0" w14:textId="77777777" w:rsidR="00F664CD" w:rsidRDefault="009A271C">
      <w:pPr>
        <w:overflowPunct w:val="0"/>
        <w:adjustRightInd w:val="0"/>
        <w:ind w:leftChars="300" w:left="850" w:hangingChars="100" w:hanging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　入札金額は、１</w:t>
      </w:r>
      <w:r>
        <w:rPr>
          <w:rFonts w:ascii="ＭＳ 明朝" w:eastAsia="ＭＳ 明朝" w:hAnsi="ＭＳ 明朝"/>
          <w:kern w:val="0"/>
          <w:sz w:val="22"/>
        </w:rPr>
        <w:t>枠に</w:t>
      </w:r>
      <w:r>
        <w:rPr>
          <w:rFonts w:ascii="ＭＳ 明朝" w:eastAsia="ＭＳ 明朝" w:hAnsi="ＭＳ 明朝" w:hint="eastAsia"/>
          <w:kern w:val="0"/>
          <w:sz w:val="22"/>
        </w:rPr>
        <w:t>１</w:t>
      </w:r>
      <w:r>
        <w:rPr>
          <w:rFonts w:ascii="ＭＳ 明朝" w:eastAsia="ＭＳ 明朝" w:hAnsi="ＭＳ 明朝"/>
          <w:kern w:val="0"/>
          <w:sz w:val="22"/>
        </w:rPr>
        <w:t>字ずつアラビア数字で記入</w:t>
      </w:r>
      <w:r>
        <w:rPr>
          <w:rFonts w:ascii="ＭＳ 明朝" w:eastAsia="ＭＳ 明朝" w:hAnsi="ＭＳ 明朝" w:hint="eastAsia"/>
          <w:kern w:val="0"/>
          <w:sz w:val="22"/>
        </w:rPr>
        <w:t>すること。</w:t>
      </w:r>
    </w:p>
    <w:p w14:paraId="1D21DAC7" w14:textId="77777777" w:rsidR="00F664CD" w:rsidRDefault="009A271C">
      <w:pPr>
        <w:overflowPunct w:val="0"/>
        <w:adjustRightInd w:val="0"/>
        <w:ind w:leftChars="300" w:left="850" w:hangingChars="100" w:hanging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３　入札金額は、</w:t>
      </w:r>
      <w:r w:rsidR="00862F8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入札金額内訳書（様式１－２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  <w:r w:rsidR="00862F8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の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金額を記入すること。</w:t>
      </w:r>
    </w:p>
    <w:p w14:paraId="36D2B9DE" w14:textId="77777777" w:rsidR="00F664CD" w:rsidRDefault="009A271C">
      <w:pPr>
        <w:overflowPunct w:val="0"/>
        <w:adjustRightInd w:val="0"/>
        <w:ind w:leftChars="300" w:left="850" w:hangingChars="100" w:hanging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　本書に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入札金額内訳書（様式１－２）</w:t>
      </w:r>
      <w:r>
        <w:rPr>
          <w:rFonts w:ascii="ＭＳ 明朝" w:eastAsia="ＭＳ 明朝" w:hAnsi="ＭＳ 明朝" w:hint="eastAsia"/>
          <w:kern w:val="0"/>
          <w:sz w:val="22"/>
        </w:rPr>
        <w:t>を貼り付け、割り印の上、提出すること。</w:t>
      </w:r>
    </w:p>
    <w:p w14:paraId="4D314E9E" w14:textId="77777777" w:rsidR="00F664CD" w:rsidRDefault="00F664CD">
      <w:pPr>
        <w:overflowPunct w:val="0"/>
        <w:adjustRightInd w:val="0"/>
        <w:ind w:left="840" w:hangingChars="400" w:hanging="840"/>
        <w:textAlignment w:val="baseline"/>
      </w:pPr>
    </w:p>
    <w:sectPr w:rsidR="00F664C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F56B" w14:textId="77777777" w:rsidR="002645FE" w:rsidRDefault="009A271C">
      <w:r>
        <w:separator/>
      </w:r>
    </w:p>
  </w:endnote>
  <w:endnote w:type="continuationSeparator" w:id="0">
    <w:p w14:paraId="1260652F" w14:textId="77777777" w:rsidR="002645FE" w:rsidRDefault="009A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8021" w14:textId="77777777" w:rsidR="002645FE" w:rsidRDefault="009A271C">
      <w:r>
        <w:separator/>
      </w:r>
    </w:p>
  </w:footnote>
  <w:footnote w:type="continuationSeparator" w:id="0">
    <w:p w14:paraId="357A13C4" w14:textId="77777777" w:rsidR="002645FE" w:rsidRDefault="009A2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4CD"/>
    <w:rsid w:val="00002DB5"/>
    <w:rsid w:val="002645FE"/>
    <w:rsid w:val="0028240B"/>
    <w:rsid w:val="00484ABF"/>
    <w:rsid w:val="005C01C4"/>
    <w:rsid w:val="00862F8E"/>
    <w:rsid w:val="009A271C"/>
    <w:rsid w:val="00C16A08"/>
    <w:rsid w:val="00C20A56"/>
    <w:rsid w:val="00F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9D6FF"/>
  <w15:chartTrackingRefBased/>
  <w15:docId w15:val="{93808F97-9035-4B93-B06A-8FA2A87D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20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A56"/>
  </w:style>
  <w:style w:type="paragraph" w:styleId="a7">
    <w:name w:val="footer"/>
    <w:basedOn w:val="a"/>
    <w:link w:val="a8"/>
    <w:uiPriority w:val="99"/>
    <w:unhideWhenUsed/>
    <w:rsid w:val="00C20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野間健太</cp:lastModifiedBy>
  <cp:revision>13</cp:revision>
  <cp:lastPrinted>2022-01-14T01:41:00Z</cp:lastPrinted>
  <dcterms:created xsi:type="dcterms:W3CDTF">2017-12-14T10:46:00Z</dcterms:created>
  <dcterms:modified xsi:type="dcterms:W3CDTF">2025-09-05T01:34:00Z</dcterms:modified>
</cp:coreProperties>
</file>