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  <w:sz w:val="32"/>
        </w:rPr>
        <w:t>通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学</w:t>
      </w:r>
      <w:r>
        <w:rPr>
          <w:rFonts w:hint="eastAsia"/>
          <w:sz w:val="32"/>
        </w:rPr>
        <w:t xml:space="preserve"> (</w:t>
      </w:r>
      <w:r>
        <w:rPr>
          <w:rFonts w:hint="eastAsia"/>
          <w:sz w:val="32"/>
        </w:rPr>
        <w:t>園</w:t>
      </w:r>
      <w:r>
        <w:rPr>
          <w:rFonts w:hint="eastAsia"/>
          <w:sz w:val="32"/>
        </w:rPr>
        <w:t xml:space="preserve">) </w:t>
      </w:r>
      <w:r>
        <w:rPr>
          <w:rFonts w:hint="eastAsia"/>
          <w:sz w:val="32"/>
        </w:rPr>
        <w:t>証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明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2"/>
        <w:tblW w:w="867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439"/>
        <w:gridCol w:w="7"/>
        <w:gridCol w:w="1095"/>
        <w:gridCol w:w="398"/>
        <w:gridCol w:w="677"/>
        <w:gridCol w:w="520"/>
        <w:gridCol w:w="3006"/>
        <w:gridCol w:w="1685"/>
        <w:gridCol w:w="393"/>
        <w:gridCol w:w="117"/>
        <w:gridCol w:w="313"/>
        <w:gridCol w:w="25"/>
      </w:tblGrid>
      <w:tr>
        <w:trPr>
          <w:gridAfter w:val="1"/>
          <w:wAfter w:w="25" w:type="dxa"/>
        </w:trPr>
        <w:tc>
          <w:tcPr>
            <w:tcW w:w="439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50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  <w:sz w:val="22"/>
              </w:rPr>
              <w:t>通学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園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生</w:t>
            </w:r>
          </w:p>
        </w:tc>
        <w:tc>
          <w:tcPr>
            <w:tcW w:w="67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-97" w:leftChars="-46"/>
              <w:rPr>
                <w:rFonts w:hint="default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604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30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>
          <w:gridAfter w:val="1"/>
          <w:wAfter w:w="25" w:type="dxa"/>
        </w:trPr>
        <w:tc>
          <w:tcPr>
            <w:tcW w:w="439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  <w:sz w:val="22"/>
              </w:rPr>
              <w:t>通学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園</w:t>
            </w:r>
            <w:r>
              <w:rPr>
                <w:rFonts w:hint="eastAsia"/>
                <w:sz w:val="22"/>
              </w:rPr>
              <w:t xml:space="preserve">) </w:t>
            </w:r>
            <w:r>
              <w:rPr>
                <w:rFonts w:hint="eastAsia"/>
                <w:sz w:val="22"/>
              </w:rPr>
              <w:t>生　</w:t>
            </w:r>
          </w:p>
        </w:tc>
        <w:tc>
          <w:tcPr>
            <w:tcW w:w="67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-97" w:leftChars="-46"/>
              <w:rPr>
                <w:rFonts w:hint="default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52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430" w:type="dxa"/>
            <w:gridSpan w:val="2"/>
            <w:vAlign w:val="top"/>
          </w:tcPr>
          <w:p>
            <w:pPr>
              <w:pStyle w:val="0"/>
              <w:spacing w:line="360" w:lineRule="auto"/>
              <w:ind w:right="428" w:rightChars="204"/>
              <w:jc w:val="right"/>
              <w:rPr>
                <w:rFonts w:hint="default"/>
              </w:rPr>
            </w:pPr>
          </w:p>
        </w:tc>
      </w:tr>
      <w:tr>
        <w:trPr>
          <w:gridAfter w:val="1"/>
          <w:wAfter w:w="25" w:type="dxa"/>
        </w:trPr>
        <w:tc>
          <w:tcPr>
            <w:tcW w:w="439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  <w:kern w:val="0"/>
                <w:sz w:val="22"/>
              </w:rPr>
              <w:t>運転者</w:t>
            </w:r>
            <w:r>
              <w:rPr>
                <w:rFonts w:hint="eastAsia"/>
                <w:kern w:val="0"/>
                <w:sz w:val="22"/>
              </w:rPr>
              <w:t>(</w:t>
            </w:r>
            <w:r>
              <w:rPr>
                <w:rFonts w:hint="eastAsia"/>
                <w:kern w:val="0"/>
                <w:sz w:val="22"/>
              </w:rPr>
              <w:t>家族）</w:t>
            </w:r>
          </w:p>
        </w:tc>
        <w:tc>
          <w:tcPr>
            <w:tcW w:w="67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-97" w:leftChars="-46"/>
              <w:rPr>
                <w:rFonts w:hint="default"/>
              </w:rPr>
            </w:pPr>
            <w:r>
              <w:rPr>
                <w:rFonts w:hint="eastAsia"/>
                <w:kern w:val="0"/>
                <w:sz w:val="22"/>
              </w:rPr>
              <w:t>氏名</w:t>
            </w:r>
          </w:p>
        </w:tc>
        <w:tc>
          <w:tcPr>
            <w:tcW w:w="5604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30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>
          <w:gridAfter w:val="1"/>
          <w:wAfter w:w="25" w:type="dxa"/>
          <w:trHeight w:val="1134" w:hRule="exact"/>
        </w:trPr>
        <w:tc>
          <w:tcPr>
            <w:tcW w:w="8650" w:type="dxa"/>
            <w:gridSpan w:val="11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25" w:type="dxa"/>
        </w:trPr>
        <w:tc>
          <w:tcPr>
            <w:tcW w:w="8650" w:type="dxa"/>
            <w:gridSpan w:val="11"/>
            <w:vAlign w:val="top"/>
          </w:tcPr>
          <w:p>
            <w:pPr>
              <w:pStyle w:val="0"/>
              <w:spacing w:line="360" w:lineRule="auto"/>
              <w:ind w:firstLine="171" w:firstLineChars="63"/>
              <w:rPr>
                <w:rFonts w:hint="default"/>
                <w:spacing w:val="16"/>
                <w:sz w:val="24"/>
                <w:u w:val="single" w:color="auto"/>
              </w:rPr>
            </w:pPr>
            <w:r>
              <w:rPr>
                <w:rFonts w:hint="eastAsia"/>
                <w:spacing w:val="16"/>
                <w:sz w:val="24"/>
              </w:rPr>
              <w:t>上記の者は、本校（園）に在学（園）し、生計を同一にする上記家族の運転する自家用車を利用して、長期休暇を除き、継続して</w:t>
            </w:r>
            <w:r>
              <w:rPr>
                <w:rFonts w:hint="eastAsia"/>
                <w:spacing w:val="16"/>
                <w:sz w:val="24"/>
                <w:u w:val="single" w:color="auto"/>
              </w:rPr>
              <w:t>毎月　</w:t>
            </w:r>
          </w:p>
          <w:p>
            <w:pPr>
              <w:pStyle w:val="0"/>
              <w:spacing w:line="360" w:lineRule="auto"/>
              <w:rPr>
                <w:rFonts w:hint="default"/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  <w:u w:val="single" w:color="auto"/>
              </w:rPr>
              <w:t>　　回以上</w:t>
            </w:r>
            <w:r>
              <w:rPr>
                <w:rFonts w:hint="eastAsia"/>
                <w:spacing w:val="16"/>
                <w:sz w:val="24"/>
              </w:rPr>
              <w:t>通学（園）しており、今後も１年以上</w:t>
            </w:r>
            <w:r>
              <w:rPr>
                <w:rFonts w:hint="eastAsia"/>
                <w:spacing w:val="16"/>
                <w:sz w:val="24"/>
                <w:u w:val="single" w:color="auto"/>
              </w:rPr>
              <w:t>毎月　　　回以上</w:t>
            </w:r>
            <w:r>
              <w:rPr>
                <w:rFonts w:hint="eastAsia"/>
                <w:spacing w:val="16"/>
                <w:sz w:val="24"/>
              </w:rPr>
              <w:t>通学（園）する見込みであることを証明します。</w:t>
            </w:r>
          </w:p>
        </w:tc>
      </w:tr>
      <w:tr>
        <w:trPr>
          <w:gridAfter w:val="1"/>
          <w:wAfter w:w="25" w:type="dxa"/>
          <w:trHeight w:val="851" w:hRule="exact"/>
        </w:trPr>
        <w:tc>
          <w:tcPr>
            <w:tcW w:w="8650" w:type="dxa"/>
            <w:gridSpan w:val="11"/>
            <w:vAlign w:val="top"/>
          </w:tcPr>
          <w:p>
            <w:pPr>
              <w:pStyle w:val="0"/>
              <w:ind w:left="120" w:right="1120" w:hanging="120" w:hangingChars="5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※送迎バスがある場合、上記の者が自家用車で通学</w:t>
            </w: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園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  <w:r>
              <w:rPr>
                <w:rFonts w:hint="eastAsia" w:asciiTheme="minorEastAsia" w:hAnsiTheme="minorEastAsia"/>
                <w:sz w:val="24"/>
              </w:rPr>
              <w:t>している理由は、　　　　　　　　　　　　　　　からです。</w:t>
            </w:r>
          </w:p>
        </w:tc>
      </w:tr>
      <w:tr>
        <w:trPr>
          <w:gridAfter w:val="1"/>
          <w:wAfter w:w="25" w:type="dxa"/>
        </w:trPr>
        <w:tc>
          <w:tcPr>
            <w:tcW w:w="8650" w:type="dxa"/>
            <w:gridSpan w:val="11"/>
            <w:vAlign w:val="top"/>
          </w:tcPr>
          <w:p>
            <w:pPr>
              <w:pStyle w:val="0"/>
              <w:spacing w:line="360" w:lineRule="auto"/>
              <w:ind w:left="884" w:leftChars="421"/>
              <w:jc w:val="left"/>
              <w:rPr>
                <w:rFonts w:hint="default"/>
                <w:sz w:val="28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>
          <w:gridAfter w:val="1"/>
          <w:wAfter w:w="25" w:type="dxa"/>
        </w:trPr>
        <w:tc>
          <w:tcPr>
            <w:tcW w:w="8650" w:type="dxa"/>
            <w:gridSpan w:val="11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</w:tr>
      <w:tr>
        <w:trPr>
          <w:gridAfter w:val="1"/>
          <w:wAfter w:w="25" w:type="dxa"/>
        </w:trPr>
        <w:tc>
          <w:tcPr>
            <w:tcW w:w="1541" w:type="dxa"/>
            <w:gridSpan w:val="3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  <w:tc>
          <w:tcPr>
            <w:tcW w:w="1595" w:type="dxa"/>
            <w:gridSpan w:val="3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  <w:sz w:val="22"/>
              </w:rPr>
              <w:t>学校</w:t>
            </w:r>
            <w:r>
              <w:rPr>
                <w:rFonts w:hint="eastAsia"/>
                <w:kern w:val="0"/>
                <w:sz w:val="22"/>
              </w:rPr>
              <w:t>(</w:t>
            </w:r>
            <w:r>
              <w:rPr>
                <w:rFonts w:hint="eastAsia"/>
                <w:kern w:val="0"/>
                <w:sz w:val="22"/>
              </w:rPr>
              <w:t>園</w:t>
            </w:r>
            <w:r>
              <w:rPr>
                <w:rFonts w:hint="eastAsia"/>
                <w:kern w:val="0"/>
                <w:sz w:val="22"/>
              </w:rPr>
              <w:t>)</w:t>
            </w:r>
            <w:r>
              <w:rPr>
                <w:rFonts w:hint="eastAsia"/>
                <w:kern w:val="0"/>
                <w:sz w:val="22"/>
              </w:rPr>
              <w:t>住所</w:t>
            </w:r>
          </w:p>
        </w:tc>
        <w:tc>
          <w:tcPr>
            <w:tcW w:w="5514" w:type="dxa"/>
            <w:gridSpan w:val="5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</w:tr>
      <w:tr>
        <w:trPr>
          <w:gridAfter w:val="1"/>
          <w:wAfter w:w="25" w:type="dxa"/>
        </w:trPr>
        <w:tc>
          <w:tcPr>
            <w:tcW w:w="1541" w:type="dxa"/>
            <w:gridSpan w:val="3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  <w:tc>
          <w:tcPr>
            <w:tcW w:w="1595" w:type="dxa"/>
            <w:gridSpan w:val="3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  <w:sz w:val="22"/>
              </w:rPr>
              <w:t>学校</w:t>
            </w:r>
            <w:r>
              <w:rPr>
                <w:rFonts w:hint="eastAsia"/>
                <w:kern w:val="0"/>
                <w:sz w:val="22"/>
              </w:rPr>
              <w:t>(</w:t>
            </w:r>
            <w:r>
              <w:rPr>
                <w:rFonts w:hint="eastAsia"/>
                <w:kern w:val="0"/>
                <w:sz w:val="22"/>
              </w:rPr>
              <w:t>園</w:t>
            </w:r>
            <w:r>
              <w:rPr>
                <w:rFonts w:hint="eastAsia"/>
                <w:kern w:val="0"/>
                <w:sz w:val="22"/>
              </w:rPr>
              <w:t>)</w:t>
            </w:r>
            <w:r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5514" w:type="dxa"/>
            <w:gridSpan w:val="5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</w:tr>
      <w:tr>
        <w:trPr>
          <w:gridAfter w:val="1"/>
          <w:wAfter w:w="25" w:type="dxa"/>
        </w:trPr>
        <w:tc>
          <w:tcPr>
            <w:tcW w:w="1541" w:type="dxa"/>
            <w:gridSpan w:val="3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  <w:tc>
          <w:tcPr>
            <w:tcW w:w="1595" w:type="dxa"/>
            <w:gridSpan w:val="3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  <w:sz w:val="22"/>
              </w:rPr>
              <w:t>学校</w:t>
            </w:r>
            <w:r>
              <w:rPr>
                <w:rFonts w:hint="eastAsia"/>
                <w:kern w:val="0"/>
                <w:sz w:val="22"/>
              </w:rPr>
              <w:t>(</w:t>
            </w:r>
            <w:r>
              <w:rPr>
                <w:rFonts w:hint="eastAsia"/>
                <w:kern w:val="0"/>
                <w:sz w:val="22"/>
              </w:rPr>
              <w:t>園</w:t>
            </w:r>
            <w:r>
              <w:rPr>
                <w:rFonts w:hint="eastAsia"/>
                <w:kern w:val="0"/>
                <w:sz w:val="22"/>
              </w:rPr>
              <w:t>)</w:t>
            </w:r>
            <w:r>
              <w:rPr>
                <w:rFonts w:hint="eastAsia"/>
                <w:kern w:val="0"/>
                <w:sz w:val="22"/>
              </w:rPr>
              <w:t>長</w:t>
            </w:r>
          </w:p>
        </w:tc>
        <w:tc>
          <w:tcPr>
            <w:tcW w:w="4691" w:type="dxa"/>
            <w:gridSpan w:val="2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823" w:type="dxa"/>
            <w:gridSpan w:val="3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  <w:r>
              <w:rPr>
                <w:rFonts w:hint="eastAsia"/>
                <w:sz w:val="22"/>
              </w:rPr>
              <w:t>㊞</w:t>
            </w:r>
          </w:p>
        </w:tc>
      </w:tr>
      <w:tr>
        <w:trPr>
          <w:gridAfter w:val="1"/>
          <w:wAfter w:w="25" w:type="dxa"/>
        </w:trPr>
        <w:tc>
          <w:tcPr>
            <w:tcW w:w="1541" w:type="dxa"/>
            <w:gridSpan w:val="3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  <w:tc>
          <w:tcPr>
            <w:tcW w:w="1595" w:type="dxa"/>
            <w:gridSpan w:val="3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5514" w:type="dxa"/>
            <w:gridSpan w:val="5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</w:tr>
      <w:tr>
        <w:trPr>
          <w:gridAfter w:val="1"/>
          <w:wAfter w:w="25" w:type="dxa"/>
          <w:trHeight w:val="794" w:hRule="exact"/>
        </w:trPr>
        <w:tc>
          <w:tcPr>
            <w:tcW w:w="8650" w:type="dxa"/>
            <w:gridSpan w:val="11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pict>
                <v:rect id="_x0000_s1026" style="margin-top:29.2pt;mso-position-vertical-relative:text;mso-position-horizontal-relative:text;position:absolute;height:19.3pt;width:59.7pt;margin-left:27.7pt;z-index:2;" filled="t" stroked="f" o:spt="1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 w:ascii="ＭＳ Ｐゴシック" w:hAnsi="ＭＳ Ｐゴシック" w:eastAsia="ＭＳ Ｐゴシック"/>
                            <w:sz w:val="22"/>
                          </w:rPr>
                          <w:t>注意事項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</w:pict>
            </w:r>
          </w:p>
        </w:tc>
      </w:tr>
      <w:tr>
        <w:trPr/>
        <w:tc>
          <w:tcPr>
            <w:tcW w:w="4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98" w:beforeLines="50" w:beforeAutospacing="0" w:line="320" w:lineRule="exact"/>
              <w:rPr>
                <w:rFonts w:hint="default" w:ascii="ＭＳ Ｐゴシック" w:hAnsi="ＭＳ Ｐゴシック" w:eastAsia="ＭＳ Ｐゴシック"/>
                <w:spacing w:val="14"/>
                <w:sz w:val="22"/>
              </w:rPr>
            </w:pPr>
          </w:p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14"/>
                <w:sz w:val="22"/>
              </w:rPr>
            </w:pPr>
          </w:p>
          <w:p>
            <w:pPr>
              <w:pStyle w:val="0"/>
              <w:spacing w:line="320" w:lineRule="exact"/>
              <w:rPr>
                <w:rFonts w:hint="default"/>
              </w:rPr>
            </w:pPr>
          </w:p>
        </w:tc>
        <w:tc>
          <w:tcPr>
            <w:tcW w:w="78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before="316" w:beforeLines="80" w:beforeAutospacing="0" w:line="320" w:lineRule="exact"/>
              <w:ind w:left="595" w:leftChars="0" w:hanging="357"/>
              <w:rPr>
                <w:rFonts w:hint="default" w:ascii="ＭＳ Ｐゴシック" w:hAnsi="ＭＳ Ｐゴシック" w:eastAsia="ＭＳ Ｐゴシック"/>
                <w:spacing w:val="14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pacing w:val="14"/>
                <w:sz w:val="22"/>
              </w:rPr>
              <w:t>証明書は、申請年度の４月１日～納期限</w:t>
            </w:r>
            <w:bookmarkStart w:id="0" w:name="_GoBack"/>
            <w:bookmarkEnd w:id="0"/>
            <w:r>
              <w:rPr>
                <w:rFonts w:hint="eastAsia" w:ascii="ＭＳ Ｐゴシック" w:hAnsi="ＭＳ Ｐゴシック" w:eastAsia="ＭＳ Ｐゴシック"/>
                <w:spacing w:val="14"/>
                <w:sz w:val="22"/>
              </w:rPr>
              <w:t>までのものであること。</w:t>
            </w:r>
          </w:p>
          <w:p>
            <w:pPr>
              <w:pStyle w:val="15"/>
              <w:numPr>
                <w:ilvl w:val="0"/>
                <w:numId w:val="1"/>
              </w:numPr>
              <w:spacing w:after="198" w:afterLines="50" w:afterAutospacing="0" w:line="320" w:lineRule="exact"/>
              <w:ind w:left="595" w:leftChars="0" w:hanging="357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spacing w:val="14"/>
                <w:sz w:val="22"/>
              </w:rPr>
              <w:t>軽自動車税減免申請には、通学（園）回数が月４回（または週１回）以上必要であること。</w:t>
            </w:r>
          </w:p>
        </w:tc>
        <w:tc>
          <w:tcPr>
            <w:tcW w:w="33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left="233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spacing w:line="40" w:lineRule="exact"/>
        <w:rPr>
          <w:rFonts w:hint="default"/>
        </w:rPr>
      </w:pPr>
    </w:p>
    <w:sectPr>
      <w:pgSz w:w="11906" w:h="16838"/>
      <w:pgMar w:top="1701" w:right="1588" w:bottom="851" w:left="1588" w:header="851" w:footer="992" w:gutter="0"/>
      <w:cols w:space="720"/>
      <w:textDirection w:val="lrTb"/>
      <w:docGrid w:type="lines" w:linePitch="3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A86E542"/>
    <w:lvl w:ilvl="0" w:tplc="92C619B2">
      <w:numFmt w:val="bullet"/>
      <w:lvlText w:val="・"/>
      <w:lvlJc w:val="left"/>
      <w:pPr>
        <w:ind w:left="360" w:hanging="360"/>
      </w:pPr>
      <w:rPr>
        <w:rFonts w:hint="eastAsia" w:ascii="ＭＳ Ｐゴシック" w:hAnsi="ＭＳ Ｐゴシック" w:eastAsia="ＭＳ Ｐゴシック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284</Characters>
  <Application>JUST Note</Application>
  <Lines>51</Lines>
  <Paragraphs>20</Paragraphs>
  <CharactersWithSpaces>322</CharactersWithSpaces>
  <AppVersion>4.0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cp:lastPrinted>2013-02-07T02:48:00Z</cp:lastPrinted>
  <dcterms:created xsi:type="dcterms:W3CDTF">2013-02-07T04:13:00Z</dcterms:created>
  <dcterms:modified xsi:type="dcterms:W3CDTF">2023-03-29T07:45:24Z</dcterms:modified>
</cp:coreProperties>
</file>