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生　業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W w:w="8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44"/>
        <w:gridCol w:w="1085"/>
        <w:gridCol w:w="854"/>
        <w:gridCol w:w="735"/>
        <w:gridCol w:w="3018"/>
        <w:gridCol w:w="1685"/>
        <w:gridCol w:w="398"/>
        <w:gridCol w:w="118"/>
        <w:gridCol w:w="313"/>
        <w:gridCol w:w="25"/>
      </w:tblGrid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128" w:leftChars="61" w:right="174" w:rightChars="83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住所　</w:t>
            </w:r>
          </w:p>
        </w:tc>
        <w:tc>
          <w:tcPr>
            <w:tcW w:w="5836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128" w:leftChars="61" w:right="174" w:rightChars="83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氏名　</w:t>
            </w:r>
          </w:p>
        </w:tc>
        <w:tc>
          <w:tcPr>
            <w:tcW w:w="37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ind w:right="428" w:rightChars="204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運転者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家族）氏名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1134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ind w:firstLine="176" w:firstLineChars="63"/>
              <w:rPr>
                <w:rFonts w:hint="default"/>
                <w:spacing w:val="20"/>
                <w:sz w:val="24"/>
                <w:u w:val="single" w:color="auto"/>
              </w:rPr>
            </w:pPr>
            <w:r>
              <w:rPr>
                <w:rFonts w:hint="eastAsia"/>
                <w:spacing w:val="20"/>
                <w:sz w:val="24"/>
              </w:rPr>
              <w:t>上記の者は、自己の生業（</w:t>
            </w:r>
            <w:r>
              <w:rPr>
                <w:rFonts w:hint="eastAsia"/>
                <w:spacing w:val="20"/>
                <w:sz w:val="24"/>
                <w:u w:val="single" w:color="auto"/>
              </w:rPr>
              <w:t>　　　　　　　　　　　　　　　　　）</w:t>
            </w:r>
          </w:p>
          <w:p>
            <w:pPr>
              <w:pStyle w:val="0"/>
              <w:spacing w:line="360" w:lineRule="auto"/>
              <w:rPr>
                <w:rFonts w:hint="default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のために、生計を同一にする上記家族の運転する自家用車を　継続して</w:t>
            </w:r>
            <w:r>
              <w:rPr>
                <w:rFonts w:hint="eastAsia"/>
                <w:spacing w:val="20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20"/>
                <w:sz w:val="24"/>
              </w:rPr>
              <w:t>使用しており、今後も１年以上</w:t>
            </w:r>
            <w:r>
              <w:rPr>
                <w:rFonts w:hint="eastAsia"/>
                <w:spacing w:val="20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20"/>
                <w:sz w:val="24"/>
              </w:rPr>
              <w:t>使用する見込みであることを証明します。</w:t>
            </w:r>
          </w:p>
        </w:tc>
      </w:tr>
      <w:tr>
        <w:trPr>
          <w:gridAfter w:val="1"/>
          <w:wAfter w:w="25" w:type="dxa"/>
          <w:trHeight w:val="851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  <w:sz w:val="28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ind w:left="884" w:leftChars="42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民生児童委員</w:t>
            </w:r>
          </w:p>
        </w:tc>
        <w:tc>
          <w:tcPr>
            <w:tcW w:w="5532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ind w:left="462" w:leftChars="22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5532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ind w:left="462" w:leftChars="22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4703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29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gridAfter w:val="1"/>
          <w:wAfter w:w="25" w:type="dxa"/>
          <w:trHeight w:val="1418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59.35pt;mso-position-vertical-relative:text;mso-position-horizontal-relative:text;position:absolute;height:19.3pt;width:59.7pt;margin-left:23.9pt;z-index:2;" filled="t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2"/>
                          </w:rPr>
                          <w:t>注意事項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/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8" w:beforeLines="50" w:beforeAutospacing="0"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7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316" w:beforeLines="80" w:beforeAutospacing="0" w:line="320" w:lineRule="exact"/>
              <w:ind w:left="595" w:leftChars="0" w:hanging="357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証明書は、申請年度の４月１日～納期限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までのものであること。</w:t>
            </w:r>
          </w:p>
          <w:p>
            <w:pPr>
              <w:pStyle w:val="15"/>
              <w:numPr>
                <w:ilvl w:val="0"/>
                <w:numId w:val="1"/>
              </w:numPr>
              <w:spacing w:after="198" w:afterLines="50" w:afterAutospacing="0" w:line="320" w:lineRule="exact"/>
              <w:ind w:left="595" w:leftChars="0" w:hanging="357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軽自動車税減免申請には、使用回数が月４回（または週１回）以上必要であること。</w:t>
            </w:r>
          </w:p>
        </w:tc>
        <w:tc>
          <w:tcPr>
            <w:tcW w:w="3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3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sectPr>
      <w:pgSz w:w="11906" w:h="16838"/>
      <w:pgMar w:top="1701" w:right="1588" w:bottom="851" w:left="158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86E542"/>
    <w:lvl w:ilvl="0" w:tplc="92C619B2">
      <w:numFmt w:val="bullet"/>
      <w:lvlText w:val="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194</Characters>
  <Application>JUST Note</Application>
  <Lines>44</Lines>
  <Paragraphs>15</Paragraphs>
  <CharactersWithSpaces>234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2018-12-21T06:23:00Z</cp:lastPrinted>
  <dcterms:created xsi:type="dcterms:W3CDTF">2013-02-07T04:35:00Z</dcterms:created>
  <dcterms:modified xsi:type="dcterms:W3CDTF">2023-03-29T07:45:56Z</dcterms:modified>
</cp:coreProperties>
</file>