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E80" w:rsidRDefault="00C01B2C">
      <w:pPr>
        <w:rPr>
          <w:rFonts w:ascii="ＭＳ 明朝" w:hAnsi="ＭＳ 明朝"/>
          <w:sz w:val="22"/>
        </w:rPr>
      </w:pPr>
      <w:r>
        <w:rPr>
          <w:rFonts w:ascii="ＭＳ 明朝" w:hAnsi="ＭＳ 明朝" w:hint="eastAsia"/>
        </w:rPr>
        <w:t>別記</w:t>
      </w:r>
      <w:r>
        <w:rPr>
          <w:rFonts w:ascii="ＭＳ 明朝" w:hAnsi="ＭＳ 明朝" w:hint="eastAsia"/>
          <w:sz w:val="22"/>
        </w:rPr>
        <w:t>様式第２号（第８条関係）</w:t>
      </w:r>
    </w:p>
    <w:p w:rsidR="00AA1E80" w:rsidRDefault="00C01B2C">
      <w:pPr>
        <w:wordWrap w:val="0"/>
        <w:ind w:left="234" w:hangingChars="100" w:hanging="234"/>
        <w:jc w:val="right"/>
        <w:rPr>
          <w:rFonts w:ascii="ＭＳ 明朝" w:hAnsi="ＭＳ 明朝"/>
          <w:sz w:val="22"/>
        </w:rPr>
      </w:pPr>
      <w:r>
        <w:rPr>
          <w:rFonts w:ascii="ＭＳ 明朝" w:hAnsi="ＭＳ 明朝" w:hint="eastAsia"/>
          <w:sz w:val="22"/>
        </w:rPr>
        <w:t xml:space="preserve">　</w:t>
      </w:r>
    </w:p>
    <w:p w:rsidR="00AA1E80" w:rsidRDefault="00AA1E80">
      <w:pPr>
        <w:jc w:val="center"/>
        <w:rPr>
          <w:sz w:val="32"/>
        </w:rPr>
      </w:pPr>
    </w:p>
    <w:p w:rsidR="00AA1E80" w:rsidRDefault="00C01B2C">
      <w:pPr>
        <w:jc w:val="center"/>
        <w:rPr>
          <w:sz w:val="32"/>
        </w:rPr>
      </w:pPr>
      <w:r>
        <w:rPr>
          <w:rFonts w:hint="eastAsia"/>
          <w:sz w:val="32"/>
        </w:rPr>
        <w:t>誓　　約　　書</w:t>
      </w:r>
    </w:p>
    <w:p w:rsidR="00AA1E80" w:rsidRDefault="00AA1E80">
      <w:pPr>
        <w:rPr>
          <w:sz w:val="22"/>
        </w:rPr>
      </w:pPr>
    </w:p>
    <w:p w:rsidR="00AA1E80" w:rsidRDefault="00AA1E80">
      <w:pPr>
        <w:rPr>
          <w:sz w:val="22"/>
        </w:rPr>
      </w:pPr>
    </w:p>
    <w:p w:rsidR="00AA1E80" w:rsidRDefault="00C01B2C">
      <w:pPr>
        <w:rPr>
          <w:sz w:val="22"/>
        </w:rPr>
      </w:pPr>
      <w:r>
        <w:rPr>
          <w:rFonts w:hint="eastAsia"/>
          <w:sz w:val="22"/>
        </w:rPr>
        <w:t>（宛先）今治市長</w:t>
      </w:r>
    </w:p>
    <w:p w:rsidR="00AA1E80" w:rsidRDefault="00AA1E80">
      <w:pPr>
        <w:ind w:firstLineChars="100" w:firstLine="234"/>
        <w:rPr>
          <w:sz w:val="22"/>
        </w:rPr>
      </w:pPr>
    </w:p>
    <w:p w:rsidR="00AA1E80" w:rsidRDefault="00AA1E80">
      <w:pPr>
        <w:ind w:firstLineChars="100" w:firstLine="234"/>
        <w:rPr>
          <w:sz w:val="22"/>
        </w:rPr>
      </w:pPr>
    </w:p>
    <w:p w:rsidR="00AA1E80" w:rsidRDefault="00C01B2C">
      <w:pPr>
        <w:ind w:firstLineChars="100" w:firstLine="234"/>
        <w:rPr>
          <w:rFonts w:ascii="ＭＳ 明朝" w:hAnsi="ＭＳ 明朝"/>
          <w:sz w:val="22"/>
        </w:rPr>
      </w:pPr>
      <w:r>
        <w:rPr>
          <w:rFonts w:hint="eastAsia"/>
          <w:sz w:val="22"/>
        </w:rPr>
        <w:t>私は、</w:t>
      </w:r>
      <w:r>
        <w:rPr>
          <w:rFonts w:ascii="ＭＳ 明朝" w:hAnsi="ＭＳ 明朝" w:hint="eastAsia"/>
          <w:sz w:val="22"/>
        </w:rPr>
        <w:t>今治市老朽危険空家除却事業事前調査の申込みを行うにあたり、次の事項について誓約します。</w:t>
      </w:r>
    </w:p>
    <w:p w:rsidR="00AA1E80" w:rsidRDefault="00AA1E80">
      <w:pPr>
        <w:rPr>
          <w:sz w:val="22"/>
        </w:rPr>
      </w:pPr>
    </w:p>
    <w:p w:rsidR="00AA1E80" w:rsidRDefault="00C01B2C">
      <w:pPr>
        <w:pStyle w:val="aa"/>
        <w:ind w:leftChars="-1" w:left="232" w:hangingChars="100" w:hanging="234"/>
        <w:rPr>
          <w:rFonts w:ascii="ＭＳ 明朝" w:hAnsi="ＭＳ 明朝"/>
          <w:sz w:val="22"/>
        </w:rPr>
      </w:pPr>
      <w:r>
        <w:rPr>
          <w:rFonts w:hint="eastAsia"/>
          <w:sz w:val="22"/>
        </w:rPr>
        <w:t>１　補助対象空家の除却</w:t>
      </w:r>
      <w:r>
        <w:rPr>
          <w:rFonts w:ascii="ＭＳ 明朝" w:hAnsi="ＭＳ 明朝" w:hint="eastAsia"/>
          <w:sz w:val="22"/>
        </w:rPr>
        <w:t>を行う際には、次の同意を得ます。</w:t>
      </w:r>
    </w:p>
    <w:p w:rsidR="00AA1E80" w:rsidRDefault="00C01B2C">
      <w:pPr>
        <w:ind w:leftChars="100" w:left="458" w:hangingChars="100" w:hanging="234"/>
        <w:rPr>
          <w:rFonts w:ascii="ＭＳ 明朝" w:hAnsi="ＭＳ 明朝"/>
          <w:sz w:val="22"/>
        </w:rPr>
      </w:pPr>
      <w:r>
        <w:rPr>
          <w:rFonts w:ascii="ＭＳ 明朝" w:hAnsi="ＭＳ 明朝" w:hint="eastAsia"/>
          <w:sz w:val="22"/>
        </w:rPr>
        <w:t>・補助対象空家に所有権以外の権利（賃借権を含む。）を有する者がある場合には、当該補助対象空家の全ての権利者の同意</w:t>
      </w:r>
    </w:p>
    <w:p w:rsidR="00AA1E80" w:rsidRDefault="00C01B2C">
      <w:pPr>
        <w:ind w:firstLineChars="100" w:firstLine="234"/>
        <w:rPr>
          <w:rFonts w:ascii="ＭＳ 明朝" w:hAnsi="ＭＳ 明朝"/>
          <w:sz w:val="22"/>
        </w:rPr>
      </w:pPr>
      <w:r>
        <w:rPr>
          <w:rFonts w:ascii="ＭＳ 明朝" w:hAnsi="ＭＳ 明朝" w:hint="eastAsia"/>
          <w:sz w:val="22"/>
        </w:rPr>
        <w:t>・複数の相続人がある場合は、全ての相続人の同意</w:t>
      </w:r>
    </w:p>
    <w:p w:rsidR="00AA1E80" w:rsidRDefault="00C01B2C">
      <w:pPr>
        <w:ind w:leftChars="100" w:left="458" w:hangingChars="100" w:hanging="234"/>
        <w:rPr>
          <w:rFonts w:ascii="ＭＳ 明朝" w:hAnsi="ＭＳ 明朝"/>
          <w:sz w:val="22"/>
        </w:rPr>
      </w:pPr>
      <w:r>
        <w:rPr>
          <w:rFonts w:ascii="ＭＳ 明朝" w:hAnsi="ＭＳ 明朝" w:hint="eastAsia"/>
          <w:sz w:val="22"/>
        </w:rPr>
        <w:t>・補助対象空家の所有者と補助対象空家が存する土地の所有権を有する者が異なる場合は、当該土地の所有権を有する者の同意</w:t>
      </w:r>
    </w:p>
    <w:p w:rsidR="00AA1E80" w:rsidRDefault="00C01B2C">
      <w:pPr>
        <w:rPr>
          <w:rFonts w:ascii="ＭＳ 明朝" w:hAnsi="ＭＳ 明朝"/>
          <w:sz w:val="22"/>
        </w:rPr>
      </w:pPr>
      <w:r>
        <w:rPr>
          <w:rFonts w:ascii="ＭＳ 明朝" w:hAnsi="ＭＳ 明朝" w:hint="eastAsia"/>
          <w:sz w:val="22"/>
        </w:rPr>
        <w:t xml:space="preserve">　</w:t>
      </w:r>
    </w:p>
    <w:p w:rsidR="00AA1E80" w:rsidRDefault="00C01B2C">
      <w:pPr>
        <w:ind w:left="224" w:hangingChars="100" w:hanging="224"/>
        <w:rPr>
          <w:rFonts w:ascii="ＭＳ 明朝" w:hAnsi="ＭＳ 明朝"/>
          <w:sz w:val="22"/>
        </w:rPr>
      </w:pPr>
      <w:r>
        <w:rPr>
          <w:rFonts w:ascii="ＭＳ 明朝" w:hAnsi="ＭＳ 明朝" w:hint="eastAsia"/>
        </w:rPr>
        <w:t>２　私は、今治市暴力団排除条例（平成</w:t>
      </w:r>
      <w:r>
        <w:rPr>
          <w:rFonts w:ascii="ＭＳ 明朝" w:hAnsi="ＭＳ 明朝" w:hint="eastAsia"/>
        </w:rPr>
        <w:t>22</w:t>
      </w:r>
      <w:r>
        <w:rPr>
          <w:rFonts w:ascii="ＭＳ 明朝" w:hAnsi="ＭＳ 明朝" w:hint="eastAsia"/>
        </w:rPr>
        <w:t>年今治市条例第</w:t>
      </w:r>
      <w:r>
        <w:rPr>
          <w:rFonts w:ascii="ＭＳ 明朝" w:hAnsi="ＭＳ 明朝" w:hint="eastAsia"/>
        </w:rPr>
        <w:t>50</w:t>
      </w:r>
      <w:r>
        <w:rPr>
          <w:rFonts w:ascii="ＭＳ 明朝" w:hAnsi="ＭＳ 明朝" w:hint="eastAsia"/>
        </w:rPr>
        <w:t>号）第２条第３号に規定する暴力団員等ではありません。</w:t>
      </w:r>
    </w:p>
    <w:p w:rsidR="00AA1E80" w:rsidRDefault="00AA1E80">
      <w:pPr>
        <w:rPr>
          <w:rFonts w:ascii="ＭＳ 明朝" w:hAnsi="ＭＳ 明朝"/>
          <w:sz w:val="22"/>
        </w:rPr>
      </w:pPr>
    </w:p>
    <w:p w:rsidR="00AA1E80" w:rsidRDefault="00C01B2C">
      <w:pPr>
        <w:ind w:left="234" w:hangingChars="100" w:hanging="234"/>
        <w:rPr>
          <w:rFonts w:ascii="ＭＳ 明朝" w:hAnsi="ＭＳ 明朝"/>
          <w:sz w:val="22"/>
        </w:rPr>
      </w:pPr>
      <w:r>
        <w:rPr>
          <w:rFonts w:hint="eastAsia"/>
          <w:sz w:val="22"/>
        </w:rPr>
        <w:t>３　補助対象空家の除却</w:t>
      </w:r>
      <w:r>
        <w:rPr>
          <w:rFonts w:ascii="ＭＳ 明朝" w:hAnsi="ＭＳ 明朝" w:hint="eastAsia"/>
          <w:sz w:val="22"/>
        </w:rPr>
        <w:t>工事は、不動産売買、不動産貸付又は駐車場貸付を業とする者が当該業のために行</w:t>
      </w:r>
      <w:bookmarkStart w:id="0" w:name="_GoBack"/>
      <w:bookmarkEnd w:id="0"/>
      <w:r>
        <w:rPr>
          <w:rFonts w:ascii="ＭＳ 明朝" w:hAnsi="ＭＳ 明朝" w:hint="eastAsia"/>
          <w:sz w:val="22"/>
        </w:rPr>
        <w:t>う工事ではありません。</w:t>
      </w:r>
    </w:p>
    <w:p w:rsidR="00AA1E80" w:rsidRDefault="00AA1E80">
      <w:pPr>
        <w:rPr>
          <w:rFonts w:ascii="ＭＳ 明朝" w:hAnsi="ＭＳ 明朝"/>
          <w:sz w:val="22"/>
        </w:rPr>
      </w:pPr>
    </w:p>
    <w:p w:rsidR="00AA1E80" w:rsidRDefault="00C01B2C">
      <w:pPr>
        <w:ind w:firstLineChars="200" w:firstLine="468"/>
        <w:rPr>
          <w:rFonts w:ascii="ＭＳ 明朝" w:hAnsi="ＭＳ 明朝"/>
          <w:sz w:val="22"/>
        </w:rPr>
      </w:pPr>
      <w:r>
        <w:rPr>
          <w:rFonts w:ascii="ＭＳ 明朝" w:hAnsi="ＭＳ 明朝" w:hint="eastAsia"/>
          <w:sz w:val="22"/>
        </w:rPr>
        <w:t xml:space="preserve">　年　　月　　日</w:t>
      </w:r>
    </w:p>
    <w:p w:rsidR="00AA1E80" w:rsidRDefault="00AA1E80">
      <w:pPr>
        <w:rPr>
          <w:rFonts w:ascii="ＭＳ 明朝" w:hAnsi="ＭＳ 明朝"/>
          <w:sz w:val="22"/>
        </w:rPr>
      </w:pPr>
    </w:p>
    <w:p w:rsidR="00AA1E80" w:rsidRDefault="00AA1E80">
      <w:pPr>
        <w:rPr>
          <w:rFonts w:ascii="ＭＳ 明朝" w:hAnsi="ＭＳ 明朝"/>
          <w:sz w:val="22"/>
        </w:rPr>
      </w:pPr>
    </w:p>
    <w:p w:rsidR="00AA1E80" w:rsidRDefault="00C01B2C">
      <w:pPr>
        <w:ind w:right="840" w:firstLineChars="1950" w:firstLine="4563"/>
        <w:rPr>
          <w:rFonts w:ascii="ＭＳ 明朝" w:hAnsi="ＭＳ 明朝"/>
          <w:sz w:val="22"/>
        </w:rPr>
      </w:pPr>
      <w:r>
        <w:rPr>
          <w:rFonts w:ascii="ＭＳ 明朝" w:hAnsi="ＭＳ 明朝" w:hint="eastAsia"/>
          <w:sz w:val="22"/>
        </w:rPr>
        <w:t>住　　所</w:t>
      </w:r>
    </w:p>
    <w:p w:rsidR="00AA1E80" w:rsidRDefault="00C01B2C">
      <w:pPr>
        <w:ind w:leftChars="1500" w:left="4530" w:hangingChars="500" w:hanging="1170"/>
        <w:jc w:val="left"/>
        <w:rPr>
          <w:rFonts w:ascii="ＭＳ 明朝" w:hAnsi="ＭＳ 明朝"/>
          <w:sz w:val="22"/>
        </w:rPr>
      </w:pPr>
      <w:r>
        <w:rPr>
          <w:rFonts w:ascii="ＭＳ 明朝" w:hAnsi="ＭＳ 明朝" w:hint="eastAsia"/>
          <w:sz w:val="22"/>
        </w:rPr>
        <w:t xml:space="preserve">　　　　　氏　　名　　　　　　　　　　　　　</w:t>
      </w:r>
      <w:r>
        <w:rPr>
          <w:rFonts w:ascii="ＭＳ 明朝" w:hAnsi="ＭＳ 明朝" w:hint="eastAsia"/>
          <w:sz w:val="22"/>
        </w:rPr>
        <w:t xml:space="preserve">　　　　　　　　　　　　　　　　電話番号</w:t>
      </w:r>
    </w:p>
    <w:p w:rsidR="00AA1E80" w:rsidRDefault="00AA1E80">
      <w:pPr>
        <w:rPr>
          <w:rFonts w:ascii="ＭＳ 明朝" w:hAnsi="ＭＳ 明朝"/>
        </w:rPr>
      </w:pPr>
    </w:p>
    <w:sectPr w:rsidR="00AA1E80">
      <w:pgSz w:w="11906" w:h="16838"/>
      <w:pgMar w:top="1418" w:right="1134" w:bottom="1418" w:left="1134" w:header="567" w:footer="454" w:gutter="0"/>
      <w:cols w:space="720"/>
      <w:docGrid w:type="linesAndChars" w:linePitch="43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01B2C">
      <w:r>
        <w:separator/>
      </w:r>
    </w:p>
  </w:endnote>
  <w:endnote w:type="continuationSeparator" w:id="0">
    <w:p w:rsidR="00000000" w:rsidRDefault="00C0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01B2C">
      <w:r>
        <w:separator/>
      </w:r>
    </w:p>
  </w:footnote>
  <w:footnote w:type="continuationSeparator" w:id="0">
    <w:p w:rsidR="00000000" w:rsidRDefault="00C01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80"/>
    <w:rsid w:val="00AA1E80"/>
    <w:rsid w:val="00C01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0AEC4B"/>
  <w15:chartTrackingRefBased/>
  <w15:docId w15:val="{F9011BA1-AB9D-4268-9BD3-9F80A080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Hyperlink"/>
    <w:rPr>
      <w:color w:val="0000FF"/>
      <w:u w:val="single"/>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paragraph" w:styleId="aa">
    <w:name w:val="List Paragraph"/>
    <w:basedOn w:val="a"/>
    <w:qFormat/>
    <w:pPr>
      <w:ind w:leftChars="400" w:left="840"/>
    </w:pPr>
  </w:style>
  <w:style w:type="paragraph" w:styleId="ab">
    <w:name w:val="Note Heading"/>
    <w:basedOn w:val="a"/>
    <w:next w:val="a"/>
    <w:link w:val="ac"/>
    <w:pPr>
      <w:jc w:val="center"/>
    </w:pPr>
    <w:rPr>
      <w:rFonts w:ascii="ＭＳ 明朝" w:hAnsi="ＭＳ 明朝"/>
      <w:sz w:val="22"/>
    </w:rPr>
  </w:style>
  <w:style w:type="character" w:customStyle="1" w:styleId="ac">
    <w:name w:val="記 (文字)"/>
    <w:link w:val="ab"/>
    <w:rPr>
      <w:rFonts w:ascii="ＭＳ 明朝" w:hAnsi="ＭＳ 明朝"/>
      <w:kern w:val="2"/>
      <w:sz w:val="22"/>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益田浩</dc:creator>
  <cp:lastModifiedBy>Administrator</cp:lastModifiedBy>
  <cp:revision>4</cp:revision>
  <cp:lastPrinted>2017-04-28T05:39:00Z</cp:lastPrinted>
  <dcterms:created xsi:type="dcterms:W3CDTF">2020-01-22T04:20:00Z</dcterms:created>
  <dcterms:modified xsi:type="dcterms:W3CDTF">2024-01-16T00:00:00Z</dcterms:modified>
</cp:coreProperties>
</file>